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D5A85" w14:textId="64F68AC3" w:rsidR="00187222" w:rsidRPr="00072D85" w:rsidRDefault="00072D85" w:rsidP="00072D85">
      <w:pPr>
        <w:rPr>
          <w:rFonts w:ascii="Calibri" w:hAnsi="Calibri" w:cs="Calibri"/>
          <w:sz w:val="40"/>
          <w:szCs w:val="40"/>
        </w:rPr>
      </w:pPr>
      <w:r w:rsidRPr="00072D85">
        <w:rPr>
          <w:rFonts w:ascii="Calibri" w:hAnsi="Calibri" w:cs="Calibri"/>
          <w:sz w:val="40"/>
          <w:szCs w:val="40"/>
        </w:rPr>
        <w:t>E</w:t>
      </w:r>
      <w:r w:rsidRPr="00072D85">
        <w:rPr>
          <w:rFonts w:ascii="Calibri" w:hAnsi="Calibri" w:cs="Calibri"/>
          <w:sz w:val="40"/>
          <w:szCs w:val="40"/>
        </w:rPr>
        <w:t xml:space="preserve">xploratory </w:t>
      </w:r>
      <w:r w:rsidRPr="00072D85">
        <w:rPr>
          <w:rFonts w:ascii="Calibri" w:hAnsi="Calibri" w:cs="Calibri"/>
          <w:sz w:val="40"/>
          <w:szCs w:val="40"/>
        </w:rPr>
        <w:t>d</w:t>
      </w:r>
      <w:r w:rsidRPr="00072D85">
        <w:rPr>
          <w:rFonts w:ascii="Calibri" w:hAnsi="Calibri" w:cs="Calibri"/>
          <w:sz w:val="40"/>
          <w:szCs w:val="40"/>
        </w:rPr>
        <w:t xml:space="preserve">ata </w:t>
      </w:r>
      <w:r w:rsidRPr="00072D85">
        <w:rPr>
          <w:rFonts w:ascii="Calibri" w:hAnsi="Calibri" w:cs="Calibri"/>
          <w:sz w:val="40"/>
          <w:szCs w:val="40"/>
        </w:rPr>
        <w:t>a</w:t>
      </w:r>
      <w:r w:rsidRPr="00072D85">
        <w:rPr>
          <w:rFonts w:ascii="Calibri" w:hAnsi="Calibri" w:cs="Calibri"/>
          <w:sz w:val="40"/>
          <w:szCs w:val="40"/>
        </w:rPr>
        <w:t xml:space="preserve">nalysis of </w:t>
      </w:r>
      <w:r w:rsidRPr="00072D85">
        <w:rPr>
          <w:rFonts w:ascii="Calibri" w:hAnsi="Calibri" w:cs="Calibri"/>
          <w:sz w:val="40"/>
          <w:szCs w:val="40"/>
        </w:rPr>
        <w:t>s</w:t>
      </w:r>
      <w:r w:rsidRPr="00072D85">
        <w:rPr>
          <w:rFonts w:ascii="Calibri" w:hAnsi="Calibri" w:cs="Calibri"/>
          <w:sz w:val="40"/>
          <w:szCs w:val="40"/>
        </w:rPr>
        <w:t xml:space="preserve">ecurities for </w:t>
      </w:r>
      <w:r w:rsidR="003363A0">
        <w:rPr>
          <w:rFonts w:ascii="Calibri" w:hAnsi="Calibri" w:cs="Calibri"/>
          <w:sz w:val="40"/>
          <w:szCs w:val="40"/>
        </w:rPr>
        <w:t>supporting short</w:t>
      </w:r>
      <w:r w:rsidRPr="00072D85">
        <w:rPr>
          <w:rFonts w:ascii="Calibri" w:hAnsi="Calibri" w:cs="Calibri"/>
          <w:sz w:val="40"/>
          <w:szCs w:val="40"/>
        </w:rPr>
        <w:t>-</w:t>
      </w:r>
      <w:r w:rsidRPr="00072D85">
        <w:rPr>
          <w:rFonts w:ascii="Calibri" w:hAnsi="Calibri" w:cs="Calibri"/>
          <w:sz w:val="40"/>
          <w:szCs w:val="40"/>
        </w:rPr>
        <w:t>t</w:t>
      </w:r>
      <w:r w:rsidRPr="00072D85">
        <w:rPr>
          <w:rFonts w:ascii="Calibri" w:hAnsi="Calibri" w:cs="Calibri"/>
          <w:sz w:val="40"/>
          <w:szCs w:val="40"/>
        </w:rPr>
        <w:t xml:space="preserve">erm </w:t>
      </w:r>
      <w:r w:rsidRPr="00072D85">
        <w:rPr>
          <w:rFonts w:ascii="Calibri" w:hAnsi="Calibri" w:cs="Calibri"/>
          <w:sz w:val="40"/>
          <w:szCs w:val="40"/>
        </w:rPr>
        <w:t>i</w:t>
      </w:r>
      <w:r w:rsidRPr="00072D85">
        <w:rPr>
          <w:rFonts w:ascii="Calibri" w:hAnsi="Calibri" w:cs="Calibri"/>
          <w:sz w:val="40"/>
          <w:szCs w:val="40"/>
        </w:rPr>
        <w:t xml:space="preserve">nvestment </w:t>
      </w:r>
      <w:r w:rsidRPr="00072D85">
        <w:rPr>
          <w:rFonts w:ascii="Calibri" w:hAnsi="Calibri" w:cs="Calibri"/>
          <w:sz w:val="40"/>
          <w:szCs w:val="40"/>
        </w:rPr>
        <w:t>d</w:t>
      </w:r>
      <w:r w:rsidRPr="00072D85">
        <w:rPr>
          <w:rFonts w:ascii="Calibri" w:hAnsi="Calibri" w:cs="Calibri"/>
          <w:sz w:val="40"/>
          <w:szCs w:val="40"/>
        </w:rPr>
        <w:t>ecisions</w:t>
      </w:r>
    </w:p>
    <w:p w14:paraId="754831D9" w14:textId="3185A2A7" w:rsidR="00072D85" w:rsidRPr="009B54A2" w:rsidRDefault="009B54A2" w:rsidP="00072D85">
      <w:pPr>
        <w:rPr>
          <w:b/>
          <w:bCs/>
          <w:sz w:val="28"/>
          <w:szCs w:val="28"/>
        </w:rPr>
      </w:pPr>
      <w:r w:rsidRPr="009B54A2">
        <w:rPr>
          <w:b/>
          <w:bCs/>
          <w:sz w:val="28"/>
          <w:szCs w:val="28"/>
        </w:rPr>
        <w:t>Introduction</w:t>
      </w:r>
    </w:p>
    <w:p w14:paraId="568A9BEE" w14:textId="62EEA10B" w:rsidR="00072D85" w:rsidRDefault="003363A0" w:rsidP="00072D85">
      <w:r>
        <w:t>The aim of this project is to gain insights from historical stock-market data which can help short-term investors.</w:t>
      </w:r>
    </w:p>
    <w:p w14:paraId="12A94B35" w14:textId="5579AD98" w:rsidR="003363A0" w:rsidRDefault="003363A0" w:rsidP="00072D85">
      <w:r>
        <w:t>Objectives:</w:t>
      </w:r>
    </w:p>
    <w:p w14:paraId="6E32A938" w14:textId="19E734C3" w:rsidR="00F6771A" w:rsidRDefault="00F6771A" w:rsidP="00072D85">
      <w:pPr>
        <w:pStyle w:val="ListParagraph"/>
        <w:numPr>
          <w:ilvl w:val="0"/>
          <w:numId w:val="1"/>
        </w:numPr>
      </w:pPr>
      <w:r>
        <w:t>Analyse strategies for short-term investment</w:t>
      </w:r>
    </w:p>
    <w:p w14:paraId="32DE1A1C" w14:textId="352CE574" w:rsidR="003363A0" w:rsidRDefault="003363A0" w:rsidP="00072D85">
      <w:pPr>
        <w:pStyle w:val="ListParagraph"/>
        <w:numPr>
          <w:ilvl w:val="0"/>
          <w:numId w:val="1"/>
        </w:numPr>
      </w:pPr>
      <w:r>
        <w:t>Identify key datasets for</w:t>
      </w:r>
      <w:r w:rsidR="00F6771A">
        <w:t xml:space="preserve"> the relevant stock-market data</w:t>
      </w:r>
    </w:p>
    <w:p w14:paraId="6A0EB578" w14:textId="56B6ED11" w:rsidR="003363A0" w:rsidRDefault="003363A0" w:rsidP="00072D85">
      <w:pPr>
        <w:pStyle w:val="ListParagraph"/>
        <w:numPr>
          <w:ilvl w:val="0"/>
          <w:numId w:val="1"/>
        </w:numPr>
      </w:pPr>
      <w:r>
        <w:t>Prepare data for analysis</w:t>
      </w:r>
    </w:p>
    <w:p w14:paraId="2D34BBB5" w14:textId="113246FD" w:rsidR="003363A0" w:rsidRDefault="003363A0" w:rsidP="00072D85">
      <w:pPr>
        <w:pStyle w:val="ListParagraph"/>
        <w:numPr>
          <w:ilvl w:val="0"/>
          <w:numId w:val="1"/>
        </w:numPr>
      </w:pPr>
      <w:r>
        <w:t>Develop a data pipeline, and process data</w:t>
      </w:r>
    </w:p>
    <w:p w14:paraId="588EDFA7" w14:textId="6E97210F" w:rsidR="003363A0" w:rsidRDefault="003363A0" w:rsidP="00072D85">
      <w:pPr>
        <w:pStyle w:val="ListParagraph"/>
        <w:numPr>
          <w:ilvl w:val="0"/>
          <w:numId w:val="1"/>
        </w:numPr>
      </w:pPr>
      <w:r>
        <w:t>Summarize insights</w:t>
      </w:r>
    </w:p>
    <w:p w14:paraId="04735CB6" w14:textId="77777777" w:rsidR="003363A0" w:rsidRDefault="003363A0" w:rsidP="003363A0"/>
    <w:p w14:paraId="40244DD3" w14:textId="1931F5EA" w:rsidR="003363A0" w:rsidRPr="00F6771A" w:rsidRDefault="00F6771A" w:rsidP="003363A0">
      <w:pPr>
        <w:rPr>
          <w:b/>
          <w:bCs/>
          <w:sz w:val="28"/>
          <w:szCs w:val="28"/>
          <w:lang w:val="en-US"/>
        </w:rPr>
      </w:pPr>
      <w:r w:rsidRPr="00F6771A">
        <w:rPr>
          <w:b/>
          <w:bCs/>
          <w:sz w:val="28"/>
          <w:szCs w:val="28"/>
          <w:lang w:val="en-US"/>
        </w:rPr>
        <w:t>Strateg</w:t>
      </w:r>
      <w:r w:rsidR="002C5B4C">
        <w:rPr>
          <w:b/>
          <w:bCs/>
          <w:sz w:val="28"/>
          <w:szCs w:val="28"/>
          <w:lang w:val="en-US"/>
        </w:rPr>
        <w:t>y</w:t>
      </w:r>
      <w:r w:rsidRPr="00F6771A">
        <w:rPr>
          <w:b/>
          <w:bCs/>
          <w:sz w:val="28"/>
          <w:szCs w:val="28"/>
          <w:lang w:val="en-US"/>
        </w:rPr>
        <w:t xml:space="preserve"> for short-term investment</w:t>
      </w:r>
    </w:p>
    <w:p w14:paraId="3C6FDB8A" w14:textId="5E04AA19" w:rsidR="00F6771A" w:rsidRDefault="00F6771A" w:rsidP="003363A0">
      <w:pPr>
        <w:rPr>
          <w:lang w:val="en-US"/>
        </w:rPr>
      </w:pPr>
      <w:r>
        <w:rPr>
          <w:lang w:val="en-US"/>
        </w:rPr>
        <w:t xml:space="preserve">Short-term </w:t>
      </w:r>
      <w:r w:rsidR="009B54A2">
        <w:rPr>
          <w:lang w:val="en-US"/>
        </w:rPr>
        <w:t>investments are financial investments that can easily be converted to cash, typically within five years.</w:t>
      </w:r>
      <w:r w:rsidR="009B54A2" w:rsidRPr="009B54A2">
        <w:rPr>
          <w:vertAlign w:val="superscript"/>
          <w:lang w:val="en-US"/>
        </w:rPr>
        <w:t>1</w:t>
      </w:r>
      <w:r w:rsidR="009B54A2">
        <w:rPr>
          <w:lang w:val="en-US"/>
        </w:rPr>
        <w:t xml:space="preserve"> </w:t>
      </w:r>
      <w:r w:rsidR="00514323">
        <w:rPr>
          <w:lang w:val="en-US"/>
        </w:rPr>
        <w:t>I used an article from Forbes</w:t>
      </w:r>
      <w:r w:rsidR="00514323" w:rsidRPr="00514323">
        <w:rPr>
          <w:vertAlign w:val="superscript"/>
          <w:lang w:val="en-US"/>
        </w:rPr>
        <w:t>2</w:t>
      </w:r>
      <w:r w:rsidR="00514323">
        <w:rPr>
          <w:lang w:val="en-US"/>
        </w:rPr>
        <w:t xml:space="preserve"> to select 3 stocks for analyzation</w:t>
      </w:r>
      <w:r w:rsidR="00F06BA0">
        <w:rPr>
          <w:lang w:val="en-US"/>
        </w:rPr>
        <w:t>, and added two I’m just curious about:</w:t>
      </w:r>
    </w:p>
    <w:p w14:paraId="24A1B299" w14:textId="571954F1" w:rsidR="00514323" w:rsidRPr="00514323" w:rsidRDefault="00514323" w:rsidP="00514323">
      <w:pPr>
        <w:pStyle w:val="ListParagraph"/>
        <w:numPr>
          <w:ilvl w:val="0"/>
          <w:numId w:val="2"/>
        </w:numPr>
        <w:rPr>
          <w:lang w:val="en-US"/>
        </w:rPr>
      </w:pPr>
      <w:r w:rsidRPr="00514323">
        <w:t>Eli Lilly (LLY)</w:t>
      </w:r>
    </w:p>
    <w:p w14:paraId="498FF5EA" w14:textId="58F012C2" w:rsidR="00514323" w:rsidRPr="00514323" w:rsidRDefault="00514323" w:rsidP="00514323">
      <w:pPr>
        <w:pStyle w:val="ListParagraph"/>
        <w:numPr>
          <w:ilvl w:val="0"/>
          <w:numId w:val="2"/>
        </w:numPr>
        <w:rPr>
          <w:lang w:val="en-US"/>
        </w:rPr>
      </w:pPr>
      <w:r w:rsidRPr="00514323">
        <w:t>ServiceNow (NOW)</w:t>
      </w:r>
    </w:p>
    <w:p w14:paraId="5195543A" w14:textId="77777777" w:rsidR="00F06BA0" w:rsidRDefault="00514323" w:rsidP="003363A0">
      <w:pPr>
        <w:pStyle w:val="ListParagraph"/>
        <w:numPr>
          <w:ilvl w:val="0"/>
          <w:numId w:val="2"/>
        </w:numPr>
        <w:rPr>
          <w:lang w:val="en-US"/>
        </w:rPr>
      </w:pPr>
      <w:r w:rsidRPr="00514323">
        <w:rPr>
          <w:lang w:val="en-US"/>
        </w:rPr>
        <w:t>Shopify (SHOP)</w:t>
      </w:r>
    </w:p>
    <w:p w14:paraId="628E2BA0" w14:textId="60949995" w:rsidR="00F06BA0" w:rsidRDefault="00F06BA0" w:rsidP="003363A0">
      <w:pPr>
        <w:pStyle w:val="ListParagraph"/>
        <w:numPr>
          <w:ilvl w:val="0"/>
          <w:numId w:val="2"/>
        </w:numPr>
        <w:rPr>
          <w:lang w:val="en-US"/>
        </w:rPr>
      </w:pPr>
      <w:r w:rsidRPr="00F06BA0">
        <w:rPr>
          <w:lang w:val="en-US"/>
        </w:rPr>
        <w:t>Riot Platforms Inc.</w:t>
      </w:r>
      <w:r>
        <w:rPr>
          <w:lang w:val="en-US"/>
        </w:rPr>
        <w:t xml:space="preserve"> (RIOT)</w:t>
      </w:r>
    </w:p>
    <w:p w14:paraId="6CAEB18A" w14:textId="7F72F71C" w:rsidR="00F06BA0" w:rsidRDefault="00F06BA0" w:rsidP="00F06BA0">
      <w:pPr>
        <w:pStyle w:val="ListParagraph"/>
        <w:numPr>
          <w:ilvl w:val="0"/>
          <w:numId w:val="2"/>
        </w:numPr>
        <w:rPr>
          <w:lang w:val="en-US"/>
        </w:rPr>
      </w:pPr>
      <w:r w:rsidRPr="00F06BA0">
        <w:rPr>
          <w:lang w:val="en-US"/>
        </w:rPr>
        <w:t>Meta Platforms, Inc. (META)</w:t>
      </w:r>
    </w:p>
    <w:p w14:paraId="7C6D2FC1" w14:textId="77777777" w:rsidR="003D0A95" w:rsidRDefault="003D0A95" w:rsidP="003D0A95">
      <w:pPr>
        <w:rPr>
          <w:lang w:val="en-US"/>
        </w:rPr>
      </w:pPr>
    </w:p>
    <w:p w14:paraId="49576862" w14:textId="6A8C6D8B" w:rsidR="003D0A95" w:rsidRDefault="003D0A95" w:rsidP="003D0A95">
      <w:pPr>
        <w:rPr>
          <w:b/>
          <w:bCs/>
          <w:sz w:val="28"/>
          <w:szCs w:val="28"/>
          <w:lang w:val="en-US"/>
        </w:rPr>
      </w:pPr>
      <w:r w:rsidRPr="003D0A95">
        <w:rPr>
          <w:b/>
          <w:bCs/>
          <w:sz w:val="28"/>
          <w:szCs w:val="28"/>
          <w:lang w:val="en-US"/>
        </w:rPr>
        <w:t>Gather data</w:t>
      </w:r>
    </w:p>
    <w:p w14:paraId="2C5036F5" w14:textId="711E3622" w:rsidR="00AA71CD" w:rsidRDefault="003D0A95" w:rsidP="003D0A95">
      <w:pPr>
        <w:rPr>
          <w:lang w:val="en-US"/>
        </w:rPr>
      </w:pPr>
      <w:r>
        <w:rPr>
          <w:lang w:val="en-US"/>
        </w:rPr>
        <w:t>I use yfinance</w:t>
      </w:r>
      <w:r w:rsidR="00AA71CD" w:rsidRPr="00AA71CD">
        <w:rPr>
          <w:vertAlign w:val="superscript"/>
          <w:lang w:val="en-US"/>
        </w:rPr>
        <w:t>3</w:t>
      </w:r>
      <w:r w:rsidR="00AA71CD">
        <w:rPr>
          <w:lang w:val="en-US"/>
        </w:rPr>
        <w:t xml:space="preserve"> to access data on Yahoo Finance</w:t>
      </w:r>
      <w:r w:rsidR="00B502FF">
        <w:rPr>
          <w:lang w:val="en-US"/>
        </w:rPr>
        <w:t>, and I registered to Quandl</w:t>
      </w:r>
      <w:r w:rsidR="00B502FF" w:rsidRPr="00B502FF">
        <w:rPr>
          <w:vertAlign w:val="superscript"/>
          <w:lang w:val="en-US"/>
        </w:rPr>
        <w:t>4</w:t>
      </w:r>
      <w:r w:rsidR="00B502FF">
        <w:rPr>
          <w:lang w:val="en-US"/>
        </w:rPr>
        <w:t xml:space="preserve"> with my student e-mail.</w:t>
      </w:r>
    </w:p>
    <w:p w14:paraId="51952247" w14:textId="43EB96E8" w:rsidR="00AA71CD" w:rsidRPr="00AA71CD" w:rsidRDefault="00AA71CD" w:rsidP="003D0A95">
      <w:pPr>
        <w:rPr>
          <w:b/>
          <w:bCs/>
          <w:sz w:val="28"/>
          <w:szCs w:val="28"/>
          <w:lang w:val="en-US"/>
        </w:rPr>
      </w:pPr>
      <w:r w:rsidRPr="00AA71CD">
        <w:rPr>
          <w:b/>
          <w:bCs/>
          <w:sz w:val="28"/>
          <w:szCs w:val="28"/>
          <w:lang w:val="en-US"/>
        </w:rPr>
        <w:t>Ethical considerations</w:t>
      </w:r>
    </w:p>
    <w:p w14:paraId="1AFB9BE2" w14:textId="77777777" w:rsidR="0070270B" w:rsidRDefault="00AA71CD" w:rsidP="003D0A95">
      <w:pPr>
        <w:rPr>
          <w:lang w:val="en-US"/>
        </w:rPr>
      </w:pPr>
      <w:r>
        <w:rPr>
          <w:lang w:val="en-US"/>
        </w:rPr>
        <w:t xml:space="preserve">I use </w:t>
      </w:r>
      <w:proofErr w:type="spellStart"/>
      <w:r>
        <w:rPr>
          <w:lang w:val="en-US"/>
        </w:rPr>
        <w:t>yfinance</w:t>
      </w:r>
      <w:proofErr w:type="spellEnd"/>
      <w:r>
        <w:rPr>
          <w:lang w:val="en-US"/>
        </w:rPr>
        <w:t xml:space="preserve"> to access data which uses Yahoo’s publicly available APIs.</w:t>
      </w:r>
      <w:r w:rsidRPr="00AA71CD">
        <w:rPr>
          <w:vertAlign w:val="superscript"/>
          <w:lang w:val="en-US"/>
        </w:rPr>
        <w:t>4</w:t>
      </w:r>
    </w:p>
    <w:p w14:paraId="5B7AC0BA" w14:textId="6F276166" w:rsidR="0070270B" w:rsidRDefault="0070270B" w:rsidP="003D0A95">
      <w:pPr>
        <w:rPr>
          <w:lang w:val="en-US"/>
        </w:rPr>
      </w:pPr>
      <w:r>
        <w:rPr>
          <w:lang w:val="en-US"/>
        </w:rPr>
        <w:t>I registered to Quandl to get a personal API key for educational purposes.</w:t>
      </w:r>
    </w:p>
    <w:p w14:paraId="1EC795B3" w14:textId="35E84FF5" w:rsidR="003D0A95" w:rsidRPr="003D0A95" w:rsidRDefault="003D0A95" w:rsidP="003D0A95">
      <w:pPr>
        <w:rPr>
          <w:lang w:val="en-US"/>
        </w:rPr>
      </w:pPr>
      <w:r>
        <w:rPr>
          <w:lang w:val="en-US"/>
        </w:rPr>
        <w:t xml:space="preserve"> </w:t>
      </w:r>
    </w:p>
    <w:p w14:paraId="5B5493A2" w14:textId="1A524E2F" w:rsidR="002C5B4C" w:rsidRPr="002C5B4C" w:rsidRDefault="002C5B4C" w:rsidP="003363A0">
      <w:pPr>
        <w:rPr>
          <w:b/>
          <w:bCs/>
          <w:sz w:val="28"/>
          <w:szCs w:val="28"/>
          <w:lang w:val="en-US"/>
        </w:rPr>
      </w:pPr>
      <w:r w:rsidRPr="002C5B4C">
        <w:rPr>
          <w:b/>
          <w:bCs/>
          <w:sz w:val="28"/>
          <w:szCs w:val="28"/>
          <w:lang w:val="en-US"/>
        </w:rPr>
        <w:t>Possible improvements</w:t>
      </w:r>
    </w:p>
    <w:p w14:paraId="66C0BD27" w14:textId="54C83FE4" w:rsidR="002C5B4C" w:rsidRDefault="00514323" w:rsidP="003363A0">
      <w:pPr>
        <w:rPr>
          <w:lang w:val="en-US"/>
        </w:rPr>
      </w:pPr>
      <w:r>
        <w:rPr>
          <w:lang w:val="en-US"/>
        </w:rPr>
        <w:lastRenderedPageBreak/>
        <w:t>I may add a web-scraper to the pipeline which analyses articles of well-known websites that suggest financial assets for short-term investments.</w:t>
      </w:r>
    </w:p>
    <w:p w14:paraId="381A90FC" w14:textId="3C816BF2" w:rsidR="00F06BA0" w:rsidRDefault="00F06BA0" w:rsidP="003363A0">
      <w:pPr>
        <w:rPr>
          <w:lang w:val="en-US"/>
        </w:rPr>
      </w:pPr>
      <w:r>
        <w:rPr>
          <w:lang w:val="en-US"/>
        </w:rPr>
        <w:t xml:space="preserve">I’m only using stocks now, but it can be expanded with other </w:t>
      </w:r>
      <w:r w:rsidR="00AA71CD">
        <w:rPr>
          <w:lang w:val="en-US"/>
        </w:rPr>
        <w:t>types</w:t>
      </w:r>
      <w:r>
        <w:rPr>
          <w:lang w:val="en-US"/>
        </w:rPr>
        <w:t xml:space="preserve"> of securities like bonds, ETFs, etc.</w:t>
      </w:r>
    </w:p>
    <w:p w14:paraId="58575DD3" w14:textId="5EC55A09" w:rsidR="00514323" w:rsidRDefault="00AA71CD" w:rsidP="003363A0">
      <w:pPr>
        <w:rPr>
          <w:lang w:val="en-US"/>
        </w:rPr>
      </w:pPr>
      <w:r>
        <w:rPr>
          <w:lang w:val="en-US"/>
        </w:rPr>
        <w:t>Different short-term strategies can be explored and built into the code.</w:t>
      </w:r>
    </w:p>
    <w:p w14:paraId="10234B5F" w14:textId="174FD741" w:rsidR="00F66B2D" w:rsidRDefault="00F66B2D" w:rsidP="003363A0">
      <w:pPr>
        <w:rPr>
          <w:lang w:val="en-US"/>
        </w:rPr>
      </w:pPr>
      <w:r>
        <w:rPr>
          <w:lang w:val="en-US"/>
        </w:rPr>
        <w:t>Use another data source to validate data downloaded.</w:t>
      </w:r>
    </w:p>
    <w:p w14:paraId="09D54C29" w14:textId="5436A45B" w:rsidR="00B502FF" w:rsidRDefault="00B502FF">
      <w:pPr>
        <w:rPr>
          <w:lang w:val="en-US"/>
        </w:rPr>
      </w:pPr>
    </w:p>
    <w:p w14:paraId="35A6C86A" w14:textId="219E0C7E" w:rsidR="00B502FF" w:rsidRDefault="00B502FF">
      <w:pPr>
        <w:rPr>
          <w:lang w:val="en-US"/>
        </w:rPr>
      </w:pPr>
      <w:r>
        <w:rPr>
          <w:lang w:val="en-US"/>
        </w:rPr>
        <w:t>Final checklist:</w:t>
      </w:r>
    </w:p>
    <w:p w14:paraId="32D0FA2D" w14:textId="77777777" w:rsidR="00B502FF" w:rsidRPr="00B502FF" w:rsidRDefault="00B502FF" w:rsidP="00B502FF">
      <w:pPr>
        <w:pStyle w:val="ListParagraph"/>
        <w:numPr>
          <w:ilvl w:val="0"/>
          <w:numId w:val="3"/>
        </w:numPr>
        <w:rPr>
          <w:lang w:val="en-US"/>
        </w:rPr>
      </w:pPr>
    </w:p>
    <w:p w14:paraId="1036EAFF" w14:textId="5896D489" w:rsidR="00F6771A" w:rsidRDefault="00F6771A">
      <w:pPr>
        <w:rPr>
          <w:lang w:val="en-US"/>
        </w:rPr>
      </w:pPr>
    </w:p>
    <w:p w14:paraId="34B1F5E2" w14:textId="49F27BED" w:rsidR="009B54A2" w:rsidRDefault="00F6771A" w:rsidP="003363A0">
      <w:pPr>
        <w:rPr>
          <w:lang w:val="en-US"/>
        </w:rPr>
      </w:pPr>
      <w:r w:rsidRPr="00F6771A">
        <w:rPr>
          <w:vertAlign w:val="superscript"/>
          <w:lang w:val="en-US"/>
        </w:rPr>
        <w:t>1</w:t>
      </w:r>
      <w:r>
        <w:rPr>
          <w:lang w:val="en-US"/>
        </w:rPr>
        <w:t>:</w:t>
      </w:r>
      <w:r w:rsidR="009774C3">
        <w:rPr>
          <w:lang w:val="en-US"/>
        </w:rPr>
        <w:t xml:space="preserve"> </w:t>
      </w:r>
      <w:hyperlink r:id="rId5" w:history="1">
        <w:r w:rsidR="009B54A2" w:rsidRPr="00D045D0">
          <w:rPr>
            <w:rStyle w:val="Hyperlink"/>
            <w:lang w:val="en-US"/>
          </w:rPr>
          <w:t>https://www.investopedia.com/terms/s/shorterminvestments.asp</w:t>
        </w:r>
      </w:hyperlink>
    </w:p>
    <w:p w14:paraId="2374F662" w14:textId="5389DBF5" w:rsidR="00892B17" w:rsidRDefault="00514323" w:rsidP="003363A0">
      <w:pPr>
        <w:rPr>
          <w:lang w:val="en-US"/>
        </w:rPr>
      </w:pPr>
      <w:r w:rsidRPr="00514323">
        <w:rPr>
          <w:vertAlign w:val="superscript"/>
          <w:lang w:val="en-US"/>
        </w:rPr>
        <w:t>2</w:t>
      </w:r>
      <w:r>
        <w:rPr>
          <w:lang w:val="en-US"/>
        </w:rPr>
        <w:t xml:space="preserve">: </w:t>
      </w:r>
      <w:hyperlink r:id="rId6" w:history="1">
        <w:r w:rsidRPr="00D045D0">
          <w:rPr>
            <w:rStyle w:val="Hyperlink"/>
            <w:lang w:val="en-US"/>
          </w:rPr>
          <w:t>https://www.forbes.com/sites/investor-hub/article/best-growth-stocks/</w:t>
        </w:r>
      </w:hyperlink>
    </w:p>
    <w:p w14:paraId="64C88124" w14:textId="6392CCB1" w:rsidR="003D0A95" w:rsidRDefault="003D0A95" w:rsidP="003363A0">
      <w:pPr>
        <w:rPr>
          <w:lang w:val="en-US"/>
        </w:rPr>
      </w:pPr>
      <w:r w:rsidRPr="003D0A95">
        <w:rPr>
          <w:vertAlign w:val="superscript"/>
          <w:lang w:val="en-US"/>
        </w:rPr>
        <w:t>3</w:t>
      </w:r>
      <w:r>
        <w:rPr>
          <w:lang w:val="en-US"/>
        </w:rPr>
        <w:t xml:space="preserve">: </w:t>
      </w:r>
      <w:hyperlink r:id="rId7" w:history="1">
        <w:r w:rsidR="00AA71CD" w:rsidRPr="00D045D0">
          <w:rPr>
            <w:rStyle w:val="Hyperlink"/>
            <w:lang w:val="en-US"/>
          </w:rPr>
          <w:t>https://pypi.org/project/yfinance/</w:t>
        </w:r>
      </w:hyperlink>
    </w:p>
    <w:p w14:paraId="2C301F8D" w14:textId="1FABC62F" w:rsidR="00AA71CD" w:rsidRDefault="00AA71CD" w:rsidP="003363A0">
      <w:pPr>
        <w:rPr>
          <w:lang w:val="en-US"/>
        </w:rPr>
      </w:pPr>
      <w:r w:rsidRPr="00AA71CD">
        <w:rPr>
          <w:vertAlign w:val="superscript"/>
          <w:lang w:val="en-US"/>
        </w:rPr>
        <w:t>4</w:t>
      </w:r>
      <w:r>
        <w:rPr>
          <w:lang w:val="en-US"/>
        </w:rPr>
        <w:t xml:space="preserve">: Disclaimer on </w:t>
      </w:r>
      <w:proofErr w:type="spellStart"/>
      <w:r>
        <w:rPr>
          <w:lang w:val="en-US"/>
        </w:rPr>
        <w:t>yfinance’s</w:t>
      </w:r>
      <w:proofErr w:type="spellEnd"/>
      <w:r>
        <w:rPr>
          <w:lang w:val="en-US"/>
        </w:rPr>
        <w:t xml:space="preserve"> site at the time of data gathering for this paper:</w:t>
      </w:r>
    </w:p>
    <w:p w14:paraId="33E0872D" w14:textId="01AE3C93" w:rsidR="00B502FF" w:rsidRDefault="00B502FF" w:rsidP="003363A0">
      <w:pPr>
        <w:rPr>
          <w:lang w:val="en-US"/>
        </w:rPr>
      </w:pPr>
      <w:r w:rsidRPr="00AA71CD">
        <w:rPr>
          <w:lang w:val="en-US"/>
        </w:rPr>
        <w:drawing>
          <wp:inline distT="0" distB="0" distL="0" distR="0" wp14:anchorId="145683E2" wp14:editId="560E3C96">
            <wp:extent cx="4133298" cy="1779983"/>
            <wp:effectExtent l="0" t="0" r="635" b="0"/>
            <wp:docPr id="20261497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49795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8811" cy="1782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835DC" w14:textId="77046EFE" w:rsidR="00B502FF" w:rsidRDefault="00B502FF" w:rsidP="003363A0">
      <w:pPr>
        <w:rPr>
          <w:lang w:val="en-US"/>
        </w:rPr>
      </w:pPr>
      <w:r w:rsidRPr="00B502FF">
        <w:rPr>
          <w:vertAlign w:val="superscript"/>
          <w:lang w:val="en-US"/>
        </w:rPr>
        <w:t>5</w:t>
      </w:r>
      <w:r>
        <w:rPr>
          <w:lang w:val="en-US"/>
        </w:rPr>
        <w:t xml:space="preserve">: </w:t>
      </w:r>
      <w:r w:rsidRPr="00B502FF">
        <w:rPr>
          <w:lang w:val="en-US"/>
        </w:rPr>
        <w:t>https://data.nasdaq.com/institutional-investors</w:t>
      </w:r>
    </w:p>
    <w:p w14:paraId="0813A2F1" w14:textId="596440DA" w:rsidR="00AA71CD" w:rsidRDefault="00AA71CD" w:rsidP="003363A0">
      <w:pPr>
        <w:rPr>
          <w:lang w:val="en-US"/>
        </w:rPr>
      </w:pPr>
    </w:p>
    <w:p w14:paraId="3659DC06" w14:textId="77777777" w:rsidR="00AA71CD" w:rsidRDefault="00AA71CD" w:rsidP="003363A0">
      <w:pPr>
        <w:rPr>
          <w:lang w:val="en-US"/>
        </w:rPr>
      </w:pPr>
    </w:p>
    <w:p w14:paraId="79FDF409" w14:textId="77777777" w:rsidR="003D0A95" w:rsidRDefault="003D0A95" w:rsidP="003363A0">
      <w:pPr>
        <w:rPr>
          <w:lang w:val="en-US"/>
        </w:rPr>
      </w:pPr>
    </w:p>
    <w:p w14:paraId="20A8FE89" w14:textId="77777777" w:rsidR="00514323" w:rsidRPr="00F6771A" w:rsidRDefault="00514323" w:rsidP="003363A0">
      <w:pPr>
        <w:rPr>
          <w:lang w:val="en-US"/>
        </w:rPr>
      </w:pPr>
    </w:p>
    <w:sectPr w:rsidR="00514323" w:rsidRPr="00F6771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B5B0F"/>
    <w:multiLevelType w:val="hybridMultilevel"/>
    <w:tmpl w:val="4A6A42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183E91"/>
    <w:multiLevelType w:val="hybridMultilevel"/>
    <w:tmpl w:val="00C289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1B525E"/>
    <w:multiLevelType w:val="hybridMultilevel"/>
    <w:tmpl w:val="2BA243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1851900">
    <w:abstractNumId w:val="2"/>
  </w:num>
  <w:num w:numId="2" w16cid:durableId="624892407">
    <w:abstractNumId w:val="1"/>
  </w:num>
  <w:num w:numId="3" w16cid:durableId="747262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222"/>
    <w:rsid w:val="00072D85"/>
    <w:rsid w:val="00187222"/>
    <w:rsid w:val="002C5B4C"/>
    <w:rsid w:val="003363A0"/>
    <w:rsid w:val="003D0A95"/>
    <w:rsid w:val="00514323"/>
    <w:rsid w:val="0070270B"/>
    <w:rsid w:val="00892B17"/>
    <w:rsid w:val="008B56C5"/>
    <w:rsid w:val="009774C3"/>
    <w:rsid w:val="009B54A2"/>
    <w:rsid w:val="00AA71CD"/>
    <w:rsid w:val="00B502FF"/>
    <w:rsid w:val="00B6256E"/>
    <w:rsid w:val="00F06BA0"/>
    <w:rsid w:val="00F66B2D"/>
    <w:rsid w:val="00F6771A"/>
    <w:rsid w:val="00F74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0E47D"/>
  <w15:chartTrackingRefBased/>
  <w15:docId w15:val="{E8AD0FB2-B849-4A5A-A1A2-55F2E2B36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2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2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2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2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2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2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2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2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2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2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54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54A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A71C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61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pypi.org/project/yfinanc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orbes.com/sites/investor-hub/article/best-growth-stocks/" TargetMode="External"/><Relationship Id="rId5" Type="http://schemas.openxmlformats.org/officeDocument/2006/relationships/hyperlink" Target="https://www.investopedia.com/terms/s/shorterminvestments.asp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1713</TotalTime>
  <Pages>1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Réka Szellmann</dc:creator>
  <cp:keywords/>
  <dc:description/>
  <cp:lastModifiedBy>Réka Szellmann</cp:lastModifiedBy>
  <cp:revision>4</cp:revision>
  <dcterms:created xsi:type="dcterms:W3CDTF">2024-12-26T21:35:00Z</dcterms:created>
  <dcterms:modified xsi:type="dcterms:W3CDTF">2024-12-28T02:08:00Z</dcterms:modified>
</cp:coreProperties>
</file>