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rPr>
          <w:rFonts w:ascii="Segoe UI Light" w:hAnsi="Segoe UI Light"/>
          <w:color w:val="2E74B5"/>
          <w:sz w:val="56"/>
        </w:rPr>
        <w:t>ТЕХНИЧЕСКИЙ ОТЧЕТ ПО АРХИТЕКТУРЕ</w:t>
      </w:r>
    </w:p>
    <w:p>
      <w:pPr>
        <w:jc w:val="center"/>
      </w:pPr>
      <w:r>
        <w:rPr>
          <w:i/>
          <w:color w:val="808080"/>
          <w:sz w:val="32"/>
        </w:rPr>
        <w:t>Кроссплатформенный воксельный движок «Minecraft Legacy 2»</w:t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t>Данный документ представляет собой исчерпывающее описание архитектурных решений, алгоритмов оптимизации и структур данных, использованных при разработке движка. Особое внимание уделено низкоуровневому взаимодействию с Vulkan API и многопоточной обработке данных.</w:t>
      </w:r>
    </w:p>
    <w:p>
      <w:pPr>
        <w:pStyle w:val="Heading1"/>
      </w:pPr>
      <w:r>
        <w:t>1. Глобальная архитектура и модульность</w:t>
      </w:r>
    </w:p>
    <w:p>
      <w:r>
        <w:t>Проект базируется на принципе строгой изоляции (Separation of Concerns). Ниже представлена структура разделения ответственности между основными модулями: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Модуль (src/)</w:t>
            </w:r>
          </w:p>
        </w:tc>
        <w:tc>
          <w:tcPr>
            <w:tcW w:type="dxa" w:w="4320"/>
            <w:shd w:fill="D9E1F2"/>
          </w:tcPr>
          <w:p>
            <w:r>
              <w:rPr>
                <w:b/>
              </w:rPr>
              <w:t>Функциональная роль</w:t>
            </w:r>
          </w:p>
        </w:tc>
      </w:tr>
      <w:tr>
        <w:tc>
          <w:tcPr>
            <w:tcW w:type="dxa" w:w="4320"/>
          </w:tcPr>
          <w:p>
            <w:r>
              <w:t>app/</w:t>
            </w:r>
          </w:p>
        </w:tc>
        <w:tc>
          <w:tcPr>
            <w:tcW w:type="dxa" w:w="4320"/>
          </w:tcPr>
          <w:p>
            <w:r>
              <w:t>Оркестрация. Управляет главным циклом (Application::run()) и переключением состояний игры (Splash, Menu, InWorld).</w:t>
            </w:r>
          </w:p>
        </w:tc>
      </w:tr>
      <w:tr>
        <w:tc>
          <w:tcPr>
            <w:tcW w:type="dxa" w:w="4320"/>
          </w:tcPr>
          <w:p>
            <w:r>
              <w:t>platform/</w:t>
            </w:r>
          </w:p>
        </w:tc>
        <w:tc>
          <w:tcPr>
            <w:tcW w:type="dxa" w:w="4320"/>
          </w:tcPr>
          <w:p>
            <w:r>
              <w:t>Абстракция ОС. Использует SDL3 для унификации ввода (Input) и управления окнами на Windows и Android.</w:t>
            </w:r>
          </w:p>
        </w:tc>
      </w:tr>
      <w:tr>
        <w:tc>
          <w:tcPr>
            <w:tcW w:type="dxa" w:w="4320"/>
          </w:tcPr>
          <w:p>
            <w:r>
              <w:t>render/</w:t>
            </w:r>
          </w:p>
        </w:tc>
        <w:tc>
          <w:tcPr>
            <w:tcW w:type="dxa" w:w="4320"/>
          </w:tcPr>
          <w:p>
            <w:r>
              <w:t>Графическое ядро. Реализация Vulkan Pipeline, управление видеопамятью и шейдерами SPIR-V.</w:t>
            </w:r>
          </w:p>
        </w:tc>
      </w:tr>
      <w:tr>
        <w:tc>
          <w:tcPr>
            <w:tcW w:type="dxa" w:w="4320"/>
          </w:tcPr>
          <w:p>
            <w:r>
              <w:t>game/</w:t>
            </w:r>
          </w:p>
        </w:tc>
        <w:tc>
          <w:tcPr>
            <w:tcW w:type="dxa" w:w="4320"/>
          </w:tcPr>
          <w:p>
            <w:r>
              <w:t>Игровая симуляция. Процедурная генерация, физика PlayerController и стриминг чанков.</w:t>
            </w:r>
          </w:p>
        </w:tc>
      </w:tr>
    </w:tbl>
    <w:p>
      <w:pPr>
        <w:pStyle w:val="Heading1"/>
      </w:pPr>
      <w:r>
        <w:t>2. Data-Driven подход к системе блоков</w:t>
      </w:r>
    </w:p>
    <w:p>
      <w:pPr/>
      <w:r>
        <w:t>Блоки в мире не являются объектами. Это компактные идентификаторы (BlockId), а вся логика поведения вынесена в реестр BlockRegistry. Это позволяет обрабатывать миллионы блоков с минимальным использованием CPU Cache.</w:t>
      </w:r>
    </w:p>
    <w:p>
      <w:pPr>
        <w:pStyle w:val="ListBullet"/>
      </w:pPr>
      <w:r>
        <w:t>Ключевые атрибуты определения блока (BlockDef):</w:t>
      </w:r>
    </w:p>
    <w:p>
      <w:pPr>
        <w:pStyle w:val="ListBullet"/>
      </w:pPr>
      <w:r>
        <w:t>RenderType: Оптимизирует порядок отрисовки (Opaque -&gt; Cutout -&gt; Transparent).</w:t>
      </w:r>
    </w:p>
    <w:p>
      <w:pPr>
        <w:pStyle w:val="ListBullet"/>
      </w:pPr>
      <w:r>
        <w:t>Hardness: Параметр для баланса разрушения.</w:t>
      </w:r>
    </w:p>
    <w:p>
      <w:pPr>
        <w:pStyle w:val="ListBullet"/>
      </w:pPr>
      <w:r>
        <w:t>BlockFlags: Биты Solid (физика) и Opaque (свет).</w:t>
      </w:r>
    </w:p>
    <w:p>
      <w:pPr>
        <w:pStyle w:val="Heading1"/>
      </w:pPr>
      <w:r>
        <w:t>3. Продвинутые алгоритмы оптимизации</w:t>
      </w:r>
    </w:p>
    <w:p>
      <w:pPr>
        <w:pStyle w:val="Heading2"/>
      </w:pPr>
      <w:r>
        <w:t>3.1. Greedy Meshing (Жадная полигонизация)</w:t>
      </w:r>
    </w:p>
    <w:p>
      <w:r>
        <w:t>Самая важная оптимизация геометрии. Вместо отрисовки 6 граней для каждого блока, движок объединяет соседние грани одного типа в единые "квады" (Quads). Это снижает количество вызовов отрисовки и объем вершин в 10-20 раз.</w:t>
      </w:r>
    </w:p>
    <w:p>
      <w:pPr>
        <w:pStyle w:val="Heading2"/>
      </w:pPr>
      <w:r>
        <w:t>3.2. Асинхронный стриминг чанков</w:t>
      </w:r>
    </w:p>
    <w:p>
      <w:pPr/>
      <w:r>
        <w:t>Использование Thread Pool (пула потоков) гарантирует отсутствие фризов. Пока главный поток рендерит кадр, фоновые воркеры выполняют 4 стадии подготовки чанка:</w:t>
      </w:r>
    </w:p>
    <w:p>
      <w:pPr>
        <w:pStyle w:val="ListBullet"/>
      </w:pPr>
      <w:r>
        <w:t>Terrain Gen (Шум Перлина)</w:t>
      </w:r>
    </w:p>
    <w:p>
      <w:pPr>
        <w:pStyle w:val="ListBullet"/>
      </w:pPr>
      <w:r>
        <w:t>Decoration (Деревья)</w:t>
      </w:r>
    </w:p>
    <w:p>
      <w:pPr>
        <w:pStyle w:val="ListBullet"/>
      </w:pPr>
      <w:r>
        <w:t>Lighting (Свет)</w:t>
      </w:r>
    </w:p>
    <w:p>
      <w:pPr>
        <w:pStyle w:val="ListBullet"/>
      </w:pPr>
      <w:r>
        <w:t>Meshing (Геометрия)</w:t>
      </w:r>
    </w:p>
    <w:p>
      <w:pPr>
        <w:pStyle w:val="Heading1"/>
      </w:pPr>
      <w:r>
        <w:t>4. Сохранение данных и RLE-сжатие</w:t>
      </w:r>
    </w:p>
    <w:p>
      <w:pPr/>
      <w:r>
        <w:t>Мир сохраняется в бинарный формат .mlchunk. Для экономии места используется алгоритм RLE (Run-Length Encoding). Вместо записи каждого блока, записываются пары [Тип, Количество]. Это позволяет сжимать пустые пространства и глубокие слои породы на 99%.</w:t>
      </w:r>
    </w:p>
    <w:p>
      <w:pPr>
        <w:pStyle w:val="Heading1"/>
      </w:pPr>
      <w:r>
        <w:t>5. Приложение: Ответы на вопросы комиссии</w:t>
      </w:r>
    </w:p>
    <w:p>
      <w:r>
        <w:rPr>
          <w:b/>
        </w:rPr>
        <w:t>В: Почему выбран Vulkan API?</w:t>
      </w:r>
      <w:r>
        <w:br/>
        <w:t>О: Он предоставляет прямой контроль над GPU и позволяет записывать команды отрисовки в несколько потоков, что идеально для воксельных игр.</w:t>
      </w:r>
    </w:p>
    <w:p>
      <w:r>
        <w:rPr>
          <w:b/>
        </w:rPr>
        <w:t>В: Как работает физика без сторонних движков?</w:t>
      </w:r>
      <w:r>
        <w:br/>
        <w:t>О: Реализована математика Swept AABB. Мы проверяем пересечение бокса игрока с воксельной сеткой только в локальном радиусе 3x3x3.</w:t>
      </w:r>
    </w:p>
    <w:p>
      <w:r>
        <w:rPr>
          <w:b/>
        </w:rPr>
        <w:t>В: Насколько проект готов к мобильным платформам?</w:t>
      </w:r>
      <w:r>
        <w:br/>
        <w:t>О: Архитектура на 100% готова. Благодаря SDL3 и Vulkan, код "game" и "render" собирается под Android без изменений.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