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7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2700"/>
        <w:gridCol w:w="1260"/>
        <w:gridCol w:w="2520"/>
        <w:tblGridChange w:id="0">
          <w:tblGrid>
            <w:gridCol w:w="3060"/>
            <w:gridCol w:w="2700"/>
            <w:gridCol w:w="1260"/>
            <w:gridCol w:w="25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66675</wp:posOffset>
                  </wp:positionV>
                  <wp:extent cx="714375" cy="636240"/>
                  <wp:effectExtent b="0" l="0" r="0" t="0"/>
                  <wp:wrapSquare wrapText="bothSides" distB="0" distT="0" distL="114300" distR="114300"/>
                  <wp:docPr descr="logo 25 anos.png" id="1" name="image1.png"/>
                  <a:graphic>
                    <a:graphicData uri="http://schemas.openxmlformats.org/drawingml/2006/picture">
                      <pic:pic>
                        <pic:nvPicPr>
                          <pic:cNvPr descr="logo 25 anos.png" id="0" name="image1.png"/>
                          <pic:cNvPicPr preferRelativeResize="0"/>
                        </pic:nvPicPr>
                        <pic:blipFill>
                          <a:blip r:embed="rId6"/>
                          <a:srcRect b="4273" l="0" r="0" t="4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36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Universidade Luterana do Brasil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ULBRA – Campus Torres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Pró-Reitoria de Graduação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419"/>
                <w:tab w:val="right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8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 de atividade:</w:t>
            </w:r>
          </w:p>
          <w:p w:rsidR="00000000" w:rsidDel="00000000" w:rsidP="00000000" w:rsidRDefault="00000000" w:rsidRPr="00000000" w14:paraId="0000000A">
            <w:pPr>
              <w:spacing w:before="8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Prova  (    )    Trabalho (   )      ..... (   )       </w:t>
            </w:r>
          </w:p>
          <w:p w:rsidR="00000000" w:rsidDel="00000000" w:rsidP="00000000" w:rsidRDefault="00000000" w:rsidRPr="00000000" w14:paraId="0000000B">
            <w:pPr>
              <w:spacing w:before="80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Avaliação:</w:t>
              <w:tab/>
              <w:t xml:space="preserve">G1 (   )</w:t>
              <w:tab/>
              <w:t xml:space="preserve">G2 (    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8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Substituição de Grau: </w:t>
              <w:tab/>
              <w:t xml:space="preserve">G1 (    ) </w:t>
              <w:tab/>
              <w:t xml:space="preserve">G2 (    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Curso:  A.D.S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Disciplina:  Lab. de Programação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Data: 04/08/2021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Turma: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Professor(a): Ramom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 da Avaliação: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Acadêmico(a)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</w:t>
              <w:tab/>
              <w:t xml:space="preserve">Luan Lippert </w:t>
              <w:tab/>
              <w:tab/>
              <w:tab/>
              <w:t xml:space="preserve">     </w:t>
              <w:tab/>
              <w:t xml:space="preserve">      n°: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palavra reservada em Java utilizada para definir o nome da classe é: </w:t>
      </w:r>
    </w:p>
    <w:p w:rsidR="00000000" w:rsidDel="00000000" w:rsidP="00000000" w:rsidRDefault="00000000" w:rsidRPr="00000000" w14:paraId="0000001F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public</w:t>
      </w:r>
    </w:p>
    <w:p w:rsidR="00000000" w:rsidDel="00000000" w:rsidP="00000000" w:rsidRDefault="00000000" w:rsidRPr="00000000" w14:paraId="0000002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b. void </w:t>
      </w:r>
    </w:p>
    <w:p w:rsidR="00000000" w:rsidDel="00000000" w:rsidP="00000000" w:rsidRDefault="00000000" w:rsidRPr="00000000" w14:paraId="00000021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main </w:t>
      </w:r>
    </w:p>
    <w:p w:rsidR="00000000" w:rsidDel="00000000" w:rsidP="00000000" w:rsidRDefault="00000000" w:rsidRPr="00000000" w14:paraId="00000022">
      <w:pPr>
        <w:widowControl w:val="1"/>
        <w:spacing w:line="276" w:lineRule="auto"/>
        <w:ind w:firstLine="720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d. class</w:t>
      </w:r>
    </w:p>
    <w:p w:rsidR="00000000" w:rsidDel="00000000" w:rsidP="00000000" w:rsidRDefault="00000000" w:rsidRPr="00000000" w14:paraId="00000023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dos principais motivos que contribuiu para o desenvolvimento da linguagem Java foi:</w:t>
      </w:r>
    </w:p>
    <w:p w:rsidR="00000000" w:rsidDel="00000000" w:rsidP="00000000" w:rsidRDefault="00000000" w:rsidRPr="00000000" w14:paraId="00000025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a- O nome da linguagem.</w:t>
      </w:r>
    </w:p>
    <w:p w:rsidR="00000000" w:rsidDel="00000000" w:rsidP="00000000" w:rsidRDefault="00000000" w:rsidRPr="00000000" w14:paraId="00000026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b- O desenvolvimento da Internet.</w:t>
      </w:r>
    </w:p>
    <w:p w:rsidR="00000000" w:rsidDel="00000000" w:rsidP="00000000" w:rsidRDefault="00000000" w:rsidRPr="00000000" w14:paraId="00000027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 - A linguagem é relativamente simples.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ind w:left="720" w:firstLine="0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d -O desempenho da linguagem em termos de velocidade.</w:t>
      </w:r>
    </w:p>
    <w:p w:rsidR="00000000" w:rsidDel="00000000" w:rsidP="00000000" w:rsidRDefault="00000000" w:rsidRPr="00000000" w14:paraId="00000029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que a utilização de Java em multiplataforma é muito importante para os programadores?</w:t>
      </w:r>
    </w:p>
    <w:p w:rsidR="00000000" w:rsidDel="00000000" w:rsidP="00000000" w:rsidRDefault="00000000" w:rsidRPr="00000000" w14:paraId="0000002B">
      <w:pPr>
        <w:widowControl w:val="1"/>
        <w:spacing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ser uma linguagem : “Write Once, Run Anywhere” , ou seja, code uma vez e rode sempre. É uma linguagem na qual você irá codificar uma vez e terá possibilidade de executar em múltiplas plataformas utilizando o mesmo código através de uma máquina virtual java que estará instalada do dispositivo de destino</w:t>
      </w:r>
    </w:p>
    <w:p w:rsidR="00000000" w:rsidDel="00000000" w:rsidP="00000000" w:rsidRDefault="00000000" w:rsidRPr="00000000" w14:paraId="0000002C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 das características seguintes não diz respeito à linguagem Java?</w:t>
      </w:r>
    </w:p>
    <w:p w:rsidR="00000000" w:rsidDel="00000000" w:rsidP="00000000" w:rsidRDefault="00000000" w:rsidRPr="00000000" w14:paraId="0000002E">
      <w:pPr>
        <w:widowControl w:val="1"/>
        <w:spacing w:line="276" w:lineRule="auto"/>
        <w:ind w:left="720" w:firstLine="0"/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a - Pode ser executada em qualquer computador, independentemente de existir uma máquina virtual Java instalada.</w:t>
      </w:r>
    </w:p>
    <w:p w:rsidR="00000000" w:rsidDel="00000000" w:rsidP="00000000" w:rsidRDefault="00000000" w:rsidRPr="00000000" w14:paraId="0000002F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 -  É uma linguagem que pode ser usada para o desenvolvimento de aplicações voltadas à web.</w:t>
      </w:r>
    </w:p>
    <w:p w:rsidR="00000000" w:rsidDel="00000000" w:rsidP="00000000" w:rsidRDefault="00000000" w:rsidRPr="00000000" w14:paraId="00000030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 -  É uma linguagem com suporte à orientação a objetos.</w:t>
      </w:r>
    </w:p>
    <w:p w:rsidR="00000000" w:rsidDel="00000000" w:rsidP="00000000" w:rsidRDefault="00000000" w:rsidRPr="00000000" w14:paraId="00000031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 - É uma linguagem com um bom nível de segurança. </w:t>
      </w:r>
    </w:p>
    <w:p w:rsidR="00000000" w:rsidDel="00000000" w:rsidP="00000000" w:rsidRDefault="00000000" w:rsidRPr="00000000" w14:paraId="00000032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5 - Cite As características da linguagem Java, explicando cada uma delas.</w:t>
      </w:r>
    </w:p>
    <w:p w:rsidR="00000000" w:rsidDel="00000000" w:rsidP="00000000" w:rsidRDefault="00000000" w:rsidRPr="00000000" w14:paraId="00000034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Orientada a Objeto =&gt; </w:t>
      </w:r>
      <w:r w:rsidDel="00000000" w:rsidR="00000000" w:rsidRPr="00000000">
        <w:rPr>
          <w:rFonts w:ascii="Arial" w:cs="Arial" w:eastAsia="Arial" w:hAnsi="Arial"/>
          <w:rtl w:val="0"/>
        </w:rPr>
        <w:t xml:space="preserve">Ela tenta aproximar as estruturas de um código as estruturas do mundo real, por isso o nome ¨objeto¨, tornado algo genérico em algo tangível</w:t>
      </w:r>
    </w:p>
    <w:p w:rsidR="00000000" w:rsidDel="00000000" w:rsidP="00000000" w:rsidRDefault="00000000" w:rsidRPr="00000000" w14:paraId="00000035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Portabilidade =&gt; </w:t>
      </w:r>
      <w:r w:rsidDel="00000000" w:rsidR="00000000" w:rsidRPr="00000000">
        <w:rPr>
          <w:rFonts w:ascii="Arial" w:cs="Arial" w:eastAsia="Arial" w:hAnsi="Arial"/>
          <w:rtl w:val="0"/>
        </w:rPr>
        <w:t xml:space="preserve">Permite que o mesmo código seja compilado e levado e para ser executado em inúmeras maquinas diferentes.</w:t>
      </w:r>
    </w:p>
    <w:p w:rsidR="00000000" w:rsidDel="00000000" w:rsidP="00000000" w:rsidRDefault="00000000" w:rsidRPr="00000000" w14:paraId="00000036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Multithreading =&gt; </w:t>
      </w:r>
      <w:r w:rsidDel="00000000" w:rsidR="00000000" w:rsidRPr="00000000">
        <w:rPr>
          <w:rFonts w:ascii="Arial" w:cs="Arial" w:eastAsia="Arial" w:hAnsi="Arial"/>
          <w:rtl w:val="0"/>
        </w:rPr>
        <w:t xml:space="preserve">Por causa de sua portabilidade o mesmo software pode ser executado em máquinas com pouco poder de processamento através da jvm, como por exemplo tvs smart , relógios inteligentes, assistentes pessoais.</w:t>
      </w:r>
    </w:p>
    <w:p w:rsidR="00000000" w:rsidDel="00000000" w:rsidP="00000000" w:rsidRDefault="00000000" w:rsidRPr="00000000" w14:paraId="00000037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Suporte a Comunicação =&gt; </w:t>
      </w:r>
      <w:r w:rsidDel="00000000" w:rsidR="00000000" w:rsidRPr="00000000">
        <w:rPr>
          <w:rFonts w:ascii="Arial" w:cs="Arial" w:eastAsia="Arial" w:hAnsi="Arial"/>
          <w:rtl w:val="0"/>
        </w:rPr>
        <w:t xml:space="preserve">Facilidade do programa se comunicar seja entre dispositivos diferentes como um relógio e o celular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1"/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</w:p>
    <w:p w:rsidR="00000000" w:rsidDel="00000000" w:rsidP="00000000" w:rsidRDefault="00000000" w:rsidRPr="00000000" w14:paraId="0000003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6 - Cite os princípios da OOP.</w:t>
      </w:r>
    </w:p>
    <w:p w:rsidR="00000000" w:rsidDel="00000000" w:rsidP="00000000" w:rsidRDefault="00000000" w:rsidRPr="00000000" w14:paraId="0000003A">
      <w:pPr>
        <w:widowControl w:val="1"/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Possui um padrão constante de evolução, permitindo assim uma melhor refatoração do código no que se refere a segurança da informação e melhorias no código.</w:t>
      </w:r>
    </w:p>
    <w:p w:rsidR="00000000" w:rsidDel="00000000" w:rsidP="00000000" w:rsidRDefault="00000000" w:rsidRPr="00000000" w14:paraId="0000003B">
      <w:pPr>
        <w:widowControl w:val="1"/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7 - Qual é a unidade básica de encapsulamento em Java? </w:t>
      </w:r>
    </w:p>
    <w:p w:rsidR="00000000" w:rsidDel="00000000" w:rsidP="00000000" w:rsidRDefault="00000000" w:rsidRPr="00000000" w14:paraId="0000003D">
      <w:pPr>
        <w:widowControl w:val="1"/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Classes</w:t>
      </w:r>
    </w:p>
    <w:p w:rsidR="00000000" w:rsidDel="00000000" w:rsidP="00000000" w:rsidRDefault="00000000" w:rsidRPr="00000000" w14:paraId="0000003E">
      <w:pPr>
        <w:widowControl w:val="1"/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8 - Onde um programa Java começa a ser executado?</w:t>
      </w:r>
    </w:p>
    <w:p w:rsidR="00000000" w:rsidDel="00000000" w:rsidP="00000000" w:rsidRDefault="00000000" w:rsidRPr="00000000" w14:paraId="00000040">
      <w:pPr>
        <w:widowControl w:val="1"/>
        <w:spacing w:line="276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Começa a ser executado a partir do método main, o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indica o ponto inicial de </w:t>
        <w:tab/>
        <w:t xml:space="preserve">execução da classe</w:t>
      </w:r>
    </w:p>
    <w:p w:rsidR="00000000" w:rsidDel="00000000" w:rsidP="00000000" w:rsidRDefault="00000000" w:rsidRPr="00000000" w14:paraId="00000041">
      <w:pPr>
        <w:widowControl w:val="1"/>
        <w:spacing w:line="276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9 - O que System.out.println( ) faz? </w:t>
      </w:r>
    </w:p>
    <w:p w:rsidR="00000000" w:rsidDel="00000000" w:rsidP="00000000" w:rsidRDefault="00000000" w:rsidRPr="00000000" w14:paraId="00000043">
      <w:pPr>
        <w:widowControl w:val="1"/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 imprime o que você colocar entre parênteses e em seguido coloca o cursor na próxima linha através do comando ¨ln¨</w:t>
      </w:r>
    </w:p>
    <w:p w:rsidR="00000000" w:rsidDel="00000000" w:rsidP="00000000" w:rsidRDefault="00000000" w:rsidRPr="00000000" w14:paraId="00000044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5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10- Qual é o nome do compilador Java? O que você deve usar para executar um programa Java?</w:t>
      </w:r>
    </w:p>
    <w:p w:rsidR="00000000" w:rsidDel="00000000" w:rsidP="00000000" w:rsidRDefault="00000000" w:rsidRPr="00000000" w14:paraId="00000046">
      <w:pPr>
        <w:widowControl w:val="1"/>
        <w:spacing w:line="276" w:lineRule="auto"/>
        <w:ind w:left="720" w:firstLine="0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nome do compilador java chama-se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JDK </w:t>
      </w:r>
      <w:r w:rsidDel="00000000" w:rsidR="00000000" w:rsidRPr="00000000">
        <w:rPr>
          <w:rFonts w:ascii="Arial" w:cs="Arial" w:eastAsia="Arial" w:hAnsi="Arial"/>
          <w:i w:val="1"/>
          <w:color w:val="202124"/>
          <w:highlight w:val="white"/>
          <w:rtl w:val="0"/>
        </w:rPr>
        <w:t xml:space="preserve">(Java Development Kit)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, é o conjunto de aplicações que incluem também o </w:t>
      </w:r>
      <w:r w:rsidDel="00000000" w:rsidR="00000000" w:rsidRPr="00000000">
        <w:rPr>
          <w:rFonts w:ascii="Arial" w:cs="Arial" w:eastAsia="Arial" w:hAnsi="Arial"/>
          <w:i w:val="1"/>
          <w:color w:val="202124"/>
          <w:highlight w:val="white"/>
          <w:rtl w:val="0"/>
        </w:rPr>
        <w:t xml:space="preserve">JRE (Java Runtime Environment),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responsáveis por compilar um programa após ser concluído e deixá lo pronto pra rodar.</w:t>
      </w:r>
    </w:p>
    <w:p w:rsidR="00000000" w:rsidDel="00000000" w:rsidP="00000000" w:rsidRDefault="00000000" w:rsidRPr="00000000" w14:paraId="00000047">
      <w:pPr>
        <w:widowControl w:val="1"/>
        <w:spacing w:line="276" w:lineRule="auto"/>
        <w:ind w:left="720" w:firstLine="0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O programa responsável por executar uma aplicação java é a </w:t>
      </w:r>
      <w:r w:rsidDel="00000000" w:rsidR="00000000" w:rsidRPr="00000000">
        <w:rPr>
          <w:rFonts w:ascii="Arial" w:cs="Arial" w:eastAsia="Arial" w:hAnsi="Arial"/>
          <w:i w:val="1"/>
          <w:color w:val="202124"/>
          <w:highlight w:val="white"/>
          <w:rtl w:val="0"/>
        </w:rPr>
        <w:t xml:space="preserve">JVM (Java Virtual Machine)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, ele executa as aplicações java no formato bytecode, além de fornecer capacidade de multiplataforma fazendo com que uma mesma aplicação seja executada e máquinas diferentes</w:t>
      </w:r>
    </w:p>
    <w:p w:rsidR="00000000" w:rsidDel="00000000" w:rsidP="00000000" w:rsidRDefault="00000000" w:rsidRPr="00000000" w14:paraId="00000048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11- Qual dos nomes de variável a seguir é inválido?</w:t>
      </w:r>
    </w:p>
    <w:p w:rsidR="00000000" w:rsidDel="00000000" w:rsidP="00000000" w:rsidRDefault="00000000" w:rsidRPr="00000000" w14:paraId="0000004A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count </w:t>
      </w:r>
    </w:p>
    <w:p w:rsidR="00000000" w:rsidDel="00000000" w:rsidP="00000000" w:rsidRDefault="00000000" w:rsidRPr="00000000" w14:paraId="0000004B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$count </w:t>
      </w:r>
    </w:p>
    <w:p w:rsidR="00000000" w:rsidDel="00000000" w:rsidP="00000000" w:rsidRDefault="00000000" w:rsidRPr="00000000" w14:paraId="0000004C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count27 </w:t>
      </w:r>
    </w:p>
    <w:p w:rsidR="00000000" w:rsidDel="00000000" w:rsidP="00000000" w:rsidRDefault="00000000" w:rsidRPr="00000000" w14:paraId="0000004D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67count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12- A gravidade da Lua é cerca de 17% a da Terra. Crie um programa que calcule seu peso na Lua. </w:t>
        <w:tab/>
        <w:tab/>
        <w:tab/>
        <w:tab/>
        <w:tab/>
      </w:r>
    </w:p>
    <w:p w:rsidR="00000000" w:rsidDel="00000000" w:rsidP="00000000" w:rsidRDefault="00000000" w:rsidRPr="00000000" w14:paraId="0000005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13 - Faça um programa que calcula a que distância, em pés, um ouvinte está da queda de um relâmpago. O som viaja a aproximadamente 1.100 pés por segundo pelo ar. Logo, conhecer o intervalo entre o momento em que você viu um relâmpago e o momento em que o som o alcançou lhe permitirá calcular a distância do relâmpago. Para este projeto, considere que o intervalo seja de 7,2 segundos.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67" w:top="567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a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Play" w:cs="Play" w:eastAsia="Play" w:hAnsi="Play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276225</wp:posOffset>
          </wp:positionH>
          <wp:positionV relativeFrom="paragraph">
            <wp:posOffset>47626</wp:posOffset>
          </wp:positionV>
          <wp:extent cx="714375" cy="636240"/>
          <wp:effectExtent b="0" l="0" r="0" t="0"/>
          <wp:wrapSquare wrapText="bothSides" distB="114300" distT="114300" distL="114300" distR="114300"/>
          <wp:docPr descr="logo 25 anos.png" id="2" name="image1.png"/>
          <a:graphic>
            <a:graphicData uri="http://schemas.openxmlformats.org/drawingml/2006/picture">
              <pic:pic>
                <pic:nvPicPr>
                  <pic:cNvPr descr="logo 25 anos.png" id="0" name="image1.png"/>
                  <pic:cNvPicPr preferRelativeResize="0"/>
                </pic:nvPicPr>
                <pic:blipFill>
                  <a:blip r:embed="rId1"/>
                  <a:srcRect b="4273" l="0" r="0" t="4273"/>
                  <a:stretch>
                    <a:fillRect/>
                  </a:stretch>
                </pic:blipFill>
                <pic:spPr>
                  <a:xfrm>
                    <a:off x="0" y="0"/>
                    <a:ext cx="714375" cy="6362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709" w:before="0" w:line="240" w:lineRule="auto"/>
      <w:ind w:left="0" w:right="0" w:firstLine="0"/>
      <w:rPr>
        <w:rFonts w:ascii="Roboto" w:cs="Roboto" w:eastAsia="Roboto" w:hAnsi="Roboto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1"/>
        <w:sz w:val="18"/>
        <w:szCs w:val="18"/>
        <w:rtl w:val="0"/>
      </w:rPr>
      <w:t xml:space="preserve">Missão</w:t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: Ser comunidade de aprendizagem eficaz e inovadora.</w:t>
      <w:br w:type="textWrapping"/>
      <w:br w:type="textWrapping"/>
    </w:r>
    <w:r w:rsidDel="00000000" w:rsidR="00000000" w:rsidRPr="00000000">
      <w:rPr>
        <w:rFonts w:ascii="Roboto" w:cs="Roboto" w:eastAsia="Roboto" w:hAnsi="Roboto"/>
        <w:b w:val="1"/>
        <w:sz w:val="18"/>
        <w:szCs w:val="18"/>
        <w:rtl w:val="0"/>
      </w:rPr>
      <w:t xml:space="preserve">Visão</w:t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: Consolidar-se, até 2022, como instituição de excelência acadêmica e administrativa.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Lato" w:cs="Lato" w:eastAsia="Lato" w:hAnsi="Lato"/>
        <w:sz w:val="18"/>
        <w:szCs w:val="18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Lato-boldItalic.ttf"/><Relationship Id="rId9" Type="http://schemas.openxmlformats.org/officeDocument/2006/relationships/font" Target="fonts/Lat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Lato-regular.ttf"/><Relationship Id="rId8" Type="http://schemas.openxmlformats.org/officeDocument/2006/relationships/font" Target="fonts/Lat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