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3C5" w:rsidRPr="003203C5" w:rsidRDefault="003203C5" w:rsidP="003203C5">
      <w:pPr>
        <w:spacing w:line="360" w:lineRule="auto"/>
        <w:rPr>
          <w:rFonts w:ascii="Courier New" w:hAnsi="Courier New" w:cs="Courier New"/>
          <w:sz w:val="32"/>
          <w:szCs w:val="36"/>
        </w:rPr>
      </w:pPr>
    </w:p>
    <w:p w:rsidR="003203C5" w:rsidRPr="003203C5" w:rsidRDefault="003203C5" w:rsidP="003203C5">
      <w:pPr>
        <w:spacing w:line="360" w:lineRule="auto"/>
        <w:rPr>
          <w:rFonts w:ascii="Courier New" w:hAnsi="Courier New" w:cs="Courier New"/>
          <w:sz w:val="32"/>
          <w:szCs w:val="36"/>
        </w:rPr>
      </w:pPr>
    </w:p>
    <w:p w:rsidR="003203C5" w:rsidRPr="003203C5" w:rsidRDefault="004B4DC9" w:rsidP="003203C5">
      <w:pPr>
        <w:spacing w:line="360" w:lineRule="auto"/>
        <w:ind w:firstLine="720"/>
        <w:jc w:val="center"/>
        <w:rPr>
          <w:rFonts w:ascii="Courier New" w:hAnsi="Courier New" w:cs="Courier New"/>
          <w:b/>
          <w:sz w:val="32"/>
          <w:szCs w:val="36"/>
        </w:rPr>
      </w:pPr>
      <w:r>
        <w:rPr>
          <w:rStyle w:val="FootnoteReference"/>
          <w:rFonts w:ascii="Courier New" w:hAnsi="Courier New" w:cs="Courier New"/>
          <w:b/>
          <w:sz w:val="32"/>
          <w:szCs w:val="36"/>
        </w:rPr>
        <w:footnoteReference w:id="1"/>
      </w:r>
      <w:r w:rsidR="003203C5" w:rsidRPr="003203C5">
        <w:rPr>
          <w:rFonts w:ascii="Courier New" w:hAnsi="Courier New" w:cs="Courier New"/>
          <w:b/>
          <w:sz w:val="32"/>
          <w:szCs w:val="36"/>
        </w:rPr>
        <w:t xml:space="preserve">The Origin of Art </w:t>
      </w:r>
    </w:p>
    <w:p w:rsidR="003203C5" w:rsidRPr="003203C5" w:rsidRDefault="003203C5" w:rsidP="003203C5">
      <w:pPr>
        <w:spacing w:line="360" w:lineRule="auto"/>
        <w:ind w:firstLine="720"/>
        <w:jc w:val="center"/>
        <w:rPr>
          <w:rFonts w:ascii="Courier New" w:hAnsi="Courier New" w:cs="Courier New"/>
          <w:sz w:val="28"/>
          <w:szCs w:val="36"/>
        </w:rPr>
      </w:pPr>
      <w:r w:rsidRPr="003203C5">
        <w:rPr>
          <w:rFonts w:ascii="Courier New" w:hAnsi="Courier New" w:cs="Courier New"/>
          <w:sz w:val="28"/>
          <w:szCs w:val="36"/>
        </w:rPr>
        <w:t>(</w:t>
      </w:r>
      <w:r>
        <w:rPr>
          <w:rFonts w:ascii="Courier New" w:hAnsi="Courier New" w:cs="Courier New"/>
          <w:sz w:val="28"/>
          <w:szCs w:val="36"/>
        </w:rPr>
        <w:t>A</w:t>
      </w:r>
      <w:r w:rsidRPr="003203C5">
        <w:rPr>
          <w:rFonts w:ascii="Courier New" w:hAnsi="Courier New" w:cs="Courier New"/>
          <w:sz w:val="28"/>
          <w:szCs w:val="36"/>
        </w:rPr>
        <w:t>rticle length: 87 words)</w:t>
      </w:r>
    </w:p>
    <w:p w:rsidR="00566846" w:rsidRPr="003203C5" w:rsidRDefault="003203C5" w:rsidP="003203C5">
      <w:pPr>
        <w:spacing w:line="360" w:lineRule="auto"/>
        <w:ind w:firstLine="720"/>
        <w:rPr>
          <w:rFonts w:ascii="Courier New" w:hAnsi="Courier New" w:cs="Courier New"/>
          <w:sz w:val="32"/>
          <w:szCs w:val="36"/>
        </w:rPr>
      </w:pPr>
      <w:r w:rsidRPr="003203C5">
        <w:rPr>
          <w:rFonts w:ascii="Courier New" w:hAnsi="Courier New" w:cs="Courier New"/>
          <w:sz w:val="32"/>
          <w:szCs w:val="36"/>
        </w:rPr>
        <w:t>The very concept of the ‘birth’ or ‘origin’ of art may seem inappropriate, since humans are by nature artists and the history of art begins with that of humanity. In their artistic impulses and achievements humans express their vitality, their ability to establish a beneficial and positive relationship with their environment, to humanize nature; their behavior as artists is one of the characteristics for selection favorable to the evolution of the human species. From their origins humans have been in all sense</w:t>
      </w:r>
      <w:r>
        <w:rPr>
          <w:rFonts w:ascii="Courier New" w:hAnsi="Courier New" w:cs="Courier New"/>
          <w:sz w:val="32"/>
          <w:szCs w:val="36"/>
        </w:rPr>
        <w:t>s of the word Homo aestheticus.</w:t>
      </w:r>
      <w:bookmarkStart w:id="0" w:name="_GoBack"/>
      <w:bookmarkEnd w:id="0"/>
    </w:p>
    <w:sectPr w:rsidR="00566846" w:rsidRPr="003203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0A59" w:rsidRDefault="00220A59" w:rsidP="004B4DC9">
      <w:pPr>
        <w:spacing w:after="0" w:line="240" w:lineRule="auto"/>
      </w:pPr>
      <w:r>
        <w:separator/>
      </w:r>
    </w:p>
  </w:endnote>
  <w:endnote w:type="continuationSeparator" w:id="0">
    <w:p w:rsidR="00220A59" w:rsidRDefault="00220A59" w:rsidP="004B4D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0A59" w:rsidRDefault="00220A59" w:rsidP="004B4DC9">
      <w:pPr>
        <w:spacing w:after="0" w:line="240" w:lineRule="auto"/>
      </w:pPr>
      <w:r>
        <w:separator/>
      </w:r>
    </w:p>
  </w:footnote>
  <w:footnote w:type="continuationSeparator" w:id="0">
    <w:p w:rsidR="00220A59" w:rsidRDefault="00220A59" w:rsidP="004B4DC9">
      <w:pPr>
        <w:spacing w:after="0" w:line="240" w:lineRule="auto"/>
      </w:pPr>
      <w:r>
        <w:continuationSeparator/>
      </w:r>
    </w:p>
  </w:footnote>
  <w:footnote w:id="1">
    <w:p w:rsidR="004B4DC9" w:rsidRPr="004B4DC9" w:rsidRDefault="004B4DC9">
      <w:pPr>
        <w:pStyle w:val="FootnoteText"/>
      </w:pPr>
      <w:r w:rsidRPr="004B4DC9">
        <w:rPr>
          <w:rStyle w:val="FootnoteReference"/>
        </w:rPr>
        <w:footnoteRef/>
      </w:r>
      <w:r w:rsidRPr="004B4DC9">
        <w:t xml:space="preserve"> </w:t>
      </w:r>
      <w:r w:rsidRPr="004B4DC9">
        <w:rPr>
          <w:rFonts w:ascii="Courier New" w:hAnsi="Courier New" w:cs="Courier New"/>
          <w:color w:val="000000"/>
          <w:shd w:val="clear" w:color="auto" w:fill="FFFFFF"/>
        </w:rPr>
        <w:t>Lorblanchet, M. (2007). </w:t>
      </w:r>
      <w:r w:rsidRPr="004B4DC9">
        <w:rPr>
          <w:rFonts w:ascii="Courier New" w:hAnsi="Courier New" w:cs="Courier New"/>
          <w:i/>
          <w:iCs/>
          <w:color w:val="000000"/>
          <w:shd w:val="clear" w:color="auto" w:fill="FFFFFF"/>
        </w:rPr>
        <w:t>The Origin of Art. Diogenes, 54(2), 98–109.</w:t>
      </w:r>
      <w:r w:rsidRPr="004B4DC9">
        <w:rPr>
          <w:rFonts w:ascii="Courier New" w:hAnsi="Courier New" w:cs="Courier New"/>
          <w:color w:val="000000"/>
          <w:shd w:val="clear" w:color="auto" w:fill="FFFFFF"/>
        </w:rPr>
        <w:t> doi:10.1177/0392192107077651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3C5"/>
    <w:rsid w:val="00220A59"/>
    <w:rsid w:val="003203C5"/>
    <w:rsid w:val="004B4DC9"/>
    <w:rsid w:val="00566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02BBEA-85FE-4DE3-A248-CE5890F71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B4D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B4DC9"/>
    <w:rPr>
      <w:sz w:val="20"/>
      <w:szCs w:val="20"/>
    </w:rPr>
  </w:style>
  <w:style w:type="character" w:styleId="FootnoteReference">
    <w:name w:val="footnote reference"/>
    <w:basedOn w:val="DefaultParagraphFont"/>
    <w:uiPriority w:val="99"/>
    <w:semiHidden/>
    <w:unhideWhenUsed/>
    <w:rsid w:val="004B4DC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0E0A7F-F889-487A-BC22-ADAEED20C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88</Words>
  <Characters>508</Characters>
  <Application>Microsoft Office Word</Application>
  <DocSecurity>0</DocSecurity>
  <Lines>4</Lines>
  <Paragraphs>1</Paragraphs>
  <ScaleCrop>false</ScaleCrop>
  <Company/>
  <LinksUpToDate>false</LinksUpToDate>
  <CharactersWithSpaces>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Donation</dc:creator>
  <cp:keywords/>
  <dc:description/>
  <cp:lastModifiedBy>Donation</cp:lastModifiedBy>
  <cp:revision>2</cp:revision>
  <dcterms:created xsi:type="dcterms:W3CDTF">2023-01-25T02:48:00Z</dcterms:created>
  <dcterms:modified xsi:type="dcterms:W3CDTF">2023-01-25T02:54:00Z</dcterms:modified>
</cp:coreProperties>
</file>