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A44128" w:rsidR="00887C00" w:rsidP="2A40AAA8" w:rsidRDefault="00887C00" w14:paraId="51D3B603" w14:textId="77777777">
      <w:pPr>
        <w:pStyle w:val="Sinespaciado"/>
        <w:spacing w:before="1540" w:after="240"/>
        <w:jc w:val="right"/>
        <w:rPr>
          <w:rFonts w:eastAsia="Calibri" w:cs="Calibri" w:eastAsiaTheme="minorAscii" w:cstheme="minorAscii"/>
          <w:b w:val="1"/>
          <w:bCs w:val="1"/>
          <w:color w:val="4472C4" w:themeColor="accent1"/>
          <w:lang w:eastAsia="en-US"/>
        </w:rPr>
      </w:pPr>
      <w:bookmarkStart w:name="_Hlk95300436" w:id="0"/>
      <w:bookmarkStart w:name="_GoBack" w:id="1"/>
      <w:bookmarkEnd w:id="1"/>
    </w:p>
    <w:p w:rsidRPr="00A44128"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:rsidRPr="00A44128" w:rsidR="00EE03BA" w:rsidP="00EE03BA" w:rsidRDefault="00DD62B8" w14:paraId="627558FB" w14:textId="55170385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="00674BBC">
        <w:rPr>
          <w:rFonts w:cstheme="minorHAnsi"/>
          <w:b/>
          <w:sz w:val="32"/>
          <w:szCs w:val="32"/>
        </w:rPr>
        <w:t>VUCE 2.0</w:t>
      </w:r>
    </w:p>
    <w:p w:rsidRPr="00A44128"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6DF1CFF0" w14:textId="7A5FEB01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>Módulo: Gestión de solicitudes</w:t>
      </w:r>
    </w:p>
    <w:p w:rsidRPr="00A44128" w:rsidR="00F46962" w:rsidP="00EE03BA" w:rsidRDefault="00F46962" w14:paraId="01A47889" w14:textId="7A00ED93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Pr="00A44128" w:rsidR="008D018A">
        <w:rPr>
          <w:rFonts w:cstheme="minorHAnsi"/>
          <w:b/>
          <w:sz w:val="32"/>
          <w:szCs w:val="32"/>
        </w:rPr>
        <w:t>Registro de la solicitud</w:t>
      </w:r>
    </w:p>
    <w:p w:rsidRPr="00A44128" w:rsidR="00F46962" w:rsidP="00EE03BA" w:rsidRDefault="0053118E" w14:paraId="5E4CE153" w14:textId="66566335">
      <w:pPr>
        <w:ind w:left="360"/>
        <w:jc w:val="right"/>
        <w:rPr>
          <w:rFonts w:cstheme="minorHAnsi"/>
          <w:b/>
          <w:sz w:val="32"/>
          <w:szCs w:val="32"/>
        </w:rPr>
      </w:pPr>
      <w:r w:rsidRPr="0053118E">
        <w:rPr>
          <w:rFonts w:cstheme="minorHAnsi"/>
          <w:b/>
          <w:sz w:val="32"/>
          <w:szCs w:val="32"/>
        </w:rPr>
        <w:t xml:space="preserve">HU_GS.RS.003 </w:t>
      </w:r>
      <w:r w:rsidRPr="0023069D">
        <w:rPr>
          <w:rFonts w:cstheme="minorHAnsi"/>
          <w:b/>
          <w:sz w:val="32"/>
          <w:szCs w:val="32"/>
        </w:rPr>
        <w:t>Formato general para el registro de la solicitud</w:t>
      </w:r>
    </w:p>
    <w:p w:rsidRPr="00A44128" w:rsidR="00F46962" w:rsidP="00EE03BA" w:rsidRDefault="00F46962" w14:paraId="70C32CA3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0A944C33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763BF20D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74C1DF6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EE03BA" w:rsidP="00EE03BA" w:rsidRDefault="00EE03BA" w14:paraId="4AE374DE" w14:textId="278AA38C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2F1ECC">
        <w:rPr>
          <w:rFonts w:eastAsia="Arial" w:cstheme="minorHAnsi"/>
          <w:b/>
          <w:bCs/>
          <w:color w:val="000000"/>
          <w:sz w:val="20"/>
          <w:szCs w:val="20"/>
        </w:rPr>
        <w:t>4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Pr="00A44128" w:rsidR="00EA3B24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:rsidRPr="00A44128" w:rsidR="00933E2E" w:rsidP="00F46962" w:rsidRDefault="002F1ECC" w14:paraId="5F71BD67" w14:textId="3DB329E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Enero</w:t>
      </w:r>
      <w:r w:rsidRPr="00A44128" w:rsidR="00EE03BA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>
        <w:rPr>
          <w:rFonts w:eastAsia="Arial" w:cstheme="minorHAnsi"/>
          <w:b/>
          <w:color w:val="000000" w:themeColor="text1"/>
          <w:sz w:val="20"/>
          <w:szCs w:val="20"/>
        </w:rPr>
        <w:t>5</w:t>
      </w:r>
    </w:p>
    <w:p w:rsidRPr="00A44128"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44128"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:rsidRPr="00A44128"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name="_Toc189231460" w:displacedByCustomXml="next" w:id="2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2"/>
          <w:szCs w:val="22"/>
          <w:lang w:val="es-CO" w:eastAsia="en-US"/>
        </w:rPr>
      </w:sdtPr>
      <w:sdtEnd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s-CO" w:eastAsia="en-US"/>
        </w:rPr>
      </w:sdtEndPr>
      <w:sdtContent>
        <w:p w:rsidRPr="00242CE4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Cs w:val="28"/>
              <w:lang w:eastAsia="es-CO"/>
            </w:rPr>
          </w:pPr>
          <w:r w:rsidRPr="00242CE4">
            <w:rPr>
              <w:rFonts w:asciiTheme="minorHAnsi" w:hAnsiTheme="minorHAnsi" w:eastAsiaTheme="majorEastAsia" w:cstheme="minorHAnsi"/>
              <w:color w:val="000000" w:themeColor="text1"/>
              <w:kern w:val="0"/>
              <w:szCs w:val="28"/>
              <w:lang w:eastAsia="es-CO"/>
            </w:rPr>
            <w:t>Contenido</w:t>
          </w:r>
          <w:bookmarkEnd w:id="2"/>
        </w:p>
        <w:p w:rsidRPr="00A44128" w:rsidR="00DD62B8" w:rsidP="00DD62B8" w:rsidRDefault="00DD62B8" w14:paraId="01FD4364" w14:textId="77777777">
          <w:pPr>
            <w:rPr>
              <w:rFonts w:cstheme="minorHAnsi"/>
              <w:lang w:val="es-ES" w:eastAsia="es-CO"/>
            </w:rPr>
          </w:pPr>
        </w:p>
        <w:p w:rsidRPr="007A7A52" w:rsidR="007A7A52" w:rsidRDefault="00EE03BA" w14:paraId="49767517" w14:textId="77777777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B94C17">
            <w:rPr>
              <w:rFonts w:cstheme="minorHAnsi"/>
              <w:bCs/>
              <w:lang w:val="es-ES"/>
            </w:rPr>
            <w:fldChar w:fldCharType="begin"/>
          </w:r>
          <w:r w:rsidRPr="00B94C17">
            <w:rPr>
              <w:rFonts w:cstheme="minorHAnsi"/>
              <w:bCs/>
              <w:lang w:val="es-ES"/>
            </w:rPr>
            <w:instrText xml:space="preserve"> TOC \o "1-3" \h \z \u </w:instrText>
          </w:r>
          <w:r w:rsidRPr="00B94C17">
            <w:rPr>
              <w:rFonts w:cstheme="minorHAnsi"/>
              <w:bCs/>
              <w:lang w:val="es-ES"/>
            </w:rPr>
            <w:fldChar w:fldCharType="separate"/>
          </w:r>
          <w:hyperlink w:history="1" w:anchor="_Toc189231460">
            <w:r w:rsidRPr="007A7A52" w:rsid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Pr="007A7A52" w:rsidR="007A7A52">
              <w:rPr>
                <w:noProof/>
                <w:webHidden/>
              </w:rPr>
              <w:tab/>
            </w:r>
            <w:r w:rsidRPr="007A7A52" w:rsidR="007A7A52">
              <w:rPr>
                <w:noProof/>
                <w:webHidden/>
              </w:rPr>
              <w:fldChar w:fldCharType="begin"/>
            </w:r>
            <w:r w:rsidRPr="007A7A52" w:rsidR="007A7A52">
              <w:rPr>
                <w:noProof/>
                <w:webHidden/>
              </w:rPr>
              <w:instrText xml:space="preserve"> PAGEREF _Toc189231460 \h </w:instrText>
            </w:r>
            <w:r w:rsidRPr="007A7A52" w:rsidR="007A7A52">
              <w:rPr>
                <w:noProof/>
                <w:webHidden/>
              </w:rPr>
            </w:r>
            <w:r w:rsidRPr="007A7A52" w:rsidR="007A7A52">
              <w:rPr>
                <w:noProof/>
                <w:webHidden/>
              </w:rPr>
              <w:fldChar w:fldCharType="separate"/>
            </w:r>
            <w:r w:rsidRPr="007A7A52" w:rsidR="007A7A52">
              <w:rPr>
                <w:noProof/>
                <w:webHidden/>
              </w:rPr>
              <w:t>1</w:t>
            </w:r>
            <w:r w:rsidRPr="007A7A52" w:rsid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6076D06A" w14:textId="77777777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1"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Pr="007A7A52">
              <w:rPr>
                <w:rFonts w:eastAsiaTheme="minorEastAsia"/>
                <w:noProof/>
                <w:lang w:val="es-PE" w:eastAsia="es-PE"/>
              </w:rPr>
              <w:tab/>
            </w:r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HU_GS.RS.003 Formato general para el registro de la solicitud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_Toc189231461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2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49266346" w14:textId="77777777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2">
            <w:r w:rsidRPr="007A7A52">
              <w:rPr>
                <w:rStyle w:val="Hipervnculo"/>
                <w:rFonts w:cstheme="minorHAnsi"/>
                <w:noProof/>
              </w:rPr>
              <w:t>2.</w:t>
            </w:r>
            <w:r w:rsidRPr="007A7A52">
              <w:rPr>
                <w:rFonts w:eastAsiaTheme="minorEastAsia"/>
                <w:noProof/>
                <w:lang w:val="es-PE" w:eastAsia="es-PE"/>
              </w:rPr>
              <w:tab/>
            </w:r>
            <w:r w:rsidRPr="007A7A52">
              <w:rPr>
                <w:rStyle w:val="Hipervnculo"/>
                <w:rFonts w:cstheme="minorHAnsi"/>
                <w:noProof/>
              </w:rPr>
              <w:t>Descripción general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_Toc189231462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2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60BB5C6E" w14:textId="77777777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3">
            <w:r w:rsidRPr="007A7A52">
              <w:rPr>
                <w:rStyle w:val="Hipervnculo"/>
                <w:rFonts w:cstheme="minorHAnsi"/>
                <w:noProof/>
              </w:rPr>
              <w:t>3.</w:t>
            </w:r>
            <w:r w:rsidRPr="007A7A52">
              <w:rPr>
                <w:rFonts w:eastAsiaTheme="minorEastAsia"/>
                <w:noProof/>
                <w:lang w:val="es-PE" w:eastAsia="es-PE"/>
              </w:rPr>
              <w:tab/>
            </w:r>
            <w:r w:rsidRPr="007A7A52">
              <w:rPr>
                <w:rStyle w:val="Hipervnculo"/>
                <w:rFonts w:cstheme="minorHAnsi"/>
                <w:noProof/>
              </w:rPr>
              <w:t>Criterios de aceptación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_Toc189231463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2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0ED5C64D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4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3.1 Prototipo y descripción del criterio de aceptación de la Visualización de la información de la cabecera de la solicitud.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_Toc189231464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3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3A251F63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5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3.2 Descripción del criterio de aceptación de la Generación del número de solicitud.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_Toc189231465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4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3D31E145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6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3.3 Descripción del criterio de aceptación de la Generación del número de SUCE.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_Toc189231466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5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3D9BF8C5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7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3.4 Descripción del criterio de aceptación del Registro del número de expediente.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_Toc189231467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5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23A37C34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8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3.5 Prototipo y descripción del criterio de aceptación de la Barra flotante estática.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_Toc189231468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6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51E09A2D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69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3.6 Prototipo y descripción del criterio de aceptación de la Visualización de la información del cuerpo de la solicitud.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_Toc189231469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7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30878E89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70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3.7 Descripción del criterio de aceptación de Botón Ir a Mis solicitudes.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_Toc189231470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8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5B73DD9B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71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3.8 Descripción del criterio de aceptación del botón Guardar.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_Toc189231471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9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07097A39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72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3.9 Descripción del criterio de aceptación del botón Transmitir.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_Toc189231472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10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11A29A4D" w14:textId="7777777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73">
            <w:r w:rsidRPr="007A7A52">
              <w:rPr>
                <w:rStyle w:val="Hipervnculo"/>
                <w:rFonts w:cstheme="minorHAnsi"/>
                <w:noProof/>
                <w:lang w:eastAsia="es-CO"/>
              </w:rPr>
              <w:t>3.10 Prototipo y descripción del criterio de aceptación de la Visualización de la información del cuerpo en la etapa SUCE.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_Toc189231473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10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26063B4A" w14:textId="77777777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74"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4.</w:t>
            </w:r>
            <w:r w:rsidRPr="007A7A52">
              <w:rPr>
                <w:rFonts w:eastAsiaTheme="minorEastAsia"/>
                <w:noProof/>
                <w:lang w:val="es-PE" w:eastAsia="es-PE"/>
              </w:rPr>
              <w:tab/>
            </w:r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Anexos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_Toc189231474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11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7A7A52" w:rsidR="007A7A52" w:rsidRDefault="007A7A52" w14:paraId="581D4C04" w14:textId="77777777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75"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5.</w:t>
            </w:r>
            <w:r w:rsidRPr="007A7A52">
              <w:rPr>
                <w:rFonts w:eastAsiaTheme="minorEastAsia"/>
                <w:noProof/>
                <w:lang w:val="es-PE" w:eastAsia="es-PE"/>
              </w:rPr>
              <w:tab/>
            </w:r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Historia de Cambios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_Toc189231475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11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="007A7A52" w:rsidRDefault="007A7A52" w14:paraId="76FA0FE3" w14:textId="77777777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history="1" w:anchor="_Toc189231476"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6.</w:t>
            </w:r>
            <w:r w:rsidRPr="007A7A52">
              <w:rPr>
                <w:rFonts w:eastAsiaTheme="minorEastAsia"/>
                <w:noProof/>
                <w:lang w:val="es-PE" w:eastAsia="es-PE"/>
              </w:rPr>
              <w:tab/>
            </w:r>
            <w:r w:rsidRPr="007A7A52">
              <w:rPr>
                <w:rStyle w:val="Hipervnculo"/>
                <w:rFonts w:eastAsiaTheme="majorEastAsia" w:cstheme="minorHAnsi"/>
                <w:noProof/>
                <w:lang w:eastAsia="es-CO"/>
              </w:rPr>
              <w:t>Aprobaciones</w:t>
            </w:r>
            <w:r w:rsidRPr="007A7A52">
              <w:rPr>
                <w:noProof/>
                <w:webHidden/>
              </w:rPr>
              <w:tab/>
            </w:r>
            <w:r w:rsidRPr="007A7A52">
              <w:rPr>
                <w:noProof/>
                <w:webHidden/>
              </w:rPr>
              <w:fldChar w:fldCharType="begin"/>
            </w:r>
            <w:r w:rsidRPr="007A7A52">
              <w:rPr>
                <w:noProof/>
                <w:webHidden/>
              </w:rPr>
              <w:instrText xml:space="preserve"> PAGEREF _Toc189231476 \h </w:instrText>
            </w:r>
            <w:r w:rsidRPr="007A7A52">
              <w:rPr>
                <w:noProof/>
                <w:webHidden/>
              </w:rPr>
            </w:r>
            <w:r w:rsidRPr="007A7A52">
              <w:rPr>
                <w:noProof/>
                <w:webHidden/>
              </w:rPr>
              <w:fldChar w:fldCharType="separate"/>
            </w:r>
            <w:r w:rsidRPr="007A7A52">
              <w:rPr>
                <w:noProof/>
                <w:webHidden/>
              </w:rPr>
              <w:t>12</w:t>
            </w:r>
            <w:r w:rsidRPr="007A7A52">
              <w:rPr>
                <w:noProof/>
                <w:webHidden/>
              </w:rPr>
              <w:fldChar w:fldCharType="end"/>
            </w:r>
          </w:hyperlink>
        </w:p>
        <w:p w:rsidRPr="00B94C17" w:rsidR="00EE03BA" w:rsidP="00EE03BA" w:rsidRDefault="00EE03BA" w14:paraId="19AF88A6" w14:textId="421E7C47">
          <w:pPr>
            <w:rPr>
              <w:rFonts w:cstheme="minorHAnsi"/>
            </w:rPr>
          </w:pPr>
          <w:r w:rsidRPr="00B94C17">
            <w:rPr>
              <w:rFonts w:cstheme="minorHAnsi"/>
              <w:bCs/>
              <w:lang w:val="es-ES"/>
            </w:rPr>
            <w:fldChar w:fldCharType="end"/>
          </w:r>
        </w:p>
      </w:sdtContent>
    </w:sdt>
    <w:p w:rsidRPr="00B94C17" w:rsidR="00EE03BA" w:rsidP="00EE03BA" w:rsidRDefault="00EE03BA" w14:paraId="7E1A0598" w14:textId="31DD15DB">
      <w:pPr>
        <w:rPr>
          <w:rFonts w:cstheme="minorHAnsi"/>
        </w:rPr>
      </w:pPr>
      <w:r w:rsidRPr="00B94C17">
        <w:rPr>
          <w:rFonts w:cstheme="minorHAnsi"/>
        </w:rPr>
        <w:br w:type="page"/>
      </w:r>
    </w:p>
    <w:p w:rsidRPr="00A44128" w:rsidR="003C0DB9" w:rsidP="0053118E" w:rsidRDefault="0053118E" w14:paraId="04EEE3DD" w14:textId="2D840474">
      <w:pPr>
        <w:pStyle w:val="Ttulo1"/>
        <w:rPr>
          <w:rFonts w:asciiTheme="minorHAnsi" w:hAnsiTheme="minorHAnsi" w:eastAsiaTheme="majorEastAsia" w:cstheme="minorHAnsi"/>
          <w:szCs w:val="28"/>
          <w:lang w:eastAsia="es-CO"/>
        </w:rPr>
      </w:pPr>
      <w:bookmarkStart w:name="_Toc189231461" w:id="3"/>
      <w:r w:rsidRPr="0053118E">
        <w:rPr>
          <w:rFonts w:asciiTheme="minorHAnsi" w:hAnsiTheme="minorHAnsi" w:eastAsiaTheme="majorEastAsia" w:cstheme="minorHAnsi"/>
          <w:szCs w:val="28"/>
          <w:lang w:eastAsia="es-CO"/>
        </w:rPr>
        <w:lastRenderedPageBreak/>
        <w:t xml:space="preserve">HU_GS.RS.003 </w:t>
      </w:r>
      <w:r w:rsidRPr="0023069D">
        <w:rPr>
          <w:rFonts w:asciiTheme="minorHAnsi" w:hAnsiTheme="minorHAnsi" w:eastAsiaTheme="majorEastAsia" w:cstheme="minorHAnsi"/>
          <w:szCs w:val="28"/>
          <w:lang w:eastAsia="es-CO"/>
        </w:rPr>
        <w:t>Formato general para el registro de la solicitud</w:t>
      </w:r>
      <w:bookmarkEnd w:id="3"/>
    </w:p>
    <w:p w:rsidRPr="00A44128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</w:rPr>
      </w:pPr>
      <w:bookmarkStart w:name="_Toc189231462" w:id="4"/>
      <w:r w:rsidRPr="00A44128">
        <w:rPr>
          <w:rFonts w:asciiTheme="minorHAnsi" w:hAnsiTheme="minorHAnsi" w:cstheme="minorHAnsi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2F1ECC" w:rsidR="004A3675" w:rsidTr="00782B2B" w14:paraId="2DEC72A3" w14:textId="77777777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:rsidRPr="002F1ECC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2F1ECC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Pr="002F1ECC" w:rsidR="00DA793C" w:rsidP="00DA793C" w:rsidRDefault="00DA793C" w14:paraId="01476D99" w14:textId="77777777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2F1ECC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:rsidRPr="002F1ECC" w:rsidR="00DA793C" w:rsidP="00DA793C" w:rsidRDefault="00DA793C" w14:paraId="2C4436C3" w14:textId="777777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2F1ECC">
              <w:rPr>
                <w:rFonts w:eastAsia="Arial" w:cstheme="minorHAnsi"/>
                <w:lang w:val="es-ES" w:eastAsia="es-CO"/>
              </w:rPr>
              <w:t xml:space="preserve">Administrado: </w:t>
            </w:r>
          </w:p>
          <w:p w:rsidRPr="002F1ECC" w:rsidR="00DA793C" w:rsidP="00DA793C" w:rsidRDefault="00884446" w14:paraId="4FF5A8D0" w14:textId="4C868376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2F1ECC">
              <w:rPr>
                <w:rFonts w:eastAsia="Arial" w:cstheme="minorHAnsi"/>
                <w:lang w:val="es-ES" w:eastAsia="es-CO"/>
              </w:rPr>
              <w:t>MR.USUARIO.PRINCIPAL</w:t>
            </w:r>
            <w:r w:rsidRPr="002F1ECC" w:rsidR="00DA793C">
              <w:rPr>
                <w:rFonts w:eastAsia="Arial" w:cstheme="minorHAnsi"/>
                <w:lang w:val="es-ES" w:eastAsia="es-CO"/>
              </w:rPr>
              <w:t xml:space="preserve"> </w:t>
            </w:r>
          </w:p>
          <w:p w:rsidRPr="002F1ECC" w:rsidR="00DA793C" w:rsidP="00DA793C" w:rsidRDefault="00DA793C" w14:paraId="1E5A0DF7" w14:textId="77777777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2F1ECC">
              <w:rPr>
                <w:rFonts w:eastAsia="Arial" w:cstheme="minorHAnsi"/>
                <w:lang w:val="es-ES" w:eastAsia="es-CO"/>
              </w:rPr>
              <w:t>MR.USUARIO.OPERADOR</w:t>
            </w:r>
          </w:p>
          <w:p w:rsidRPr="002F1ECC" w:rsidR="004A3675" w:rsidP="0046345F" w:rsidRDefault="004A3675" w14:paraId="6E257452" w14:textId="28AFB227">
            <w:pPr>
              <w:pStyle w:val="Prrafodelista"/>
              <w:ind w:left="1440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</w:p>
        </w:tc>
      </w:tr>
      <w:tr w:rsidRPr="002F1ECC" w:rsidR="00782B2B" w:rsidTr="00782B2B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2F1ECC" w:rsidR="00782B2B" w:rsidP="00782B2B" w:rsidRDefault="00782B2B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2F1ECC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2F1ECC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2F1ECC" w:rsidR="00782B2B" w:rsidP="0053118E" w:rsidRDefault="0053118E" w14:paraId="2D3DF466" w14:textId="346B0CBD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2F1ECC">
              <w:rPr>
                <w:rFonts w:cstheme="minorHAnsi"/>
                <w:color w:val="000000" w:themeColor="text1"/>
                <w:lang w:val="es-ES" w:eastAsia="es-CO"/>
              </w:rPr>
              <w:t>Conocer el orden y secciones del formulario</w:t>
            </w:r>
            <w:r w:rsidRPr="002F1ECC" w:rsidR="00782B2B">
              <w:rPr>
                <w:rFonts w:cstheme="minorHAnsi"/>
                <w:color w:val="000000" w:themeColor="text1"/>
                <w:lang w:val="es-ES" w:eastAsia="es-CO"/>
              </w:rPr>
              <w:t>.</w:t>
            </w:r>
          </w:p>
        </w:tc>
      </w:tr>
      <w:tr w:rsidRPr="002F1ECC" w:rsidR="00782B2B" w:rsidTr="00782B2B" w14:paraId="65AAF29B" w14:textId="77777777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:rsidRPr="002F1ECC" w:rsidR="00782B2B" w:rsidP="00782B2B" w:rsidRDefault="00782B2B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2F1ECC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2F1ECC" w:rsidR="00782B2B" w:rsidP="0053118E" w:rsidRDefault="0053118E" w14:paraId="520D5CB8" w14:textId="690EDB23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 w:rsidRPr="002F1ECC">
              <w:rPr>
                <w:rFonts w:cstheme="minorHAnsi"/>
                <w:color w:val="000000" w:themeColor="text1"/>
                <w:lang w:val="es-ES" w:eastAsia="es-CO"/>
              </w:rPr>
              <w:t>Poder navegar por la información y realizar el registro de la solicitud.</w:t>
            </w:r>
          </w:p>
        </w:tc>
      </w:tr>
    </w:tbl>
    <w:p w:rsidRPr="002F1ECC" w:rsidR="004A3675" w:rsidP="00CD263C" w:rsidRDefault="004A3675" w14:paraId="29337D61" w14:textId="77777777">
      <w:pPr>
        <w:pStyle w:val="Sinespaciado"/>
      </w:pPr>
    </w:p>
    <w:p w:rsidRPr="002F1ECC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</w:rPr>
      </w:pPr>
      <w:bookmarkStart w:name="_Toc189231463" w:id="5"/>
      <w:r w:rsidRPr="002F1ECC">
        <w:rPr>
          <w:rFonts w:asciiTheme="minorHAnsi" w:hAnsiTheme="minorHAnsi" w:cstheme="minorHAnsi"/>
        </w:rPr>
        <w:t>Criterios de aceptación</w:t>
      </w:r>
      <w:bookmarkEnd w:id="5"/>
    </w:p>
    <w:tbl>
      <w:tblPr>
        <w:tblW w:w="72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812"/>
      </w:tblGrid>
      <w:tr w:rsidRPr="002F1ECC" w:rsidR="009E608C" w:rsidTr="005C7CD2" w14:paraId="3C9D3F77" w14:textId="77777777">
        <w:trPr>
          <w:trHeight w:val="300"/>
          <w:jc w:val="center"/>
        </w:trPr>
        <w:tc>
          <w:tcPr>
            <w:tcW w:w="7225" w:type="dxa"/>
            <w:gridSpan w:val="3"/>
            <w:shd w:val="clear" w:color="auto" w:fill="A80000"/>
            <w:vAlign w:val="center"/>
            <w:hideMark/>
          </w:tcPr>
          <w:p w:rsidRPr="002F1ECC" w:rsidR="009E608C" w:rsidP="005C7CD2" w:rsidRDefault="009E608C" w14:paraId="241E61DE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2F1ECC" w:rsidR="009E608C" w:rsidTr="005C7CD2" w14:paraId="1F101E9D" w14:textId="77777777">
        <w:trPr>
          <w:trHeight w:val="300"/>
          <w:jc w:val="center"/>
        </w:trPr>
        <w:tc>
          <w:tcPr>
            <w:tcW w:w="704" w:type="dxa"/>
            <w:vMerge w:val="restart"/>
            <w:shd w:val="clear" w:color="auto" w:fill="A80000"/>
            <w:textDirection w:val="btLr"/>
            <w:vAlign w:val="center"/>
            <w:hideMark/>
          </w:tcPr>
          <w:p w:rsidRPr="002F1ECC" w:rsidR="009E608C" w:rsidP="005C7CD2" w:rsidRDefault="009E608C" w14:paraId="3250F7E9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Pr="002F1ECC" w:rsidR="009E608C" w:rsidP="005C7CD2" w:rsidRDefault="009E608C" w14:paraId="67438148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2F1ECC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Pr="002F1ECC" w:rsidR="009E608C" w:rsidP="005C7CD2" w:rsidRDefault="009E608C" w14:paraId="23C3869E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2F1ECC" w:rsidR="00763D1D" w:rsidTr="005C7CD2" w14:paraId="2E5D3F11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:rsidRPr="002F1ECC" w:rsidR="00763D1D" w:rsidP="00763D1D" w:rsidRDefault="00763D1D" w14:paraId="48731DE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Pr="002F1ECC" w:rsidR="00763D1D" w:rsidP="00763D1D" w:rsidRDefault="00763D1D" w14:paraId="034E77CB" w14:textId="77777777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2F1ECC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:rsidRPr="002F1ECC" w:rsidR="00763D1D" w:rsidP="00B2448F" w:rsidRDefault="00763D1D" w14:paraId="7456508E" w14:textId="3077C39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Pr="002F1ECC" w:rsidR="00B2448F">
              <w:rPr>
                <w:rFonts w:eastAsia="Times New Roman" w:cstheme="minorHAnsi"/>
                <w:color w:val="000000"/>
                <w:lang w:eastAsia="es-CO"/>
              </w:rPr>
              <w:t>a información de</w:t>
            </w:r>
            <w:r w:rsidRPr="002F1ECC" w:rsidR="00A025EB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Pr="002F1ECC" w:rsidR="00BF452F">
              <w:rPr>
                <w:rFonts w:eastAsia="Times New Roman" w:cstheme="minorHAnsi"/>
                <w:color w:val="000000"/>
                <w:lang w:eastAsia="es-CO"/>
              </w:rPr>
              <w:t>l</w:t>
            </w:r>
            <w:r w:rsidRPr="002F1ECC" w:rsidR="00A025EB">
              <w:rPr>
                <w:rFonts w:eastAsia="Times New Roman" w:cstheme="minorHAnsi"/>
                <w:color w:val="000000"/>
                <w:lang w:eastAsia="es-CO"/>
              </w:rPr>
              <w:t>a</w:t>
            </w:r>
            <w:r w:rsidRPr="002F1ECC" w:rsidR="00BF452F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Pr="002F1ECC" w:rsidR="00A025EB">
              <w:rPr>
                <w:rFonts w:eastAsia="Times New Roman" w:cstheme="minorHAnsi"/>
                <w:color w:val="000000"/>
                <w:lang w:eastAsia="es-CO"/>
              </w:rPr>
              <w:t>cabecera</w:t>
            </w:r>
            <w:r w:rsidRPr="002F1ECC" w:rsidR="00BF452F">
              <w:rPr>
                <w:rFonts w:eastAsia="Times New Roman" w:cstheme="minorHAnsi"/>
                <w:color w:val="000000"/>
                <w:lang w:eastAsia="es-CO"/>
              </w:rPr>
              <w:t xml:space="preserve"> de la solicitud</w:t>
            </w:r>
          </w:p>
        </w:tc>
      </w:tr>
      <w:tr w:rsidRPr="002F1ECC" w:rsidR="00E85FF5" w:rsidTr="005C7CD2" w14:paraId="6E8F8935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:rsidRPr="002F1ECC" w:rsidR="00E85FF5" w:rsidP="00E85FF5" w:rsidRDefault="00E85FF5" w14:paraId="67C00FE4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Pr="002F1ECC" w:rsidR="00E85FF5" w:rsidP="00E85FF5" w:rsidRDefault="00E85FF5" w14:paraId="4E2E8D8C" w14:textId="338D0366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2F1ECC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:rsidRPr="002F1ECC" w:rsidR="00E85FF5" w:rsidP="00E85FF5" w:rsidRDefault="008C0BFE" w14:paraId="6AF90707" w14:textId="519C14B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</w:p>
        </w:tc>
      </w:tr>
      <w:tr w:rsidRPr="002F1ECC" w:rsidR="00E85FF5" w:rsidTr="005C7CD2" w14:paraId="13A58921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:rsidRPr="002F1ECC" w:rsidR="00E85FF5" w:rsidP="00E85FF5" w:rsidRDefault="00E85FF5" w14:paraId="54AC8F24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Pr="002F1ECC" w:rsidR="00E85FF5" w:rsidP="00E85FF5" w:rsidRDefault="00E85FF5" w14:paraId="7AFC288C" w14:textId="43C82E8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2F1ECC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:rsidRPr="002F1ECC" w:rsidR="00E85FF5" w:rsidP="00E85FF5" w:rsidRDefault="008C0BFE" w14:paraId="36AC8636" w14:textId="70FDF95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color w:val="000000"/>
                <w:lang w:eastAsia="es-CO"/>
              </w:rPr>
              <w:t>Generación del número de SUCE</w:t>
            </w:r>
          </w:p>
        </w:tc>
      </w:tr>
      <w:tr w:rsidRPr="002F1ECC" w:rsidR="00E85FF5" w:rsidTr="005C7CD2" w14:paraId="3094B267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:rsidRPr="002F1ECC" w:rsidR="00E85FF5" w:rsidP="00E85FF5" w:rsidRDefault="00E85FF5" w14:paraId="3798DC68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Pr="002F1ECC" w:rsidR="00E85FF5" w:rsidP="00E85FF5" w:rsidRDefault="00E85FF5" w14:paraId="7E4C5DF1" w14:textId="71ACEB8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2F1ECC">
              <w:rPr>
                <w:rFonts w:eastAsia="Arial" w:cstheme="minorHAnsi"/>
                <w:color w:val="000000" w:themeColor="text1"/>
                <w:lang w:eastAsia="es-CO"/>
              </w:rPr>
              <w:t>004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:rsidRPr="002F1ECC" w:rsidR="00E85FF5" w:rsidP="00E57DDB" w:rsidRDefault="00E57DDB" w14:paraId="52BCD06C" w14:textId="68C34BA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color w:val="000000"/>
                <w:lang w:eastAsia="es-CO"/>
              </w:rPr>
              <w:t>R</w:t>
            </w:r>
            <w:r w:rsidRPr="002F1ECC" w:rsidR="008C0BFE">
              <w:rPr>
                <w:rFonts w:eastAsia="Times New Roman" w:cstheme="minorHAnsi"/>
                <w:color w:val="000000"/>
                <w:lang w:eastAsia="es-CO"/>
              </w:rPr>
              <w:t>egistro del número de expediente</w:t>
            </w:r>
          </w:p>
        </w:tc>
      </w:tr>
      <w:tr w:rsidRPr="002F1ECC" w:rsidR="008C0BFE" w:rsidTr="005C7CD2" w14:paraId="0160C0F4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:rsidRPr="002F1ECC" w:rsidR="008C0BFE" w:rsidP="008C0BFE" w:rsidRDefault="008C0BFE" w14:paraId="4B4D34C1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Pr="002F1ECC" w:rsidR="008C0BFE" w:rsidP="008C0BFE" w:rsidRDefault="008C0BFE" w14:paraId="6BEDA8FA" w14:textId="7FB99C4E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2F1ECC">
              <w:rPr>
                <w:rFonts w:eastAsia="Arial" w:cstheme="minorHAnsi"/>
                <w:color w:val="000000" w:themeColor="text1"/>
                <w:lang w:eastAsia="es-CO"/>
              </w:rPr>
              <w:t>005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:rsidRPr="002F1ECC" w:rsidR="008C0BFE" w:rsidP="00944305" w:rsidRDefault="00944305" w14:paraId="177868FF" w14:textId="1CE42A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color w:val="000000"/>
                <w:lang w:eastAsia="es-CO"/>
              </w:rPr>
              <w:t>Barra flotante estática</w:t>
            </w:r>
          </w:p>
        </w:tc>
      </w:tr>
      <w:tr w:rsidRPr="002F1ECC" w:rsidR="008C0BFE" w:rsidTr="005655AD" w14:paraId="4049CF2B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:rsidRPr="002F1ECC" w:rsidR="008C0BFE" w:rsidP="008C0BFE" w:rsidRDefault="008C0BFE" w14:paraId="4A4933B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Pr="002F1ECC" w:rsidR="008C0BFE" w:rsidP="008C0BFE" w:rsidRDefault="008C0BFE" w14:paraId="755294DA" w14:textId="4F01C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2F1ECC">
              <w:rPr>
                <w:rFonts w:eastAsia="Arial" w:cstheme="minorHAnsi"/>
                <w:color w:val="000000" w:themeColor="text1"/>
                <w:lang w:eastAsia="es-CO"/>
              </w:rPr>
              <w:t>006</w:t>
            </w:r>
          </w:p>
        </w:tc>
        <w:tc>
          <w:tcPr>
            <w:tcW w:w="5812" w:type="dxa"/>
            <w:shd w:val="clear" w:color="auto" w:fill="auto"/>
            <w:noWrap/>
            <w:hideMark/>
          </w:tcPr>
          <w:p w:rsidRPr="002F1ECC" w:rsidR="008C0BFE" w:rsidP="008C0BFE" w:rsidRDefault="008C0BFE" w14:paraId="7C255C10" w14:textId="740569F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color w:val="000000"/>
                <w:lang w:eastAsia="es-CO"/>
              </w:rPr>
              <w:t>Visualización de la información del cuerpo de la solicitud</w:t>
            </w:r>
          </w:p>
        </w:tc>
      </w:tr>
      <w:tr w:rsidRPr="00A44128" w:rsidR="004223F4" w:rsidTr="005655AD" w14:paraId="4BD297AD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:rsidRPr="002F1ECC" w:rsidR="004223F4" w:rsidP="004223F4" w:rsidRDefault="004223F4" w14:paraId="2901DBCA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Pr="002F1ECC" w:rsidR="004223F4" w:rsidP="004223F4" w:rsidRDefault="004223F4" w14:paraId="4759B03F" w14:textId="51016513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2F1ECC">
              <w:rPr>
                <w:rFonts w:eastAsia="Arial" w:cstheme="minorHAnsi"/>
                <w:color w:val="000000" w:themeColor="text1"/>
                <w:lang w:eastAsia="es-CO"/>
              </w:rPr>
              <w:t>007</w:t>
            </w:r>
          </w:p>
        </w:tc>
        <w:tc>
          <w:tcPr>
            <w:tcW w:w="5812" w:type="dxa"/>
            <w:shd w:val="clear" w:color="auto" w:fill="auto"/>
            <w:noWrap/>
          </w:tcPr>
          <w:p w:rsidRPr="002F1ECC" w:rsidR="004223F4" w:rsidP="004223F4" w:rsidRDefault="004223F4" w14:paraId="56CB2EE3" w14:textId="3D8F57C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2F1ECC">
              <w:rPr>
                <w:rFonts w:eastAsia="Times New Roman" w:cstheme="minorHAnsi"/>
                <w:color w:val="000000"/>
                <w:lang w:eastAsia="es-CO"/>
              </w:rPr>
              <w:t>Botón Ir a Mis solicitudes</w:t>
            </w:r>
          </w:p>
        </w:tc>
      </w:tr>
      <w:tr w:rsidRPr="00A44128" w:rsidR="004223F4" w:rsidTr="005655AD" w14:paraId="7A04B824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:rsidRPr="00A44128" w:rsidR="004223F4" w:rsidP="004223F4" w:rsidRDefault="004223F4" w14:paraId="6A9D7A1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Pr="00A44128" w:rsidR="004223F4" w:rsidP="004223F4" w:rsidRDefault="004223F4" w14:paraId="36628E0A" w14:textId="3CCCF4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008</w:t>
            </w:r>
          </w:p>
        </w:tc>
        <w:tc>
          <w:tcPr>
            <w:tcW w:w="5812" w:type="dxa"/>
            <w:shd w:val="clear" w:color="auto" w:fill="auto"/>
            <w:noWrap/>
          </w:tcPr>
          <w:p w:rsidRPr="00A44128" w:rsidR="004223F4" w:rsidP="004223F4" w:rsidRDefault="004223F4" w14:paraId="7DEFF7DC" w14:textId="15BF93C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Guardar</w:t>
            </w:r>
          </w:p>
        </w:tc>
      </w:tr>
      <w:tr w:rsidRPr="00A44128" w:rsidR="004223F4" w:rsidTr="005655AD" w14:paraId="4733D3D7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:rsidRPr="00A44128" w:rsidR="004223F4" w:rsidP="004223F4" w:rsidRDefault="004223F4" w14:paraId="22193BC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Pr="00A44128" w:rsidR="004223F4" w:rsidP="004223F4" w:rsidRDefault="004223F4" w14:paraId="3D17477D" w14:textId="7C9C0D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009</w:t>
            </w:r>
          </w:p>
        </w:tc>
        <w:tc>
          <w:tcPr>
            <w:tcW w:w="5812" w:type="dxa"/>
            <w:shd w:val="clear" w:color="auto" w:fill="auto"/>
            <w:noWrap/>
          </w:tcPr>
          <w:p w:rsidRPr="00A44128" w:rsidR="004223F4" w:rsidP="004223F4" w:rsidRDefault="004223F4" w14:paraId="411E6C76" w14:textId="16620F3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</w:p>
        </w:tc>
      </w:tr>
      <w:tr w:rsidRPr="00A44128" w:rsidR="004223F4" w:rsidTr="005655AD" w14:paraId="60453E15" w14:textId="77777777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:rsidRPr="00A44128" w:rsidR="004223F4" w:rsidP="004223F4" w:rsidRDefault="004223F4" w14:paraId="4AB6FAA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Pr="00A44128" w:rsidR="004223F4" w:rsidP="004223F4" w:rsidRDefault="004223F4" w14:paraId="68BAAEFC" w14:textId="346BA6E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010</w:t>
            </w:r>
          </w:p>
        </w:tc>
        <w:tc>
          <w:tcPr>
            <w:tcW w:w="5812" w:type="dxa"/>
            <w:shd w:val="clear" w:color="auto" w:fill="auto"/>
            <w:noWrap/>
          </w:tcPr>
          <w:p w:rsidR="004223F4" w:rsidP="004223F4" w:rsidRDefault="004223F4" w14:paraId="5CD7DCFA" w14:textId="5DCFC32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</w:p>
        </w:tc>
      </w:tr>
    </w:tbl>
    <w:p w:rsidR="0053118E" w:rsidP="00BF452F" w:rsidRDefault="0053118E" w14:paraId="5795D3F4" w14:textId="77777777">
      <w:pPr>
        <w:rPr>
          <w:lang w:eastAsia="es-CO"/>
        </w:rPr>
      </w:pPr>
    </w:p>
    <w:p w:rsidR="00BF452F" w:rsidP="00BF452F" w:rsidRDefault="00BF452F" w14:paraId="6A764694" w14:textId="77777777">
      <w:pPr>
        <w:rPr>
          <w:lang w:eastAsia="es-CO"/>
        </w:rPr>
      </w:pPr>
    </w:p>
    <w:p w:rsidR="0053118E" w:rsidP="00BF452F" w:rsidRDefault="0053118E" w14:paraId="29F11BAC" w14:textId="77777777">
      <w:pPr>
        <w:rPr>
          <w:lang w:eastAsia="es-CO"/>
        </w:rPr>
      </w:pPr>
    </w:p>
    <w:p w:rsidR="00BF452F" w:rsidP="00BF452F" w:rsidRDefault="00BF452F" w14:paraId="567E7B4C" w14:textId="77777777">
      <w:pPr>
        <w:rPr>
          <w:lang w:eastAsia="es-CO"/>
        </w:rPr>
      </w:pPr>
    </w:p>
    <w:p w:rsidR="009F186B" w:rsidP="00BF452F" w:rsidRDefault="009F186B" w14:paraId="07162E60" w14:textId="77777777">
      <w:pPr>
        <w:rPr>
          <w:lang w:eastAsia="es-CO"/>
        </w:rPr>
      </w:pPr>
    </w:p>
    <w:p w:rsidR="009F186B" w:rsidP="00BF452F" w:rsidRDefault="009F186B" w14:paraId="78FDC1B5" w14:textId="77777777">
      <w:pPr>
        <w:rPr>
          <w:lang w:eastAsia="es-CO"/>
        </w:rPr>
      </w:pPr>
    </w:p>
    <w:p w:rsidR="009F186B" w:rsidP="00BF452F" w:rsidRDefault="009F186B" w14:paraId="39FD3CBB" w14:textId="77777777">
      <w:pPr>
        <w:rPr>
          <w:lang w:eastAsia="es-CO"/>
        </w:rPr>
      </w:pPr>
    </w:p>
    <w:p w:rsidR="009F186B" w:rsidP="00BF452F" w:rsidRDefault="009F186B" w14:paraId="430FB510" w14:textId="77777777">
      <w:pPr>
        <w:rPr>
          <w:lang w:eastAsia="es-CO"/>
        </w:rPr>
      </w:pPr>
    </w:p>
    <w:p w:rsidR="009F186B" w:rsidP="00BF452F" w:rsidRDefault="009F186B" w14:paraId="4CA20C91" w14:textId="77777777">
      <w:pPr>
        <w:rPr>
          <w:lang w:eastAsia="es-CO"/>
        </w:rPr>
      </w:pPr>
    </w:p>
    <w:p w:rsidR="009F186B" w:rsidP="00BF452F" w:rsidRDefault="009F186B" w14:paraId="7FC8E3C6" w14:textId="77777777">
      <w:pPr>
        <w:rPr>
          <w:lang w:eastAsia="es-CO"/>
        </w:rPr>
      </w:pPr>
    </w:p>
    <w:p w:rsidRPr="00A44128" w:rsidR="009D72BC" w:rsidP="006865A2" w:rsidRDefault="00206B82" w14:paraId="2521B739" w14:textId="20AF4170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name="_Toc189231464" w:id="6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 xml:space="preserve">3.1 </w:t>
      </w:r>
      <w:r w:rsidRPr="00A44128" w:rsidR="00DB054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descripción de</w:t>
      </w:r>
      <w:r w:rsidR="008722A3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Pr="00A44128" w:rsidR="00DB054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</w:t>
      </w:r>
      <w:r w:rsidRPr="00A44128" w:rsidR="00301F4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</w:t>
      </w:r>
      <w:r w:rsidRPr="00DB48F6" w:rsid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</w:t>
      </w:r>
      <w:r w:rsidR="00B244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ualización de la información de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Pr="00DB48F6" w:rsid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a</w:t>
      </w:r>
      <w:r w:rsidRPr="00DB48F6" w:rsid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cabecera</w:t>
      </w:r>
      <w:r w:rsidRPr="00DB48F6" w:rsid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solicitud</w:t>
      </w:r>
      <w:r w:rsidRPr="00A44128" w:rsidR="00DB054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6"/>
    </w:p>
    <w:p w:rsidR="00816F6F" w:rsidP="00C2705F" w:rsidRDefault="00816F6F" w14:paraId="0A8F2958" w14:textId="77777777">
      <w:pPr>
        <w:spacing w:after="0"/>
        <w:rPr>
          <w:rFonts w:cstheme="minorHAnsi"/>
          <w:lang w:eastAsia="es-CO"/>
        </w:rPr>
      </w:pPr>
    </w:p>
    <w:p w:rsidR="00567684" w:rsidP="00C2705F" w:rsidRDefault="00DC79FF" w14:paraId="4898F4EF" w14:textId="73DBC91B">
      <w:pPr>
        <w:spacing w:after="0"/>
        <w:jc w:val="center"/>
        <w:rPr>
          <w:rFonts w:cstheme="minorHAnsi"/>
          <w:lang w:eastAsia="es-CO"/>
        </w:rPr>
      </w:pPr>
      <w:r w:rsidRPr="00DC79FF">
        <w:rPr>
          <w:rFonts w:cstheme="minorHAnsi"/>
          <w:noProof/>
          <w:lang w:val="es-PE" w:eastAsia="es-PE"/>
        </w:rPr>
        <w:drawing>
          <wp:inline distT="0" distB="0" distL="0" distR="0" wp14:anchorId="51BEF36A" wp14:editId="6CDD1864">
            <wp:extent cx="5671185" cy="2699385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BC" w:rsidP="00C2705F" w:rsidRDefault="00DB0547" w14:paraId="6624A6BC" w14:textId="31C3E34B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2F1ECC">
        <w:rPr>
          <w:rFonts w:cstheme="minorHAnsi"/>
          <w:sz w:val="20"/>
          <w:szCs w:val="20"/>
          <w:lang w:eastAsia="es-CO"/>
        </w:rPr>
        <w:t xml:space="preserve">Figura 1. </w:t>
      </w:r>
      <w:r w:rsidRPr="002F1ECC" w:rsidR="00A025EB">
        <w:rPr>
          <w:rFonts w:cstheme="minorHAnsi"/>
          <w:sz w:val="20"/>
          <w:szCs w:val="20"/>
          <w:lang w:eastAsia="es-CO"/>
        </w:rPr>
        <w:t>Cabecera</w:t>
      </w:r>
      <w:r w:rsidRPr="002F1ECC" w:rsidR="004A6825">
        <w:rPr>
          <w:rFonts w:cstheme="minorHAnsi"/>
          <w:sz w:val="20"/>
          <w:szCs w:val="20"/>
          <w:lang w:eastAsia="es-CO"/>
        </w:rPr>
        <w:t xml:space="preserve"> </w:t>
      </w:r>
      <w:r w:rsidRPr="002F1ECC" w:rsidR="00816F6F">
        <w:rPr>
          <w:rFonts w:cstheme="minorHAnsi"/>
          <w:sz w:val="20"/>
          <w:szCs w:val="20"/>
          <w:lang w:eastAsia="es-CO"/>
        </w:rPr>
        <w:t>de la solicitud</w:t>
      </w:r>
      <w:r w:rsidRPr="002F1ECC" w:rsidR="00DC5409">
        <w:rPr>
          <w:rFonts w:cstheme="minorHAnsi"/>
          <w:sz w:val="20"/>
          <w:szCs w:val="20"/>
          <w:lang w:eastAsia="es-CO"/>
        </w:rPr>
        <w:t>.</w:t>
      </w:r>
    </w:p>
    <w:p w:rsidRPr="004D3911" w:rsidR="00B55D1C" w:rsidP="00C2705F" w:rsidRDefault="00B55D1C" w14:paraId="78AA3A58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D06DEB" w:rsidTr="0037019B" w14:paraId="0E35B9AC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bookmarkEnd w:id="0"/>
          <w:p w:rsidRPr="00A44128" w:rsidR="00D06DEB" w:rsidP="00DB4C90" w:rsidRDefault="00D06DEB" w14:paraId="069145F7" w14:textId="6E5A105B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Pr="00BF452F" w:rsid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BF452F" w:rsid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l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cabecera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BF452F" w:rsid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D06DEB" w:rsidTr="0037019B" w14:paraId="0006EBA5" w14:textId="77777777">
        <w:tc>
          <w:tcPr>
            <w:tcW w:w="1838" w:type="dxa"/>
            <w:vAlign w:val="center"/>
          </w:tcPr>
          <w:p w:rsidRPr="00A44128" w:rsidR="00D06DEB" w:rsidP="00B2448F" w:rsidRDefault="00D06DEB" w14:paraId="3E20C404" w14:textId="7638543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DB48F6" w:rsidR="00DB48F6">
              <w:rPr>
                <w:rFonts w:eastAsia="Arial" w:cstheme="minorHAnsi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2448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Pr="00DB48F6" w:rsidR="00DB48F6">
              <w:rPr>
                <w:rFonts w:eastAsia="Arial" w:cstheme="minorHAnsi"/>
                <w:lang w:eastAsia="es-CO"/>
              </w:rPr>
              <w:t xml:space="preserve"> de la solicitud</w:t>
            </w:r>
          </w:p>
        </w:tc>
        <w:tc>
          <w:tcPr>
            <w:tcW w:w="7229" w:type="dxa"/>
            <w:vAlign w:val="center"/>
          </w:tcPr>
          <w:p w:rsidR="00D06DEB" w:rsidP="0037019B" w:rsidRDefault="00D06DEB" w14:paraId="0A0CA0B4" w14:textId="06357279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 w:rsidR="00BF452F">
              <w:rPr>
                <w:rFonts w:eastAsia="Arial" w:cstheme="minorHAnsi"/>
                <w:lang w:eastAsia="es-CO"/>
              </w:rPr>
              <w:t>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DB4C90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Pr="00164D51" w:rsid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D06DEB" w:rsidP="0037019B" w:rsidRDefault="00D06DEB" w14:paraId="217DC54D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D06DEB" w:rsidP="0037019B" w:rsidRDefault="00D06DEB" w14:paraId="7106DF61" w14:textId="6AC9EF3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BF452F">
              <w:rPr>
                <w:rFonts w:eastAsia="Arial" w:cstheme="minorHAnsi"/>
                <w:lang w:eastAsia="es-CO"/>
              </w:rPr>
              <w:t>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D06DEB" w:rsidP="0037019B" w:rsidRDefault="00D06DEB" w14:paraId="2FB48639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BF452F" w:rsidP="0037019B" w:rsidRDefault="00D06DEB" w14:paraId="2BAD565E" w14:textId="439DCBA5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 w:rsid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Pr="0019341F" w:rsidR="00BF452F">
              <w:rPr>
                <w:rFonts w:cstheme="minorHAnsi"/>
                <w:bCs/>
                <w:color w:val="000000" w:themeColor="text1"/>
                <w:lang w:eastAsia="es-CO"/>
              </w:rPr>
              <w:t>(Ver figura 1)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="00E90ABD" w:rsidP="00BF35BC" w:rsidRDefault="00E90ABD" w14:paraId="60569FFE" w14:textId="6F490AC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E90ABD">
              <w:rPr>
                <w:rFonts w:cstheme="minorHAnsi"/>
                <w:b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/>
                <w:bCs/>
                <w:color w:val="000000" w:themeColor="text1"/>
                <w:lang w:eastAsia="es-CO"/>
              </w:rPr>
              <w:t>s</w:t>
            </w:r>
            <w:r w:rsidRPr="00346F40" w:rsidR="00D7325D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 w:rsidR="00D7325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Pr="00346F40" w:rsidR="00D7325D">
              <w:rPr>
                <w:rFonts w:cstheme="minorHAnsi"/>
                <w:bCs/>
                <w:color w:val="000000" w:themeColor="text1"/>
                <w:lang w:eastAsia="es-CO"/>
              </w:rPr>
              <w:t xml:space="preserve">orresponde a la ruta de donde se encuentra el Rol autorizado. </w:t>
            </w:r>
          </w:p>
          <w:p w:rsidRPr="00D17B79" w:rsidR="00D17B79" w:rsidP="00E90ABD" w:rsidRDefault="00D17B79" w14:paraId="6139EBF8" w14:textId="3655B4B9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La estructura 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F1ECC">
              <w:rPr>
                <w:rFonts w:cstheme="minorHAnsi"/>
                <w:bCs/>
                <w:color w:val="000000" w:themeColor="text1"/>
                <w:lang w:eastAsia="es-CO"/>
              </w:rPr>
              <w:t>de acuerdo con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Pr="00D17B79" w:rsidR="00D17B79" w:rsidP="00BF35BC" w:rsidRDefault="00D17B79" w14:paraId="061E71FF" w14:textId="1B35C827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:rsidRPr="00D17B79" w:rsidR="00D17B79" w:rsidP="00BF35BC" w:rsidRDefault="00D17B79" w14:paraId="59080280" w14:textId="2C4C34E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DC3F98">
              <w:rPr>
                <w:rFonts w:cstheme="minorHAnsi"/>
                <w:bCs/>
                <w:color w:val="000000" w:themeColor="text1"/>
                <w:lang w:eastAsia="es-CO"/>
              </w:rPr>
              <w:t>TR.TR.00</w:t>
            </w:r>
            <w:r w:rsidRPr="00DC3F98" w:rsidR="00DB0DD1">
              <w:rPr>
                <w:rFonts w:cstheme="minorHAnsi"/>
                <w:bCs/>
                <w:color w:val="000000" w:themeColor="text1"/>
                <w:lang w:eastAsia="es-CO"/>
              </w:rPr>
              <w:t>1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</w:p>
          <w:p w:rsidR="00D7325D" w:rsidP="00BF35BC" w:rsidRDefault="00D7325D" w14:paraId="7E702263" w14:textId="2B73518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Es el título que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formulario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. P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ara el registro de la solicitud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sería el nombre, código y formato del procedimiento sel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ccionado,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mismo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estructura: </w:t>
            </w:r>
          </w:p>
          <w:p w:rsidRPr="00346F40" w:rsidR="002B788E" w:rsidP="002B788E" w:rsidRDefault="000B6774" w14:paraId="5CE76342" w14:textId="1A303243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[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Tipo de </w:t>
            </w:r>
            <w:r w:rsidRPr="004571A8" w:rsidR="004571A8">
              <w:rPr>
                <w:rFonts w:cstheme="minorHAnsi"/>
                <w:bCs/>
                <w:color w:val="000000" w:themeColor="text1"/>
                <w:lang w:eastAsia="es-CO"/>
              </w:rPr>
              <w:t>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] [# T</w:t>
            </w:r>
            <w:r w:rsidR="004571A8">
              <w:rPr>
                <w:rFonts w:cstheme="minorHAnsi"/>
                <w:bCs/>
                <w:color w:val="000000" w:themeColor="text1"/>
                <w:lang w:eastAsia="es-CO"/>
              </w:rPr>
              <w:t>ipo de 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]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- </w:t>
            </w:r>
            <w:r w:rsidR="007F1B28">
              <w:rPr>
                <w:rFonts w:cstheme="minorHAnsi"/>
                <w:bCs/>
                <w:color w:val="000000" w:themeColor="text1"/>
                <w:lang w:eastAsia="es-CO"/>
              </w:rPr>
              <w:t>[Nombre del procedimiento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 xml:space="preserve"> (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[Código del formato]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:rsidR="00E90ABD" w:rsidP="00E90ABD" w:rsidRDefault="004571A8" w14:paraId="7EB66D34" w14:textId="6FC72BFF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:rsidR="004571A8" w:rsidP="00E90ABD" w:rsidRDefault="004571A8" w14:paraId="46EFDA2F" w14:textId="08670CE4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Pr="00DB0DD1" w:rsid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 w:rsidR="00DB0DD1"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 w:rsidR="004C247C"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:rsidR="004C247C" w:rsidP="004C247C" w:rsidRDefault="004C247C" w14:paraId="70B9235C" w14:textId="58C02418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Al encontrarse en la etapa Solicitud se muestra en la cabecera al costado del título este número que identifica a la solicitud registrada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Pr="00AB772B" w:rsidR="00E85FF5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Pr="00955843" w:rsidR="00E85FF5">
              <w:rPr>
                <w:rFonts w:eastAsia="Arial" w:cstheme="minorHAnsi"/>
                <w:lang w:eastAsia="es-CO"/>
              </w:rPr>
              <w:t>criterio de aceptación:</w:t>
            </w:r>
            <w:r w:rsidR="00E85FF5">
              <w:rPr>
                <w:rFonts w:eastAsia="Arial" w:cstheme="minorHAnsi"/>
                <w:lang w:eastAsia="es-CO"/>
              </w:rPr>
              <w:t xml:space="preserve"> </w:t>
            </w:r>
            <w:r w:rsidRPr="006038C6" w:rsidR="00E85FF5">
              <w:rPr>
                <w:rFonts w:cstheme="minorHAnsi"/>
                <w:bCs/>
                <w:color w:val="000000" w:themeColor="text1"/>
              </w:rPr>
              <w:t>CA0</w:t>
            </w:r>
            <w:r w:rsidR="00E85FF5">
              <w:rPr>
                <w:rFonts w:cstheme="minorHAnsi"/>
                <w:bCs/>
                <w:color w:val="000000" w:themeColor="text1"/>
              </w:rPr>
              <w:t>0</w:t>
            </w:r>
            <w:r w:rsidR="005416EA">
              <w:rPr>
                <w:rFonts w:cstheme="minorHAnsi"/>
                <w:bCs/>
                <w:color w:val="000000" w:themeColor="text1"/>
              </w:rPr>
              <w:t>2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 </w:t>
            </w:r>
            <w:r w:rsidRPr="008C0BFE" w:rsidR="005416EA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  <w:r w:rsidRPr="006038C6" w:rsidR="00E85FF5">
              <w:rPr>
                <w:rFonts w:cstheme="minorHAnsi"/>
                <w:bCs/>
                <w:color w:val="000000" w:themeColor="text1"/>
              </w:rPr>
              <w:t>.</w:t>
            </w:r>
          </w:p>
          <w:p w:rsidR="004C247C" w:rsidP="004C247C" w:rsidRDefault="004C247C" w14:paraId="49CD1241" w14:textId="43785B12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Número de SUCE: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Al encontrarse en la etapa SUCE, se muestra en la cabecera al costado del título este número que identifica a la SUCE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que indica que el trámite ya se encuentra en la Entidad y que mantiene el mismo número de la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solicitud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Pr="00AB772B" w:rsidR="005416EA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Pr="00955843" w:rsidR="005416EA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Pr="006038C6" w:rsidR="005416EA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03 </w:t>
            </w:r>
            <w:r w:rsidRPr="008C0BFE" w:rsidR="005416EA">
              <w:rPr>
                <w:rFonts w:eastAsia="Times New Roman" w:cstheme="minorHAnsi"/>
                <w:color w:val="000000"/>
                <w:lang w:eastAsia="es-CO"/>
              </w:rPr>
              <w:t xml:space="preserve">Generación del número de </w:t>
            </w:r>
            <w:r w:rsidR="005416EA">
              <w:rPr>
                <w:rFonts w:eastAsia="Times New Roman" w:cstheme="minorHAnsi"/>
                <w:color w:val="000000"/>
                <w:lang w:eastAsia="es-CO"/>
              </w:rPr>
              <w:t>SUCE</w:t>
            </w:r>
            <w:r w:rsidRPr="006038C6" w:rsidR="005416EA">
              <w:rPr>
                <w:rFonts w:cstheme="minorHAnsi"/>
                <w:bCs/>
                <w:color w:val="000000" w:themeColor="text1"/>
              </w:rPr>
              <w:t>.</w:t>
            </w:r>
          </w:p>
          <w:p w:rsidRPr="00DC79FF" w:rsidR="004C247C" w:rsidP="004C247C" w:rsidRDefault="004C247C" w14:paraId="5B421D41" w14:textId="61F2EE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Número de </w:t>
            </w:r>
            <w:r w:rsidR="00E85FF5">
              <w:rPr>
                <w:rFonts w:cstheme="minorHAnsi"/>
                <w:b/>
                <w:bCs/>
                <w:color w:val="000000" w:themeColor="text1"/>
                <w:lang w:eastAsia="es-CO"/>
              </w:rPr>
              <w:t>Expediente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>Al encontrarse en la etapa SUCE, se muestra en la cabecera al costado del título y el número de SUCE este número que identifica al trámite dentro la Entidad, ya que manejan un sistema de trámite documentario que identifican a todos sus trámites</w:t>
            </w:r>
            <w:r w:rsidRPr="00346F40" w:rsidR="00E85FF5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Pr="00AB772B" w:rsidR="005416EA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Pr="00955843" w:rsidR="005416EA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Pr="006038C6" w:rsidR="005416EA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04 </w:t>
            </w:r>
            <w:r w:rsidRPr="00DC79FF" w:rsidR="005416EA">
              <w:rPr>
                <w:rFonts w:eastAsia="Times New Roman" w:cstheme="minorHAnsi"/>
                <w:color w:val="000000"/>
                <w:lang w:eastAsia="es-CO"/>
              </w:rPr>
              <w:t>Obtención o registro del número de expediente</w:t>
            </w:r>
            <w:r w:rsidRPr="00DC79FF" w:rsidR="005416EA">
              <w:rPr>
                <w:rFonts w:cstheme="minorHAnsi"/>
                <w:bCs/>
                <w:color w:val="000000" w:themeColor="text1"/>
              </w:rPr>
              <w:t>.</w:t>
            </w:r>
          </w:p>
          <w:p w:rsidRPr="00DC79FF" w:rsidR="00D7325D" w:rsidP="00BF35BC" w:rsidRDefault="00D7325D" w14:paraId="2EE41F29" w14:textId="7453BA6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C79FF">
              <w:rPr>
                <w:rFonts w:cstheme="minorHAnsi"/>
                <w:b/>
                <w:bCs/>
                <w:color w:val="000000" w:themeColor="text1"/>
                <w:lang w:eastAsia="es-CO"/>
              </w:rPr>
              <w:t>Texto de ayuda: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 “</w:t>
            </w:r>
            <w:r w:rsidRPr="00DC79FF" w:rsidR="00FB06D4">
              <w:rPr>
                <w:rFonts w:cstheme="minorHAnsi"/>
                <w:bCs/>
                <w:color w:val="000000" w:themeColor="text1"/>
                <w:lang w:eastAsia="es-CO"/>
              </w:rPr>
              <w:t>Para completar el registro de la solicitud, ingresa todos los datos requeridos y adjunta la documentación solicitada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”.</w:t>
            </w:r>
          </w:p>
          <w:p w:rsidRPr="00FB06D4" w:rsidR="00FB06D4" w:rsidP="00FB06D4" w:rsidRDefault="00FB06D4" w14:paraId="1F8A016B" w14:textId="4974BF9A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C79FF">
              <w:rPr>
                <w:rFonts w:cstheme="minorHAnsi"/>
                <w:b/>
                <w:bCs/>
                <w:color w:val="000000" w:themeColor="text1"/>
                <w:lang w:eastAsia="es-CO"/>
              </w:rPr>
              <w:t>Nota.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 Este texto de ayuda </w:t>
            </w:r>
            <w:r w:rsidRPr="00DC79FF" w:rsidR="00DB0DD1">
              <w:rPr>
                <w:rFonts w:cstheme="minorHAnsi"/>
                <w:bCs/>
                <w:color w:val="000000" w:themeColor="text1"/>
                <w:lang w:eastAsia="es-CO"/>
              </w:rPr>
              <w:t xml:space="preserve">sólo 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se m</w:t>
            </w:r>
            <w:r w:rsidRPr="00DC79FF"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hasta el envío de la solicitud.</w:t>
            </w:r>
          </w:p>
          <w:p w:rsidR="00BF35BC" w:rsidP="00BF35BC" w:rsidRDefault="00BF35BC" w14:paraId="07FBD0FE" w14:textId="6E5CC983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BF35BC">
              <w:rPr>
                <w:rFonts w:cstheme="minorHAnsi"/>
                <w:b/>
                <w:bCs/>
                <w:color w:val="000000" w:themeColor="text1"/>
                <w:lang w:eastAsia="es-CO"/>
              </w:rPr>
              <w:t>Barra de progreso: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Es la que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una línea de tiempo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del trámite c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on las diferentes etapas, estados y códigos de colores definidos en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Pr="00D17B79" w:rsidR="00BF35BC" w:rsidP="00BF35BC" w:rsidRDefault="00BF35BC" w14:paraId="7FAEBA43" w14:textId="77777777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:rsidRPr="00BF35BC" w:rsidR="00DB0DD1" w:rsidP="00BF35BC" w:rsidRDefault="00BF35BC" w14:paraId="037A3DD6" w14:textId="241F4B84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C2705F">
              <w:rPr>
                <w:rFonts w:cstheme="minorHAnsi"/>
                <w:bCs/>
                <w:color w:val="000000" w:themeColor="text1"/>
                <w:lang w:eastAsia="es-CO"/>
              </w:rPr>
              <w:t>TR.TR.002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Barra de progreso</w:t>
            </w:r>
          </w:p>
          <w:p w:rsidR="00BF35BC" w:rsidP="00BF35BC" w:rsidRDefault="00BF35BC" w14:paraId="5FA0CDE9" w14:textId="7E6E2B4B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592350">
              <w:rPr>
                <w:rFonts w:cstheme="minorHAnsi"/>
                <w:b/>
                <w:bCs/>
                <w:color w:val="000000" w:themeColor="text1"/>
                <w:lang w:eastAsia="es-CO"/>
              </w:rPr>
              <w:t>Datos de la solicitud / SUCE: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Son los datos más relevantes del trámite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y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la información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acuerdo a la etapa en que se encuentre el mismo. </w:t>
            </w:r>
            <w:r w:rsidR="00592350">
              <w:rPr>
                <w:rFonts w:cstheme="minorHAnsi"/>
                <w:bCs/>
                <w:color w:val="000000" w:themeColor="text1"/>
                <w:lang w:eastAsia="es-CO"/>
              </w:rPr>
              <w:t>Esto está definido en:</w:t>
            </w:r>
          </w:p>
          <w:p w:rsidRPr="00D17B79" w:rsidR="00592350" w:rsidP="00592350" w:rsidRDefault="00592350" w14:paraId="605F9239" w14:textId="57A14962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Registro de la solic</w:t>
            </w:r>
            <w:r w:rsidR="00DB48F6">
              <w:rPr>
                <w:rFonts w:cstheme="minorHAnsi"/>
                <w:bCs/>
                <w:color w:val="000000" w:themeColor="text1"/>
                <w:lang w:eastAsia="es-CO"/>
              </w:rPr>
              <w:t>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tud</w:t>
            </w:r>
          </w:p>
          <w:p w:rsidRPr="00BF35BC" w:rsidR="00592350" w:rsidP="00592350" w:rsidRDefault="00592350" w14:paraId="4D796BD9" w14:textId="6E927D08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71423B">
              <w:rPr>
                <w:rFonts w:cstheme="minorHAnsi"/>
                <w:bCs/>
                <w:color w:val="000000" w:themeColor="text1"/>
                <w:lang w:eastAsia="es-CO"/>
              </w:rPr>
              <w:t>HU_GS.RS.002 Consultar datos de la solicitud - IPEN</w:t>
            </w:r>
          </w:p>
          <w:p w:rsidRPr="00DB48F6" w:rsidR="00D06DEB" w:rsidP="00DB48F6" w:rsidRDefault="00D06DEB" w14:paraId="795D0147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6F5DB1" w:rsidP="00C2705F" w:rsidRDefault="006F5DB1" w14:paraId="00F5EE2C" w14:textId="7A922359">
      <w:pPr>
        <w:spacing w:after="0"/>
        <w:jc w:val="both"/>
        <w:rPr>
          <w:rFonts w:cstheme="minorHAnsi"/>
          <w:lang w:eastAsia="es-CO"/>
        </w:rPr>
      </w:pPr>
    </w:p>
    <w:p w:rsidRPr="00A44128" w:rsidR="00944305" w:rsidP="00944305" w:rsidRDefault="00944305" w14:paraId="60A8884B" w14:textId="637FD2A2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89231465" w:id="7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2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Generación del número de solicitud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7"/>
    </w:p>
    <w:p w:rsidR="00944305" w:rsidP="00C2705F" w:rsidRDefault="00944305" w14:paraId="3C818AED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944305" w:rsidTr="00BB4FFA" w14:paraId="4133EDDF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944305" w:rsidP="00BB4FFA" w:rsidRDefault="00944305" w14:paraId="50BB6C3B" w14:textId="7777777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2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Generación del número de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944305" w:rsidTr="00BB4FFA" w14:paraId="59E3F467" w14:textId="77777777">
        <w:tc>
          <w:tcPr>
            <w:tcW w:w="1838" w:type="dxa"/>
            <w:vAlign w:val="center"/>
          </w:tcPr>
          <w:p w:rsidRPr="00A44128" w:rsidR="00944305" w:rsidP="00BB4FFA" w:rsidRDefault="00944305" w14:paraId="00396712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>Generación del número de solicitud</w:t>
            </w:r>
          </w:p>
        </w:tc>
        <w:tc>
          <w:tcPr>
            <w:tcW w:w="7229" w:type="dxa"/>
            <w:vAlign w:val="center"/>
          </w:tcPr>
          <w:p w:rsidR="00944305" w:rsidP="00BB4FFA" w:rsidRDefault="00944305" w14:paraId="3533D5F6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944305" w:rsidP="00BB4FFA" w:rsidRDefault="00944305" w14:paraId="20A40F98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="00944305" w:rsidP="00BB4FFA" w:rsidRDefault="00944305" w14:paraId="50F6F82F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 mediante el botón Continuar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944305" w:rsidP="00BB4FFA" w:rsidRDefault="00944305" w14:paraId="2D9C053B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944305" w:rsidP="00BB4FFA" w:rsidRDefault="00944305" w14:paraId="55818053" w14:textId="77777777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</w:t>
            </w:r>
            <w:r w:rsidRPr="00A86081">
              <w:rPr>
                <w:rFonts w:eastAsia="Arial" w:cstheme="minorHAnsi"/>
                <w:bCs/>
                <w:lang w:eastAsia="es-CO"/>
              </w:rPr>
              <w:t>bt</w:t>
            </w:r>
            <w:r>
              <w:rPr>
                <w:rFonts w:eastAsia="Arial" w:cstheme="minorHAnsi"/>
                <w:bCs/>
                <w:lang w:eastAsia="es-CO"/>
              </w:rPr>
              <w:t>i</w:t>
            </w:r>
            <w:r w:rsidRPr="00A86081">
              <w:rPr>
                <w:rFonts w:eastAsia="Arial" w:cstheme="minorHAnsi"/>
                <w:bCs/>
                <w:lang w:eastAsia="es-CO"/>
              </w:rPr>
              <w:t xml:space="preserve">ene un número único de la solicitud, el cual </w:t>
            </w:r>
            <w:r>
              <w:rPr>
                <w:rFonts w:eastAsia="Arial" w:cstheme="minorHAnsi"/>
                <w:bCs/>
                <w:lang w:eastAsia="es-CO"/>
              </w:rPr>
              <w:t xml:space="preserve">es generado al crear </w:t>
            </w:r>
            <w:r w:rsidRPr="00A86081">
              <w:rPr>
                <w:rFonts w:eastAsia="Arial" w:cstheme="minorHAnsi"/>
                <w:bCs/>
                <w:lang w:eastAsia="es-CO"/>
              </w:rPr>
              <w:t>la solicitud</w:t>
            </w:r>
            <w:r>
              <w:rPr>
                <w:rFonts w:eastAsia="Arial" w:cstheme="minorHAnsi"/>
                <w:bCs/>
                <w:lang w:eastAsia="es-CO"/>
              </w:rPr>
              <w:t xml:space="preserve"> de acuerdo a:</w:t>
            </w:r>
          </w:p>
          <w:p w:rsidRPr="00E26AEC" w:rsidR="00944305" w:rsidP="00944305" w:rsidRDefault="00944305" w14:paraId="6424CC76" w14:textId="7777777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:rsidRPr="00A86081" w:rsidR="00944305" w:rsidP="00944305" w:rsidRDefault="00944305" w14:paraId="72C4C2AD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A86081">
              <w:rPr>
                <w:rFonts w:eastAsia="Arial" w:cstheme="minorHAnsi"/>
                <w:bCs/>
                <w:lang w:eastAsia="es-CO"/>
              </w:rPr>
              <w:t>HU_GS.RS.001 Registrar y consultar datos del solicitante - IPEN</w:t>
            </w:r>
          </w:p>
          <w:p w:rsidRPr="00F82E75" w:rsidR="00944305" w:rsidP="00BB4FFA" w:rsidRDefault="00944305" w14:paraId="016D51B3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944305" w:rsidP="00BD021B" w:rsidRDefault="00944305" w14:paraId="1923EBFD" w14:textId="77777777">
      <w:pPr>
        <w:spacing w:after="0"/>
        <w:jc w:val="both"/>
        <w:rPr>
          <w:rFonts w:cstheme="minorHAnsi"/>
          <w:lang w:eastAsia="es-CO"/>
        </w:rPr>
      </w:pPr>
    </w:p>
    <w:p w:rsidR="00BD021B" w:rsidP="00BD021B" w:rsidRDefault="00BD021B" w14:paraId="3924594D" w14:textId="77777777">
      <w:pPr>
        <w:spacing w:after="0"/>
        <w:jc w:val="both"/>
        <w:rPr>
          <w:rFonts w:cstheme="minorHAnsi"/>
          <w:lang w:eastAsia="es-CO"/>
        </w:rPr>
      </w:pPr>
    </w:p>
    <w:p w:rsidR="00BD021B" w:rsidP="00BD021B" w:rsidRDefault="00BD021B" w14:paraId="4282B870" w14:textId="77777777">
      <w:pPr>
        <w:spacing w:after="0"/>
        <w:jc w:val="both"/>
        <w:rPr>
          <w:rFonts w:cstheme="minorHAnsi"/>
          <w:lang w:eastAsia="es-CO"/>
        </w:rPr>
      </w:pPr>
    </w:p>
    <w:p w:rsidR="00BD021B" w:rsidP="00BD021B" w:rsidRDefault="00BD021B" w14:paraId="2BEA75E2" w14:textId="77777777">
      <w:pPr>
        <w:spacing w:after="0"/>
        <w:jc w:val="both"/>
        <w:rPr>
          <w:rFonts w:cstheme="minorHAnsi"/>
          <w:lang w:eastAsia="es-CO"/>
        </w:rPr>
      </w:pPr>
    </w:p>
    <w:p w:rsidR="00BD021B" w:rsidP="00BD021B" w:rsidRDefault="00BD021B" w14:paraId="5CB926BB" w14:textId="77777777">
      <w:pPr>
        <w:spacing w:after="0"/>
        <w:jc w:val="both"/>
        <w:rPr>
          <w:rFonts w:cstheme="minorHAnsi"/>
          <w:lang w:eastAsia="es-CO"/>
        </w:rPr>
      </w:pPr>
    </w:p>
    <w:p w:rsidRPr="00A44128" w:rsidR="00944305" w:rsidP="00944305" w:rsidRDefault="00944305" w14:paraId="1220FC50" w14:textId="4AF403E2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41798442" w:id="8"/>
      <w:bookmarkStart w:name="_Toc189231466" w:id="9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Generación del número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8"/>
      <w:bookmarkEnd w:id="9"/>
    </w:p>
    <w:p w:rsidR="00944305" w:rsidP="00BD021B" w:rsidRDefault="00944305" w14:paraId="167C53C5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944305" w:rsidTr="00BB4FFA" w14:paraId="1C4C3155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944305" w:rsidP="00BB4FFA" w:rsidRDefault="00944305" w14:paraId="3AA663B7" w14:textId="7777777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03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944305" w:rsidTr="00BB4FFA" w14:paraId="5CB5A67C" w14:textId="77777777">
        <w:tc>
          <w:tcPr>
            <w:tcW w:w="1838" w:type="dxa"/>
            <w:vAlign w:val="center"/>
          </w:tcPr>
          <w:p w:rsidRPr="00A44128" w:rsidR="00944305" w:rsidP="00BB4FFA" w:rsidRDefault="00944305" w14:paraId="320D5927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lang w:eastAsia="es-CO"/>
              </w:rPr>
              <w:t>SUCE</w:t>
            </w:r>
          </w:p>
        </w:tc>
        <w:tc>
          <w:tcPr>
            <w:tcW w:w="7229" w:type="dxa"/>
            <w:vAlign w:val="center"/>
          </w:tcPr>
          <w:p w:rsidR="00944305" w:rsidP="00BB4FFA" w:rsidRDefault="00944305" w14:paraId="45220DC0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944305" w:rsidP="00BB4FFA" w:rsidRDefault="00944305" w14:paraId="46765DC2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944305" w:rsidP="00BB4FFA" w:rsidRDefault="00944305" w14:paraId="45F7C19B" w14:textId="22AE5DF3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ha realizado el pago correspondiente o el sistema detecta que está exonerado de pago o la tasa es gratuita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944305" w:rsidP="00BB4FFA" w:rsidRDefault="00944305" w14:paraId="4CCB20E3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944305" w:rsidP="00BB4FFA" w:rsidRDefault="00944305" w14:paraId="27B98C8B" w14:textId="77488567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actualiza el estado, </w:t>
            </w:r>
            <w:r>
              <w:rPr>
                <w:rFonts w:eastAsia="Arial" w:cstheme="minorHAnsi"/>
                <w:bCs/>
                <w:lang w:eastAsia="es-CO"/>
              </w:rPr>
              <w:t xml:space="preserve">de acuerdo </w:t>
            </w:r>
            <w:r w:rsidR="00AB33C8">
              <w:rPr>
                <w:rFonts w:eastAsia="Arial" w:cstheme="minorHAnsi"/>
                <w:bCs/>
                <w:lang w:eastAsia="es-CO"/>
              </w:rPr>
              <w:t>con</w:t>
            </w:r>
            <w:r>
              <w:rPr>
                <w:rFonts w:eastAsia="Arial" w:cstheme="minorHAnsi"/>
                <w:bCs/>
                <w:lang w:eastAsia="es-CO"/>
              </w:rPr>
              <w:t>:</w:t>
            </w:r>
          </w:p>
          <w:p w:rsidRPr="00E26AEC" w:rsidR="00944305" w:rsidP="00944305" w:rsidRDefault="00944305" w14:paraId="14516F70" w14:textId="7777777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:rsidRPr="00A86081" w:rsidR="00944305" w:rsidP="00944305" w:rsidRDefault="00944305" w14:paraId="132CE558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3850C7">
              <w:rPr>
                <w:rFonts w:eastAsia="Arial" w:cstheme="minorHAnsi"/>
                <w:bCs/>
                <w:lang w:eastAsia="es-CO"/>
              </w:rPr>
              <w:t>HU_CS.CS.001 Generar SUCE</w:t>
            </w:r>
          </w:p>
          <w:p w:rsidRPr="00F82E75" w:rsidR="00944305" w:rsidP="00BB4FFA" w:rsidRDefault="00944305" w14:paraId="3C6729A6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944305" w:rsidP="00BD021B" w:rsidRDefault="00944305" w14:paraId="3FC0D371" w14:textId="77777777">
      <w:pPr>
        <w:spacing w:after="0"/>
        <w:rPr>
          <w:lang w:eastAsia="es-CO"/>
        </w:rPr>
      </w:pPr>
    </w:p>
    <w:p w:rsidRPr="00A44128" w:rsidR="00944305" w:rsidP="00944305" w:rsidRDefault="00944305" w14:paraId="637C5B35" w14:textId="0E45D191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41798444" w:id="10"/>
      <w:bookmarkStart w:name="_Toc189231467" w:id="11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4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escripción del criterio de aceptación de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</w:t>
      </w:r>
      <w:r w:rsidR="00E57DD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R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egistro del número de expediente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0"/>
      <w:bookmarkEnd w:id="11"/>
    </w:p>
    <w:p w:rsidR="00944305" w:rsidP="00BD021B" w:rsidRDefault="00944305" w14:paraId="34C3F332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944305" w:rsidTr="00BB4FFA" w14:paraId="59AB1317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944305" w:rsidP="00E57DDB" w:rsidRDefault="00944305" w14:paraId="5C559111" w14:textId="41781ACB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04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E57DD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R</w:t>
            </w:r>
            <w:r w:rsidRPr="00474A79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egistro del número de expediente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944305" w:rsidTr="00BB4FFA" w14:paraId="61587D72" w14:textId="77777777">
        <w:tc>
          <w:tcPr>
            <w:tcW w:w="1838" w:type="dxa"/>
            <w:vAlign w:val="center"/>
          </w:tcPr>
          <w:p w:rsidRPr="00A44128" w:rsidR="00944305" w:rsidP="00BB4FFA" w:rsidRDefault="00944305" w14:paraId="13083200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156739">
              <w:rPr>
                <w:rFonts w:eastAsia="Arial" w:cstheme="minorHAnsi"/>
                <w:lang w:eastAsia="es-CO"/>
              </w:rPr>
              <w:t>Obtención o registro del número</w:t>
            </w:r>
            <w:r>
              <w:rPr>
                <w:rFonts w:eastAsia="Arial" w:cstheme="minorHAnsi"/>
                <w:lang w:eastAsia="es-CO"/>
              </w:rPr>
              <w:t xml:space="preserve"> de expediente</w:t>
            </w:r>
          </w:p>
        </w:tc>
        <w:tc>
          <w:tcPr>
            <w:tcW w:w="7229" w:type="dxa"/>
            <w:vAlign w:val="center"/>
          </w:tcPr>
          <w:p w:rsidR="00944305" w:rsidP="00BB4FFA" w:rsidRDefault="00944305" w14:paraId="3C72D8E8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contar con el número de expediente de la entidad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944305" w:rsidP="00BB4FFA" w:rsidRDefault="00944305" w14:paraId="1CF80AE2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944305" w:rsidP="00BB4FFA" w:rsidRDefault="00944305" w14:paraId="72C64854" w14:textId="77777777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El rol autorizado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realizado el pago correspondiente o el sistema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 xml:space="preserve">detectado que está exonerado de pago o la tasa </w:t>
            </w:r>
            <w:r>
              <w:rPr>
                <w:rFonts w:eastAsia="Arial" w:cstheme="minorHAnsi"/>
                <w:lang w:eastAsia="es-CO"/>
              </w:rPr>
              <w:t>e</w:t>
            </w:r>
            <w:r w:rsidRPr="003850C7">
              <w:rPr>
                <w:rFonts w:eastAsia="Arial" w:cstheme="minorHAnsi"/>
                <w:lang w:eastAsia="es-CO"/>
              </w:rPr>
              <w:t>s gratuita</w:t>
            </w:r>
            <w:r>
              <w:rPr>
                <w:rFonts w:eastAsia="Arial" w:cstheme="minorHAnsi"/>
                <w:lang w:eastAsia="es-CO"/>
              </w:rPr>
              <w:t xml:space="preserve"> y se cuente con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944305" w:rsidP="00BB4FFA" w:rsidRDefault="00944305" w14:paraId="3BD1C29D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944305" w:rsidP="00BB4FFA" w:rsidRDefault="00944305" w14:paraId="7923E3DD" w14:textId="16BEABFF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permite el registro del número de expediente según la entidad</w:t>
            </w:r>
            <w:r>
              <w:rPr>
                <w:rFonts w:eastAsia="Arial" w:cstheme="minorHAnsi"/>
                <w:bCs/>
                <w:lang w:eastAsia="es-CO"/>
              </w:rPr>
              <w:t xml:space="preserve">. Esto se realiza de acuerdo </w:t>
            </w:r>
            <w:r w:rsidR="00AB33C8">
              <w:rPr>
                <w:rFonts w:eastAsia="Arial" w:cstheme="minorHAnsi"/>
                <w:bCs/>
                <w:lang w:eastAsia="es-CO"/>
              </w:rPr>
              <w:t>con</w:t>
            </w:r>
            <w:r>
              <w:rPr>
                <w:rFonts w:eastAsia="Arial" w:cstheme="minorHAnsi"/>
                <w:bCs/>
                <w:lang w:eastAsia="es-CO"/>
              </w:rPr>
              <w:t>:</w:t>
            </w:r>
          </w:p>
          <w:p w:rsidRPr="00E26AEC" w:rsidR="00944305" w:rsidP="00944305" w:rsidRDefault="00944305" w14:paraId="70E98586" w14:textId="7777777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:rsidRPr="00A86081" w:rsidR="00944305" w:rsidP="00944305" w:rsidRDefault="00944305" w14:paraId="294ADA20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4302C1">
              <w:rPr>
                <w:rFonts w:eastAsia="Arial" w:cstheme="minorHAnsi"/>
                <w:bCs/>
                <w:lang w:eastAsia="es-CO"/>
              </w:rPr>
              <w:t>HU_CS.CS.004 Registrar número de expediente</w:t>
            </w:r>
          </w:p>
          <w:p w:rsidRPr="00F82E75" w:rsidR="00944305" w:rsidP="00BB4FFA" w:rsidRDefault="00944305" w14:paraId="379EC781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944305" w:rsidP="00944305" w:rsidRDefault="00944305" w14:paraId="1AD17999" w14:textId="77777777"/>
    <w:p w:rsidR="005416EA" w:rsidP="00944305" w:rsidRDefault="005416EA" w14:paraId="1656FA76" w14:textId="77777777"/>
    <w:p w:rsidR="005416EA" w:rsidP="00944305" w:rsidRDefault="005416EA" w14:paraId="21D349C6" w14:textId="77777777"/>
    <w:p w:rsidR="005416EA" w:rsidP="00944305" w:rsidRDefault="005416EA" w14:paraId="41C200A7" w14:textId="77777777"/>
    <w:p w:rsidR="00A14B40" w:rsidP="00944305" w:rsidRDefault="00A14B40" w14:paraId="2B4FE95B" w14:textId="77777777"/>
    <w:p w:rsidR="00A14B40" w:rsidP="00944305" w:rsidRDefault="00A14B40" w14:paraId="54AC454C" w14:textId="77777777"/>
    <w:p w:rsidR="00A14B40" w:rsidP="00944305" w:rsidRDefault="00A14B40" w14:paraId="6FEB55DD" w14:textId="77777777"/>
    <w:p w:rsidR="00A14B40" w:rsidP="00944305" w:rsidRDefault="00A14B40" w14:paraId="3249F6A6" w14:textId="77777777"/>
    <w:p w:rsidR="00884446" w:rsidP="00944305" w:rsidRDefault="00884446" w14:paraId="20726107" w14:textId="77777777"/>
    <w:p w:rsidR="00884446" w:rsidP="00944305" w:rsidRDefault="00884446" w14:paraId="5F011E96" w14:textId="77777777"/>
    <w:p w:rsidRPr="00A44128" w:rsidR="00944305" w:rsidP="00944305" w:rsidRDefault="00944305" w14:paraId="7132ADBC" w14:textId="2BD912EE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89231468" w:id="12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5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la Barra flotante estática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2"/>
    </w:p>
    <w:p w:rsidR="00944305" w:rsidP="00BD021B" w:rsidRDefault="00BD021B" w14:paraId="6E712740" w14:textId="41A17221">
      <w:pPr>
        <w:spacing w:after="0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23969" wp14:editId="0D469EB4">
                <wp:simplePos x="0" y="0"/>
                <wp:positionH relativeFrom="column">
                  <wp:posOffset>-60960</wp:posOffset>
                </wp:positionH>
                <wp:positionV relativeFrom="paragraph">
                  <wp:posOffset>202565</wp:posOffset>
                </wp:positionV>
                <wp:extent cx="5705475" cy="30480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style="position:absolute;margin-left:-4.8pt;margin-top:15.95pt;width:44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152D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">
                <v:stroke joinstyle="miter"/>
              </v:roundrect>
            </w:pict>
          </mc:Fallback>
        </mc:AlternateContent>
      </w:r>
    </w:p>
    <w:p w:rsidR="00944305" w:rsidP="00944305" w:rsidRDefault="00A14B40" w14:paraId="05FBA1B6" w14:textId="64A8FA91">
      <w:pPr>
        <w:jc w:val="center"/>
        <w:rPr>
          <w:rFonts w:cstheme="minorHAnsi"/>
          <w:lang w:eastAsia="es-CO"/>
        </w:rPr>
      </w:pPr>
      <w:r w:rsidRPr="00A14B40">
        <w:rPr>
          <w:rFonts w:cstheme="minorHAnsi"/>
          <w:noProof/>
          <w:lang w:val="es-PE" w:eastAsia="es-PE"/>
        </w:rPr>
        <w:drawing>
          <wp:inline distT="0" distB="0" distL="0" distR="0" wp14:anchorId="7C187723" wp14:editId="35377352">
            <wp:extent cx="5671185" cy="4107815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05" w:rsidP="00BD021B" w:rsidRDefault="00944305" w14:paraId="2177867B" w14:textId="7F0998C4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A44128"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2</w:t>
      </w:r>
      <w:r w:rsidRPr="00A44128">
        <w:rPr>
          <w:rFonts w:cstheme="minorHAnsi"/>
          <w:sz w:val="20"/>
          <w:szCs w:val="20"/>
          <w:lang w:eastAsia="es-CO"/>
        </w:rPr>
        <w:t xml:space="preserve">. </w:t>
      </w:r>
      <w:r w:rsidRPr="00CD20EF">
        <w:rPr>
          <w:rFonts w:cstheme="minorHAnsi"/>
          <w:sz w:val="20"/>
          <w:szCs w:val="20"/>
          <w:lang w:eastAsia="es-CO"/>
        </w:rPr>
        <w:t>Barra flotante estática</w:t>
      </w:r>
      <w:r>
        <w:rPr>
          <w:rFonts w:cstheme="minorHAnsi"/>
          <w:sz w:val="20"/>
          <w:szCs w:val="20"/>
          <w:lang w:eastAsia="es-CO"/>
        </w:rPr>
        <w:t>.</w:t>
      </w:r>
    </w:p>
    <w:p w:rsidR="00944305" w:rsidP="00BD021B" w:rsidRDefault="00944305" w14:paraId="016EDB7A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944305" w:rsidTr="00BB4FFA" w14:paraId="6CA3B78E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944305" w:rsidP="00BB4FFA" w:rsidRDefault="00944305" w14:paraId="14E6930B" w14:textId="7777777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5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CD20E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Barra flotante estática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944305" w:rsidTr="001A4ECE" w14:paraId="2ADCFF31" w14:textId="77777777">
        <w:tblPrEx>
          <w:tblCellMar>
            <w:left w:w="70" w:type="dxa"/>
            <w:right w:w="70" w:type="dxa"/>
          </w:tblCellMar>
        </w:tblPrEx>
        <w:tc>
          <w:tcPr>
            <w:tcW w:w="1838" w:type="dxa"/>
            <w:vAlign w:val="center"/>
          </w:tcPr>
          <w:p w:rsidR="00AB33C8" w:rsidP="00BB4FFA" w:rsidRDefault="00944305" w14:paraId="41B7FE44" w14:textId="77777777"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</w:p>
          <w:p w:rsidRPr="00A44128" w:rsidR="00944305" w:rsidP="00BB4FFA" w:rsidRDefault="00944305" w14:paraId="5FC5AE85" w14:textId="4AA24D52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CD20EF">
              <w:rPr>
                <w:rFonts w:eastAsia="Arial" w:cstheme="minorHAnsi"/>
                <w:lang w:eastAsia="es-CO"/>
              </w:rPr>
              <w:t>Barra flotante estática</w:t>
            </w:r>
          </w:p>
        </w:tc>
        <w:tc>
          <w:tcPr>
            <w:tcW w:w="7229" w:type="dxa"/>
            <w:vAlign w:val="center"/>
          </w:tcPr>
          <w:p w:rsidR="00944305" w:rsidP="00BB4FFA" w:rsidRDefault="00944305" w14:paraId="3DC50426" w14:textId="3FD5B0A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A14B40">
              <w:rPr>
                <w:rFonts w:eastAsia="Arial" w:cstheme="minorHAnsi"/>
                <w:lang w:eastAsia="es-CO"/>
              </w:rPr>
              <w:t>visualizar datos específicos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944305" w:rsidP="00BB4FFA" w:rsidRDefault="00944305" w14:paraId="4A3D0BDB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="00944305" w:rsidP="00BB4FFA" w:rsidRDefault="00944305" w14:paraId="22FCB989" w14:textId="73DE0D73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A14B40">
              <w:rPr>
                <w:rFonts w:eastAsia="Arial" w:cstheme="minorHAnsi"/>
                <w:lang w:eastAsia="es-CO"/>
              </w:rPr>
              <w:t xml:space="preserve">realiza el segundo </w:t>
            </w:r>
            <w:proofErr w:type="spellStart"/>
            <w:r w:rsidR="00A14B40">
              <w:rPr>
                <w:rFonts w:eastAsia="Arial" w:cstheme="minorHAnsi"/>
                <w:lang w:eastAsia="es-CO"/>
              </w:rPr>
              <w:t>scroll</w:t>
            </w:r>
            <w:proofErr w:type="spellEnd"/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944305" w:rsidP="00BB4FFA" w:rsidRDefault="00944305" w14:paraId="5466829A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1A4ECE" w:rsidP="00BB4FFA" w:rsidRDefault="00944305" w14:paraId="64945C33" w14:textId="777777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>muestra una barra flotante en la parte superior del formulario (Ver figura 2</w:t>
            </w:r>
            <w:r w:rsidRPr="0019341F" w:rsidR="00A14B40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 xml:space="preserve">. </w:t>
            </w:r>
          </w:p>
          <w:p w:rsidR="00A14B40" w:rsidP="00BB4FFA" w:rsidRDefault="00A14B40" w14:paraId="2D241D50" w14:textId="2AA1FE26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Esta barra flotante contiene la siguiente información:</w:t>
            </w:r>
          </w:p>
          <w:p w:rsidRPr="00346F40" w:rsidR="00D862D6" w:rsidP="00953336" w:rsidRDefault="00D862D6" w14:paraId="69BA405F" w14:textId="758FD08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Es el título que tiene el formulario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 xml:space="preserve">, es decir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el nombre, código y formato del procedimiento seleccionado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:rsidR="00D862D6" w:rsidP="00D862D6" w:rsidRDefault="00D862D6" w14:paraId="29446FE8" w14:textId="77777777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:rsidR="00D862D6" w:rsidP="00D862D6" w:rsidRDefault="00D862D6" w14:paraId="4185D745" w14:textId="77777777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P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:rsidR="00D862D6" w:rsidP="00D862D6" w:rsidRDefault="00D862D6" w14:paraId="46A0508D" w14:textId="1CEE211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862D6">
              <w:rPr>
                <w:rFonts w:cstheme="minorHAnsi"/>
                <w:bCs/>
                <w:color w:val="000000" w:themeColor="text1"/>
                <w:lang w:eastAsia="es-CO"/>
              </w:rPr>
              <w:t>Es el número que genera el sistema para identificar la solicitud de un trámite.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>Se muestra cuando este en la etapa de solicitud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:rsidR="00D862D6" w:rsidP="00D862D6" w:rsidRDefault="00D862D6" w14:paraId="0F3F0CF0" w14:textId="0C2A0E7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Número de SUCE: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s-ES"/>
              </w:rPr>
              <w:t>Es el número que genera el sistema para identificar el inicio del trámite en la Entidad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>Se muestra cuando este en la etapa SUCE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:rsidR="00D862D6" w:rsidP="00D862D6" w:rsidRDefault="001A4ECE" w14:paraId="00E01341" w14:textId="55828224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18E09747" wp14:editId="020A78EC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349885</wp:posOffset>
                  </wp:positionV>
                  <wp:extent cx="257175" cy="250190"/>
                  <wp:effectExtent l="0" t="0" r="9525" b="0"/>
                  <wp:wrapNone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019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62D6"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Expediente</w:t>
            </w:r>
            <w:r w:rsidRPr="00346F40" w:rsidR="00D862D6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 w:rsidR="00D862D6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3F3614" w:rsidR="00D862D6">
              <w:rPr>
                <w:rFonts w:cstheme="minorHAnsi"/>
                <w:color w:val="000000" w:themeColor="text1"/>
              </w:rPr>
              <w:t>Es el número que genera la entidad para identificar el trámite</w:t>
            </w:r>
            <w:r w:rsidRPr="006038C6" w:rsidR="00D862D6">
              <w:rPr>
                <w:rFonts w:cstheme="minorHAnsi"/>
                <w:bCs/>
                <w:color w:val="000000" w:themeColor="text1"/>
              </w:rPr>
              <w:t>.</w:t>
            </w:r>
            <w:r w:rsidR="00D862D6">
              <w:rPr>
                <w:rFonts w:cstheme="minorHAnsi"/>
                <w:bCs/>
                <w:color w:val="000000" w:themeColor="text1"/>
              </w:rPr>
              <w:t xml:space="preserve"> Se muestra cuando este en la etapa SUCE</w:t>
            </w:r>
            <w:r w:rsidRPr="006038C6" w:rsidR="00D862D6">
              <w:rPr>
                <w:rFonts w:cstheme="minorHAnsi"/>
                <w:bCs/>
                <w:color w:val="000000" w:themeColor="text1"/>
              </w:rPr>
              <w:t>.</w:t>
            </w:r>
          </w:p>
          <w:p w:rsidR="00D862D6" w:rsidP="001A4ECE" w:rsidRDefault="00D862D6" w14:paraId="3F174A02" w14:textId="3D5D3DCB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Botón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      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Este botón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permite regresar al inicio del formulario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:rsidRPr="001A4ECE" w:rsidR="00944305" w:rsidP="001A4ECE" w:rsidRDefault="00944305" w14:paraId="26732847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944305" w:rsidP="00164383" w:rsidRDefault="00944305" w14:paraId="76745721" w14:textId="77777777">
      <w:pPr>
        <w:spacing w:after="0"/>
        <w:jc w:val="both"/>
        <w:rPr>
          <w:rFonts w:cstheme="minorHAnsi"/>
          <w:lang w:eastAsia="es-CO"/>
        </w:rPr>
      </w:pPr>
    </w:p>
    <w:p w:rsidRPr="00A44128" w:rsidR="00B55D1C" w:rsidP="00B55D1C" w:rsidRDefault="00B55D1C" w14:paraId="6BCF78BE" w14:textId="4F7D1BBA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name="_Toc189231469" w:id="13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6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Prototipo y descripción de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 de la </w:t>
      </w:r>
      <w:r w:rsidRPr="00DB48F6" w:rsid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de la solicitud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13"/>
    </w:p>
    <w:p w:rsidRPr="00A44128" w:rsidR="00B55D1C" w:rsidP="00DC79FF" w:rsidRDefault="00B55D1C" w14:paraId="1157F67B" w14:textId="77777777">
      <w:pPr>
        <w:spacing w:after="0"/>
        <w:rPr>
          <w:rFonts w:cstheme="minorHAnsi"/>
          <w:lang w:eastAsia="es-CO"/>
        </w:rPr>
      </w:pPr>
    </w:p>
    <w:p w:rsidRPr="00A44128" w:rsidR="00B55D1C" w:rsidP="00DC79FF" w:rsidRDefault="00E57DDB" w14:paraId="76977E0F" w14:textId="02AE0B3C">
      <w:pPr>
        <w:spacing w:after="0"/>
        <w:jc w:val="center"/>
        <w:rPr>
          <w:rFonts w:cstheme="minorHAnsi"/>
          <w:lang w:eastAsia="es-CO"/>
        </w:rPr>
      </w:pPr>
      <w:r w:rsidRPr="006F0744">
        <w:rPr>
          <w:rFonts w:cstheme="minorHAnsi"/>
          <w:noProof/>
          <w:lang w:val="es-PE" w:eastAsia="es-PE"/>
        </w:rPr>
        <w:drawing>
          <wp:inline distT="0" distB="0" distL="0" distR="0" wp14:anchorId="69F1AE06" wp14:editId="5A38B8CC">
            <wp:extent cx="5671185" cy="1579880"/>
            <wp:effectExtent l="0" t="0" r="571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1C" w:rsidP="00DC79FF" w:rsidRDefault="00CD1EAA" w14:paraId="2CCBFA30" w14:textId="7E3BCF75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3</w:t>
      </w:r>
      <w:r w:rsidRPr="00A44128" w:rsidR="00B55D1C">
        <w:rPr>
          <w:rFonts w:cstheme="minorHAnsi"/>
          <w:sz w:val="20"/>
          <w:szCs w:val="20"/>
          <w:lang w:eastAsia="es-CO"/>
        </w:rPr>
        <w:t xml:space="preserve">. </w:t>
      </w:r>
      <w:r w:rsidR="000C568D">
        <w:rPr>
          <w:rFonts w:cstheme="minorHAnsi"/>
          <w:sz w:val="20"/>
          <w:szCs w:val="20"/>
          <w:lang w:eastAsia="es-CO"/>
        </w:rPr>
        <w:t>Cuerpo de la solicitud</w:t>
      </w:r>
      <w:r w:rsidR="00B55D1C">
        <w:rPr>
          <w:rFonts w:cstheme="minorHAnsi"/>
          <w:sz w:val="20"/>
          <w:szCs w:val="20"/>
          <w:lang w:eastAsia="es-CO"/>
        </w:rPr>
        <w:t>.</w:t>
      </w:r>
    </w:p>
    <w:p w:rsidRPr="004D3911" w:rsidR="00B55D1C" w:rsidP="00DC79FF" w:rsidRDefault="00B55D1C" w14:paraId="310986AA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B55D1C" w:rsidTr="00975117" w14:paraId="28B6542E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B55D1C" w:rsidP="00944305" w:rsidRDefault="00B55D1C" w14:paraId="557FF3BC" w14:textId="6276816C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6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DB48F6" w:rsidR="00DB48F6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B55D1C" w:rsidTr="00975117" w14:paraId="05809C1E" w14:textId="77777777">
        <w:tc>
          <w:tcPr>
            <w:tcW w:w="1838" w:type="dxa"/>
            <w:vAlign w:val="center"/>
          </w:tcPr>
          <w:p w:rsidRPr="00A44128" w:rsidR="00B55D1C" w:rsidP="00C92EA7" w:rsidRDefault="00B55D1C" w14:paraId="75C83D3A" w14:textId="1D086728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DB48F6" w:rsidR="00DB48F6">
              <w:rPr>
                <w:rFonts w:eastAsia="Arial" w:cstheme="minorHAnsi"/>
                <w:lang w:eastAsia="es-CO"/>
              </w:rPr>
              <w:t>Visualización de la información del cuerpo de la solicitud</w:t>
            </w:r>
          </w:p>
        </w:tc>
        <w:tc>
          <w:tcPr>
            <w:tcW w:w="7229" w:type="dxa"/>
            <w:vAlign w:val="center"/>
          </w:tcPr>
          <w:p w:rsidR="00900636" w:rsidP="00900636" w:rsidRDefault="00900636" w14:paraId="5E194B66" w14:textId="71E9AB8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>a información de</w:t>
            </w:r>
            <w:r w:rsidR="00903CCE">
              <w:rPr>
                <w:rFonts w:eastAsia="Arial" w:cstheme="minorHAnsi"/>
                <w:lang w:eastAsia="es-CO"/>
              </w:rPr>
              <w:t>l cuerpo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900636" w:rsidP="00900636" w:rsidRDefault="00900636" w14:paraId="0B6E7B73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900636" w:rsidP="00900636" w:rsidRDefault="00900636" w14:paraId="288293C4" w14:textId="77777777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900636" w:rsidP="00900636" w:rsidRDefault="00900636" w14:paraId="346B8764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900636" w:rsidP="00900636" w:rsidRDefault="00900636" w14:paraId="1C35E238" w14:textId="32B68665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="00903CCE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3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="00393768" w:rsidP="00900636" w:rsidRDefault="00AC76C2" w14:paraId="19B586D4" w14:textId="17FADE2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Datos </w:t>
            </w:r>
            <w:r w:rsidR="00380AF2">
              <w:rPr>
                <w:rFonts w:cstheme="minorHAnsi"/>
                <w:b/>
                <w:bCs/>
                <w:color w:val="000000" w:themeColor="text1"/>
                <w:lang w:eastAsia="es-CO"/>
              </w:rPr>
              <w:t>del solicitante</w:t>
            </w:r>
            <w:r w:rsidRPr="00346F40" w:rsidR="00900636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 w:rsidR="00900636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Es un acordeón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la sección de Datos del solicitante</w:t>
            </w:r>
            <w:r w:rsidR="007B1097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:rsidRPr="00D17B79" w:rsidR="00900636" w:rsidP="00900636" w:rsidRDefault="00900636" w14:paraId="43C19C47" w14:textId="0E2FB457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Pr="00AC76C2" w:rsidR="00900636" w:rsidP="00AC76C2" w:rsidRDefault="00900636" w14:paraId="759536F7" w14:textId="6140EE81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 w:rsidR="00AC76C2">
              <w:rPr>
                <w:rFonts w:cstheme="minorHAnsi"/>
                <w:bCs/>
                <w:color w:val="000000" w:themeColor="text1"/>
                <w:lang w:eastAsia="es-CO"/>
              </w:rPr>
              <w:t>Registro de la solicitud</w:t>
            </w:r>
          </w:p>
          <w:p w:rsidRPr="00D17B79" w:rsidR="00900636" w:rsidP="00AC76C2" w:rsidRDefault="00AC76C2" w14:paraId="786AA680" w14:textId="46BDF0A2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AC76C2">
              <w:rPr>
                <w:rFonts w:cstheme="minorHAnsi"/>
                <w:bCs/>
                <w:color w:val="000000" w:themeColor="text1"/>
                <w:lang w:eastAsia="es-CO"/>
              </w:rPr>
              <w:t>HU_GS.RS.001 Registrar y consultar datos del solicitante - IPEN</w:t>
            </w:r>
          </w:p>
          <w:p w:rsidR="007B1097" w:rsidP="00900636" w:rsidRDefault="007B1097" w14:paraId="0A7990C1" w14:textId="6EA19F5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Registro de trámite</w:t>
            </w:r>
            <w:r w:rsidRPr="007E66FE" w:rsidR="00900636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7E66FE" w:rsidR="00900636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un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acordeón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las diferentes secciones y pestañas con las que cuenta el procedimiento seleccionado</w:t>
            </w:r>
            <w:r w:rsidR="009006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:rsidR="009823D0" w:rsidP="00E57DDB" w:rsidRDefault="009823D0" w14:paraId="761C6860" w14:textId="47C5B573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En la etapa SUCE, la información se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otra forma la cual será detallada en el </w:t>
            </w:r>
            <w:r w:rsidRPr="00955843" w:rsidR="00457C62">
              <w:rPr>
                <w:rFonts w:eastAsia="Arial" w:cstheme="minorHAnsi"/>
                <w:lang w:eastAsia="es-CO"/>
              </w:rPr>
              <w:t>criterio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CA0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1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0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C76FEB" w:rsidR="00457C62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:rsidRPr="00A0317C" w:rsidR="002E69D9" w:rsidP="00A0317C" w:rsidRDefault="00A0317C" w14:paraId="6D71A5FD" w14:textId="303C3172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Botones</w:t>
            </w:r>
            <w:r w:rsidRPr="00A0317C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A0317C" w:rsidR="002E69D9">
              <w:rPr>
                <w:rFonts w:cstheme="minorHAnsi"/>
                <w:bCs/>
                <w:color w:val="000000" w:themeColor="text1"/>
                <w:lang w:eastAsia="es-CO"/>
              </w:rPr>
              <w:t xml:space="preserve">Finalmente se cuenta con los botones Guardar y Transmitir,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los mismos están </w:t>
            </w:r>
            <w:r w:rsidRPr="00A0317C" w:rsidR="002E69D9">
              <w:rPr>
                <w:rFonts w:cstheme="minorHAnsi"/>
                <w:bCs/>
                <w:color w:val="000000" w:themeColor="text1"/>
                <w:lang w:eastAsia="es-CO"/>
              </w:rPr>
              <w:t>detallado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 w:rsidRPr="00A0317C" w:rsidR="00DB0DF3">
              <w:rPr>
                <w:rFonts w:cstheme="minorHAnsi"/>
                <w:bCs/>
                <w:color w:val="000000" w:themeColor="text1"/>
                <w:lang w:eastAsia="es-CO"/>
              </w:rPr>
              <w:t xml:space="preserve"> en los </w:t>
            </w:r>
            <w:r w:rsidRPr="00955843" w:rsidR="00457C62">
              <w:rPr>
                <w:rFonts w:eastAsia="Arial" w:cstheme="minorHAnsi"/>
                <w:lang w:eastAsia="es-CO"/>
              </w:rPr>
              <w:t>criterio</w:t>
            </w:r>
            <w:r w:rsidR="00457C62">
              <w:rPr>
                <w:rFonts w:eastAsia="Arial" w:cstheme="minorHAnsi"/>
                <w:lang w:eastAsia="es-CO"/>
              </w:rPr>
              <w:t>s</w:t>
            </w:r>
            <w:r w:rsidRPr="00955843" w:rsidR="00457C62">
              <w:rPr>
                <w:rFonts w:eastAsia="Arial" w:cstheme="minorHAnsi"/>
                <w:lang w:eastAsia="es-CO"/>
              </w:rPr>
              <w:t xml:space="preserve">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 w:rsidRPr="000C2E76" w:rsidR="00E57DDB">
              <w:rPr>
                <w:rFonts w:eastAsia="Times New Roman" w:cstheme="minorHAnsi"/>
                <w:color w:val="000000"/>
                <w:lang w:eastAsia="es-CO"/>
              </w:rPr>
              <w:t xml:space="preserve">CA007 </w:t>
            </w:r>
            <w:r w:rsidRPr="000C2E76" w:rsidR="00E57DDB">
              <w:rPr>
                <w:rFonts w:eastAsia="Times New Roman" w:cstheme="minorHAnsi"/>
                <w:color w:val="000000"/>
                <w:lang w:eastAsia="es-CO"/>
              </w:rPr>
              <w:lastRenderedPageBreak/>
              <w:t xml:space="preserve">Botón </w:t>
            </w:r>
            <w:r w:rsidRPr="000C2E76" w:rsidR="00E57DDB">
              <w:rPr>
                <w:rFonts w:cstheme="minorHAnsi"/>
                <w:bCs/>
                <w:color w:val="000000" w:themeColor="text1"/>
                <w:lang w:eastAsia="es-CO"/>
              </w:rPr>
              <w:t>Ir a Mis solicitudes,</w:t>
            </w:r>
            <w:r w:rsidRPr="00A0317C" w:rsidR="00E57DDB">
              <w:rPr>
                <w:rFonts w:cstheme="minorHAnsi"/>
                <w:bCs/>
                <w:color w:val="000000" w:themeColor="text1"/>
                <w:lang w:eastAsia="es-CO"/>
              </w:rPr>
              <w:t xml:space="preserve"> CA00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8</w:t>
            </w:r>
            <w:r w:rsidRPr="00A0317C" w:rsidR="00E57DDB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57DDB">
              <w:rPr>
                <w:rFonts w:eastAsia="Times New Roman" w:cstheme="minorHAnsi"/>
                <w:color w:val="000000"/>
                <w:lang w:eastAsia="es-CO"/>
              </w:rPr>
              <w:t>Botón Guardar y</w:t>
            </w:r>
            <w:r w:rsidRPr="00A0317C" w:rsidR="00E57DDB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CA</w:t>
            </w:r>
            <w:r w:rsidRPr="00A0317C" w:rsidR="00E57DDB">
              <w:rPr>
                <w:rFonts w:cstheme="minorHAnsi"/>
                <w:bCs/>
                <w:color w:val="000000" w:themeColor="text1"/>
                <w:lang w:eastAsia="es-CO"/>
              </w:rPr>
              <w:t>00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9</w:t>
            </w:r>
            <w:r w:rsidRPr="00A0317C" w:rsidR="00E57DDB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57DDB"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  <w:r w:rsidRPr="00A0317C" w:rsidR="00DB0DF3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:rsidRPr="008276C5" w:rsidR="00B55D1C" w:rsidP="008276C5" w:rsidRDefault="00B55D1C" w14:paraId="0CADE040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E57DDB" w:rsidP="00E57DDB" w:rsidRDefault="00E57DDB" w14:paraId="1041A807" w14:textId="77777777">
      <w:pPr>
        <w:spacing w:after="0"/>
        <w:rPr>
          <w:lang w:eastAsia="es-CO"/>
        </w:rPr>
      </w:pPr>
    </w:p>
    <w:p w:rsidRPr="000C2E76" w:rsidR="00E57DDB" w:rsidP="00E57DDB" w:rsidRDefault="00E57DDB" w14:paraId="68D42DBD" w14:textId="77777777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70495111" w:id="14"/>
      <w:bookmarkStart w:name="_Toc172276279" w:id="15"/>
      <w:bookmarkStart w:name="_Toc189231470" w:id="16"/>
      <w:r w:rsidRPr="000C2E7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3.7 Descripción del criterio de aceptación de Botón Ir a Mis solicitudes.</w:t>
      </w:r>
      <w:bookmarkEnd w:id="14"/>
      <w:bookmarkEnd w:id="15"/>
      <w:bookmarkEnd w:id="16"/>
    </w:p>
    <w:p w:rsidRPr="000C2E76" w:rsidR="00E57DDB" w:rsidP="00E57DDB" w:rsidRDefault="00E57DDB" w14:paraId="2EEB9443" w14:textId="77777777">
      <w:pPr>
        <w:spacing w:after="0"/>
      </w:pPr>
    </w:p>
    <w:p w:rsidRPr="000C2E76" w:rsidR="00E57DDB" w:rsidP="00E57DDB" w:rsidRDefault="00E57DDB" w14:paraId="1EA397B2" w14:textId="77777777">
      <w:pPr>
        <w:spacing w:after="0"/>
        <w:jc w:val="center"/>
        <w:rPr>
          <w:lang w:eastAsia="es-CO"/>
        </w:rPr>
      </w:pPr>
      <w:r w:rsidRPr="000C2E76">
        <w:rPr>
          <w:noProof/>
          <w:lang w:val="es-PE" w:eastAsia="es-PE"/>
        </w:rPr>
        <w:drawing>
          <wp:inline distT="0" distB="0" distL="0" distR="0" wp14:anchorId="57C10BA9" wp14:editId="3224199B">
            <wp:extent cx="2924175" cy="186083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274" cy="18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2E76" w:rsidR="00E57DDB" w:rsidP="00E57DDB" w:rsidRDefault="00E57DDB" w14:paraId="04FF5AD7" w14:textId="77777777">
      <w:pPr>
        <w:spacing w:after="0"/>
        <w:jc w:val="center"/>
        <w:rPr>
          <w:sz w:val="20"/>
          <w:szCs w:val="20"/>
          <w:lang w:eastAsia="es-CO"/>
        </w:rPr>
      </w:pPr>
      <w:r w:rsidRPr="000C2E76">
        <w:rPr>
          <w:sz w:val="20"/>
          <w:szCs w:val="20"/>
          <w:lang w:eastAsia="es-CO"/>
        </w:rPr>
        <w:t>Figura 4. Mensaje de Confirmación.</w:t>
      </w:r>
    </w:p>
    <w:p w:rsidRPr="000C2E76" w:rsidR="00E57DDB" w:rsidP="00E57DDB" w:rsidRDefault="00E57DDB" w14:paraId="534C8F0B" w14:textId="77777777">
      <w:pPr>
        <w:spacing w:after="0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0A365D" w:rsidR="00E57DDB" w:rsidTr="00AE038F" w14:paraId="37220913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0A365D" w:rsidR="00E57DDB" w:rsidP="00AE038F" w:rsidRDefault="00E57DDB" w14:paraId="3B1887E4" w14:textId="7777777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0A365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007: Botón Ir a Mis solicitudes.</w:t>
            </w:r>
          </w:p>
        </w:tc>
      </w:tr>
      <w:tr w:rsidRPr="000A365D" w:rsidR="00E57DDB" w:rsidTr="00AE038F" w14:paraId="6166E468" w14:textId="77777777">
        <w:tc>
          <w:tcPr>
            <w:tcW w:w="1838" w:type="dxa"/>
            <w:vAlign w:val="center"/>
          </w:tcPr>
          <w:p w:rsidRPr="000A365D" w:rsidR="00E57DDB" w:rsidP="00AE038F" w:rsidRDefault="00E57DDB" w14:paraId="2FC2F02D" w14:textId="77777777">
            <w:pPr>
              <w:rPr>
                <w:rFonts w:cstheme="minorHAnsi"/>
              </w:rPr>
            </w:pPr>
            <w:r w:rsidRPr="000A365D">
              <w:rPr>
                <w:rFonts w:eastAsia="Arial" w:cstheme="minorHAnsi"/>
                <w:b/>
                <w:bCs/>
                <w:lang w:eastAsia="es-CO"/>
              </w:rPr>
              <w:t xml:space="preserve">Escenario 1: </w:t>
            </w:r>
            <w:r w:rsidRPr="000A365D">
              <w:rPr>
                <w:rFonts w:cstheme="minorHAnsi"/>
              </w:rPr>
              <w:t xml:space="preserve"> </w:t>
            </w:r>
          </w:p>
          <w:p w:rsidRPr="000A365D" w:rsidR="00E57DDB" w:rsidP="00AE038F" w:rsidRDefault="00E57DDB" w14:paraId="6484B2C1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0A365D">
              <w:rPr>
                <w:rFonts w:eastAsia="Arial" w:cstheme="minorHAnsi"/>
                <w:lang w:eastAsia="es-CO"/>
              </w:rPr>
              <w:t xml:space="preserve">Al registrar una solicitud o subsanación de observaciones </w:t>
            </w:r>
          </w:p>
        </w:tc>
        <w:tc>
          <w:tcPr>
            <w:tcW w:w="7229" w:type="dxa"/>
            <w:vAlign w:val="center"/>
          </w:tcPr>
          <w:p w:rsidRPr="000A365D" w:rsidR="00E57DDB" w:rsidP="00AE038F" w:rsidRDefault="00E57DDB" w14:paraId="51CA9019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0A365D">
              <w:rPr>
                <w:rFonts w:eastAsia="Arial" w:cstheme="minorHAnsi"/>
                <w:b/>
                <w:lang w:eastAsia="es-CO"/>
              </w:rPr>
              <w:t>Dado:</w:t>
            </w:r>
            <w:r w:rsidRPr="000A365D">
              <w:rPr>
                <w:rFonts w:eastAsia="Arial" w:cstheme="minorHAnsi"/>
                <w:lang w:eastAsia="es-CO"/>
              </w:rPr>
              <w:t xml:space="preserve"> Que se requiere salir del registro de una solicitud o subsanación de observaciones.</w:t>
            </w:r>
          </w:p>
          <w:p w:rsidRPr="000A365D" w:rsidR="00E57DDB" w:rsidP="00AE038F" w:rsidRDefault="00E57DDB" w14:paraId="6306DDD4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0A365D" w:rsidR="00E57DDB" w:rsidP="00AE038F" w:rsidRDefault="00E57DDB" w14:paraId="19790A8D" w14:textId="77777777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0A365D">
              <w:rPr>
                <w:rFonts w:eastAsia="Arial" w:cstheme="minorHAnsi"/>
                <w:b/>
                <w:lang w:eastAsia="es-CO"/>
              </w:rPr>
              <w:t>Cuando:</w:t>
            </w:r>
            <w:r w:rsidRPr="000A365D">
              <w:rPr>
                <w:rFonts w:eastAsia="Arial" w:cstheme="minorHAnsi"/>
                <w:lang w:eastAsia="es-CO"/>
              </w:rPr>
              <w:t xml:space="preserve"> El rol autorizado selecciona el botón Ir a Mis solicitudes (Ver figura 3).</w:t>
            </w:r>
          </w:p>
          <w:p w:rsidRPr="000A365D" w:rsidR="00E57DDB" w:rsidP="00AE038F" w:rsidRDefault="00E57DDB" w14:paraId="5396725A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Pr="000A365D" w:rsidR="00E57DDB" w:rsidP="00AE038F" w:rsidRDefault="00E57DDB" w14:paraId="4DADCA33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0A365D">
              <w:rPr>
                <w:rFonts w:eastAsia="Arial" w:cstheme="minorHAnsi"/>
                <w:b/>
                <w:lang w:eastAsia="es-CO"/>
              </w:rPr>
              <w:t>Entonces:</w:t>
            </w:r>
            <w:r w:rsidRPr="000A365D">
              <w:rPr>
                <w:rFonts w:eastAsia="Arial" w:cstheme="minorHAnsi"/>
                <w:lang w:eastAsia="es-CO"/>
              </w:rPr>
              <w:t xml:space="preserve"> El sistema muestra el mensaje de confirmación (Figura 4):</w:t>
            </w:r>
          </w:p>
          <w:p w:rsidRPr="000A365D" w:rsidR="00E57DDB" w:rsidP="00AE038F" w:rsidRDefault="00E57DDB" w14:paraId="1F32E8C3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0A365D">
              <w:rPr>
                <w:rFonts w:eastAsia="Arial" w:cstheme="minorHAnsi"/>
                <w:lang w:eastAsia="es-CO"/>
              </w:rPr>
              <w:t>MSJ0197 Se perderán los cambios que no fueron guardados ¿Está seguro que desea salir del registro?</w:t>
            </w:r>
          </w:p>
          <w:p w:rsidRPr="000A365D" w:rsidR="00E57DDB" w:rsidP="00AE038F" w:rsidRDefault="00E57DDB" w14:paraId="7F183955" w14:textId="777777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>Este mensaje cuenta con las opciones:</w:t>
            </w:r>
          </w:p>
          <w:p w:rsidRPr="000A365D" w:rsidR="00E57DDB" w:rsidP="00AE038F" w:rsidRDefault="00E57DDB" w14:paraId="5F5C706E" w14:textId="77777777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 xml:space="preserve">No, cancelar: </w:t>
            </w:r>
            <w:r w:rsidRPr="000A365D">
              <w:rPr>
                <w:rFonts w:eastAsia="Times New Roman" w:cstheme="minorHAnsi"/>
                <w:lang w:val="es-PE" w:eastAsia="es-PE"/>
              </w:rPr>
              <w:t>Al seleccionar esta opción, se cierra el mensaje de confirmación y permanece en la misma ventana</w:t>
            </w: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:rsidRPr="000A365D" w:rsidR="00E57DDB" w:rsidP="00AE038F" w:rsidRDefault="00E57DDB" w14:paraId="78522438" w14:textId="77777777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>Si, seguro: Al confirmar la opción, el sistema sale del registro del trámite y muestra la bandeja de Mis solicitudes.</w:t>
            </w:r>
          </w:p>
          <w:p w:rsidRPr="000A365D" w:rsidR="00E57DDB" w:rsidP="00AE038F" w:rsidRDefault="00E57DDB" w14:paraId="024466A4" w14:textId="777777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>Este mensaje se muestra de acuerdo a:</w:t>
            </w:r>
          </w:p>
          <w:p w:rsidRPr="000A365D" w:rsidR="00E57DDB" w:rsidP="00E57DDB" w:rsidRDefault="00E57DDB" w14:paraId="15226371" w14:textId="77777777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743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>Épica: Transversales</w:t>
            </w:r>
          </w:p>
          <w:p w:rsidRPr="000A365D" w:rsidR="00E57DDB" w:rsidP="00AE038F" w:rsidRDefault="00F95466" w14:paraId="634DB2ED" w14:textId="4B7E9DA6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1310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>HU_TR.TR.004</w:t>
            </w:r>
            <w:r w:rsidRPr="000A365D" w:rsidR="00E57DDB">
              <w:rPr>
                <w:rFonts w:cstheme="minorHAnsi"/>
                <w:bCs/>
                <w:color w:val="000000" w:themeColor="text1"/>
                <w:lang w:eastAsia="es-CO"/>
              </w:rPr>
              <w:t xml:space="preserve"> Visualizar mensajes de alerta</w:t>
            </w:r>
          </w:p>
          <w:p w:rsidRPr="000A365D" w:rsidR="00E57DDB" w:rsidP="00E57DDB" w:rsidRDefault="00E57DDB" w14:paraId="36D62CE1" w14:textId="77777777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743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t>DA_MT.004 Matriz de mensajes y alertas</w:t>
            </w:r>
          </w:p>
          <w:p w:rsidRPr="000A365D" w:rsidR="00E57DDB" w:rsidP="00AE038F" w:rsidRDefault="00E57DDB" w14:paraId="5184741A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  <w:tr w:rsidRPr="00515356" w:rsidR="00E57DDB" w:rsidTr="00AE038F" w14:paraId="6A12A273" w14:textId="77777777">
        <w:tc>
          <w:tcPr>
            <w:tcW w:w="1838" w:type="dxa"/>
            <w:vAlign w:val="center"/>
          </w:tcPr>
          <w:p w:rsidRPr="000A365D" w:rsidR="00E57DDB" w:rsidP="00AE038F" w:rsidRDefault="00E57DDB" w14:paraId="43555740" w14:textId="77777777">
            <w:pPr>
              <w:rPr>
                <w:rFonts w:cstheme="minorHAnsi"/>
              </w:rPr>
            </w:pPr>
            <w:r w:rsidRPr="000A365D">
              <w:rPr>
                <w:rFonts w:eastAsia="Arial" w:cstheme="minorHAnsi"/>
                <w:b/>
                <w:bCs/>
                <w:lang w:eastAsia="es-CO"/>
              </w:rPr>
              <w:t xml:space="preserve">Escenario 2: </w:t>
            </w:r>
            <w:r w:rsidRPr="000A365D">
              <w:rPr>
                <w:rFonts w:cstheme="minorHAnsi"/>
              </w:rPr>
              <w:t xml:space="preserve"> </w:t>
            </w:r>
          </w:p>
          <w:p w:rsidRPr="000A365D" w:rsidR="00E57DDB" w:rsidP="00AE038F" w:rsidRDefault="00E57DDB" w14:paraId="3C011A8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0A365D">
              <w:rPr>
                <w:rFonts w:eastAsia="Arial" w:cstheme="minorHAnsi"/>
                <w:lang w:eastAsia="es-CO"/>
              </w:rPr>
              <w:t xml:space="preserve">Al encontrarse en la visualización de la SUCE </w:t>
            </w:r>
          </w:p>
        </w:tc>
        <w:tc>
          <w:tcPr>
            <w:tcW w:w="7229" w:type="dxa"/>
            <w:vAlign w:val="center"/>
          </w:tcPr>
          <w:p w:rsidRPr="000A365D" w:rsidR="00E57DDB" w:rsidP="00AE038F" w:rsidRDefault="00E57DDB" w14:paraId="11646712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0A365D">
              <w:rPr>
                <w:rFonts w:eastAsia="Arial" w:cstheme="minorHAnsi"/>
                <w:b/>
                <w:lang w:eastAsia="es-CO"/>
              </w:rPr>
              <w:t>Dado:</w:t>
            </w:r>
            <w:r w:rsidRPr="000A365D">
              <w:rPr>
                <w:rFonts w:eastAsia="Arial" w:cstheme="minorHAnsi"/>
                <w:lang w:eastAsia="es-CO"/>
              </w:rPr>
              <w:t xml:space="preserve"> Que se requiere salir de la visualización de la SUCE.</w:t>
            </w:r>
          </w:p>
          <w:p w:rsidRPr="000A365D" w:rsidR="00E57DDB" w:rsidP="00AE038F" w:rsidRDefault="00E57DDB" w14:paraId="53D2DAD4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0A365D" w:rsidR="00E57DDB" w:rsidP="00AE038F" w:rsidRDefault="00E57DDB" w14:paraId="5B21E72F" w14:textId="77777777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0A365D">
              <w:rPr>
                <w:rFonts w:eastAsia="Arial" w:cstheme="minorHAnsi"/>
                <w:b/>
                <w:lang w:eastAsia="es-CO"/>
              </w:rPr>
              <w:t>Cuando:</w:t>
            </w:r>
            <w:r w:rsidRPr="000A365D">
              <w:rPr>
                <w:rFonts w:eastAsia="Arial" w:cstheme="minorHAnsi"/>
                <w:lang w:eastAsia="es-CO"/>
              </w:rPr>
              <w:t xml:space="preserve"> El rol autorizado selecciona el botón Ir a Mis solicitudes.</w:t>
            </w:r>
          </w:p>
          <w:p w:rsidRPr="000A365D" w:rsidR="00E57DDB" w:rsidP="00AE038F" w:rsidRDefault="00E57DDB" w14:paraId="3EAECCB1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Pr="000C2E76" w:rsidR="00E57DDB" w:rsidP="00AE038F" w:rsidRDefault="00E57DDB" w14:paraId="52EF7B3D" w14:textId="777777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0A365D">
              <w:rPr>
                <w:rFonts w:eastAsia="Arial" w:cstheme="minorHAnsi"/>
                <w:b/>
                <w:lang w:eastAsia="es-CO"/>
              </w:rPr>
              <w:t>Entonces:</w:t>
            </w:r>
            <w:r w:rsidRPr="000A365D">
              <w:rPr>
                <w:rFonts w:eastAsia="Arial" w:cstheme="minorHAnsi"/>
                <w:lang w:eastAsia="es-CO"/>
              </w:rPr>
              <w:t xml:space="preserve"> El sistema </w:t>
            </w:r>
            <w:r w:rsidRPr="000A365D">
              <w:rPr>
                <w:rFonts w:cstheme="minorHAnsi"/>
                <w:bCs/>
                <w:color w:val="000000" w:themeColor="text1"/>
                <w:lang w:eastAsia="es-CO"/>
              </w:rPr>
              <w:t>sale de la SUCE y muestra la bandeja de Mis solicitudes.</w:t>
            </w:r>
          </w:p>
          <w:p w:rsidRPr="000C2E76" w:rsidR="00E57DDB" w:rsidP="00AE038F" w:rsidRDefault="00E57DDB" w14:paraId="4857C44D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</w:tc>
      </w:tr>
    </w:tbl>
    <w:p w:rsidRPr="00A44128" w:rsidR="006F5DB1" w:rsidP="00164383" w:rsidRDefault="006F5DB1" w14:paraId="75BEB039" w14:textId="5FB155F9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89231471" w:id="17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 w:rsidR="009C7404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8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E26E1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escripción del criterio de aceptación de</w:t>
      </w:r>
      <w:r w:rsidR="007A7A52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botón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Pr="00A86081" w:rsid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uardar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7"/>
    </w:p>
    <w:p w:rsidR="006F5DB1" w:rsidP="00164383" w:rsidRDefault="006F5DB1" w14:paraId="5C80EE53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6F5DB1" w:rsidTr="3C309AFA" w14:paraId="1B0EB812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tcMar/>
            <w:vAlign w:val="center"/>
          </w:tcPr>
          <w:p w:rsidRPr="00A44128" w:rsidR="006F5DB1" w:rsidP="009C7404" w:rsidRDefault="006F5DB1" w14:paraId="5943D9FE" w14:textId="7EBFC088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C740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8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7A7A52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Botón </w:t>
            </w:r>
            <w:r w:rsidRPr="00A86081" w:rsid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uardar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6F5DB1" w:rsidTr="3C309AFA" w14:paraId="6A5E12E8" w14:textId="77777777">
        <w:tc>
          <w:tcPr>
            <w:tcW w:w="1838" w:type="dxa"/>
            <w:tcMar/>
            <w:vAlign w:val="center"/>
          </w:tcPr>
          <w:p w:rsidRPr="00A44128" w:rsidR="006F5DB1" w:rsidP="00093877" w:rsidRDefault="006F5DB1" w14:paraId="1EB8595E" w14:textId="4E18CF5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Guardar</w:t>
            </w:r>
          </w:p>
        </w:tc>
        <w:tc>
          <w:tcPr>
            <w:tcW w:w="7229" w:type="dxa"/>
            <w:tcMar/>
            <w:vAlign w:val="center"/>
          </w:tcPr>
          <w:p w:rsidR="00093877" w:rsidP="00C94238" w:rsidRDefault="00093877" w14:paraId="6ECDEA30" w14:textId="77777777">
            <w:pPr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23069D">
              <w:rPr>
                <w:rFonts w:eastAsia="Arial" w:cstheme="minorHAnsi"/>
                <w:lang w:eastAsia="es-CO"/>
              </w:rPr>
              <w:t>guardar el registro 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093877" w:rsidP="00C94238" w:rsidRDefault="00093877" w14:paraId="6C9E27A6" w14:textId="77777777">
            <w:pPr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093877" w:rsidP="00C94238" w:rsidRDefault="00093877" w14:paraId="0A640105" w14:textId="7CA38D69">
            <w:pPr>
              <w:spacing w:line="276" w:lineRule="auto"/>
              <w:ind w:right="33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>
              <w:rPr>
                <w:rFonts w:eastAsia="Arial" w:cstheme="minorHAnsi"/>
                <w:lang w:eastAsia="es-CO"/>
              </w:rPr>
              <w:t xml:space="preserve"> Guardar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093877" w:rsidP="00C94238" w:rsidRDefault="00093877" w14:paraId="3987DE14" w14:textId="77777777">
            <w:pPr>
              <w:spacing w:line="276" w:lineRule="auto"/>
              <w:ind w:right="33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Pr="00D06B2C" w:rsidR="00093877" w:rsidP="00C94238" w:rsidRDefault="00093877" w14:paraId="083456CD" w14:textId="11737EA0">
            <w:p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</w:t>
            </w:r>
            <w:r w:rsidRPr="00D06B2C">
              <w:rPr>
                <w:rFonts w:cstheme="minorHAnsi"/>
                <w:bCs/>
                <w:color w:val="000000" w:themeColor="text1"/>
                <w:lang w:eastAsia="es-CO"/>
              </w:rPr>
              <w:t xml:space="preserve">sistema debe guardar la información registrada </w:t>
            </w:r>
            <w:r w:rsidRPr="00D06B2C" w:rsidR="003C7E6F">
              <w:rPr>
                <w:rFonts w:cstheme="minorHAnsi"/>
                <w:bCs/>
                <w:color w:val="000000" w:themeColor="text1"/>
                <w:lang w:eastAsia="es-CO"/>
              </w:rPr>
              <w:t xml:space="preserve">hasta ese momento </w:t>
            </w:r>
            <w:r w:rsidRPr="00D06B2C" w:rsidR="00E816B8">
              <w:rPr>
                <w:rFonts w:cstheme="minorHAnsi"/>
                <w:bCs/>
                <w:color w:val="000000" w:themeColor="text1"/>
                <w:lang w:eastAsia="es-CO"/>
              </w:rPr>
              <w:t xml:space="preserve">en las diferentes pestañas </w:t>
            </w:r>
            <w:r w:rsidRPr="00D06B2C" w:rsidR="003C7E6F">
              <w:rPr>
                <w:rFonts w:cstheme="minorHAnsi"/>
                <w:bCs/>
                <w:color w:val="000000" w:themeColor="text1"/>
                <w:lang w:eastAsia="es-CO"/>
              </w:rPr>
              <w:t>de la solicitud con la finalidad de no perder lo registrado.</w:t>
            </w:r>
          </w:p>
          <w:p w:rsidRPr="00D06B2C" w:rsidR="002449A8" w:rsidP="00C94238" w:rsidRDefault="003C7E6F" w14:paraId="626303DB" w14:textId="060693BE">
            <w:p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06B2C">
              <w:rPr>
                <w:rFonts w:cstheme="minorHAnsi"/>
                <w:bCs/>
                <w:color w:val="000000" w:themeColor="text1"/>
                <w:lang w:eastAsia="es-CO"/>
              </w:rPr>
              <w:t>Al guardar</w:t>
            </w:r>
            <w:r w:rsidRPr="00D06B2C" w:rsidR="002449A8">
              <w:rPr>
                <w:rFonts w:cstheme="minorHAnsi"/>
                <w:bCs/>
                <w:color w:val="000000" w:themeColor="text1"/>
                <w:lang w:eastAsia="es-CO"/>
              </w:rPr>
              <w:t>,</w:t>
            </w:r>
            <w:r w:rsidRPr="00D06B2C">
              <w:rPr>
                <w:rFonts w:cstheme="minorHAnsi"/>
                <w:bCs/>
                <w:color w:val="000000" w:themeColor="text1"/>
                <w:lang w:eastAsia="es-CO"/>
              </w:rPr>
              <w:t xml:space="preserve"> se debe realizar las validaciones </w:t>
            </w:r>
            <w:r w:rsidRPr="00D06B2C"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por </w:t>
            </w:r>
            <w:r w:rsidRPr="00D06B2C">
              <w:rPr>
                <w:rFonts w:cstheme="minorHAnsi"/>
                <w:bCs/>
                <w:color w:val="000000" w:themeColor="text1"/>
                <w:lang w:eastAsia="es-CO"/>
              </w:rPr>
              <w:t xml:space="preserve">campo </w:t>
            </w:r>
            <w:r w:rsidRPr="00D06B2C"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para confirmar el correcto llenado. </w:t>
            </w:r>
          </w:p>
          <w:p w:rsidRPr="00D06B2C" w:rsidR="003C7E6F" w:rsidP="00C94238" w:rsidRDefault="002449A8" w14:paraId="43A92929" w14:textId="1F1BD050">
            <w:pPr>
              <w:spacing w:line="276" w:lineRule="auto"/>
              <w:ind w:right="33"/>
              <w:jc w:val="both"/>
              <w:rPr>
                <w:rFonts w:eastAsia="Arial" w:cstheme="minorHAnsi"/>
                <w:bCs/>
                <w:lang w:eastAsia="es-CO"/>
              </w:rPr>
            </w:pPr>
            <w:r w:rsidRPr="00D06B2C">
              <w:rPr>
                <w:rFonts w:cstheme="minorHAnsi"/>
                <w:bCs/>
                <w:color w:val="000000" w:themeColor="text1"/>
                <w:lang w:eastAsia="es-CO"/>
              </w:rPr>
              <w:t xml:space="preserve">De no </w:t>
            </w:r>
            <w:r w:rsidRPr="00D06B2C">
              <w:rPr>
                <w:rFonts w:eastAsia="Arial" w:cstheme="minorHAnsi"/>
                <w:bCs/>
                <w:lang w:eastAsia="es-CO"/>
              </w:rPr>
              <w:t>superar la validación d</w:t>
            </w:r>
            <w:r w:rsidRPr="00D06B2C" w:rsidR="00AB33C8">
              <w:rPr>
                <w:rFonts w:eastAsia="Arial" w:cstheme="minorHAnsi"/>
                <w:bCs/>
                <w:lang w:eastAsia="es-CO"/>
              </w:rPr>
              <w:t>e</w:t>
            </w:r>
            <w:r w:rsidRPr="00D06B2C">
              <w:rPr>
                <w:rFonts w:eastAsia="Arial" w:cstheme="minorHAnsi"/>
                <w:bCs/>
                <w:lang w:eastAsia="es-CO"/>
              </w:rPr>
              <w:t xml:space="preserve"> campos, estos valores no se guardarán y el sistema debe</w:t>
            </w:r>
            <w:r w:rsidRPr="00D06B2C" w:rsidR="00457C62">
              <w:rPr>
                <w:rFonts w:eastAsia="Arial" w:cstheme="minorHAnsi"/>
                <w:bCs/>
                <w:lang w:eastAsia="es-CO"/>
              </w:rPr>
              <w:t xml:space="preserve"> </w:t>
            </w:r>
            <w:r w:rsidRPr="00D06B2C">
              <w:rPr>
                <w:rFonts w:eastAsia="Arial" w:cstheme="minorHAnsi"/>
                <w:bCs/>
                <w:lang w:eastAsia="es-CO"/>
              </w:rPr>
              <w:t xml:space="preserve">señalar los campos que no cumplieron la validación mediante un </w:t>
            </w:r>
            <w:r w:rsidRPr="00D06B2C" w:rsidR="00457C62">
              <w:rPr>
                <w:rFonts w:eastAsia="Arial" w:cstheme="minorHAnsi"/>
                <w:bCs/>
                <w:lang w:eastAsia="es-CO"/>
              </w:rPr>
              <w:t>subrayado en color rojo</w:t>
            </w:r>
            <w:r w:rsidRPr="00D06B2C">
              <w:rPr>
                <w:rFonts w:eastAsia="Arial" w:cstheme="minorHAnsi"/>
                <w:bCs/>
                <w:lang w:eastAsia="es-CO"/>
              </w:rPr>
              <w:t xml:space="preserve"> o señal sobre el campo incorrecto con la finalidad de que el usuario pueda corregir estos campos.</w:t>
            </w:r>
          </w:p>
          <w:p w:rsidRPr="00D06B2C" w:rsidR="00E816B8" w:rsidP="00C94238" w:rsidRDefault="00E816B8" w14:paraId="4E5752A3" w14:textId="09135CB7">
            <w:pPr>
              <w:spacing w:line="276" w:lineRule="auto"/>
              <w:ind w:right="33"/>
              <w:jc w:val="both"/>
              <w:rPr>
                <w:rFonts w:eastAsia="Arial" w:cstheme="minorHAnsi"/>
                <w:bCs/>
                <w:lang w:eastAsia="es-CO"/>
              </w:rPr>
            </w:pPr>
            <w:r w:rsidRPr="00D06B2C">
              <w:rPr>
                <w:rFonts w:eastAsia="Arial" w:cstheme="minorHAnsi"/>
                <w:bCs/>
                <w:lang w:eastAsia="es-CO"/>
              </w:rPr>
              <w:t>Por el contrario</w:t>
            </w:r>
            <w:r w:rsidRPr="00D06B2C" w:rsidR="00AB33C8">
              <w:rPr>
                <w:rFonts w:eastAsia="Arial" w:cstheme="minorHAnsi"/>
                <w:bCs/>
                <w:lang w:eastAsia="es-CO"/>
              </w:rPr>
              <w:t>,</w:t>
            </w:r>
            <w:r w:rsidRPr="00D06B2C">
              <w:rPr>
                <w:rFonts w:eastAsia="Arial" w:cstheme="minorHAnsi"/>
                <w:bCs/>
                <w:lang w:eastAsia="es-CO"/>
              </w:rPr>
              <w:t xml:space="preserve"> al estar correcta la información guardará la información registrada y las pestañas realizarán lo descrito en:</w:t>
            </w:r>
          </w:p>
          <w:p w:rsidRPr="00D06B2C" w:rsidR="00E816B8" w:rsidP="00C94238" w:rsidRDefault="00E816B8" w14:paraId="3C5E10C8" w14:textId="77777777">
            <w:pPr>
              <w:pStyle w:val="Prrafodelista"/>
              <w:numPr>
                <w:ilvl w:val="0"/>
                <w:numId w:val="36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06B2C">
              <w:rPr>
                <w:rFonts w:cstheme="minorHAnsi"/>
                <w:bCs/>
                <w:color w:val="000000" w:themeColor="text1"/>
                <w:lang w:eastAsia="es-CO"/>
              </w:rPr>
              <w:t>Épica: Transversales</w:t>
            </w:r>
          </w:p>
          <w:p w:rsidRPr="00D06B2C" w:rsidR="002449A8" w:rsidP="3C309AFA" w:rsidRDefault="00E816B8" w14:paraId="2743D149" w14:textId="03CF2CCF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1168" w:right="33"/>
              <w:jc w:val="both"/>
              <w:rPr>
                <w:rFonts w:cs="Calibri" w:cstheme="minorAscii"/>
                <w:color w:val="000000" w:themeColor="text1"/>
                <w:lang w:eastAsia="es-CO"/>
              </w:rPr>
            </w:pPr>
            <w:r w:rsidRPr="3C309AFA" w:rsidR="00E816B8">
              <w:rPr>
                <w:rFonts w:cs="Calibri" w:cstheme="minorAscii"/>
                <w:color w:val="000000" w:themeColor="text1" w:themeTint="FF" w:themeShade="FF"/>
                <w:lang w:eastAsia="es-CO"/>
              </w:rPr>
              <w:t>HU_TR.TR.009 Validar campos en pestañas</w:t>
            </w:r>
          </w:p>
          <w:p w:rsidRPr="007C7562" w:rsidR="005324C3" w:rsidP="00C94238" w:rsidRDefault="005324C3" w14:paraId="1FC3A811" w14:textId="77777777">
            <w:pPr>
              <w:pStyle w:val="Sinespaciado"/>
              <w:ind w:right="33"/>
              <w:jc w:val="both"/>
              <w:rPr>
                <w:highlight w:val="yellow"/>
              </w:rPr>
            </w:pPr>
            <w:r w:rsidRPr="007C7562">
              <w:rPr>
                <w:highlight w:val="yellow"/>
              </w:rPr>
              <w:t>Para la pestaña de trámites asociados:</w:t>
            </w:r>
          </w:p>
          <w:p w:rsidRPr="007C7562" w:rsidR="005324C3" w:rsidP="00C94238" w:rsidRDefault="005324C3" w14:paraId="30134A5A" w14:textId="104D2F81">
            <w:pPr>
              <w:pStyle w:val="Sinespaciado"/>
              <w:ind w:right="33"/>
              <w:jc w:val="both"/>
              <w:rPr>
                <w:highlight w:val="yellow"/>
              </w:rPr>
            </w:pPr>
            <w:r w:rsidRPr="007C7562">
              <w:rPr>
                <w:highlight w:val="yellow"/>
              </w:rPr>
              <w:t xml:space="preserve">Cuando se realicen trámites de los TUPA </w:t>
            </w:r>
            <w:r w:rsidR="007C7562">
              <w:rPr>
                <w:highlight w:val="yellow"/>
              </w:rPr>
              <w:t xml:space="preserve">20, </w:t>
            </w:r>
            <w:r w:rsidRPr="007C7562">
              <w:rPr>
                <w:highlight w:val="yellow"/>
              </w:rPr>
              <w:t>23, 24,</w:t>
            </w:r>
            <w:r w:rsidR="007C7562">
              <w:rPr>
                <w:highlight w:val="yellow"/>
              </w:rPr>
              <w:t xml:space="preserve"> 26 </w:t>
            </w:r>
            <w:r w:rsidRPr="007C7562">
              <w:rPr>
                <w:highlight w:val="yellow"/>
              </w:rPr>
              <w:t>y 27</w:t>
            </w:r>
            <w:r w:rsidR="005E77CB">
              <w:rPr>
                <w:highlight w:val="yellow"/>
              </w:rPr>
              <w:t xml:space="preserve"> que cuenten con una </w:t>
            </w:r>
            <w:r w:rsidRPr="007C7562">
              <w:rPr>
                <w:rFonts w:cstheme="minorHAnsi"/>
                <w:bCs/>
                <w:color w:val="000000" w:themeColor="text1"/>
                <w:highlight w:val="yellow"/>
              </w:rPr>
              <w:t xml:space="preserve">autorización de servicios, </w:t>
            </w:r>
            <w:r w:rsidRPr="007C7562">
              <w:rPr>
                <w:highlight w:val="yellow"/>
              </w:rPr>
              <w:t>se debe tener en cuenta lo siguiente:</w:t>
            </w:r>
          </w:p>
          <w:p w:rsidRPr="00080331" w:rsidR="0098097E" w:rsidP="00C94238" w:rsidRDefault="005324C3" w14:paraId="4D68C794" w14:textId="19CFDF07">
            <w:pPr>
              <w:pStyle w:val="Prrafodelista"/>
              <w:numPr>
                <w:ilvl w:val="0"/>
                <w:numId w:val="38"/>
              </w:numPr>
              <w:spacing w:line="276" w:lineRule="auto"/>
              <w:ind w:right="33"/>
              <w:jc w:val="both"/>
              <w:rPr>
                <w:highlight w:val="yellow"/>
              </w:rPr>
            </w:pPr>
            <w:r w:rsidRPr="00080331">
              <w:rPr>
                <w:highlight w:val="yellow"/>
              </w:rPr>
              <w:t xml:space="preserve">Al seleccionar el botón Guardar, se debe hacer la asociación del trámite en curso al DR origen (N° de </w:t>
            </w:r>
            <w:r w:rsidRPr="00080331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autorización de servicios</w:t>
            </w:r>
            <w:r w:rsidR="0007316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 del TUPA 16</w:t>
            </w:r>
            <w:r w:rsidRPr="00080331">
              <w:rPr>
                <w:highlight w:val="yellow"/>
              </w:rPr>
              <w:t xml:space="preserve">), para que esta solicitud se pueda visualizar en la </w:t>
            </w:r>
            <w:r w:rsidR="00073163">
              <w:rPr>
                <w:highlight w:val="yellow"/>
              </w:rPr>
              <w:t xml:space="preserve">pestaña </w:t>
            </w:r>
            <w:r w:rsidRPr="00080331">
              <w:rPr>
                <w:highlight w:val="yellow"/>
              </w:rPr>
              <w:t xml:space="preserve">de trámites asociados al ingresar a la misma. </w:t>
            </w:r>
          </w:p>
          <w:p w:rsidR="00D06B2C" w:rsidP="00C94238" w:rsidRDefault="005324C3" w14:paraId="3ABAFAAE" w14:textId="47BD4A70">
            <w:pPr>
              <w:pStyle w:val="Prrafodelista"/>
              <w:numPr>
                <w:ilvl w:val="0"/>
                <w:numId w:val="38"/>
              </w:numPr>
              <w:spacing w:line="276" w:lineRule="auto"/>
              <w:ind w:right="33"/>
              <w:jc w:val="both"/>
            </w:pPr>
            <w:r w:rsidRPr="00080331">
              <w:rPr>
                <w:highlight w:val="yellow"/>
              </w:rPr>
              <w:t xml:space="preserve">De la misma forma </w:t>
            </w:r>
            <w:r w:rsidRPr="00080331" w:rsidR="0098097E">
              <w:rPr>
                <w:highlight w:val="yellow"/>
              </w:rPr>
              <w:t xml:space="preserve">se asociará el trámite </w:t>
            </w:r>
            <w:r w:rsidRPr="00080331">
              <w:rPr>
                <w:highlight w:val="yellow"/>
              </w:rPr>
              <w:t>cuando en el registro de la solicitud se cambie de pestaña sin guardar y los campos obligatorios estén completados.</w:t>
            </w:r>
          </w:p>
          <w:p w:rsidRPr="00E766F8" w:rsidR="00E766F8" w:rsidP="00016756" w:rsidRDefault="004A5ED9" w14:paraId="2C5AB465" w14:textId="77777777">
            <w:pPr>
              <w:pStyle w:val="Prrafodelista"/>
              <w:numPr>
                <w:ilvl w:val="0"/>
                <w:numId w:val="38"/>
              </w:numPr>
              <w:spacing w:line="276" w:lineRule="auto"/>
              <w:ind w:right="33"/>
              <w:jc w:val="both"/>
              <w:rPr>
                <w:rStyle w:val="normaltextrun"/>
                <w:rFonts w:eastAsia="Arial" w:cstheme="minorHAnsi"/>
                <w:highlight w:val="yellow"/>
                <w:lang w:eastAsia="es-CO"/>
              </w:rPr>
            </w:pPr>
            <w:r w:rsidRPr="00E766F8">
              <w:rPr>
                <w:highlight w:val="yellow"/>
              </w:rPr>
              <w:t>En el caso de que el DR Origen no haya sido generado en VUCE 2.0, no se mostrará ninguna información</w:t>
            </w:r>
            <w:r w:rsidRPr="00E766F8" w:rsidR="00B32F29">
              <w:rPr>
                <w:highlight w:val="yellow"/>
              </w:rPr>
              <w:t xml:space="preserve"> en </w:t>
            </w:r>
            <w:r w:rsidRPr="00E766F8" w:rsidR="002821B3">
              <w:rPr>
                <w:highlight w:val="yellow"/>
              </w:rPr>
              <w:t xml:space="preserve">la pestaña </w:t>
            </w:r>
            <w:r w:rsidRPr="00E766F8" w:rsidR="00B32F29">
              <w:rPr>
                <w:highlight w:val="yellow"/>
              </w:rPr>
              <w:t>trámites asociados</w:t>
            </w:r>
            <w:r w:rsidRPr="00E766F8" w:rsidR="00E766F8">
              <w:rPr>
                <w:highlight w:val="yellow"/>
              </w:rPr>
              <w:t>, lo que hará el sistema es mostrar l</w:t>
            </w:r>
            <w:r w:rsidRPr="00E766F8" w:rsidR="00073163">
              <w:rPr>
                <w:rStyle w:val="normaltextrun"/>
                <w:rFonts w:cstheme="minorHAnsi"/>
                <w:color w:val="000000"/>
                <w:highlight w:val="yellow"/>
                <w:shd w:val="clear" w:color="auto" w:fill="FFFFFF"/>
              </w:rPr>
              <w:t xml:space="preserve">a grilla con los datos de la cabecera y el mensaje </w:t>
            </w:r>
            <w:proofErr w:type="spellStart"/>
            <w:r w:rsidRPr="00E766F8" w:rsidR="00073163">
              <w:rPr>
                <w:rStyle w:val="normaltextrun"/>
                <w:rFonts w:cstheme="minorHAnsi"/>
                <w:color w:val="000000"/>
                <w:highlight w:val="yellow"/>
                <w:shd w:val="clear" w:color="auto" w:fill="FFFFFF"/>
              </w:rPr>
              <w:t>empty</w:t>
            </w:r>
            <w:proofErr w:type="spellEnd"/>
            <w:r w:rsidRPr="00E766F8" w:rsidR="00073163">
              <w:rPr>
                <w:rStyle w:val="normaltextrun"/>
                <w:rFonts w:cstheme="minorHAnsi"/>
                <w:color w:val="000000"/>
                <w:highlight w:val="yellow"/>
                <w:shd w:val="clear" w:color="auto" w:fill="FFFFFF"/>
              </w:rPr>
              <w:t xml:space="preserve"> de información</w:t>
            </w:r>
            <w:r w:rsidRPr="00E766F8" w:rsidR="00E766F8">
              <w:rPr>
                <w:rStyle w:val="normaltextrun"/>
                <w:rFonts w:cstheme="minorHAnsi"/>
                <w:color w:val="000000"/>
                <w:highlight w:val="yellow"/>
                <w:shd w:val="clear" w:color="auto" w:fill="FFFFFF"/>
              </w:rPr>
              <w:t>:</w:t>
            </w:r>
          </w:p>
          <w:p w:rsidRPr="00E766F8" w:rsidR="00D06B2C" w:rsidP="00E766F8" w:rsidRDefault="00E766F8" w14:paraId="56ABCE08" w14:textId="731639B3">
            <w:pPr>
              <w:pStyle w:val="Prrafodelista"/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  <w:r w:rsidRPr="00E766F8">
              <w:rPr>
                <w:rStyle w:val="normaltextrun"/>
                <w:rFonts w:cstheme="minorHAnsi"/>
                <w:color w:val="000000"/>
                <w:highlight w:val="yellow"/>
                <w:shd w:val="clear" w:color="auto" w:fill="FFFFFF"/>
              </w:rPr>
              <w:t xml:space="preserve">MSJ0121: </w:t>
            </w:r>
            <w:r w:rsidRPr="00E766F8" w:rsidR="00073163">
              <w:rPr>
                <w:rStyle w:val="normaltextrun"/>
                <w:rFonts w:cstheme="minorHAnsi"/>
                <w:color w:val="000000"/>
                <w:highlight w:val="yellow"/>
                <w:shd w:val="clear" w:color="auto" w:fill="FFFFFF"/>
              </w:rPr>
              <w:t>Lo sentimos, parece que no se encontró información para esta sección.</w:t>
            </w:r>
          </w:p>
          <w:p w:rsidRPr="002449A8" w:rsidR="00073163" w:rsidP="00073163" w:rsidRDefault="00073163" w14:paraId="658CEC9C" w14:textId="77777777">
            <w:pPr>
              <w:pStyle w:val="Prrafodelista"/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A86081" w:rsidP="00164383" w:rsidRDefault="00A86081" w14:paraId="25012BB9" w14:textId="5AF2B509">
      <w:pPr>
        <w:spacing w:after="0"/>
        <w:rPr>
          <w:lang w:eastAsia="es-CO"/>
        </w:rPr>
      </w:pPr>
    </w:p>
    <w:p w:rsidR="00BC21B9" w:rsidP="00164383" w:rsidRDefault="00BC21B9" w14:paraId="736D8AF3" w14:textId="77777777">
      <w:pPr>
        <w:spacing w:after="0"/>
        <w:rPr>
          <w:lang w:eastAsia="es-CO"/>
        </w:rPr>
      </w:pPr>
    </w:p>
    <w:p w:rsidR="00BC21B9" w:rsidP="00164383" w:rsidRDefault="00BC21B9" w14:paraId="4C788523" w14:textId="77777777">
      <w:pPr>
        <w:spacing w:after="0"/>
        <w:rPr>
          <w:lang w:eastAsia="es-CO"/>
        </w:rPr>
      </w:pPr>
    </w:p>
    <w:p w:rsidR="00BC21B9" w:rsidP="00164383" w:rsidRDefault="00BC21B9" w14:paraId="4698691B" w14:textId="77777777">
      <w:pPr>
        <w:spacing w:after="0"/>
        <w:rPr>
          <w:lang w:eastAsia="es-CO"/>
        </w:rPr>
      </w:pPr>
    </w:p>
    <w:p w:rsidR="00BC21B9" w:rsidP="00164383" w:rsidRDefault="00BC21B9" w14:paraId="6004FF08" w14:textId="77777777">
      <w:pPr>
        <w:spacing w:after="0"/>
        <w:rPr>
          <w:lang w:eastAsia="es-CO"/>
        </w:rPr>
      </w:pPr>
    </w:p>
    <w:p w:rsidR="007A7A52" w:rsidP="00164383" w:rsidRDefault="007A7A52" w14:paraId="6429353D" w14:textId="77777777">
      <w:pPr>
        <w:spacing w:after="0"/>
        <w:rPr>
          <w:lang w:eastAsia="es-CO"/>
        </w:rPr>
      </w:pPr>
    </w:p>
    <w:p w:rsidRPr="00A44128" w:rsidR="003818CF" w:rsidP="00164383" w:rsidRDefault="003818CF" w14:paraId="4591DCDC" w14:textId="3F2938BB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89231472" w:id="18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 w:rsidR="008B43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9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escripción del criterio de aceptación de</w:t>
      </w:r>
      <w:r w:rsidR="007A7A52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botón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Transmitir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8"/>
    </w:p>
    <w:p w:rsidR="003818CF" w:rsidP="00164383" w:rsidRDefault="003818CF" w14:paraId="07D2AD35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3818CF" w:rsidTr="005C7CD2" w14:paraId="41181825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3818CF" w:rsidP="008B4381" w:rsidRDefault="003818CF" w14:paraId="384B7018" w14:textId="24EF40B2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8B43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9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7A7A52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Botón 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Transmitir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3818CF" w:rsidTr="005C7CD2" w14:paraId="6872A0CA" w14:textId="77777777">
        <w:tc>
          <w:tcPr>
            <w:tcW w:w="1838" w:type="dxa"/>
            <w:vAlign w:val="center"/>
          </w:tcPr>
          <w:p w:rsidRPr="00A44128" w:rsidR="003818CF" w:rsidP="00093877" w:rsidRDefault="003818CF" w14:paraId="54630B99" w14:textId="58D4E20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Transmitir</w:t>
            </w:r>
          </w:p>
        </w:tc>
        <w:tc>
          <w:tcPr>
            <w:tcW w:w="7229" w:type="dxa"/>
            <w:vAlign w:val="center"/>
          </w:tcPr>
          <w:p w:rsidR="003818CF" w:rsidP="005C7CD2" w:rsidRDefault="003818CF" w14:paraId="76C0C359" w14:textId="22756F54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200583">
              <w:rPr>
                <w:rFonts w:eastAsia="Arial" w:cstheme="minorHAnsi"/>
                <w:lang w:eastAsia="es-CO"/>
              </w:rPr>
              <w:t xml:space="preserve">transmitir una </w:t>
            </w:r>
            <w:r w:rsidRPr="0023069D" w:rsidR="0023069D">
              <w:rPr>
                <w:rFonts w:eastAsia="Arial" w:cstheme="minorHAnsi"/>
                <w:lang w:eastAsia="es-CO"/>
              </w:rPr>
              <w:t>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3818CF" w:rsidP="005C7CD2" w:rsidRDefault="003818CF" w14:paraId="5C131435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3818CF" w:rsidP="005C7CD2" w:rsidRDefault="003818CF" w14:paraId="62FB1E3A" w14:textId="1603C421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23069D">
              <w:rPr>
                <w:rFonts w:eastAsia="Arial" w:cstheme="minorHAnsi"/>
                <w:lang w:eastAsia="es-CO"/>
              </w:rPr>
              <w:t xml:space="preserve">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 w:rsidR="0023069D">
              <w:rPr>
                <w:rFonts w:eastAsia="Arial" w:cstheme="minorHAnsi"/>
                <w:lang w:eastAsia="es-CO"/>
              </w:rPr>
              <w:t xml:space="preserve"> </w:t>
            </w:r>
            <w:r w:rsidR="00200583">
              <w:rPr>
                <w:rFonts w:eastAsia="Arial" w:cstheme="minorHAnsi"/>
                <w:lang w:eastAsia="es-CO"/>
              </w:rPr>
              <w:t>Transmitir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3818CF" w:rsidP="005C7CD2" w:rsidRDefault="003818CF" w14:paraId="56C38344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C83F2B" w:rsidP="005C7CD2" w:rsidRDefault="003818CF" w14:paraId="22C87C58" w14:textId="5C5DD403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200583">
              <w:rPr>
                <w:rFonts w:cstheme="minorHAnsi"/>
                <w:bCs/>
                <w:color w:val="000000" w:themeColor="text1"/>
                <w:lang w:eastAsia="es-CO"/>
              </w:rPr>
              <w:t xml:space="preserve">debe transmitir la solicitud registrada </w:t>
            </w:r>
            <w:r w:rsidR="00C83F2B">
              <w:rPr>
                <w:rFonts w:cstheme="minorHAnsi"/>
                <w:bCs/>
                <w:color w:val="000000" w:themeColor="text1"/>
                <w:lang w:eastAsia="es-CO"/>
              </w:rPr>
              <w:t>para que genere el CPB o en su defecto la SUCE correspondiente.</w:t>
            </w:r>
          </w:p>
          <w:p w:rsidR="00200583" w:rsidP="005C7CD2" w:rsidRDefault="00C83F2B" w14:paraId="3BBEC4EC" w14:textId="537A58B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El detalle de este botón se enc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uentra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en:</w:t>
            </w:r>
          </w:p>
          <w:p w:rsidRPr="00E26AEC" w:rsidR="003818CF" w:rsidP="005C7CD2" w:rsidRDefault="003818CF" w14:paraId="13DE9008" w14:textId="7777777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:rsidRPr="00A86081" w:rsidR="003818CF" w:rsidP="00C83F2B" w:rsidRDefault="00C83F2B" w14:paraId="5C4839D4" w14:textId="546784A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C83F2B">
              <w:rPr>
                <w:rFonts w:eastAsia="Arial" w:cstheme="minorHAnsi"/>
                <w:bCs/>
                <w:lang w:eastAsia="es-CO"/>
              </w:rPr>
              <w:t>HU_GS.RS.004 Transmitir solicitud</w:t>
            </w:r>
            <w:r w:rsidR="00164383">
              <w:rPr>
                <w:rFonts w:eastAsia="Arial" w:cstheme="minorHAnsi"/>
                <w:bCs/>
                <w:lang w:eastAsia="es-CO"/>
              </w:rPr>
              <w:t xml:space="preserve"> - IPEN</w:t>
            </w:r>
          </w:p>
          <w:p w:rsidRPr="00F82E75" w:rsidR="003818CF" w:rsidP="005C7CD2" w:rsidRDefault="003818CF" w14:paraId="59DF5953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140B46" w:rsidP="00164383" w:rsidRDefault="00140B46" w14:paraId="0985CD1A" w14:textId="77777777">
      <w:pPr>
        <w:spacing w:after="0"/>
        <w:rPr>
          <w:lang w:eastAsia="es-CO"/>
        </w:rPr>
      </w:pPr>
    </w:p>
    <w:p w:rsidRPr="00A44128" w:rsidR="003818CF" w:rsidP="00164383" w:rsidRDefault="003818CF" w14:paraId="2E90663F" w14:textId="7CF9A21D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name="_Toc189231473" w:id="19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8B43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10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C83F2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3C484E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la </w:t>
      </w:r>
      <w:r w:rsidRPr="008B508F" w:rsidR="008B50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en la etapa 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9"/>
    </w:p>
    <w:p w:rsidR="00140B46" w:rsidP="00164383" w:rsidRDefault="00140B46" w14:paraId="3BA7D9E2" w14:textId="77777777">
      <w:pPr>
        <w:spacing w:after="0"/>
        <w:rPr>
          <w:rFonts w:cstheme="minorHAnsi"/>
          <w:lang w:eastAsia="es-CO"/>
        </w:rPr>
      </w:pPr>
    </w:p>
    <w:p w:rsidR="00242CE4" w:rsidP="00164383" w:rsidRDefault="00242CE4" w14:paraId="63BE404F" w14:textId="60724992">
      <w:pPr>
        <w:spacing w:after="0"/>
        <w:rPr>
          <w:rFonts w:cstheme="minorHAnsi"/>
          <w:lang w:eastAsia="es-CO"/>
        </w:rPr>
      </w:pPr>
      <w:r w:rsidRPr="00242CE4">
        <w:rPr>
          <w:rFonts w:cstheme="minorHAnsi"/>
          <w:noProof/>
          <w:lang w:val="es-PE" w:eastAsia="es-PE"/>
        </w:rPr>
        <w:drawing>
          <wp:inline distT="0" distB="0" distL="0" distR="0" wp14:anchorId="1B7D584F" wp14:editId="6BBB3EAE">
            <wp:extent cx="5671185" cy="2383155"/>
            <wp:effectExtent l="0" t="0" r="571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0B46" w:rsidR="008B508F" w:rsidP="00140B46" w:rsidRDefault="008B508F" w14:paraId="2094C8D3" w14:textId="00907846">
      <w:pPr>
        <w:spacing w:after="0"/>
        <w:jc w:val="center"/>
        <w:rPr>
          <w:sz w:val="20"/>
          <w:szCs w:val="20"/>
        </w:rPr>
      </w:pPr>
      <w:r w:rsidRPr="00BC21B9">
        <w:rPr>
          <w:sz w:val="20"/>
          <w:szCs w:val="20"/>
        </w:rPr>
        <w:t xml:space="preserve">Figura </w:t>
      </w:r>
      <w:r w:rsidRPr="00BC21B9" w:rsidR="008B4381">
        <w:rPr>
          <w:sz w:val="20"/>
          <w:szCs w:val="20"/>
        </w:rPr>
        <w:t>5</w:t>
      </w:r>
      <w:r w:rsidRPr="00BC21B9">
        <w:rPr>
          <w:sz w:val="20"/>
          <w:szCs w:val="20"/>
        </w:rPr>
        <w:t xml:space="preserve">. </w:t>
      </w:r>
      <w:r w:rsidRPr="00BC21B9" w:rsidR="000234E2">
        <w:rPr>
          <w:sz w:val="20"/>
          <w:szCs w:val="20"/>
        </w:rPr>
        <w:t xml:space="preserve">Cuerpo en la etapa </w:t>
      </w:r>
      <w:r w:rsidRPr="00BC21B9">
        <w:rPr>
          <w:sz w:val="20"/>
          <w:szCs w:val="20"/>
        </w:rPr>
        <w:t>SUCE.</w:t>
      </w:r>
    </w:p>
    <w:p w:rsidR="008B508F" w:rsidP="00140B46" w:rsidRDefault="008B508F" w14:paraId="1FAD0504" w14:textId="77777777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3818CF" w:rsidTr="005C7CD2" w14:paraId="36D5A282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3818CF" w:rsidP="008B4381" w:rsidRDefault="003818CF" w14:paraId="062AE667" w14:textId="7315BBE9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8B43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1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8B508F" w:rsidR="008B508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en la etapa 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Pr="00A44128" w:rsidR="008B508F" w:rsidTr="005C7CD2" w14:paraId="12E92553" w14:textId="77777777">
        <w:tc>
          <w:tcPr>
            <w:tcW w:w="1838" w:type="dxa"/>
            <w:vAlign w:val="center"/>
          </w:tcPr>
          <w:p w:rsidRPr="00A44128" w:rsidR="008B508F" w:rsidP="008B508F" w:rsidRDefault="008B508F" w14:paraId="3CC82BB2" w14:textId="07AE4112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DB48F6">
              <w:rPr>
                <w:rFonts w:eastAsia="Arial" w:cstheme="minorHAnsi"/>
                <w:lang w:eastAsia="es-CO"/>
              </w:rPr>
              <w:t xml:space="preserve">Visualización de la información del cuerpo </w:t>
            </w:r>
            <w:r w:rsidRPr="008B508F">
              <w:rPr>
                <w:rFonts w:eastAsia="Arial" w:cstheme="minorHAnsi"/>
                <w:lang w:eastAsia="es-CO"/>
              </w:rPr>
              <w:t>en la etapa SUCE</w:t>
            </w:r>
          </w:p>
        </w:tc>
        <w:tc>
          <w:tcPr>
            <w:tcW w:w="7229" w:type="dxa"/>
            <w:vAlign w:val="center"/>
          </w:tcPr>
          <w:p w:rsidR="008B508F" w:rsidP="00AB33C8" w:rsidRDefault="008B508F" w14:paraId="509D9F74" w14:textId="65F6D909">
            <w:pPr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 xml:space="preserve">a información del cuerpo </w:t>
            </w:r>
            <w:r w:rsidRPr="00164D51">
              <w:rPr>
                <w:rFonts w:eastAsia="Arial" w:cstheme="minorHAnsi"/>
                <w:lang w:eastAsia="es-CO"/>
              </w:rPr>
              <w:t>de</w:t>
            </w:r>
            <w:r>
              <w:rPr>
                <w:rFonts w:eastAsia="Arial" w:cstheme="minorHAnsi"/>
                <w:lang w:eastAsia="es-CO"/>
              </w:rPr>
              <w:t xml:space="preserve">l formulario en </w:t>
            </w:r>
            <w:r w:rsidRPr="00164D51">
              <w:rPr>
                <w:rFonts w:eastAsia="Arial" w:cstheme="minorHAnsi"/>
                <w:lang w:eastAsia="es-CO"/>
              </w:rPr>
              <w:t>la</w:t>
            </w:r>
            <w:r>
              <w:rPr>
                <w:rFonts w:eastAsia="Arial" w:cstheme="minorHAnsi"/>
                <w:lang w:eastAsia="es-CO"/>
              </w:rPr>
              <w:t xml:space="preserve"> etapa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Pr="00A44128" w:rsidR="008B508F" w:rsidP="00AB33C8" w:rsidRDefault="008B508F" w14:paraId="49FB178E" w14:textId="77777777">
            <w:pPr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8B508F" w:rsidP="00AB33C8" w:rsidRDefault="008B508F" w14:paraId="40C38A70" w14:textId="58040C63">
            <w:pPr>
              <w:spacing w:line="276" w:lineRule="auto"/>
              <w:ind w:right="33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ingresa a ver su trámite que ya cuenta con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:rsidR="008B508F" w:rsidP="00AB33C8" w:rsidRDefault="008B508F" w14:paraId="28A2BB16" w14:textId="77777777">
            <w:pPr>
              <w:spacing w:line="276" w:lineRule="auto"/>
              <w:ind w:right="33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8B508F" w:rsidP="00AB33C8" w:rsidRDefault="008B508F" w14:paraId="05F01104" w14:textId="0820C2AC">
            <w:p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>muestra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 xml:space="preserve">pestañas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siguiente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075AC7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8B4381">
              <w:rPr>
                <w:rFonts w:cstheme="minorHAnsi"/>
                <w:bCs/>
                <w:color w:val="000000" w:themeColor="text1"/>
                <w:lang w:eastAsia="es-CO"/>
              </w:rPr>
              <w:t>5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="00D72EA3" w:rsidP="00AB33C8" w:rsidRDefault="00D72EA3" w14:paraId="371ADA08" w14:textId="77777777">
            <w:p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:rsidR="008B508F" w:rsidP="00AB33C8" w:rsidRDefault="00D72EA3" w14:paraId="65C967A5" w14:textId="04FA343D">
            <w:pPr>
              <w:pStyle w:val="Prrafodelista"/>
              <w:numPr>
                <w:ilvl w:val="0"/>
                <w:numId w:val="13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SUCE</w:t>
            </w:r>
            <w:r w:rsidRPr="00346F40" w:rsidR="008B508F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 w:rsidR="008B508F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8B508F">
              <w:rPr>
                <w:rFonts w:cstheme="minorHAnsi"/>
                <w:bCs/>
                <w:color w:val="000000" w:themeColor="text1"/>
                <w:lang w:eastAsia="es-CO"/>
              </w:rPr>
              <w:t xml:space="preserve">Es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la pestaña que m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toda la información registrada en la solicitud.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Esta pestaña se m</w:t>
            </w:r>
            <w:r w:rsidR="0053621B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por defecto.</w:t>
            </w:r>
          </w:p>
          <w:p w:rsidRPr="00D17B79" w:rsidR="008B508F" w:rsidP="00AB33C8" w:rsidRDefault="008B508F" w14:paraId="7A9A10AF" w14:textId="3F2593F2">
            <w:pPr>
              <w:pStyle w:val="Prrafodelista"/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lastRenderedPageBreak/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6C78CF">
              <w:rPr>
                <w:rFonts w:cstheme="minorHAnsi"/>
                <w:bCs/>
                <w:color w:val="000000" w:themeColor="text1"/>
                <w:lang w:eastAsia="es-CO"/>
              </w:rPr>
              <w:t>p</w:t>
            </w:r>
            <w:r w:rsidR="00BC21B9">
              <w:rPr>
                <w:rFonts w:cstheme="minorHAnsi"/>
                <w:bCs/>
                <w:color w:val="000000" w:themeColor="text1"/>
                <w:lang w:eastAsia="es-CO"/>
              </w:rPr>
              <w:t>or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mostrar </w:t>
            </w:r>
            <w:r w:rsidR="009F186B">
              <w:rPr>
                <w:rFonts w:cstheme="minorHAnsi"/>
                <w:bCs/>
                <w:color w:val="000000" w:themeColor="text1"/>
                <w:lang w:eastAsia="es-CO"/>
              </w:rPr>
              <w:t>serán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>acuerdo</w:t>
            </w:r>
            <w:r w:rsidR="006C78CF">
              <w:rPr>
                <w:rFonts w:cstheme="minorHAnsi"/>
                <w:bCs/>
                <w:color w:val="000000" w:themeColor="text1"/>
                <w:lang w:eastAsia="es-CO"/>
              </w:rPr>
              <w:t xml:space="preserve"> con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lo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 en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el </w:t>
            </w:r>
            <w:r w:rsidRPr="00955843" w:rsidR="0053621B">
              <w:rPr>
                <w:rFonts w:eastAsia="Arial" w:cstheme="minorHAnsi"/>
                <w:lang w:eastAsia="es-CO"/>
              </w:rPr>
              <w:t>criterio de aceptación:</w:t>
            </w:r>
            <w:r w:rsidR="0053621B">
              <w:rPr>
                <w:rFonts w:eastAsia="Arial" w:cstheme="minorHAnsi"/>
                <w:lang w:eastAsia="es-CO"/>
              </w:rPr>
              <w:t xml:space="preserve"> </w:t>
            </w:r>
            <w:r w:rsidRPr="002A78CD" w:rsidR="002A78CD"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="009823D0">
              <w:rPr>
                <w:rFonts w:cstheme="minorHAnsi"/>
                <w:bCs/>
                <w:color w:val="000000" w:themeColor="text1"/>
                <w:lang w:eastAsia="es-CO"/>
              </w:rPr>
              <w:t>A</w:t>
            </w:r>
            <w:r w:rsidRPr="002A78CD" w:rsidR="002A78CD">
              <w:rPr>
                <w:rFonts w:cstheme="minorHAnsi"/>
                <w:bCs/>
                <w:color w:val="000000" w:themeColor="text1"/>
                <w:lang w:eastAsia="es-CO"/>
              </w:rPr>
              <w:t>002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C76FEB" w:rsidR="004D7C6A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D7C6A">
              <w:rPr>
                <w:rFonts w:eastAsia="Times New Roman" w:cstheme="minorHAnsi"/>
                <w:color w:val="000000"/>
                <w:lang w:eastAsia="es-CO"/>
              </w:rPr>
              <w:t xml:space="preserve"> cuerpo </w:t>
            </w:r>
            <w:r w:rsidRPr="00C76FEB" w:rsidR="004D7C6A">
              <w:rPr>
                <w:rFonts w:eastAsia="Times New Roman" w:cstheme="minorHAnsi"/>
                <w:color w:val="000000"/>
                <w:lang w:eastAsia="es-CO"/>
              </w:rPr>
              <w:t>de la solicitud</w:t>
            </w:r>
            <w:r w:rsidRPr="002A78CD" w:rsidR="002A78CD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</w:p>
          <w:p w:rsidR="002A78CD" w:rsidP="00AB33C8" w:rsidRDefault="006C78CF" w14:paraId="364D510B" w14:textId="1D2AB297">
            <w:pPr>
              <w:pStyle w:val="Prrafodelista"/>
              <w:numPr>
                <w:ilvl w:val="0"/>
                <w:numId w:val="13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cstheme="minorHAnsi"/>
                <w:b/>
                <w:bCs/>
                <w:color w:val="000000" w:themeColor="text1"/>
                <w:highlight w:val="yellow"/>
                <w:lang w:eastAsia="es-CO"/>
              </w:rPr>
              <w:t>Observaciones</w:t>
            </w:r>
            <w:r w:rsidRPr="00346F40" w:rsidR="002A78CD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</w:t>
            </w:r>
            <w:r w:rsidR="00A94E4D">
              <w:rPr>
                <w:rFonts w:cstheme="minorHAnsi"/>
                <w:bCs/>
                <w:color w:val="000000" w:themeColor="text1"/>
                <w:lang w:eastAsia="es-CO"/>
              </w:rPr>
              <w:t xml:space="preserve">donde 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>se puede r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>ealizar la subsanaci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ón de las observaciones que pu</w:t>
            </w:r>
            <w:r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ede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tener el trámite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</w:p>
          <w:p w:rsidRPr="00D17B79" w:rsidR="002A78CD" w:rsidP="00AB33C8" w:rsidRDefault="002A78CD" w14:paraId="4F2AED36" w14:textId="26A8B067">
            <w:pPr>
              <w:pStyle w:val="Prrafodelista"/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Pr="006C78CF" w:rsidR="002A78CD" w:rsidP="00AB33C8" w:rsidRDefault="002A78CD" w14:paraId="3CDAFEC5" w14:textId="3B481D01">
            <w:pPr>
              <w:pStyle w:val="Prrafodelista"/>
              <w:numPr>
                <w:ilvl w:val="0"/>
                <w:numId w:val="31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 w:rsidRPr="006C78CF" w:rsidR="00164383">
              <w:rPr>
                <w:rFonts w:cstheme="minorHAnsi"/>
                <w:bCs/>
                <w:color w:val="000000" w:themeColor="text1"/>
                <w:lang w:eastAsia="es-CO"/>
              </w:rPr>
              <w:t>Subsanación del trámite</w:t>
            </w:r>
          </w:p>
          <w:p w:rsidRPr="006C78CF" w:rsidR="00164383" w:rsidP="00AB33C8" w:rsidRDefault="00164383" w14:paraId="6F727187" w14:textId="3D147974">
            <w:pPr>
              <w:pStyle w:val="Prrafodelista"/>
              <w:numPr>
                <w:ilvl w:val="0"/>
                <w:numId w:val="33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ascii="Calibri" w:hAnsi="Calibri" w:cs="Calibri"/>
                <w:color w:val="000000"/>
                <w:shd w:val="clear" w:color="auto" w:fill="FFFFFF"/>
              </w:rPr>
              <w:t>HU_GE.ST.002 Subsanar observaciones</w:t>
            </w:r>
          </w:p>
          <w:p w:rsidRPr="006C78CF" w:rsidR="002A78CD" w:rsidP="00AB33C8" w:rsidRDefault="002A78CD" w14:paraId="37EA9CCB" w14:textId="1FEE152F">
            <w:pPr>
              <w:pStyle w:val="Prrafodelista"/>
              <w:numPr>
                <w:ilvl w:val="0"/>
                <w:numId w:val="13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cstheme="minorHAnsi"/>
                <w:b/>
                <w:bCs/>
                <w:color w:val="000000" w:themeColor="text1"/>
                <w:lang w:eastAsia="es-CO"/>
              </w:rPr>
              <w:t>Escritos:</w:t>
            </w:r>
            <w:r w:rsidRPr="006C78CF">
              <w:rPr>
                <w:rFonts w:cstheme="minorHAnsi"/>
                <w:bCs/>
                <w:color w:val="000000" w:themeColor="text1"/>
                <w:lang w:eastAsia="es-CO"/>
              </w:rPr>
              <w:t xml:space="preserve"> Es la pestaña </w:t>
            </w:r>
            <w:r w:rsidRPr="006C78CF" w:rsidR="00670EDF">
              <w:rPr>
                <w:rFonts w:cstheme="minorHAnsi"/>
                <w:bCs/>
                <w:color w:val="000000" w:themeColor="text1"/>
                <w:lang w:eastAsia="es-CO"/>
              </w:rPr>
              <w:t>donde se p</w:t>
            </w:r>
            <w:r w:rsidRPr="006C78CF"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uede </w:t>
            </w:r>
            <w:r w:rsidRPr="006C78CF"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enviar escritos a la </w:t>
            </w:r>
            <w:r w:rsidRPr="006C78CF" w:rsidR="000A53DC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Pr="006C78CF" w:rsidR="00670EDF">
              <w:rPr>
                <w:rFonts w:cstheme="minorHAnsi"/>
                <w:bCs/>
                <w:color w:val="000000" w:themeColor="text1"/>
                <w:lang w:eastAsia="es-CO"/>
              </w:rPr>
              <w:t>ntidad para complementar la información registrada previamente.</w:t>
            </w:r>
          </w:p>
          <w:p w:rsidRPr="006C78CF" w:rsidR="002A78CD" w:rsidP="00AB33C8" w:rsidRDefault="002A78CD" w14:paraId="3E8DF841" w14:textId="6483B847">
            <w:pPr>
              <w:pStyle w:val="Prrafodelista"/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cstheme="minorHAnsi"/>
                <w:bCs/>
                <w:color w:val="000000" w:themeColor="text1"/>
                <w:lang w:eastAsia="es-CO"/>
              </w:rPr>
              <w:t>Los campos y estructura de esta sección están detallados en:</w:t>
            </w:r>
          </w:p>
          <w:p w:rsidRPr="006C78CF" w:rsidR="002A78CD" w:rsidP="00AB33C8" w:rsidRDefault="002A78CD" w14:paraId="6779ADA7" w14:textId="4EA86A09">
            <w:pPr>
              <w:pStyle w:val="Prrafodelista"/>
              <w:numPr>
                <w:ilvl w:val="0"/>
                <w:numId w:val="31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cstheme="minorHAnsi"/>
                <w:bCs/>
                <w:color w:val="000000" w:themeColor="text1"/>
                <w:lang w:eastAsia="es-CO"/>
              </w:rPr>
              <w:t>Épica:</w:t>
            </w:r>
            <w:r w:rsidRPr="006C78CF" w:rsidR="00464C03">
              <w:rPr>
                <w:rFonts w:cstheme="minorHAnsi"/>
                <w:bCs/>
                <w:color w:val="000000" w:themeColor="text1"/>
                <w:lang w:eastAsia="es-CO"/>
              </w:rPr>
              <w:t xml:space="preserve"> Presentación de escritos</w:t>
            </w:r>
          </w:p>
          <w:p w:rsidRPr="006C78CF" w:rsidR="002A78CD" w:rsidP="00AB33C8" w:rsidRDefault="00464C03" w14:paraId="4207C9EB" w14:textId="0D42369B">
            <w:pPr>
              <w:pStyle w:val="Prrafodelista"/>
              <w:numPr>
                <w:ilvl w:val="0"/>
                <w:numId w:val="33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cstheme="minorHAnsi"/>
                <w:bCs/>
                <w:color w:val="000000" w:themeColor="text1"/>
                <w:lang w:eastAsia="es-CO"/>
              </w:rPr>
              <w:t>HU_GE.PE.001 Presentar escritos</w:t>
            </w:r>
          </w:p>
          <w:p w:rsidR="002A78CD" w:rsidP="00AB33C8" w:rsidRDefault="002A78CD" w14:paraId="3FDA0594" w14:textId="50064F32">
            <w:pPr>
              <w:pStyle w:val="Prrafodelista"/>
              <w:numPr>
                <w:ilvl w:val="0"/>
                <w:numId w:val="13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Documentos Resolutivos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que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permite visualizar el documento resolutivo emitido por la Entidad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>. Además</w:t>
            </w:r>
            <w:r w:rsidR="00AB33C8">
              <w:rPr>
                <w:rFonts w:cstheme="minorHAnsi"/>
                <w:bCs/>
                <w:color w:val="000000" w:themeColor="text1"/>
                <w:lang w:eastAsia="es-CO"/>
              </w:rPr>
              <w:t>,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 xml:space="preserve"> desde esta pestaña se podrá solicitar una rectificación al DR si así lo requiere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:rsidRPr="00D17B79" w:rsidR="002A78CD" w:rsidP="00AB33C8" w:rsidRDefault="002A78CD" w14:paraId="2A14C400" w14:textId="63BAFFC9">
            <w:pPr>
              <w:pStyle w:val="Prrafodelista"/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:rsidRPr="006C78CF" w:rsidR="002A78CD" w:rsidP="00AB33C8" w:rsidRDefault="002A78CD" w14:paraId="79B0078B" w14:textId="2E99CFAC">
            <w:pPr>
              <w:pStyle w:val="Prrafodelista"/>
              <w:numPr>
                <w:ilvl w:val="0"/>
                <w:numId w:val="31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 w:rsidRPr="006C78CF" w:rsidR="00464C03">
              <w:rPr>
                <w:rFonts w:cstheme="minorHAnsi"/>
                <w:bCs/>
                <w:color w:val="000000" w:themeColor="text1"/>
                <w:lang w:eastAsia="es-CO"/>
              </w:rPr>
              <w:t>Consulta del DR</w:t>
            </w:r>
          </w:p>
          <w:p w:rsidRPr="006C78CF" w:rsidR="002A78CD" w:rsidP="00AB33C8" w:rsidRDefault="005545FB" w14:paraId="711E4DA3" w14:textId="252B8F99">
            <w:pPr>
              <w:pStyle w:val="Prrafodelista"/>
              <w:numPr>
                <w:ilvl w:val="0"/>
                <w:numId w:val="33"/>
              </w:numPr>
              <w:spacing w:line="276" w:lineRule="auto"/>
              <w:ind w:right="33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6C78CF">
              <w:rPr>
                <w:rFonts w:ascii="Calibri" w:hAnsi="Calibri" w:cs="Calibri"/>
                <w:shd w:val="clear" w:color="auto" w:fill="FFFFFF"/>
              </w:rPr>
              <w:t>HU_GE.ET.015 Ver pestaña del Documento resolutivo por el Administrado</w:t>
            </w:r>
          </w:p>
          <w:p w:rsidR="008B508F" w:rsidP="00AB33C8" w:rsidRDefault="00B25E55" w14:paraId="2DE04866" w14:textId="69D2F2EC">
            <w:pPr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  <w:r w:rsidRPr="00B25E55">
              <w:rPr>
                <w:rFonts w:eastAsia="Arial" w:cstheme="minorHAnsi"/>
                <w:b/>
                <w:lang w:eastAsia="es-CO"/>
              </w:rPr>
              <w:t>Nota.</w:t>
            </w:r>
            <w:r w:rsidR="00A025EB">
              <w:rPr>
                <w:rFonts w:eastAsia="Arial" w:cstheme="minorHAnsi"/>
                <w:lang w:eastAsia="es-CO"/>
              </w:rPr>
              <w:t xml:space="preserve"> En esta etapa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>
              <w:rPr>
                <w:rFonts w:eastAsia="Arial" w:cstheme="minorHAnsi"/>
                <w:lang w:eastAsia="es-CO"/>
              </w:rPr>
              <w:t xml:space="preserve"> será </w:t>
            </w:r>
            <w:r w:rsidR="00A025EB">
              <w:rPr>
                <w:rFonts w:eastAsia="Arial" w:cstheme="minorHAnsi"/>
                <w:lang w:eastAsia="es-CO"/>
              </w:rPr>
              <w:t>la misma</w:t>
            </w:r>
            <w:r>
              <w:rPr>
                <w:rFonts w:eastAsia="Arial" w:cstheme="minorHAnsi"/>
                <w:lang w:eastAsia="es-CO"/>
              </w:rPr>
              <w:t xml:space="preserve"> que en la etapa de solicitud, tal como lo describe el </w:t>
            </w:r>
            <w:r w:rsidRPr="00955843" w:rsidR="004C14C3">
              <w:rPr>
                <w:rFonts w:eastAsia="Arial" w:cstheme="minorHAnsi"/>
                <w:lang w:eastAsia="es-CO"/>
              </w:rPr>
              <w:t>criterio de aceptación: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CA 001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 w:rsidRPr="00A44128" w:rsidR="004C14C3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="004C14C3">
              <w:rPr>
                <w:rFonts w:eastAsia="Times New Roman" w:cstheme="minorHAnsi"/>
                <w:color w:val="000000"/>
                <w:lang w:eastAsia="es-CO"/>
              </w:rPr>
              <w:t>a información de la cabecera de la solicitud</w:t>
            </w:r>
            <w:r>
              <w:rPr>
                <w:rFonts w:eastAsia="Arial" w:cstheme="minorHAnsi"/>
                <w:lang w:eastAsia="es-CO"/>
              </w:rPr>
              <w:t>.</w:t>
            </w:r>
          </w:p>
          <w:p w:rsidRPr="00F82E75" w:rsidR="00B25E55" w:rsidP="00AB33C8" w:rsidRDefault="00B25E55" w14:paraId="39D3F19F" w14:textId="5CAE922B">
            <w:pPr>
              <w:spacing w:line="276" w:lineRule="auto"/>
              <w:ind w:right="33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F82E75" w:rsidP="00464C03" w:rsidRDefault="00F82E75" w14:paraId="3C280AEB" w14:textId="77777777">
      <w:pPr>
        <w:spacing w:after="0"/>
        <w:jc w:val="both"/>
        <w:rPr>
          <w:rFonts w:cstheme="minorHAnsi"/>
          <w:lang w:eastAsia="es-CO"/>
        </w:rPr>
      </w:pPr>
    </w:p>
    <w:p w:rsidRPr="00DC79FF" w:rsidR="000C4F44" w:rsidP="00242CE4" w:rsidRDefault="000C4F44" w14:paraId="17B52F69" w14:textId="03598913">
      <w:pPr>
        <w:pStyle w:val="Ttulo1"/>
        <w:spacing w:before="0"/>
        <w:rPr>
          <w:rFonts w:asciiTheme="minorHAnsi" w:hAnsiTheme="minorHAnsi" w:eastAsiaTheme="majorEastAsia" w:cstheme="minorHAnsi"/>
          <w:color w:val="000000" w:themeColor="text1"/>
          <w:kern w:val="0"/>
          <w:szCs w:val="28"/>
          <w:lang w:eastAsia="es-CO"/>
        </w:rPr>
      </w:pPr>
      <w:bookmarkStart w:name="_Toc189231474" w:id="20"/>
      <w:r w:rsidRPr="00DC79FF">
        <w:rPr>
          <w:rFonts w:asciiTheme="minorHAnsi" w:hAnsiTheme="minorHAnsi" w:eastAsiaTheme="majorEastAsia" w:cstheme="minorHAnsi"/>
          <w:color w:val="000000" w:themeColor="text1"/>
          <w:kern w:val="0"/>
          <w:szCs w:val="28"/>
          <w:lang w:eastAsia="es-CO"/>
        </w:rPr>
        <w:t>Anexos</w:t>
      </w:r>
      <w:bookmarkEnd w:id="20"/>
      <w:r w:rsidRPr="00DC79FF">
        <w:rPr>
          <w:rFonts w:asciiTheme="minorHAnsi" w:hAnsiTheme="minorHAnsi" w:eastAsiaTheme="majorEastAsia" w:cstheme="minorHAnsi"/>
          <w:color w:val="000000" w:themeColor="text1"/>
          <w:kern w:val="0"/>
          <w:szCs w:val="28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544CC7" w:rsidR="000C4F44" w:rsidTr="00F04ECA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1CE89D4C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22E73165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1A5EBFCB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3FF088E4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Pr="00544CC7" w:rsidR="000C4F44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0C4F44" w:rsidRDefault="000C4F44" w14:paraId="35D0B0E6" w14:textId="7777777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0C4F44" w:rsidRDefault="00953336" w14:paraId="221F30C3" w14:textId="78AC2440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  <w:r w:rsidRPr="00544CC7">
              <w:rPr>
                <w:rFonts w:cstheme="minorHAnsi"/>
                <w:color w:val="000000" w:themeColor="text1"/>
              </w:rPr>
              <w:t>VUCE 2.0 Diagrama de Estados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0C4F44" w:rsidRDefault="000C4F44" w14:paraId="219E6E13" w14:textId="7777777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544CC7" w:rsidR="000C4F44" w:rsidP="00544CC7" w:rsidRDefault="00544CC7" w14:paraId="55F1A272" w14:textId="14E3290C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Pr="00544CC7" w:rsidR="000C4F44">
              <w:rPr>
                <w:rFonts w:cstheme="minorHAnsi"/>
                <w:color w:val="000000" w:themeColor="text1"/>
              </w:rPr>
              <w:t>.0</w:t>
            </w:r>
          </w:p>
        </w:tc>
      </w:tr>
    </w:tbl>
    <w:p w:rsidRPr="007A7A52" w:rsidR="000C4F44" w:rsidP="00242CE4" w:rsidRDefault="000C4F44" w14:paraId="7AC0152C" w14:textId="77777777">
      <w:pPr>
        <w:spacing w:after="0"/>
        <w:rPr>
          <w:rFonts w:cstheme="minorHAnsi"/>
          <w:color w:val="808080" w:themeColor="background1" w:themeShade="80"/>
          <w:lang w:val="es-ES" w:eastAsia="es-CO"/>
        </w:rPr>
      </w:pPr>
    </w:p>
    <w:p w:rsidRPr="00DC79FF" w:rsidR="000C4F44" w:rsidP="00242CE4" w:rsidRDefault="000C4F44" w14:paraId="35F930B9" w14:textId="77777777">
      <w:pPr>
        <w:pStyle w:val="Ttulo1"/>
        <w:spacing w:before="0"/>
        <w:rPr>
          <w:rFonts w:asciiTheme="minorHAnsi" w:hAnsiTheme="minorHAnsi" w:eastAsiaTheme="majorEastAsia" w:cstheme="minorHAnsi"/>
          <w:color w:val="000000" w:themeColor="text1"/>
          <w:kern w:val="0"/>
          <w:szCs w:val="28"/>
          <w:lang w:eastAsia="es-CO"/>
        </w:rPr>
      </w:pPr>
      <w:bookmarkStart w:name="_Toc519080339" w:id="21"/>
      <w:bookmarkStart w:name="_Toc189231475" w:id="22"/>
      <w:r w:rsidRPr="00DC79FF">
        <w:rPr>
          <w:rFonts w:asciiTheme="minorHAnsi" w:hAnsiTheme="minorHAnsi" w:eastAsiaTheme="majorEastAsia" w:cstheme="minorHAnsi"/>
          <w:color w:val="000000" w:themeColor="text1"/>
          <w:kern w:val="0"/>
          <w:szCs w:val="28"/>
          <w:lang w:eastAsia="es-CO"/>
        </w:rPr>
        <w:t xml:space="preserve">Historia de </w:t>
      </w:r>
      <w:bookmarkEnd w:id="21"/>
      <w:r w:rsidRPr="00DC79FF">
        <w:rPr>
          <w:rFonts w:asciiTheme="minorHAnsi" w:hAnsiTheme="minorHAnsi" w:eastAsiaTheme="majorEastAsia" w:cstheme="minorHAnsi"/>
          <w:color w:val="000000" w:themeColor="text1"/>
          <w:kern w:val="0"/>
          <w:szCs w:val="28"/>
          <w:lang w:eastAsia="es-CO"/>
        </w:rPr>
        <w:t>Cambios</w:t>
      </w:r>
      <w:bookmarkEnd w:id="2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DC79FF" w:rsidR="000C4F44" w:rsidTr="00F04ECA" w14:paraId="01D34CC2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DC79FF" w:rsidR="000C4F44" w:rsidRDefault="000C4F44" w14:paraId="33CEE6E0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DC79FF" w:rsidR="000C4F44" w:rsidRDefault="000C4F44" w14:paraId="237BE5A9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DC79FF" w:rsidR="000C4F44" w:rsidRDefault="000C4F44" w14:paraId="63264668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vAlign w:val="center"/>
          </w:tcPr>
          <w:p w:rsidRPr="00DC79FF" w:rsidR="000C4F44" w:rsidRDefault="000C4F44" w14:paraId="4E67DE98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Autor</w:t>
            </w:r>
          </w:p>
        </w:tc>
      </w:tr>
      <w:tr w:rsidRPr="00DC79FF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DC79FF" w:rsidR="000C4F44" w:rsidP="000A53DC" w:rsidRDefault="000A53DC" w14:paraId="2234524B" w14:textId="00C5E88C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06</w:t>
            </w:r>
            <w:r w:rsidRPr="00DC79FF" w:rsidR="000C4F44">
              <w:rPr>
                <w:rFonts w:cstheme="minorHAnsi"/>
              </w:rPr>
              <w:t>/</w:t>
            </w:r>
            <w:r w:rsidRPr="00DC79FF">
              <w:rPr>
                <w:rFonts w:cstheme="minorHAnsi"/>
              </w:rPr>
              <w:t>06/2023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DC79FF" w:rsidR="000C4F44" w:rsidP="0C2B6B39" w:rsidRDefault="6D679872" w14:paraId="4C45DA58" w14:textId="1C06E114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DC79FF" w:rsidR="000C4F44" w:rsidRDefault="000C4F44" w14:paraId="2ED63D4F" w14:textId="77777777">
            <w:pPr>
              <w:snapToGrid w:val="0"/>
              <w:jc w:val="center"/>
              <w:rPr>
                <w:rFonts w:eastAsia="Arial" w:cstheme="minorHAnsi"/>
              </w:rPr>
            </w:pPr>
            <w:r w:rsidRPr="00DC79FF">
              <w:rPr>
                <w:rFonts w:cstheme="minorHAnsi"/>
              </w:rPr>
              <w:t>Versión</w:t>
            </w:r>
            <w:r w:rsidRPr="00DC79FF">
              <w:rPr>
                <w:rFonts w:eastAsia="Arial" w:cstheme="minorHAnsi"/>
              </w:rPr>
              <w:t xml:space="preserve"> </w:t>
            </w:r>
            <w:r w:rsidRPr="00DC79FF">
              <w:rPr>
                <w:rFonts w:cstheme="min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DC79FF" w:rsidR="000C4F44" w:rsidRDefault="00B25E55" w14:paraId="6BFAC348" w14:textId="720EF427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José Luis Asorza S.</w:t>
            </w:r>
          </w:p>
        </w:tc>
      </w:tr>
      <w:tr w:rsidRPr="00DC79FF" w:rsidR="00464C03" w:rsidTr="0C2B6B39" w14:paraId="7A70C18B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DC79FF" w:rsidR="00464C03" w:rsidP="00464C03" w:rsidRDefault="00464C03" w14:paraId="0C55B570" w14:textId="475583FE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31/01/2024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DC79FF" w:rsidR="00464C03" w:rsidP="00464C03" w:rsidRDefault="00464C03" w14:paraId="75BD7CD2" w14:textId="36B58981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DC79FF" w:rsidR="00464C03" w:rsidP="00464C03" w:rsidRDefault="00464C03" w14:paraId="6174A362" w14:textId="6D68F8B8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Actualización de acuerdo a observaciones de DVUCEPT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DC79FF" w:rsidR="00464C03" w:rsidP="00464C03" w:rsidRDefault="00464C03" w14:paraId="3FD6AD0C" w14:textId="6F1AA965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José Luis Asorza S.</w:t>
            </w:r>
          </w:p>
        </w:tc>
      </w:tr>
      <w:tr w:rsidRPr="00DC79FF" w:rsidR="005545FB" w:rsidTr="0C2B6B39" w14:paraId="1358E3A1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46311" w:rsidR="005545FB" w:rsidP="005545FB" w:rsidRDefault="005545FB" w14:paraId="02E9B30F" w14:textId="403F4A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B46311">
              <w:rPr>
                <w:rFonts w:cstheme="minorHAnsi"/>
              </w:rPr>
              <w:t>/0</w:t>
            </w:r>
            <w:r>
              <w:rPr>
                <w:rFonts w:cstheme="minorHAnsi"/>
              </w:rPr>
              <w:t>7</w:t>
            </w:r>
            <w:r w:rsidRPr="00B46311">
              <w:rPr>
                <w:rFonts w:cstheme="minorHAnsi"/>
              </w:rPr>
              <w:t>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46311" w:rsidR="005545FB" w:rsidP="005545FB" w:rsidRDefault="005545FB" w14:paraId="5A870217" w14:textId="29B68D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B46311">
              <w:rPr>
                <w:rFonts w:cstheme="minorHAnsi"/>
              </w:rPr>
              <w:t>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46311" w:rsidR="005545FB" w:rsidP="005545FB" w:rsidRDefault="005545FB" w14:paraId="08681CAE" w14:textId="742E642D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 xml:space="preserve">Actualización de acuerdo a </w:t>
            </w:r>
            <w:r>
              <w:rPr>
                <w:rFonts w:cstheme="minorHAnsi"/>
              </w:rPr>
              <w:t>lo solicitado en desarrollo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B46311" w:rsidR="005545FB" w:rsidP="005545FB" w:rsidRDefault="005545FB" w14:paraId="1D20EE0B" w14:textId="4004DEEA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José Luis Asorza S.</w:t>
            </w:r>
          </w:p>
        </w:tc>
      </w:tr>
      <w:tr w:rsidRPr="00DC79FF" w:rsidR="00D06B2C" w:rsidTr="0C2B6B39" w14:paraId="4BAB8AAB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D06B2C" w:rsidP="00D06B2C" w:rsidRDefault="00D06B2C" w14:paraId="18B2FCB6" w14:textId="1A0CDA6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29/01/2025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D06B2C" w:rsidP="00D06B2C" w:rsidRDefault="00D06B2C" w14:paraId="259580CD" w14:textId="65D6043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B46311">
              <w:rPr>
                <w:rFonts w:cstheme="minorHAnsi"/>
              </w:rPr>
              <w:t>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46311" w:rsidR="00D06B2C" w:rsidP="00D06B2C" w:rsidRDefault="00D06B2C" w14:paraId="737AF22A" w14:textId="308FAC2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Precisiones en el CA 008 Guardar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B46311" w:rsidR="00D06B2C" w:rsidP="00D06B2C" w:rsidRDefault="00D06B2C" w14:paraId="4EA93037" w14:textId="4F60D85C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José Luis Asorza S.</w:t>
            </w:r>
          </w:p>
        </w:tc>
      </w:tr>
    </w:tbl>
    <w:p w:rsidR="00953336" w:rsidP="00242CE4" w:rsidRDefault="00953336" w14:paraId="0561B88E" w14:textId="77777777">
      <w:pPr>
        <w:spacing w:after="0"/>
        <w:rPr>
          <w:lang w:eastAsia="es-CO"/>
        </w:rPr>
      </w:pPr>
      <w:bookmarkStart w:name="__RefHeading__3287_1651302389" w:id="23"/>
      <w:bookmarkStart w:name="_Toc519080340" w:id="24"/>
      <w:bookmarkEnd w:id="23"/>
    </w:p>
    <w:p w:rsidRPr="00A44128" w:rsidR="000C4F44" w:rsidP="00242CE4" w:rsidRDefault="000C4F44" w14:paraId="60A962C6" w14:textId="77777777">
      <w:pPr>
        <w:pStyle w:val="Ttulo1"/>
        <w:spacing w:before="0"/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</w:pPr>
      <w:bookmarkStart w:name="_Toc189231476" w:id="25"/>
      <w:r w:rsidRPr="00A44128"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  <w:t>Aprobaciones</w:t>
      </w:r>
      <w:bookmarkEnd w:id="24"/>
      <w:bookmarkEnd w:id="25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DC79FF" w:rsidR="000C4F44" w:rsidTr="0062627B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DC79FF" w:rsidR="000C4F44" w:rsidRDefault="000C4F44" w14:paraId="5D3F1EF1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DC79FF" w:rsidR="000C4F44" w:rsidRDefault="000C4F44" w14:paraId="5992FBA9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 w:rsidRPr="00DC79FF" w:rsidR="000C4F44" w:rsidRDefault="000C4F44" w14:paraId="76CD62C0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Firma</w:t>
            </w:r>
          </w:p>
        </w:tc>
      </w:tr>
      <w:tr w:rsidRPr="00DC79FF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DC79FF" w:rsidR="000C4F44" w:rsidRDefault="000C4F44" w14:paraId="30DC408C" w14:textId="77777777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DC79FF" w:rsidR="000C4F44" w:rsidP="00206B82" w:rsidRDefault="009D31E1" w14:paraId="0CA50A49" w14:textId="1978E9D4">
            <w:pPr>
              <w:tabs>
                <w:tab w:val="left" w:pos="1884"/>
              </w:tabs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Elaborado po</w:t>
            </w:r>
            <w:r w:rsidRPr="00DC79FF" w:rsidR="00206B82">
              <w:rPr>
                <w:rFonts w:cstheme="minorHAnsi"/>
              </w:rPr>
              <w:t xml:space="preserve">r: </w:t>
            </w:r>
            <w:r w:rsidRPr="00DC79FF" w:rsidR="00B25E55">
              <w:rPr>
                <w:rFonts w:cstheme="minorHAnsi"/>
              </w:rPr>
              <w:t>José Luis Asorza S.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DC79FF" w:rsidR="000C4F44" w:rsidRDefault="000C4F44" w14:paraId="32885AAD" w14:textId="77777777">
            <w:pPr>
              <w:snapToGrid w:val="0"/>
              <w:rPr>
                <w:rFonts w:cstheme="minorHAnsi"/>
              </w:rPr>
            </w:pPr>
          </w:p>
        </w:tc>
      </w:tr>
      <w:tr w:rsidRPr="00DC79FF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DC79FF" w:rsidR="000C4F44" w:rsidRDefault="000C4F44" w14:paraId="36ABEEEA" w14:textId="77777777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DC79FF" w:rsidR="000C4F44" w:rsidRDefault="009D31E1" w14:paraId="7CF9498A" w14:textId="61DAC836">
            <w:pPr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Revisado por</w:t>
            </w:r>
            <w:r w:rsidRPr="00DC79FF" w:rsidR="00206B82">
              <w:rPr>
                <w:rFonts w:cstheme="minorHAnsi"/>
              </w:rPr>
              <w:t>: Líder funcional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DC79FF" w:rsidR="000C4F44" w:rsidRDefault="000C4F44" w14:paraId="02873EBA" w14:textId="77777777">
            <w:pPr>
              <w:snapToGrid w:val="0"/>
              <w:rPr>
                <w:rFonts w:cstheme="minorHAnsi"/>
              </w:rPr>
            </w:pPr>
          </w:p>
        </w:tc>
      </w:tr>
      <w:tr w:rsidRPr="00DC79FF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DC79FF" w:rsidR="000C4F44" w:rsidRDefault="000C4F44" w14:paraId="17DE18A7" w14:textId="77777777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DC79FF" w:rsidR="000C4F44" w:rsidRDefault="009D31E1" w14:paraId="3E648BFF" w14:textId="749A1358">
            <w:pPr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Aprobado por</w:t>
            </w:r>
            <w:r w:rsidR="005545FB">
              <w:rPr>
                <w:rFonts w:cstheme="minorHAnsi"/>
              </w:rPr>
              <w:t xml:space="preserve">: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DC79FF" w:rsidR="000C4F44" w:rsidRDefault="000C4F44" w14:paraId="325B7A7F" w14:textId="77777777">
            <w:pPr>
              <w:snapToGrid w:val="0"/>
              <w:rPr>
                <w:rFonts w:cstheme="minorHAnsi"/>
              </w:rPr>
            </w:pPr>
          </w:p>
        </w:tc>
      </w:tr>
    </w:tbl>
    <w:p w:rsidRPr="00A44128" w:rsidR="000C4F44" w:rsidP="000C4F44" w:rsidRDefault="000C4F44" w14:paraId="22535031" w14:textId="77777777">
      <w:pPr>
        <w:rPr>
          <w:rFonts w:cstheme="minorHAnsi"/>
        </w:rPr>
      </w:pPr>
    </w:p>
    <w:p w:rsidR="000C4F44" w:rsidP="000C4F44" w:rsidRDefault="000C4F44" w14:paraId="71382D42" w14:textId="77777777">
      <w:pPr>
        <w:rPr>
          <w:rFonts w:cstheme="minorHAnsi"/>
        </w:rPr>
      </w:pPr>
    </w:p>
    <w:p w:rsidR="005545FB" w:rsidP="000C4F44" w:rsidRDefault="005545FB" w14:paraId="4CA9137E" w14:textId="77777777">
      <w:pPr>
        <w:rPr>
          <w:rFonts w:cstheme="minorHAnsi"/>
        </w:rPr>
      </w:pPr>
    </w:p>
    <w:sectPr w:rsidR="005545FB">
      <w:headerReference w:type="default" r:id="rId17"/>
      <w:footerReference w:type="default" r:id="rId18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85" w:rsidRDefault="00477D85" w14:paraId="7F85B974" w14:textId="77777777">
      <w:pPr>
        <w:spacing w:after="0" w:line="240" w:lineRule="auto"/>
      </w:pPr>
      <w:r>
        <w:separator/>
      </w:r>
    </w:p>
  </w:endnote>
  <w:endnote w:type="continuationSeparator" w:id="0">
    <w:p w:rsidR="00477D85" w:rsidRDefault="00477D85" w14:paraId="5504222A" w14:textId="77777777">
      <w:pPr>
        <w:spacing w:after="0" w:line="240" w:lineRule="auto"/>
      </w:pPr>
      <w:r>
        <w:continuationSeparator/>
      </w:r>
    </w:p>
  </w:endnote>
  <w:endnote w:type="continuationNotice" w:id="1">
    <w:p w:rsidR="00477D85" w:rsidRDefault="00477D85" w14:paraId="7623397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907" w:rsidRDefault="001E0907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B38FF" w:rsidR="001E0907" w14:paraId="39E86267" w14:textId="77777777">
      <w:trPr>
        <w:trHeight w:val="302"/>
        <w:jc w:val="center"/>
      </w:trPr>
      <w:tc>
        <w:tcPr>
          <w:tcW w:w="3162" w:type="dxa"/>
        </w:tcPr>
        <w:p w:rsidRPr="007450B7" w:rsidR="001E0907" w:rsidRDefault="001E0907" w14:paraId="11D6906B" w14:textId="77777777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1E0907" w:rsidRDefault="001E0907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7450B7" w:rsidR="001E0907" w:rsidRDefault="001E0907" w14:paraId="10EEF2E1" w14:textId="470A841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A7A52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A7A52">
            <w:rPr>
              <w:rFonts w:ascii="Arial" w:hAnsi="Arial" w:cs="Arial"/>
              <w:b/>
              <w:noProof/>
              <w:sz w:val="20"/>
              <w:szCs w:val="20"/>
            </w:rPr>
            <w:t>13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1E0907" w:rsidRDefault="001E0907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85" w:rsidRDefault="00477D85" w14:paraId="2BF6EC27" w14:textId="77777777">
      <w:pPr>
        <w:spacing w:after="0" w:line="240" w:lineRule="auto"/>
      </w:pPr>
      <w:r>
        <w:separator/>
      </w:r>
    </w:p>
  </w:footnote>
  <w:footnote w:type="continuationSeparator" w:id="0">
    <w:p w:rsidR="00477D85" w:rsidRDefault="00477D85" w14:paraId="1A98E8D6" w14:textId="77777777">
      <w:pPr>
        <w:spacing w:after="0" w:line="240" w:lineRule="auto"/>
      </w:pPr>
      <w:r>
        <w:continuationSeparator/>
      </w:r>
    </w:p>
  </w:footnote>
  <w:footnote w:type="continuationNotice" w:id="1">
    <w:p w:rsidR="00477D85" w:rsidRDefault="00477D85" w14:paraId="7CB3719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1E0907" w:rsidRDefault="001E0907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1E0907" w:rsidTr="00887C00" w14:paraId="7B2FD3A9" w14:textId="77777777">
      <w:trPr>
        <w:trHeight w:val="856"/>
      </w:trPr>
      <w:tc>
        <w:tcPr>
          <w:tcW w:w="2841" w:type="dxa"/>
        </w:tcPr>
        <w:p w:rsidRPr="00503816" w:rsidR="001E0907" w:rsidRDefault="001E0907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1E0907" w:rsidP="00595BB4" w:rsidRDefault="001E0907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1E0907" w:rsidP="00595BB4" w:rsidRDefault="001E0907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1E0907" w:rsidP="00887C00" w:rsidRDefault="001E0907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:rsidR="001E0907" w:rsidP="00887C00" w:rsidRDefault="001E0907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E0907" w:rsidRDefault="001E0907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4C76A7D"/>
    <w:multiLevelType w:val="hybridMultilevel"/>
    <w:tmpl w:val="04D83BF6"/>
    <w:lvl w:ilvl="0" w:tplc="280A0001">
      <w:start w:val="1"/>
      <w:numFmt w:val="bullet"/>
      <w:lvlText w:val=""/>
      <w:lvlJc w:val="left"/>
      <w:pPr>
        <w:ind w:left="75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hint="default" w:ascii="Wingdings" w:hAnsi="Wingdings"/>
      </w:rPr>
    </w:lvl>
  </w:abstractNum>
  <w:abstractNum w:abstractNumId="3">
    <w:nsid w:val="11324C08"/>
    <w:multiLevelType w:val="hybridMultilevel"/>
    <w:tmpl w:val="4B20879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47500F"/>
    <w:multiLevelType w:val="hybridMultilevel"/>
    <w:tmpl w:val="FB9C1B44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5ED4ACC"/>
    <w:multiLevelType w:val="hybridMultilevel"/>
    <w:tmpl w:val="644045E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E1124AD"/>
    <w:multiLevelType w:val="hybridMultilevel"/>
    <w:tmpl w:val="F0B25F2A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1EDA4963"/>
    <w:multiLevelType w:val="hybridMultilevel"/>
    <w:tmpl w:val="3C2241A4"/>
    <w:lvl w:ilvl="0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>
    <w:nsid w:val="1F5D5F71"/>
    <w:multiLevelType w:val="hybridMultilevel"/>
    <w:tmpl w:val="93C6A47C"/>
    <w:lvl w:ilvl="0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2B324DA1"/>
    <w:multiLevelType w:val="hybridMultilevel"/>
    <w:tmpl w:val="C5ACE3C6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BFE6FF5"/>
    <w:multiLevelType w:val="hybridMultilevel"/>
    <w:tmpl w:val="8EAA727C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>
    <w:nsid w:val="2D7E059F"/>
    <w:multiLevelType w:val="hybridMultilevel"/>
    <w:tmpl w:val="A5E033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15668D0"/>
    <w:multiLevelType w:val="hybridMultilevel"/>
    <w:tmpl w:val="A2B230E4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3BC7819"/>
    <w:multiLevelType w:val="hybridMultilevel"/>
    <w:tmpl w:val="D10C70D8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>
    <w:nsid w:val="3A952C05"/>
    <w:multiLevelType w:val="hybridMultilevel"/>
    <w:tmpl w:val="E672240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0263AAF"/>
    <w:multiLevelType w:val="hybridMultilevel"/>
    <w:tmpl w:val="04D00488"/>
    <w:lvl w:ilvl="0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>
    <w:nsid w:val="433936B4"/>
    <w:multiLevelType w:val="hybridMultilevel"/>
    <w:tmpl w:val="C798C344"/>
    <w:lvl w:ilvl="0" w:tplc="829657E0">
      <w:start w:val="1"/>
      <w:numFmt w:val="bullet"/>
      <w:lvlText w:val="-"/>
      <w:lvlJc w:val="left"/>
      <w:pPr>
        <w:ind w:left="2880" w:hanging="360"/>
      </w:pPr>
      <w:rPr>
        <w:rFonts w:hint="default" w:ascii="Arial" w:hAnsi="Arial" w:cs="Arial" w:eastAsiaTheme="minorHAnsi"/>
        <w:b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8">
    <w:nsid w:val="439730FE"/>
    <w:multiLevelType w:val="hybridMultilevel"/>
    <w:tmpl w:val="7C9629CE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3B07456"/>
    <w:multiLevelType w:val="hybridMultilevel"/>
    <w:tmpl w:val="C59C8A3C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3E31D65"/>
    <w:multiLevelType w:val="hybridMultilevel"/>
    <w:tmpl w:val="B5E23E8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5BC073C"/>
    <w:multiLevelType w:val="hybridMultilevel"/>
    <w:tmpl w:val="702CBDCA"/>
    <w:lvl w:ilvl="0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>
    <w:nsid w:val="45DA0274"/>
    <w:multiLevelType w:val="hybridMultilevel"/>
    <w:tmpl w:val="78D64A54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4FFE066B"/>
    <w:multiLevelType w:val="hybridMultilevel"/>
    <w:tmpl w:val="2A4CFFEC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5AA708CD"/>
    <w:multiLevelType w:val="hybridMultilevel"/>
    <w:tmpl w:val="AD1A656E"/>
    <w:lvl w:ilvl="0" w:tplc="705270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610F4C19"/>
    <w:multiLevelType w:val="hybridMultilevel"/>
    <w:tmpl w:val="AEFC6E32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4316AF6"/>
    <w:multiLevelType w:val="hybridMultilevel"/>
    <w:tmpl w:val="D8F845EA"/>
    <w:lvl w:ilvl="0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0">
    <w:nsid w:val="74761AF8"/>
    <w:multiLevelType w:val="hybridMultilevel"/>
    <w:tmpl w:val="058E742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56C6ED1"/>
    <w:multiLevelType w:val="hybridMultilevel"/>
    <w:tmpl w:val="457AD98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77C04E68"/>
    <w:multiLevelType w:val="hybridMultilevel"/>
    <w:tmpl w:val="83F60ECE"/>
    <w:lvl w:ilvl="0" w:tplc="28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>
    <w:nsid w:val="79807BA2"/>
    <w:multiLevelType w:val="hybridMultilevel"/>
    <w:tmpl w:val="89308E3A"/>
    <w:lvl w:ilvl="0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>
    <w:nsid w:val="7A880CC0"/>
    <w:multiLevelType w:val="hybridMultilevel"/>
    <w:tmpl w:val="996C6880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2" w:tplc="1656495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AF26922"/>
    <w:multiLevelType w:val="hybridMultilevel"/>
    <w:tmpl w:val="280EF190"/>
    <w:lvl w:ilvl="0" w:tplc="B1FED4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6">
    <w:nsid w:val="7CEE1963"/>
    <w:multiLevelType w:val="hybridMultilevel"/>
    <w:tmpl w:val="F904B71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25"/>
  </w:num>
  <w:num w:numId="4">
    <w:abstractNumId w:val="37"/>
  </w:num>
  <w:num w:numId="5">
    <w:abstractNumId w:val="27"/>
  </w:num>
  <w:num w:numId="6">
    <w:abstractNumId w:val="1"/>
  </w:num>
  <w:num w:numId="7">
    <w:abstractNumId w:val="21"/>
  </w:num>
  <w:num w:numId="8">
    <w:abstractNumId w:val="9"/>
  </w:num>
  <w:num w:numId="9">
    <w:abstractNumId w:val="28"/>
  </w:num>
  <w:num w:numId="10">
    <w:abstractNumId w:val="14"/>
  </w:num>
  <w:num w:numId="11">
    <w:abstractNumId w:val="10"/>
  </w:num>
  <w:num w:numId="12">
    <w:abstractNumId w:val="4"/>
  </w:num>
  <w:num w:numId="13">
    <w:abstractNumId w:val="23"/>
  </w:num>
  <w:num w:numId="14">
    <w:abstractNumId w:val="34"/>
  </w:num>
  <w:num w:numId="15">
    <w:abstractNumId w:val="30"/>
  </w:num>
  <w:num w:numId="16">
    <w:abstractNumId w:val="36"/>
  </w:num>
  <w:num w:numId="17">
    <w:abstractNumId w:val="18"/>
  </w:num>
  <w:num w:numId="18">
    <w:abstractNumId w:val="24"/>
  </w:num>
  <w:num w:numId="19">
    <w:abstractNumId w:val="32"/>
  </w:num>
  <w:num w:numId="20">
    <w:abstractNumId w:val="2"/>
  </w:num>
  <w:num w:numId="21">
    <w:abstractNumId w:val="5"/>
  </w:num>
  <w:num w:numId="22">
    <w:abstractNumId w:val="3"/>
  </w:num>
  <w:num w:numId="23">
    <w:abstractNumId w:val="19"/>
  </w:num>
  <w:num w:numId="24">
    <w:abstractNumId w:val="20"/>
  </w:num>
  <w:num w:numId="25">
    <w:abstractNumId w:val="33"/>
  </w:num>
  <w:num w:numId="26">
    <w:abstractNumId w:val="35"/>
  </w:num>
  <w:num w:numId="27">
    <w:abstractNumId w:val="17"/>
  </w:num>
  <w:num w:numId="28">
    <w:abstractNumId w:val="11"/>
  </w:num>
  <w:num w:numId="29">
    <w:abstractNumId w:val="26"/>
  </w:num>
  <w:num w:numId="30">
    <w:abstractNumId w:val="7"/>
  </w:num>
  <w:num w:numId="31">
    <w:abstractNumId w:val="8"/>
  </w:num>
  <w:num w:numId="32">
    <w:abstractNumId w:val="22"/>
  </w:num>
  <w:num w:numId="33">
    <w:abstractNumId w:val="29"/>
  </w:num>
  <w:num w:numId="34">
    <w:abstractNumId w:val="16"/>
  </w:num>
  <w:num w:numId="35">
    <w:abstractNumId w:val="13"/>
  </w:num>
  <w:num w:numId="36">
    <w:abstractNumId w:val="31"/>
  </w:num>
  <w:num w:numId="37">
    <w:abstractNumId w:val="6"/>
  </w:num>
  <w:num w:numId="3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BA"/>
    <w:rsid w:val="00010653"/>
    <w:rsid w:val="00010F4C"/>
    <w:rsid w:val="000159A0"/>
    <w:rsid w:val="00016C48"/>
    <w:rsid w:val="00017691"/>
    <w:rsid w:val="000234E2"/>
    <w:rsid w:val="0003332A"/>
    <w:rsid w:val="00036A3B"/>
    <w:rsid w:val="000400E6"/>
    <w:rsid w:val="00040700"/>
    <w:rsid w:val="00056B46"/>
    <w:rsid w:val="000620E6"/>
    <w:rsid w:val="00063377"/>
    <w:rsid w:val="00064085"/>
    <w:rsid w:val="00065496"/>
    <w:rsid w:val="000705DB"/>
    <w:rsid w:val="0007141D"/>
    <w:rsid w:val="00072CD2"/>
    <w:rsid w:val="00073163"/>
    <w:rsid w:val="00075AC7"/>
    <w:rsid w:val="00080331"/>
    <w:rsid w:val="00082614"/>
    <w:rsid w:val="000876FB"/>
    <w:rsid w:val="000933E8"/>
    <w:rsid w:val="00093877"/>
    <w:rsid w:val="00094017"/>
    <w:rsid w:val="00094F83"/>
    <w:rsid w:val="00095A98"/>
    <w:rsid w:val="00097FB5"/>
    <w:rsid w:val="000A1132"/>
    <w:rsid w:val="000A365D"/>
    <w:rsid w:val="000A5271"/>
    <w:rsid w:val="000A53DC"/>
    <w:rsid w:val="000A627B"/>
    <w:rsid w:val="000A8019"/>
    <w:rsid w:val="000B0F08"/>
    <w:rsid w:val="000B6514"/>
    <w:rsid w:val="000B6774"/>
    <w:rsid w:val="000B7110"/>
    <w:rsid w:val="000B7201"/>
    <w:rsid w:val="000C08D6"/>
    <w:rsid w:val="000C12CC"/>
    <w:rsid w:val="000C3867"/>
    <w:rsid w:val="000C3BF3"/>
    <w:rsid w:val="000C4F44"/>
    <w:rsid w:val="000C568D"/>
    <w:rsid w:val="000D1133"/>
    <w:rsid w:val="000D2B56"/>
    <w:rsid w:val="000D3FF5"/>
    <w:rsid w:val="000D54BD"/>
    <w:rsid w:val="000D693B"/>
    <w:rsid w:val="000D7B5F"/>
    <w:rsid w:val="000DB6B4"/>
    <w:rsid w:val="000E080F"/>
    <w:rsid w:val="000E13DB"/>
    <w:rsid w:val="000E1D3F"/>
    <w:rsid w:val="000E4675"/>
    <w:rsid w:val="000E4D19"/>
    <w:rsid w:val="000F0921"/>
    <w:rsid w:val="000F1322"/>
    <w:rsid w:val="000F3595"/>
    <w:rsid w:val="000F3B91"/>
    <w:rsid w:val="000F6811"/>
    <w:rsid w:val="000F789A"/>
    <w:rsid w:val="00100A0D"/>
    <w:rsid w:val="00105B7C"/>
    <w:rsid w:val="00106C4C"/>
    <w:rsid w:val="001125F4"/>
    <w:rsid w:val="001140AD"/>
    <w:rsid w:val="0011693B"/>
    <w:rsid w:val="00116BA9"/>
    <w:rsid w:val="001205F7"/>
    <w:rsid w:val="00124912"/>
    <w:rsid w:val="00125DC2"/>
    <w:rsid w:val="00127E8C"/>
    <w:rsid w:val="001315B6"/>
    <w:rsid w:val="00136B6E"/>
    <w:rsid w:val="00137688"/>
    <w:rsid w:val="00140B46"/>
    <w:rsid w:val="00143056"/>
    <w:rsid w:val="001507B0"/>
    <w:rsid w:val="00150F69"/>
    <w:rsid w:val="00151BD1"/>
    <w:rsid w:val="00155A50"/>
    <w:rsid w:val="00160671"/>
    <w:rsid w:val="001608AC"/>
    <w:rsid w:val="001640D9"/>
    <w:rsid w:val="00164383"/>
    <w:rsid w:val="0016438F"/>
    <w:rsid w:val="0016469E"/>
    <w:rsid w:val="00164D51"/>
    <w:rsid w:val="00164E99"/>
    <w:rsid w:val="00170533"/>
    <w:rsid w:val="0017121B"/>
    <w:rsid w:val="00171370"/>
    <w:rsid w:val="001733DB"/>
    <w:rsid w:val="00176813"/>
    <w:rsid w:val="00177617"/>
    <w:rsid w:val="001776A3"/>
    <w:rsid w:val="0018218C"/>
    <w:rsid w:val="0018252D"/>
    <w:rsid w:val="00183CED"/>
    <w:rsid w:val="0019233F"/>
    <w:rsid w:val="0019341F"/>
    <w:rsid w:val="00195B51"/>
    <w:rsid w:val="00195F58"/>
    <w:rsid w:val="00196EDC"/>
    <w:rsid w:val="00197D41"/>
    <w:rsid w:val="001A027B"/>
    <w:rsid w:val="001A23AB"/>
    <w:rsid w:val="001A4ECE"/>
    <w:rsid w:val="001A63EA"/>
    <w:rsid w:val="001A6976"/>
    <w:rsid w:val="001B08E9"/>
    <w:rsid w:val="001B38B0"/>
    <w:rsid w:val="001C121F"/>
    <w:rsid w:val="001C1CAB"/>
    <w:rsid w:val="001C1E75"/>
    <w:rsid w:val="001C4CA7"/>
    <w:rsid w:val="001C4F37"/>
    <w:rsid w:val="001C5C14"/>
    <w:rsid w:val="001D1C6F"/>
    <w:rsid w:val="001D3116"/>
    <w:rsid w:val="001D40BB"/>
    <w:rsid w:val="001D4A4B"/>
    <w:rsid w:val="001E0907"/>
    <w:rsid w:val="001E259C"/>
    <w:rsid w:val="001E3131"/>
    <w:rsid w:val="001E334E"/>
    <w:rsid w:val="001E4860"/>
    <w:rsid w:val="001E4D80"/>
    <w:rsid w:val="001F0A95"/>
    <w:rsid w:val="001F425C"/>
    <w:rsid w:val="001F57F0"/>
    <w:rsid w:val="001F72BA"/>
    <w:rsid w:val="00200583"/>
    <w:rsid w:val="002010C3"/>
    <w:rsid w:val="002045CD"/>
    <w:rsid w:val="002049EE"/>
    <w:rsid w:val="00206B82"/>
    <w:rsid w:val="00214052"/>
    <w:rsid w:val="00220E40"/>
    <w:rsid w:val="00221513"/>
    <w:rsid w:val="002232C7"/>
    <w:rsid w:val="00225413"/>
    <w:rsid w:val="0022631F"/>
    <w:rsid w:val="002263DB"/>
    <w:rsid w:val="0023069D"/>
    <w:rsid w:val="002310D1"/>
    <w:rsid w:val="00231F35"/>
    <w:rsid w:val="00236ECA"/>
    <w:rsid w:val="00241E33"/>
    <w:rsid w:val="00242CE4"/>
    <w:rsid w:val="002449A8"/>
    <w:rsid w:val="002467F6"/>
    <w:rsid w:val="00247778"/>
    <w:rsid w:val="002512C1"/>
    <w:rsid w:val="002519D5"/>
    <w:rsid w:val="002531EC"/>
    <w:rsid w:val="00253BE2"/>
    <w:rsid w:val="002664F6"/>
    <w:rsid w:val="00267020"/>
    <w:rsid w:val="0027266E"/>
    <w:rsid w:val="00274896"/>
    <w:rsid w:val="00275157"/>
    <w:rsid w:val="002775FD"/>
    <w:rsid w:val="00280122"/>
    <w:rsid w:val="002808C3"/>
    <w:rsid w:val="00281B7E"/>
    <w:rsid w:val="002821B3"/>
    <w:rsid w:val="00283CC8"/>
    <w:rsid w:val="00286FFD"/>
    <w:rsid w:val="00290EC2"/>
    <w:rsid w:val="002A1AE6"/>
    <w:rsid w:val="002A2095"/>
    <w:rsid w:val="002A307A"/>
    <w:rsid w:val="002A3ECA"/>
    <w:rsid w:val="002A7031"/>
    <w:rsid w:val="002A78CD"/>
    <w:rsid w:val="002B017D"/>
    <w:rsid w:val="002B09DF"/>
    <w:rsid w:val="002B42B6"/>
    <w:rsid w:val="002B55FC"/>
    <w:rsid w:val="002B654B"/>
    <w:rsid w:val="002B6B5F"/>
    <w:rsid w:val="002B788E"/>
    <w:rsid w:val="002C043F"/>
    <w:rsid w:val="002C0FE3"/>
    <w:rsid w:val="002C2609"/>
    <w:rsid w:val="002C6246"/>
    <w:rsid w:val="002D19BF"/>
    <w:rsid w:val="002D2FD8"/>
    <w:rsid w:val="002D67AB"/>
    <w:rsid w:val="002E1F0B"/>
    <w:rsid w:val="002E34CB"/>
    <w:rsid w:val="002E69D9"/>
    <w:rsid w:val="002E6BA2"/>
    <w:rsid w:val="002F1ECC"/>
    <w:rsid w:val="002F310D"/>
    <w:rsid w:val="0030071E"/>
    <w:rsid w:val="00300B97"/>
    <w:rsid w:val="003010F7"/>
    <w:rsid w:val="0030126A"/>
    <w:rsid w:val="00301D5D"/>
    <w:rsid w:val="00301F4F"/>
    <w:rsid w:val="003043D9"/>
    <w:rsid w:val="003045F0"/>
    <w:rsid w:val="0030687A"/>
    <w:rsid w:val="003116F3"/>
    <w:rsid w:val="003143A0"/>
    <w:rsid w:val="003143E8"/>
    <w:rsid w:val="00322536"/>
    <w:rsid w:val="0032296B"/>
    <w:rsid w:val="0032713D"/>
    <w:rsid w:val="003305E3"/>
    <w:rsid w:val="0033430F"/>
    <w:rsid w:val="00336CF4"/>
    <w:rsid w:val="00337682"/>
    <w:rsid w:val="00337ECD"/>
    <w:rsid w:val="00341A00"/>
    <w:rsid w:val="00341F77"/>
    <w:rsid w:val="00343095"/>
    <w:rsid w:val="00345A2E"/>
    <w:rsid w:val="0035022D"/>
    <w:rsid w:val="00351040"/>
    <w:rsid w:val="00351E00"/>
    <w:rsid w:val="00356336"/>
    <w:rsid w:val="00357729"/>
    <w:rsid w:val="00360B9A"/>
    <w:rsid w:val="0036268E"/>
    <w:rsid w:val="00362C22"/>
    <w:rsid w:val="0036499B"/>
    <w:rsid w:val="0037019B"/>
    <w:rsid w:val="00371517"/>
    <w:rsid w:val="003730E1"/>
    <w:rsid w:val="00373458"/>
    <w:rsid w:val="00374494"/>
    <w:rsid w:val="00374962"/>
    <w:rsid w:val="00380AF2"/>
    <w:rsid w:val="003818CF"/>
    <w:rsid w:val="00382805"/>
    <w:rsid w:val="00383F5C"/>
    <w:rsid w:val="003850C7"/>
    <w:rsid w:val="00385D59"/>
    <w:rsid w:val="00391835"/>
    <w:rsid w:val="00391F18"/>
    <w:rsid w:val="0039322C"/>
    <w:rsid w:val="00393768"/>
    <w:rsid w:val="00394F54"/>
    <w:rsid w:val="003954BB"/>
    <w:rsid w:val="003976B8"/>
    <w:rsid w:val="003A2B79"/>
    <w:rsid w:val="003A3287"/>
    <w:rsid w:val="003A4769"/>
    <w:rsid w:val="003A4FF3"/>
    <w:rsid w:val="003A6110"/>
    <w:rsid w:val="003B0384"/>
    <w:rsid w:val="003B0831"/>
    <w:rsid w:val="003B1059"/>
    <w:rsid w:val="003B13E7"/>
    <w:rsid w:val="003C0693"/>
    <w:rsid w:val="003C0DB9"/>
    <w:rsid w:val="003C162F"/>
    <w:rsid w:val="003C18BC"/>
    <w:rsid w:val="003C484E"/>
    <w:rsid w:val="003C64A1"/>
    <w:rsid w:val="003C7E6F"/>
    <w:rsid w:val="003D2F5E"/>
    <w:rsid w:val="003D6E25"/>
    <w:rsid w:val="003D7603"/>
    <w:rsid w:val="003D7F64"/>
    <w:rsid w:val="003EAA19"/>
    <w:rsid w:val="003F09EE"/>
    <w:rsid w:val="003F0CEE"/>
    <w:rsid w:val="003F622A"/>
    <w:rsid w:val="00401818"/>
    <w:rsid w:val="004023EF"/>
    <w:rsid w:val="00402B99"/>
    <w:rsid w:val="00404989"/>
    <w:rsid w:val="0040F1F9"/>
    <w:rsid w:val="0041166A"/>
    <w:rsid w:val="00414A1F"/>
    <w:rsid w:val="0041727F"/>
    <w:rsid w:val="00417B50"/>
    <w:rsid w:val="004223F4"/>
    <w:rsid w:val="00425F73"/>
    <w:rsid w:val="004302C1"/>
    <w:rsid w:val="004302C5"/>
    <w:rsid w:val="00432A8A"/>
    <w:rsid w:val="0043392E"/>
    <w:rsid w:val="00434472"/>
    <w:rsid w:val="0043562E"/>
    <w:rsid w:val="0044472A"/>
    <w:rsid w:val="00447D50"/>
    <w:rsid w:val="004529C3"/>
    <w:rsid w:val="00452D7C"/>
    <w:rsid w:val="0045317F"/>
    <w:rsid w:val="00453B20"/>
    <w:rsid w:val="004565D0"/>
    <w:rsid w:val="00456D2F"/>
    <w:rsid w:val="004571A8"/>
    <w:rsid w:val="00457209"/>
    <w:rsid w:val="00457C62"/>
    <w:rsid w:val="004605F2"/>
    <w:rsid w:val="00462804"/>
    <w:rsid w:val="0046345F"/>
    <w:rsid w:val="004635E1"/>
    <w:rsid w:val="00464C03"/>
    <w:rsid w:val="00467352"/>
    <w:rsid w:val="00467562"/>
    <w:rsid w:val="004710EA"/>
    <w:rsid w:val="004713BC"/>
    <w:rsid w:val="00474A79"/>
    <w:rsid w:val="00477D85"/>
    <w:rsid w:val="00482BD6"/>
    <w:rsid w:val="004873E0"/>
    <w:rsid w:val="004921FD"/>
    <w:rsid w:val="004954A0"/>
    <w:rsid w:val="00497637"/>
    <w:rsid w:val="004A05BF"/>
    <w:rsid w:val="004A2D43"/>
    <w:rsid w:val="004A3675"/>
    <w:rsid w:val="004A57F8"/>
    <w:rsid w:val="004A5ED9"/>
    <w:rsid w:val="004A6825"/>
    <w:rsid w:val="004A6A9F"/>
    <w:rsid w:val="004B1E61"/>
    <w:rsid w:val="004B20C1"/>
    <w:rsid w:val="004B3637"/>
    <w:rsid w:val="004B36DE"/>
    <w:rsid w:val="004B48A1"/>
    <w:rsid w:val="004C07D1"/>
    <w:rsid w:val="004C14C3"/>
    <w:rsid w:val="004C247C"/>
    <w:rsid w:val="004C319D"/>
    <w:rsid w:val="004C3BE6"/>
    <w:rsid w:val="004C445F"/>
    <w:rsid w:val="004C48D1"/>
    <w:rsid w:val="004D125A"/>
    <w:rsid w:val="004D3911"/>
    <w:rsid w:val="004D7C6A"/>
    <w:rsid w:val="004E3D01"/>
    <w:rsid w:val="004E4B3C"/>
    <w:rsid w:val="004E4E3A"/>
    <w:rsid w:val="004E770E"/>
    <w:rsid w:val="004F3565"/>
    <w:rsid w:val="004F5D44"/>
    <w:rsid w:val="004F5EC2"/>
    <w:rsid w:val="004F6C6F"/>
    <w:rsid w:val="0050073A"/>
    <w:rsid w:val="00500F05"/>
    <w:rsid w:val="005043A2"/>
    <w:rsid w:val="00505EF0"/>
    <w:rsid w:val="00507A81"/>
    <w:rsid w:val="00511452"/>
    <w:rsid w:val="0051192F"/>
    <w:rsid w:val="005122AC"/>
    <w:rsid w:val="0051741A"/>
    <w:rsid w:val="00521385"/>
    <w:rsid w:val="005234D8"/>
    <w:rsid w:val="00525158"/>
    <w:rsid w:val="0053118E"/>
    <w:rsid w:val="00532286"/>
    <w:rsid w:val="005324C3"/>
    <w:rsid w:val="005332BD"/>
    <w:rsid w:val="0053621B"/>
    <w:rsid w:val="00536C56"/>
    <w:rsid w:val="005372E3"/>
    <w:rsid w:val="00537B2E"/>
    <w:rsid w:val="00540E3A"/>
    <w:rsid w:val="005416EA"/>
    <w:rsid w:val="0054349D"/>
    <w:rsid w:val="00543E70"/>
    <w:rsid w:val="00544CB2"/>
    <w:rsid w:val="00544CC7"/>
    <w:rsid w:val="00552869"/>
    <w:rsid w:val="005545FB"/>
    <w:rsid w:val="00556D7D"/>
    <w:rsid w:val="00560F5F"/>
    <w:rsid w:val="0056531E"/>
    <w:rsid w:val="005655AD"/>
    <w:rsid w:val="00565611"/>
    <w:rsid w:val="00566C0F"/>
    <w:rsid w:val="00567684"/>
    <w:rsid w:val="00567B5A"/>
    <w:rsid w:val="00572EFA"/>
    <w:rsid w:val="0057323C"/>
    <w:rsid w:val="00575489"/>
    <w:rsid w:val="0058003F"/>
    <w:rsid w:val="0058175F"/>
    <w:rsid w:val="00583875"/>
    <w:rsid w:val="00586CAA"/>
    <w:rsid w:val="00587C0C"/>
    <w:rsid w:val="005909B6"/>
    <w:rsid w:val="00591FDC"/>
    <w:rsid w:val="00592350"/>
    <w:rsid w:val="00592F98"/>
    <w:rsid w:val="005954B0"/>
    <w:rsid w:val="00595BB4"/>
    <w:rsid w:val="005A3968"/>
    <w:rsid w:val="005B0780"/>
    <w:rsid w:val="005B0E0E"/>
    <w:rsid w:val="005B5560"/>
    <w:rsid w:val="005C25CF"/>
    <w:rsid w:val="005C2E07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32F"/>
    <w:rsid w:val="005D6D10"/>
    <w:rsid w:val="005D7279"/>
    <w:rsid w:val="005E0415"/>
    <w:rsid w:val="005E4CBC"/>
    <w:rsid w:val="005E77CB"/>
    <w:rsid w:val="005F03E0"/>
    <w:rsid w:val="005F41E6"/>
    <w:rsid w:val="005F45D9"/>
    <w:rsid w:val="005F58CF"/>
    <w:rsid w:val="00601588"/>
    <w:rsid w:val="00601F9B"/>
    <w:rsid w:val="006038C6"/>
    <w:rsid w:val="00603C35"/>
    <w:rsid w:val="0060484D"/>
    <w:rsid w:val="0060581E"/>
    <w:rsid w:val="0060716D"/>
    <w:rsid w:val="00610504"/>
    <w:rsid w:val="00610C1D"/>
    <w:rsid w:val="00610EE9"/>
    <w:rsid w:val="00616B9D"/>
    <w:rsid w:val="00616CBE"/>
    <w:rsid w:val="00620759"/>
    <w:rsid w:val="00621504"/>
    <w:rsid w:val="0062266C"/>
    <w:rsid w:val="00626247"/>
    <w:rsid w:val="0062627B"/>
    <w:rsid w:val="0063281E"/>
    <w:rsid w:val="00633CFD"/>
    <w:rsid w:val="00633E78"/>
    <w:rsid w:val="0063568A"/>
    <w:rsid w:val="00637A93"/>
    <w:rsid w:val="00640F7C"/>
    <w:rsid w:val="006421E6"/>
    <w:rsid w:val="00644D59"/>
    <w:rsid w:val="006455D8"/>
    <w:rsid w:val="00646D7E"/>
    <w:rsid w:val="00652097"/>
    <w:rsid w:val="006522D3"/>
    <w:rsid w:val="006525A4"/>
    <w:rsid w:val="00657082"/>
    <w:rsid w:val="00662056"/>
    <w:rsid w:val="00663A59"/>
    <w:rsid w:val="00666D2A"/>
    <w:rsid w:val="00667723"/>
    <w:rsid w:val="006679E9"/>
    <w:rsid w:val="0067045D"/>
    <w:rsid w:val="00670828"/>
    <w:rsid w:val="00670EDF"/>
    <w:rsid w:val="0067171F"/>
    <w:rsid w:val="00673263"/>
    <w:rsid w:val="00673436"/>
    <w:rsid w:val="00674BBC"/>
    <w:rsid w:val="0067633E"/>
    <w:rsid w:val="00683E89"/>
    <w:rsid w:val="00685650"/>
    <w:rsid w:val="006865A2"/>
    <w:rsid w:val="00687928"/>
    <w:rsid w:val="00691846"/>
    <w:rsid w:val="00693161"/>
    <w:rsid w:val="0069320E"/>
    <w:rsid w:val="00696586"/>
    <w:rsid w:val="006A1654"/>
    <w:rsid w:val="006A2BDE"/>
    <w:rsid w:val="006A3C0E"/>
    <w:rsid w:val="006A5CAF"/>
    <w:rsid w:val="006A7AE1"/>
    <w:rsid w:val="006B4F97"/>
    <w:rsid w:val="006B5C50"/>
    <w:rsid w:val="006B5FAE"/>
    <w:rsid w:val="006B69EC"/>
    <w:rsid w:val="006B7DD8"/>
    <w:rsid w:val="006C02B3"/>
    <w:rsid w:val="006C14BC"/>
    <w:rsid w:val="006C285D"/>
    <w:rsid w:val="006C78CF"/>
    <w:rsid w:val="006D0429"/>
    <w:rsid w:val="006D0677"/>
    <w:rsid w:val="006D0F8D"/>
    <w:rsid w:val="006D14FB"/>
    <w:rsid w:val="006E0559"/>
    <w:rsid w:val="006E1322"/>
    <w:rsid w:val="006E29CA"/>
    <w:rsid w:val="006E38A4"/>
    <w:rsid w:val="006E6CEA"/>
    <w:rsid w:val="006F0667"/>
    <w:rsid w:val="006F3984"/>
    <w:rsid w:val="006F4491"/>
    <w:rsid w:val="006F55B0"/>
    <w:rsid w:val="006F5DB1"/>
    <w:rsid w:val="006F62F1"/>
    <w:rsid w:val="0070061E"/>
    <w:rsid w:val="00700F2D"/>
    <w:rsid w:val="007045F5"/>
    <w:rsid w:val="0071173C"/>
    <w:rsid w:val="00712495"/>
    <w:rsid w:val="00712D7D"/>
    <w:rsid w:val="0071423B"/>
    <w:rsid w:val="00715294"/>
    <w:rsid w:val="00716F62"/>
    <w:rsid w:val="0071776D"/>
    <w:rsid w:val="00721110"/>
    <w:rsid w:val="00723A53"/>
    <w:rsid w:val="00724D7F"/>
    <w:rsid w:val="0072516A"/>
    <w:rsid w:val="00727A64"/>
    <w:rsid w:val="0072E4D2"/>
    <w:rsid w:val="00755574"/>
    <w:rsid w:val="00757772"/>
    <w:rsid w:val="00760755"/>
    <w:rsid w:val="007613AD"/>
    <w:rsid w:val="00763D1D"/>
    <w:rsid w:val="00764818"/>
    <w:rsid w:val="007658F6"/>
    <w:rsid w:val="0076F171"/>
    <w:rsid w:val="007703AE"/>
    <w:rsid w:val="00772499"/>
    <w:rsid w:val="0077271B"/>
    <w:rsid w:val="00775638"/>
    <w:rsid w:val="007776AE"/>
    <w:rsid w:val="00780212"/>
    <w:rsid w:val="00782B2B"/>
    <w:rsid w:val="00794BEF"/>
    <w:rsid w:val="007A302A"/>
    <w:rsid w:val="007A6B7A"/>
    <w:rsid w:val="007A7A52"/>
    <w:rsid w:val="007A7B67"/>
    <w:rsid w:val="007B0879"/>
    <w:rsid w:val="007B1097"/>
    <w:rsid w:val="007B2354"/>
    <w:rsid w:val="007B2395"/>
    <w:rsid w:val="007B46F3"/>
    <w:rsid w:val="007B4C16"/>
    <w:rsid w:val="007B5851"/>
    <w:rsid w:val="007C1206"/>
    <w:rsid w:val="007C167D"/>
    <w:rsid w:val="007C229C"/>
    <w:rsid w:val="007C7562"/>
    <w:rsid w:val="007D77A2"/>
    <w:rsid w:val="007E00A9"/>
    <w:rsid w:val="007E0F3B"/>
    <w:rsid w:val="007E0F98"/>
    <w:rsid w:val="007E10AC"/>
    <w:rsid w:val="007E14D6"/>
    <w:rsid w:val="007E5244"/>
    <w:rsid w:val="007E6345"/>
    <w:rsid w:val="007E66FE"/>
    <w:rsid w:val="007E7DDB"/>
    <w:rsid w:val="007F1B28"/>
    <w:rsid w:val="007F6BA8"/>
    <w:rsid w:val="00801B56"/>
    <w:rsid w:val="0080364B"/>
    <w:rsid w:val="00803A8C"/>
    <w:rsid w:val="00804F28"/>
    <w:rsid w:val="00806322"/>
    <w:rsid w:val="008077D9"/>
    <w:rsid w:val="008114F1"/>
    <w:rsid w:val="00812882"/>
    <w:rsid w:val="00814075"/>
    <w:rsid w:val="00816CEF"/>
    <w:rsid w:val="00816F6F"/>
    <w:rsid w:val="00826F8B"/>
    <w:rsid w:val="008276C5"/>
    <w:rsid w:val="008300E5"/>
    <w:rsid w:val="00830657"/>
    <w:rsid w:val="00831319"/>
    <w:rsid w:val="0083175D"/>
    <w:rsid w:val="008337FD"/>
    <w:rsid w:val="008367B2"/>
    <w:rsid w:val="00840218"/>
    <w:rsid w:val="00841C37"/>
    <w:rsid w:val="00841ED1"/>
    <w:rsid w:val="00843E4E"/>
    <w:rsid w:val="00843F0F"/>
    <w:rsid w:val="00844D05"/>
    <w:rsid w:val="008462B2"/>
    <w:rsid w:val="00847D1E"/>
    <w:rsid w:val="00850926"/>
    <w:rsid w:val="008515CC"/>
    <w:rsid w:val="00853BAE"/>
    <w:rsid w:val="0085511A"/>
    <w:rsid w:val="008650E1"/>
    <w:rsid w:val="00871C0B"/>
    <w:rsid w:val="008722A3"/>
    <w:rsid w:val="00872561"/>
    <w:rsid w:val="008767DB"/>
    <w:rsid w:val="008801A4"/>
    <w:rsid w:val="00884337"/>
    <w:rsid w:val="00884446"/>
    <w:rsid w:val="00887C00"/>
    <w:rsid w:val="008928DF"/>
    <w:rsid w:val="00894886"/>
    <w:rsid w:val="008956FC"/>
    <w:rsid w:val="008A0147"/>
    <w:rsid w:val="008A1775"/>
    <w:rsid w:val="008A180D"/>
    <w:rsid w:val="008A3A52"/>
    <w:rsid w:val="008A3EFF"/>
    <w:rsid w:val="008A4A3A"/>
    <w:rsid w:val="008A4AA1"/>
    <w:rsid w:val="008A5CBA"/>
    <w:rsid w:val="008A5E21"/>
    <w:rsid w:val="008B2793"/>
    <w:rsid w:val="008B4033"/>
    <w:rsid w:val="008B4381"/>
    <w:rsid w:val="008B508F"/>
    <w:rsid w:val="008B688C"/>
    <w:rsid w:val="008C0BFE"/>
    <w:rsid w:val="008C7218"/>
    <w:rsid w:val="008D018A"/>
    <w:rsid w:val="008D42A4"/>
    <w:rsid w:val="008D4D3B"/>
    <w:rsid w:val="008D5A31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8F7662"/>
    <w:rsid w:val="008F7ECB"/>
    <w:rsid w:val="00900636"/>
    <w:rsid w:val="00903B67"/>
    <w:rsid w:val="00903CCE"/>
    <w:rsid w:val="0090477E"/>
    <w:rsid w:val="00904C48"/>
    <w:rsid w:val="00907A78"/>
    <w:rsid w:val="00922673"/>
    <w:rsid w:val="00926156"/>
    <w:rsid w:val="00926775"/>
    <w:rsid w:val="00930BE6"/>
    <w:rsid w:val="00930FF9"/>
    <w:rsid w:val="00931A6F"/>
    <w:rsid w:val="00932990"/>
    <w:rsid w:val="009338B3"/>
    <w:rsid w:val="00933A4D"/>
    <w:rsid w:val="00933E2E"/>
    <w:rsid w:val="00940C9C"/>
    <w:rsid w:val="009410C1"/>
    <w:rsid w:val="0094162F"/>
    <w:rsid w:val="009432A1"/>
    <w:rsid w:val="0094386F"/>
    <w:rsid w:val="00944305"/>
    <w:rsid w:val="00945321"/>
    <w:rsid w:val="00953336"/>
    <w:rsid w:val="0095394E"/>
    <w:rsid w:val="0096154B"/>
    <w:rsid w:val="0096230E"/>
    <w:rsid w:val="00966036"/>
    <w:rsid w:val="009664CF"/>
    <w:rsid w:val="0097383E"/>
    <w:rsid w:val="00975117"/>
    <w:rsid w:val="0098097E"/>
    <w:rsid w:val="009809A0"/>
    <w:rsid w:val="009823D0"/>
    <w:rsid w:val="0098398B"/>
    <w:rsid w:val="00984E63"/>
    <w:rsid w:val="009860C3"/>
    <w:rsid w:val="009867F2"/>
    <w:rsid w:val="00991B34"/>
    <w:rsid w:val="00992FED"/>
    <w:rsid w:val="00994D18"/>
    <w:rsid w:val="009954B3"/>
    <w:rsid w:val="009976B5"/>
    <w:rsid w:val="009A3665"/>
    <w:rsid w:val="009A3D17"/>
    <w:rsid w:val="009A7695"/>
    <w:rsid w:val="009B2ED2"/>
    <w:rsid w:val="009B31B4"/>
    <w:rsid w:val="009B41E3"/>
    <w:rsid w:val="009B5D83"/>
    <w:rsid w:val="009B7DEB"/>
    <w:rsid w:val="009C09D1"/>
    <w:rsid w:val="009C0CB3"/>
    <w:rsid w:val="009C13DD"/>
    <w:rsid w:val="009C1759"/>
    <w:rsid w:val="009C4A5F"/>
    <w:rsid w:val="009C7404"/>
    <w:rsid w:val="009D31E1"/>
    <w:rsid w:val="009D336D"/>
    <w:rsid w:val="009D72BC"/>
    <w:rsid w:val="009E16F5"/>
    <w:rsid w:val="009E2727"/>
    <w:rsid w:val="009E4798"/>
    <w:rsid w:val="009E488E"/>
    <w:rsid w:val="009E608C"/>
    <w:rsid w:val="009E7BAF"/>
    <w:rsid w:val="009F1060"/>
    <w:rsid w:val="009F186B"/>
    <w:rsid w:val="009F2C83"/>
    <w:rsid w:val="009F6127"/>
    <w:rsid w:val="00A0252D"/>
    <w:rsid w:val="00A025EB"/>
    <w:rsid w:val="00A0317C"/>
    <w:rsid w:val="00A05860"/>
    <w:rsid w:val="00A076FD"/>
    <w:rsid w:val="00A1004F"/>
    <w:rsid w:val="00A142B4"/>
    <w:rsid w:val="00A14B40"/>
    <w:rsid w:val="00A2669E"/>
    <w:rsid w:val="00A32E5B"/>
    <w:rsid w:val="00A33F71"/>
    <w:rsid w:val="00A34289"/>
    <w:rsid w:val="00A35137"/>
    <w:rsid w:val="00A36C13"/>
    <w:rsid w:val="00A42AB1"/>
    <w:rsid w:val="00A44128"/>
    <w:rsid w:val="00A449A5"/>
    <w:rsid w:val="00A460DE"/>
    <w:rsid w:val="00A4636A"/>
    <w:rsid w:val="00A47247"/>
    <w:rsid w:val="00A53C8F"/>
    <w:rsid w:val="00A5537A"/>
    <w:rsid w:val="00A570DF"/>
    <w:rsid w:val="00A61694"/>
    <w:rsid w:val="00A7010B"/>
    <w:rsid w:val="00A71185"/>
    <w:rsid w:val="00A74B90"/>
    <w:rsid w:val="00A75A68"/>
    <w:rsid w:val="00A763D7"/>
    <w:rsid w:val="00A8282E"/>
    <w:rsid w:val="00A84FB1"/>
    <w:rsid w:val="00A86081"/>
    <w:rsid w:val="00A91EF6"/>
    <w:rsid w:val="00A94E4D"/>
    <w:rsid w:val="00A95C94"/>
    <w:rsid w:val="00AA274A"/>
    <w:rsid w:val="00AA421D"/>
    <w:rsid w:val="00AA6F8D"/>
    <w:rsid w:val="00AB33C8"/>
    <w:rsid w:val="00AB3ACC"/>
    <w:rsid w:val="00AB4FE7"/>
    <w:rsid w:val="00AB5080"/>
    <w:rsid w:val="00AB586C"/>
    <w:rsid w:val="00AB752F"/>
    <w:rsid w:val="00AB76EC"/>
    <w:rsid w:val="00AB772B"/>
    <w:rsid w:val="00AC12E9"/>
    <w:rsid w:val="00AC1C3B"/>
    <w:rsid w:val="00AC2250"/>
    <w:rsid w:val="00AC5733"/>
    <w:rsid w:val="00AC5A44"/>
    <w:rsid w:val="00AC76C2"/>
    <w:rsid w:val="00AC7976"/>
    <w:rsid w:val="00AD007B"/>
    <w:rsid w:val="00AD0772"/>
    <w:rsid w:val="00AD208B"/>
    <w:rsid w:val="00AD42DE"/>
    <w:rsid w:val="00AD4A36"/>
    <w:rsid w:val="00AD56E8"/>
    <w:rsid w:val="00AD76F5"/>
    <w:rsid w:val="00AE0680"/>
    <w:rsid w:val="00AE5748"/>
    <w:rsid w:val="00AE7544"/>
    <w:rsid w:val="00AE78BB"/>
    <w:rsid w:val="00AF68CB"/>
    <w:rsid w:val="00AF6BE5"/>
    <w:rsid w:val="00AF749B"/>
    <w:rsid w:val="00B0032D"/>
    <w:rsid w:val="00B01182"/>
    <w:rsid w:val="00B032C3"/>
    <w:rsid w:val="00B05523"/>
    <w:rsid w:val="00B071E2"/>
    <w:rsid w:val="00B0798C"/>
    <w:rsid w:val="00B123E6"/>
    <w:rsid w:val="00B126AA"/>
    <w:rsid w:val="00B1288F"/>
    <w:rsid w:val="00B15F93"/>
    <w:rsid w:val="00B16D47"/>
    <w:rsid w:val="00B17A41"/>
    <w:rsid w:val="00B211FF"/>
    <w:rsid w:val="00B2448F"/>
    <w:rsid w:val="00B24D25"/>
    <w:rsid w:val="00B25E55"/>
    <w:rsid w:val="00B310AD"/>
    <w:rsid w:val="00B32275"/>
    <w:rsid w:val="00B32F29"/>
    <w:rsid w:val="00B3446E"/>
    <w:rsid w:val="00B35B90"/>
    <w:rsid w:val="00B4315E"/>
    <w:rsid w:val="00B437F8"/>
    <w:rsid w:val="00B443E8"/>
    <w:rsid w:val="00B4482E"/>
    <w:rsid w:val="00B47D90"/>
    <w:rsid w:val="00B51ED0"/>
    <w:rsid w:val="00B52A81"/>
    <w:rsid w:val="00B54430"/>
    <w:rsid w:val="00B55D1C"/>
    <w:rsid w:val="00B56C52"/>
    <w:rsid w:val="00B60423"/>
    <w:rsid w:val="00B61E90"/>
    <w:rsid w:val="00B62D0C"/>
    <w:rsid w:val="00B66BC6"/>
    <w:rsid w:val="00B70468"/>
    <w:rsid w:val="00B79F63"/>
    <w:rsid w:val="00B8662B"/>
    <w:rsid w:val="00B94C17"/>
    <w:rsid w:val="00B94F6C"/>
    <w:rsid w:val="00BA09AF"/>
    <w:rsid w:val="00BA2FD1"/>
    <w:rsid w:val="00BA3832"/>
    <w:rsid w:val="00BA5021"/>
    <w:rsid w:val="00BA5C12"/>
    <w:rsid w:val="00BA69EE"/>
    <w:rsid w:val="00BA7053"/>
    <w:rsid w:val="00BB00B0"/>
    <w:rsid w:val="00BB0718"/>
    <w:rsid w:val="00BB158C"/>
    <w:rsid w:val="00BB3347"/>
    <w:rsid w:val="00BB664B"/>
    <w:rsid w:val="00BC21B9"/>
    <w:rsid w:val="00BD021B"/>
    <w:rsid w:val="00BD0E52"/>
    <w:rsid w:val="00BD3DF2"/>
    <w:rsid w:val="00BD47EC"/>
    <w:rsid w:val="00BD4883"/>
    <w:rsid w:val="00BD5E5E"/>
    <w:rsid w:val="00BD6FEC"/>
    <w:rsid w:val="00BE080C"/>
    <w:rsid w:val="00BE165C"/>
    <w:rsid w:val="00BE2838"/>
    <w:rsid w:val="00BE5F46"/>
    <w:rsid w:val="00BE6AB3"/>
    <w:rsid w:val="00BF2FB8"/>
    <w:rsid w:val="00BF35BC"/>
    <w:rsid w:val="00BF452F"/>
    <w:rsid w:val="00BFF488"/>
    <w:rsid w:val="00C03866"/>
    <w:rsid w:val="00C1168E"/>
    <w:rsid w:val="00C14185"/>
    <w:rsid w:val="00C2044A"/>
    <w:rsid w:val="00C21D4C"/>
    <w:rsid w:val="00C2326C"/>
    <w:rsid w:val="00C23C8F"/>
    <w:rsid w:val="00C2705F"/>
    <w:rsid w:val="00C27068"/>
    <w:rsid w:val="00C2785E"/>
    <w:rsid w:val="00C3075C"/>
    <w:rsid w:val="00C3174D"/>
    <w:rsid w:val="00C3314B"/>
    <w:rsid w:val="00C34104"/>
    <w:rsid w:val="00C352DF"/>
    <w:rsid w:val="00C35452"/>
    <w:rsid w:val="00C35E23"/>
    <w:rsid w:val="00C377B1"/>
    <w:rsid w:val="00C420EC"/>
    <w:rsid w:val="00C5042B"/>
    <w:rsid w:val="00C50D37"/>
    <w:rsid w:val="00C518B2"/>
    <w:rsid w:val="00C52B91"/>
    <w:rsid w:val="00C541DF"/>
    <w:rsid w:val="00C55598"/>
    <w:rsid w:val="00C56251"/>
    <w:rsid w:val="00C56F16"/>
    <w:rsid w:val="00C610A3"/>
    <w:rsid w:val="00C63CF0"/>
    <w:rsid w:val="00C66B85"/>
    <w:rsid w:val="00C70854"/>
    <w:rsid w:val="00C70FAA"/>
    <w:rsid w:val="00C746F2"/>
    <w:rsid w:val="00C77CD6"/>
    <w:rsid w:val="00C8054B"/>
    <w:rsid w:val="00C816DB"/>
    <w:rsid w:val="00C816EB"/>
    <w:rsid w:val="00C83E93"/>
    <w:rsid w:val="00C83F2B"/>
    <w:rsid w:val="00C848F0"/>
    <w:rsid w:val="00C87D5A"/>
    <w:rsid w:val="00C92EA7"/>
    <w:rsid w:val="00C94238"/>
    <w:rsid w:val="00CA090B"/>
    <w:rsid w:val="00CA7404"/>
    <w:rsid w:val="00CB1DA3"/>
    <w:rsid w:val="00CB27F4"/>
    <w:rsid w:val="00CB5138"/>
    <w:rsid w:val="00CC279B"/>
    <w:rsid w:val="00CC59F6"/>
    <w:rsid w:val="00CC97D9"/>
    <w:rsid w:val="00CD1EAA"/>
    <w:rsid w:val="00CD2235"/>
    <w:rsid w:val="00CD263C"/>
    <w:rsid w:val="00CD27BB"/>
    <w:rsid w:val="00CD2B9E"/>
    <w:rsid w:val="00CD406B"/>
    <w:rsid w:val="00CD43BB"/>
    <w:rsid w:val="00CD6018"/>
    <w:rsid w:val="00CD6EDD"/>
    <w:rsid w:val="00CD72DA"/>
    <w:rsid w:val="00CDC784"/>
    <w:rsid w:val="00CE2B48"/>
    <w:rsid w:val="00CE6479"/>
    <w:rsid w:val="00CE737D"/>
    <w:rsid w:val="00CE7E95"/>
    <w:rsid w:val="00D00395"/>
    <w:rsid w:val="00D0067F"/>
    <w:rsid w:val="00D01025"/>
    <w:rsid w:val="00D063D3"/>
    <w:rsid w:val="00D06B2C"/>
    <w:rsid w:val="00D06DEB"/>
    <w:rsid w:val="00D0719F"/>
    <w:rsid w:val="00D105B9"/>
    <w:rsid w:val="00D14DDF"/>
    <w:rsid w:val="00D17B79"/>
    <w:rsid w:val="00D21208"/>
    <w:rsid w:val="00D242AE"/>
    <w:rsid w:val="00D24944"/>
    <w:rsid w:val="00D2795B"/>
    <w:rsid w:val="00D3429D"/>
    <w:rsid w:val="00D34C0F"/>
    <w:rsid w:val="00D374FA"/>
    <w:rsid w:val="00D37D63"/>
    <w:rsid w:val="00D41C22"/>
    <w:rsid w:val="00D42612"/>
    <w:rsid w:val="00D44F8B"/>
    <w:rsid w:val="00D468C3"/>
    <w:rsid w:val="00D56EFE"/>
    <w:rsid w:val="00D62F7D"/>
    <w:rsid w:val="00D65ECA"/>
    <w:rsid w:val="00D70B79"/>
    <w:rsid w:val="00D7134E"/>
    <w:rsid w:val="00D728E6"/>
    <w:rsid w:val="00D72EA3"/>
    <w:rsid w:val="00D7325D"/>
    <w:rsid w:val="00D76F4A"/>
    <w:rsid w:val="00D84A51"/>
    <w:rsid w:val="00D85DCD"/>
    <w:rsid w:val="00D862D6"/>
    <w:rsid w:val="00D862FE"/>
    <w:rsid w:val="00D86A96"/>
    <w:rsid w:val="00D95697"/>
    <w:rsid w:val="00D98CD4"/>
    <w:rsid w:val="00DA64A5"/>
    <w:rsid w:val="00DA677D"/>
    <w:rsid w:val="00DA6DC1"/>
    <w:rsid w:val="00DA793C"/>
    <w:rsid w:val="00DB0547"/>
    <w:rsid w:val="00DB0DD1"/>
    <w:rsid w:val="00DB0DF3"/>
    <w:rsid w:val="00DB48F6"/>
    <w:rsid w:val="00DB4C90"/>
    <w:rsid w:val="00DB5656"/>
    <w:rsid w:val="00DC3F98"/>
    <w:rsid w:val="00DC5409"/>
    <w:rsid w:val="00DC5C9B"/>
    <w:rsid w:val="00DC75E4"/>
    <w:rsid w:val="00DC79FF"/>
    <w:rsid w:val="00DC7C0A"/>
    <w:rsid w:val="00DCAC08"/>
    <w:rsid w:val="00DD4B51"/>
    <w:rsid w:val="00DD62B8"/>
    <w:rsid w:val="00DD7493"/>
    <w:rsid w:val="00DE6472"/>
    <w:rsid w:val="00DECC23"/>
    <w:rsid w:val="00DF4743"/>
    <w:rsid w:val="00DF5B6E"/>
    <w:rsid w:val="00E01F9D"/>
    <w:rsid w:val="00E04F33"/>
    <w:rsid w:val="00E104A2"/>
    <w:rsid w:val="00E10A9F"/>
    <w:rsid w:val="00E12646"/>
    <w:rsid w:val="00E12A79"/>
    <w:rsid w:val="00E13F22"/>
    <w:rsid w:val="00E142E3"/>
    <w:rsid w:val="00E14346"/>
    <w:rsid w:val="00E15897"/>
    <w:rsid w:val="00E162BF"/>
    <w:rsid w:val="00E207C2"/>
    <w:rsid w:val="00E2163D"/>
    <w:rsid w:val="00E25CE4"/>
    <w:rsid w:val="00E26880"/>
    <w:rsid w:val="00E26AEC"/>
    <w:rsid w:val="00E26E1B"/>
    <w:rsid w:val="00E303DB"/>
    <w:rsid w:val="00E334AB"/>
    <w:rsid w:val="00E3387E"/>
    <w:rsid w:val="00E35174"/>
    <w:rsid w:val="00E354B8"/>
    <w:rsid w:val="00E36092"/>
    <w:rsid w:val="00E37639"/>
    <w:rsid w:val="00E41B0F"/>
    <w:rsid w:val="00E43911"/>
    <w:rsid w:val="00E501A3"/>
    <w:rsid w:val="00E522DF"/>
    <w:rsid w:val="00E53403"/>
    <w:rsid w:val="00E56372"/>
    <w:rsid w:val="00E57DDB"/>
    <w:rsid w:val="00E57F54"/>
    <w:rsid w:val="00E60F6C"/>
    <w:rsid w:val="00E62229"/>
    <w:rsid w:val="00E64BCC"/>
    <w:rsid w:val="00E6792F"/>
    <w:rsid w:val="00E703DD"/>
    <w:rsid w:val="00E718EF"/>
    <w:rsid w:val="00E72896"/>
    <w:rsid w:val="00E75B64"/>
    <w:rsid w:val="00E766F8"/>
    <w:rsid w:val="00E76B87"/>
    <w:rsid w:val="00E802A6"/>
    <w:rsid w:val="00E816B8"/>
    <w:rsid w:val="00E84F38"/>
    <w:rsid w:val="00E85FF5"/>
    <w:rsid w:val="00E872C9"/>
    <w:rsid w:val="00E90ABD"/>
    <w:rsid w:val="00E91894"/>
    <w:rsid w:val="00E93906"/>
    <w:rsid w:val="00EA1EB6"/>
    <w:rsid w:val="00EA2426"/>
    <w:rsid w:val="00EA3468"/>
    <w:rsid w:val="00EA3AFC"/>
    <w:rsid w:val="00EA3B24"/>
    <w:rsid w:val="00EA56EF"/>
    <w:rsid w:val="00EA7492"/>
    <w:rsid w:val="00EB2A14"/>
    <w:rsid w:val="00EB2C97"/>
    <w:rsid w:val="00EB7C0D"/>
    <w:rsid w:val="00EB7C93"/>
    <w:rsid w:val="00EC4E67"/>
    <w:rsid w:val="00EC54CA"/>
    <w:rsid w:val="00EC5A60"/>
    <w:rsid w:val="00EC67C4"/>
    <w:rsid w:val="00ED41F2"/>
    <w:rsid w:val="00ED66D6"/>
    <w:rsid w:val="00ED786E"/>
    <w:rsid w:val="00EE03BA"/>
    <w:rsid w:val="00EE09B4"/>
    <w:rsid w:val="00EE46DD"/>
    <w:rsid w:val="00EE5311"/>
    <w:rsid w:val="00EE5D13"/>
    <w:rsid w:val="00EF3707"/>
    <w:rsid w:val="00EF3F3C"/>
    <w:rsid w:val="00EF5E84"/>
    <w:rsid w:val="00EF7B45"/>
    <w:rsid w:val="00F034AB"/>
    <w:rsid w:val="00F04CE5"/>
    <w:rsid w:val="00F04ECA"/>
    <w:rsid w:val="00F05739"/>
    <w:rsid w:val="00F058D9"/>
    <w:rsid w:val="00F05E6B"/>
    <w:rsid w:val="00F10BFA"/>
    <w:rsid w:val="00F124D2"/>
    <w:rsid w:val="00F13FD6"/>
    <w:rsid w:val="00F148AA"/>
    <w:rsid w:val="00F16BD1"/>
    <w:rsid w:val="00F17C2D"/>
    <w:rsid w:val="00F22928"/>
    <w:rsid w:val="00F239F8"/>
    <w:rsid w:val="00F24E16"/>
    <w:rsid w:val="00F26D0D"/>
    <w:rsid w:val="00F30A31"/>
    <w:rsid w:val="00F403CD"/>
    <w:rsid w:val="00F40E7E"/>
    <w:rsid w:val="00F44319"/>
    <w:rsid w:val="00F46962"/>
    <w:rsid w:val="00F46BB9"/>
    <w:rsid w:val="00F50F9E"/>
    <w:rsid w:val="00F518E0"/>
    <w:rsid w:val="00F64CDC"/>
    <w:rsid w:val="00F732C1"/>
    <w:rsid w:val="00F75C30"/>
    <w:rsid w:val="00F76906"/>
    <w:rsid w:val="00F77814"/>
    <w:rsid w:val="00F818EC"/>
    <w:rsid w:val="00F82E75"/>
    <w:rsid w:val="00F83E7D"/>
    <w:rsid w:val="00F911AD"/>
    <w:rsid w:val="00F91A6C"/>
    <w:rsid w:val="00F93706"/>
    <w:rsid w:val="00F93C03"/>
    <w:rsid w:val="00F95466"/>
    <w:rsid w:val="00F95E3F"/>
    <w:rsid w:val="00F9779F"/>
    <w:rsid w:val="00FA218A"/>
    <w:rsid w:val="00FA2F93"/>
    <w:rsid w:val="00FA3FDB"/>
    <w:rsid w:val="00FA4171"/>
    <w:rsid w:val="00FA6B9F"/>
    <w:rsid w:val="00FA7600"/>
    <w:rsid w:val="00FA7D8C"/>
    <w:rsid w:val="00FB0458"/>
    <w:rsid w:val="00FB06D4"/>
    <w:rsid w:val="00FB2CF6"/>
    <w:rsid w:val="00FB3886"/>
    <w:rsid w:val="00FB5B50"/>
    <w:rsid w:val="00FB7B5F"/>
    <w:rsid w:val="00FC0ACC"/>
    <w:rsid w:val="00FC1069"/>
    <w:rsid w:val="00FC2E96"/>
    <w:rsid w:val="00FC6D39"/>
    <w:rsid w:val="00FD11B5"/>
    <w:rsid w:val="00FD18DF"/>
    <w:rsid w:val="00FD1CC0"/>
    <w:rsid w:val="00FD2C18"/>
    <w:rsid w:val="00FD7390"/>
    <w:rsid w:val="00FE340F"/>
    <w:rsid w:val="00FE4EC4"/>
    <w:rsid w:val="00FE5A13"/>
    <w:rsid w:val="00FE683F"/>
    <w:rsid w:val="00FF05E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0AAA8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09AFA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microsoft.com/office/2020/10/relationships/intelligence" Target="intelligence2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6578F-459E-4E15-9AF1-B43C22C15C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Vanessa Galimberti Valencia</lastModifiedBy>
  <revision>20</revision>
  <dcterms:created xsi:type="dcterms:W3CDTF">2024-07-19T16:56:00.0000000Z</dcterms:created>
  <dcterms:modified xsi:type="dcterms:W3CDTF">2025-03-03T16:28:51.1611899Z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