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3B603" w14:textId="77777777" w:rsidR="00887C00" w:rsidRPr="00A44128" w:rsidRDefault="00887C00" w:rsidP="00EE03BA">
      <w:pPr>
        <w:pStyle w:val="Sinespaciado"/>
        <w:spacing w:before="1540" w:after="240"/>
        <w:jc w:val="right"/>
        <w:rPr>
          <w:rFonts w:eastAsiaTheme="minorHAnsi" w:cstheme="minorHAnsi"/>
          <w:color w:val="4472C4" w:themeColor="accent1"/>
          <w:lang w:eastAsia="en-US"/>
        </w:rPr>
      </w:pPr>
      <w:bookmarkStart w:id="0" w:name="_Hlk95300436"/>
      <w:bookmarkStart w:id="1" w:name="_GoBack"/>
      <w:bookmarkEnd w:id="1"/>
    </w:p>
    <w:p w14:paraId="41FA715F" w14:textId="77777777" w:rsidR="00887C00" w:rsidRPr="00A44128" w:rsidRDefault="00887C00" w:rsidP="00EE03BA">
      <w:pPr>
        <w:pStyle w:val="Sinespaciado"/>
        <w:spacing w:before="1540" w:after="240"/>
        <w:jc w:val="right"/>
        <w:rPr>
          <w:rFonts w:eastAsiaTheme="minorHAnsi" w:cstheme="minorHAnsi"/>
          <w:color w:val="4472C4" w:themeColor="accent1"/>
          <w:lang w:eastAsia="en-US"/>
        </w:rPr>
      </w:pPr>
    </w:p>
    <w:p w14:paraId="627558FB" w14:textId="1B2D4A18" w:rsidR="00EE03BA" w:rsidRPr="00A44128" w:rsidRDefault="00DD62B8" w:rsidP="00EE03BA">
      <w:pPr>
        <w:ind w:left="360"/>
        <w:jc w:val="right"/>
        <w:rPr>
          <w:rFonts w:cstheme="minorHAnsi"/>
          <w:b/>
          <w:sz w:val="32"/>
          <w:szCs w:val="32"/>
        </w:rPr>
      </w:pPr>
      <w:r w:rsidRPr="00A44128">
        <w:rPr>
          <w:rFonts w:cstheme="minorHAnsi"/>
          <w:b/>
          <w:sz w:val="32"/>
          <w:szCs w:val="32"/>
        </w:rPr>
        <w:t xml:space="preserve">PROYECTO </w:t>
      </w:r>
      <w:r w:rsidR="00EE03BA" w:rsidRPr="00A44128">
        <w:rPr>
          <w:rFonts w:cstheme="minorHAnsi"/>
          <w:b/>
          <w:sz w:val="32"/>
          <w:szCs w:val="32"/>
        </w:rPr>
        <w:t>VUCE 2.0</w:t>
      </w:r>
    </w:p>
    <w:p w14:paraId="0653997B" w14:textId="33803D55" w:rsidR="00F46962" w:rsidRPr="00A44128" w:rsidRDefault="00F46962" w:rsidP="00EE03BA">
      <w:pPr>
        <w:ind w:left="360"/>
        <w:jc w:val="right"/>
        <w:rPr>
          <w:rFonts w:cstheme="minorHAnsi"/>
          <w:b/>
          <w:sz w:val="32"/>
          <w:szCs w:val="32"/>
        </w:rPr>
      </w:pPr>
    </w:p>
    <w:p w14:paraId="59BDABB6" w14:textId="77777777" w:rsidR="00DD62B8" w:rsidRPr="00A44128" w:rsidRDefault="00DD62B8" w:rsidP="00EE03BA">
      <w:pPr>
        <w:ind w:left="360"/>
        <w:jc w:val="right"/>
        <w:rPr>
          <w:rFonts w:cstheme="minorHAnsi"/>
          <w:b/>
          <w:sz w:val="32"/>
          <w:szCs w:val="32"/>
        </w:rPr>
      </w:pPr>
    </w:p>
    <w:p w14:paraId="28013825" w14:textId="77777777" w:rsidR="00887C00" w:rsidRPr="00A44128" w:rsidRDefault="00887C00" w:rsidP="00EE03BA">
      <w:pPr>
        <w:ind w:left="360"/>
        <w:jc w:val="right"/>
        <w:rPr>
          <w:rFonts w:cstheme="minorHAnsi"/>
          <w:b/>
          <w:sz w:val="32"/>
          <w:szCs w:val="32"/>
        </w:rPr>
      </w:pPr>
    </w:p>
    <w:p w14:paraId="6DF1CFF0" w14:textId="53D2222E" w:rsidR="00F46962" w:rsidRPr="00A44128" w:rsidRDefault="00F46962" w:rsidP="00EE03BA">
      <w:pPr>
        <w:ind w:left="360"/>
        <w:jc w:val="right"/>
        <w:rPr>
          <w:rFonts w:cstheme="minorHAnsi"/>
          <w:b/>
          <w:sz w:val="32"/>
          <w:szCs w:val="32"/>
        </w:rPr>
      </w:pPr>
      <w:r w:rsidRPr="00A44128">
        <w:rPr>
          <w:rFonts w:cstheme="minorHAnsi"/>
          <w:b/>
          <w:sz w:val="32"/>
          <w:szCs w:val="32"/>
        </w:rPr>
        <w:t xml:space="preserve">Módulo: </w:t>
      </w:r>
      <w:r w:rsidR="00C807BD" w:rsidRPr="00C1612C">
        <w:rPr>
          <w:rFonts w:cstheme="minorHAnsi"/>
          <w:b/>
          <w:sz w:val="32"/>
          <w:szCs w:val="32"/>
        </w:rPr>
        <w:t>Creación de SUCE</w:t>
      </w:r>
    </w:p>
    <w:p w14:paraId="01A47889" w14:textId="1ABA2750" w:rsidR="00F46962" w:rsidRPr="00A44128" w:rsidRDefault="00F46962" w:rsidP="00EE03BA">
      <w:pPr>
        <w:ind w:left="360"/>
        <w:jc w:val="right"/>
        <w:rPr>
          <w:rFonts w:cstheme="minorHAnsi"/>
          <w:b/>
          <w:sz w:val="32"/>
          <w:szCs w:val="32"/>
        </w:rPr>
      </w:pPr>
      <w:r w:rsidRPr="00A44128">
        <w:rPr>
          <w:rFonts w:cstheme="minorHAnsi"/>
          <w:b/>
          <w:sz w:val="32"/>
          <w:szCs w:val="32"/>
        </w:rPr>
        <w:t xml:space="preserve">Épica: </w:t>
      </w:r>
      <w:r w:rsidR="00C1612C" w:rsidRPr="00C1612C">
        <w:rPr>
          <w:rFonts w:cstheme="minorHAnsi"/>
          <w:b/>
          <w:sz w:val="32"/>
          <w:szCs w:val="32"/>
        </w:rPr>
        <w:t>Creación de SUCE</w:t>
      </w:r>
    </w:p>
    <w:p w14:paraId="5E4CE153" w14:textId="09E3BDAD" w:rsidR="00F46962" w:rsidRPr="00A44128" w:rsidRDefault="00700894" w:rsidP="00EE03BA">
      <w:pPr>
        <w:ind w:left="360"/>
        <w:jc w:val="right"/>
        <w:rPr>
          <w:rFonts w:cstheme="minorHAnsi"/>
          <w:b/>
          <w:sz w:val="32"/>
          <w:szCs w:val="32"/>
        </w:rPr>
      </w:pPr>
      <w:r w:rsidRPr="00700894">
        <w:rPr>
          <w:rFonts w:cstheme="minorHAnsi"/>
          <w:b/>
          <w:sz w:val="32"/>
          <w:szCs w:val="32"/>
        </w:rPr>
        <w:t>HU_CS.CS.001 Generar SUCE</w:t>
      </w:r>
    </w:p>
    <w:p w14:paraId="70C32CA3" w14:textId="77777777" w:rsidR="00F46962" w:rsidRPr="00A44128" w:rsidRDefault="00F46962" w:rsidP="00EE03BA">
      <w:pPr>
        <w:ind w:left="360"/>
        <w:jc w:val="right"/>
        <w:rPr>
          <w:rFonts w:cstheme="minorHAnsi"/>
          <w:b/>
          <w:sz w:val="32"/>
          <w:szCs w:val="32"/>
        </w:rPr>
      </w:pPr>
    </w:p>
    <w:p w14:paraId="0A944C33" w14:textId="77777777" w:rsidR="00F46962" w:rsidRPr="00A44128" w:rsidRDefault="00F46962" w:rsidP="00EE03BA">
      <w:pPr>
        <w:ind w:left="360"/>
        <w:jc w:val="right"/>
        <w:rPr>
          <w:rFonts w:cstheme="minorHAnsi"/>
          <w:b/>
          <w:sz w:val="32"/>
          <w:szCs w:val="32"/>
        </w:rPr>
      </w:pPr>
    </w:p>
    <w:p w14:paraId="763BF20D" w14:textId="77777777" w:rsidR="00F46962" w:rsidRPr="00A44128" w:rsidRDefault="00F46962" w:rsidP="00EE03BA">
      <w:pPr>
        <w:ind w:left="360"/>
        <w:jc w:val="right"/>
        <w:rPr>
          <w:rFonts w:cstheme="minorHAnsi"/>
          <w:b/>
          <w:sz w:val="32"/>
          <w:szCs w:val="32"/>
        </w:rPr>
      </w:pPr>
    </w:p>
    <w:p w14:paraId="74C1DF65" w14:textId="77777777" w:rsidR="00F46962" w:rsidRPr="00A44128" w:rsidRDefault="00F46962" w:rsidP="00EE03BA">
      <w:pPr>
        <w:ind w:left="360"/>
        <w:jc w:val="right"/>
        <w:rPr>
          <w:rFonts w:cstheme="minorHAnsi"/>
          <w:b/>
          <w:sz w:val="32"/>
          <w:szCs w:val="32"/>
        </w:rPr>
      </w:pPr>
    </w:p>
    <w:p w14:paraId="4AE374DE" w14:textId="0DD4EA8D" w:rsidR="00EE03BA" w:rsidRPr="00A44128" w:rsidRDefault="00EE03BA" w:rsidP="00EE03BA">
      <w:pPr>
        <w:pBdr>
          <w:top w:val="nil"/>
          <w:left w:val="nil"/>
          <w:bottom w:val="nil"/>
          <w:right w:val="nil"/>
          <w:between w:val="nil"/>
        </w:pBdr>
        <w:spacing w:before="60" w:after="60" w:line="240" w:lineRule="auto"/>
        <w:ind w:left="5040" w:firstLine="720"/>
        <w:jc w:val="right"/>
        <w:rPr>
          <w:rFonts w:eastAsia="Arial" w:cstheme="minorHAnsi"/>
          <w:b/>
          <w:bCs/>
          <w:color w:val="000000"/>
          <w:sz w:val="20"/>
          <w:szCs w:val="20"/>
        </w:rPr>
      </w:pPr>
      <w:r w:rsidRPr="00A44128">
        <w:rPr>
          <w:rFonts w:eastAsia="Arial" w:cstheme="minorHAnsi"/>
          <w:b/>
          <w:bCs/>
          <w:color w:val="000000"/>
          <w:sz w:val="20"/>
          <w:szCs w:val="20"/>
        </w:rPr>
        <w:t xml:space="preserve">Versión </w:t>
      </w:r>
      <w:r w:rsidR="00F46962" w:rsidRPr="00A44128">
        <w:rPr>
          <w:rFonts w:eastAsia="Arial" w:cstheme="minorHAnsi"/>
          <w:b/>
          <w:bCs/>
          <w:color w:val="000000"/>
          <w:sz w:val="20"/>
          <w:szCs w:val="20"/>
        </w:rPr>
        <w:t>1</w:t>
      </w:r>
      <w:r w:rsidRPr="00A44128">
        <w:rPr>
          <w:rFonts w:eastAsia="Arial" w:cstheme="minorHAnsi"/>
          <w:b/>
          <w:bCs/>
          <w:color w:val="000000"/>
          <w:sz w:val="20"/>
          <w:szCs w:val="20"/>
        </w:rPr>
        <w:t>.</w:t>
      </w:r>
      <w:r w:rsidR="00EA3B24" w:rsidRPr="00A44128">
        <w:rPr>
          <w:rFonts w:eastAsia="Arial" w:cstheme="minorHAnsi"/>
          <w:b/>
          <w:bCs/>
          <w:color w:val="000000"/>
          <w:sz w:val="20"/>
          <w:szCs w:val="20"/>
        </w:rPr>
        <w:t>0</w:t>
      </w:r>
    </w:p>
    <w:p w14:paraId="5F71BD67" w14:textId="3184354D" w:rsidR="00933E2E" w:rsidRPr="00A44128" w:rsidRDefault="00700894" w:rsidP="00F46962">
      <w:pPr>
        <w:pBdr>
          <w:top w:val="nil"/>
          <w:left w:val="nil"/>
          <w:bottom w:val="nil"/>
          <w:right w:val="nil"/>
          <w:between w:val="nil"/>
        </w:pBdr>
        <w:spacing w:before="60" w:after="60" w:line="240" w:lineRule="auto"/>
        <w:jc w:val="right"/>
        <w:rPr>
          <w:rFonts w:eastAsia="Arial" w:cstheme="minorHAnsi"/>
          <w:b/>
          <w:bCs/>
          <w:color w:val="000000"/>
          <w:sz w:val="20"/>
          <w:szCs w:val="20"/>
        </w:rPr>
      </w:pPr>
      <w:r>
        <w:rPr>
          <w:rFonts w:eastAsia="Arial" w:cstheme="minorHAnsi"/>
          <w:b/>
          <w:bCs/>
          <w:color w:val="000000" w:themeColor="text1"/>
          <w:sz w:val="20"/>
          <w:szCs w:val="20"/>
        </w:rPr>
        <w:t>Agosto</w:t>
      </w:r>
      <w:r w:rsidR="00EE03BA" w:rsidRPr="00A44128">
        <w:rPr>
          <w:rFonts w:eastAsia="Arial" w:cstheme="minorHAnsi"/>
          <w:b/>
          <w:color w:val="000000" w:themeColor="text1"/>
          <w:sz w:val="20"/>
          <w:szCs w:val="20"/>
        </w:rPr>
        <w:t xml:space="preserve"> del 202</w:t>
      </w:r>
      <w:r w:rsidR="00F46962" w:rsidRPr="00A44128">
        <w:rPr>
          <w:rFonts w:eastAsia="Arial" w:cstheme="minorHAnsi"/>
          <w:b/>
          <w:color w:val="000000" w:themeColor="text1"/>
          <w:sz w:val="20"/>
          <w:szCs w:val="20"/>
        </w:rPr>
        <w:t>3</w:t>
      </w:r>
    </w:p>
    <w:p w14:paraId="130740C4" w14:textId="64B71A1D" w:rsidR="00EE03BA" w:rsidRPr="00A44128" w:rsidRDefault="00EE03BA" w:rsidP="00F46962">
      <w:pPr>
        <w:pBdr>
          <w:top w:val="nil"/>
          <w:left w:val="nil"/>
          <w:bottom w:val="nil"/>
          <w:right w:val="nil"/>
          <w:between w:val="nil"/>
        </w:pBdr>
        <w:spacing w:before="60" w:after="60" w:line="240" w:lineRule="auto"/>
        <w:jc w:val="right"/>
        <w:rPr>
          <w:rFonts w:cstheme="minorHAnsi"/>
          <w:color w:val="4472C4" w:themeColor="accent1"/>
        </w:rPr>
      </w:pPr>
      <w:r w:rsidRPr="00A44128">
        <w:rPr>
          <w:rFonts w:cstheme="minorHAnsi"/>
          <w:noProof/>
          <w:lang w:val="es-PE" w:eastAsia="es-PE"/>
        </w:rPr>
        <w:drawing>
          <wp:inline distT="0" distB="0" distL="0" distR="0" wp14:anchorId="1486C235" wp14:editId="74BD06A5">
            <wp:extent cx="3648075" cy="571500"/>
            <wp:effectExtent l="0" t="0" r="9525" b="0"/>
            <wp:docPr id="3" name="Imagen 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14:paraId="184C6A0F" w14:textId="77777777" w:rsidR="00EE03BA" w:rsidRPr="00A44128" w:rsidRDefault="00EE03BA" w:rsidP="00EE03BA">
      <w:pPr>
        <w:pStyle w:val="Sinespaciado"/>
        <w:spacing w:before="1540" w:after="240"/>
        <w:ind w:right="-141"/>
        <w:jc w:val="center"/>
        <w:rPr>
          <w:rFonts w:eastAsiaTheme="minorHAnsi" w:cstheme="minorHAnsi"/>
          <w:color w:val="4472C4" w:themeColor="accent1"/>
          <w:lang w:eastAsia="en-US"/>
        </w:rPr>
      </w:pPr>
    </w:p>
    <w:p w14:paraId="5378DCF6" w14:textId="77777777" w:rsidR="00EE03BA" w:rsidRPr="00A44128" w:rsidRDefault="00EE03BA" w:rsidP="00887C00">
      <w:pPr>
        <w:pStyle w:val="Sinespaciado"/>
        <w:spacing w:before="1540" w:after="240"/>
        <w:ind w:right="-141"/>
        <w:rPr>
          <w:rFonts w:eastAsiaTheme="minorHAnsi" w:cstheme="minorHAnsi"/>
          <w:color w:val="4472C4" w:themeColor="accent1"/>
          <w:lang w:eastAsia="en-US"/>
        </w:rPr>
      </w:pPr>
    </w:p>
    <w:bookmarkStart w:id="2" w:name="_Toc143861145" w:displacedByCustomXml="next"/>
    <w:sdt>
      <w:sdtPr>
        <w:rPr>
          <w:rFonts w:asciiTheme="minorHAnsi" w:eastAsiaTheme="minorHAnsi" w:hAnsiTheme="minorHAnsi" w:cstheme="minorHAnsi"/>
          <w:b w:val="0"/>
          <w:bCs w:val="0"/>
          <w:kern w:val="0"/>
          <w:sz w:val="22"/>
          <w:szCs w:val="22"/>
          <w:lang w:val="es-CO" w:eastAsia="en-US"/>
        </w:rPr>
        <w:id w:val="651870752"/>
        <w:docPartObj>
          <w:docPartGallery w:val="Table of Contents"/>
          <w:docPartUnique/>
        </w:docPartObj>
      </w:sdtPr>
      <w:sdtEndPr/>
      <w:sdtContent>
        <w:p w14:paraId="4A2C1516" w14:textId="55FA64E3" w:rsidR="00EE03BA" w:rsidRPr="00A44128" w:rsidRDefault="00EE03BA" w:rsidP="00DD62B8">
          <w:pPr>
            <w:pStyle w:val="Ttulo1"/>
            <w:numPr>
              <w:ilvl w:val="0"/>
              <w:numId w:val="0"/>
            </w:numPr>
            <w:jc w:val="center"/>
            <w:rPr>
              <w:rFonts w:asciiTheme="minorHAnsi" w:eastAsiaTheme="majorEastAsia" w:hAnsiTheme="minorHAnsi" w:cstheme="minorHAnsi"/>
              <w:color w:val="000000" w:themeColor="text1"/>
              <w:kern w:val="0"/>
              <w:sz w:val="32"/>
              <w:lang w:eastAsia="es-CO"/>
            </w:rPr>
          </w:pPr>
          <w:r w:rsidRPr="00A44128">
            <w:rPr>
              <w:rFonts w:asciiTheme="minorHAnsi" w:eastAsiaTheme="majorEastAsia" w:hAnsiTheme="minorHAnsi" w:cstheme="minorHAnsi"/>
              <w:color w:val="000000" w:themeColor="text1"/>
              <w:kern w:val="0"/>
              <w:sz w:val="32"/>
              <w:lang w:eastAsia="es-CO"/>
            </w:rPr>
            <w:t>Contenido</w:t>
          </w:r>
          <w:bookmarkEnd w:id="2"/>
        </w:p>
        <w:p w14:paraId="01FD4364" w14:textId="77777777" w:rsidR="00DD62B8" w:rsidRPr="00C807BD" w:rsidRDefault="00DD62B8" w:rsidP="00DD62B8">
          <w:pPr>
            <w:rPr>
              <w:rFonts w:cstheme="minorHAnsi"/>
              <w:lang w:val="es-ES" w:eastAsia="es-CO"/>
            </w:rPr>
          </w:pPr>
        </w:p>
        <w:p w14:paraId="6A0B0B5F" w14:textId="77777777" w:rsidR="00C807BD" w:rsidRPr="00C807BD" w:rsidRDefault="00EE03BA">
          <w:pPr>
            <w:pStyle w:val="TDC1"/>
            <w:tabs>
              <w:tab w:val="right" w:leader="dot" w:pos="8921"/>
            </w:tabs>
            <w:rPr>
              <w:rFonts w:eastAsiaTheme="minorEastAsia"/>
              <w:noProof/>
              <w:lang w:val="es-PE" w:eastAsia="es-PE"/>
            </w:rPr>
          </w:pPr>
          <w:r w:rsidRPr="00C807BD">
            <w:rPr>
              <w:rFonts w:cstheme="minorHAnsi"/>
              <w:bCs/>
              <w:lang w:val="es-ES"/>
            </w:rPr>
            <w:fldChar w:fldCharType="begin"/>
          </w:r>
          <w:r w:rsidRPr="00C807BD">
            <w:rPr>
              <w:rFonts w:cstheme="minorHAnsi"/>
              <w:bCs/>
              <w:lang w:val="es-ES"/>
            </w:rPr>
            <w:instrText xml:space="preserve"> TOC \o "1-3" \h \z \u </w:instrText>
          </w:r>
          <w:r w:rsidRPr="00C807BD">
            <w:rPr>
              <w:rFonts w:cstheme="minorHAnsi"/>
              <w:bCs/>
              <w:lang w:val="es-ES"/>
            </w:rPr>
            <w:fldChar w:fldCharType="separate"/>
          </w:r>
          <w:hyperlink w:anchor="_Toc143861145" w:history="1">
            <w:r w:rsidR="00C807BD" w:rsidRPr="00C807BD">
              <w:rPr>
                <w:rStyle w:val="Hipervnculo"/>
                <w:rFonts w:eastAsiaTheme="majorEastAsia" w:cstheme="minorHAnsi"/>
                <w:noProof/>
                <w:lang w:eastAsia="es-CO"/>
              </w:rPr>
              <w:t>Contenido</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_Toc143861145 \h </w:instrText>
            </w:r>
            <w:r w:rsidR="00C807BD" w:rsidRPr="00C807BD">
              <w:rPr>
                <w:noProof/>
                <w:webHidden/>
              </w:rPr>
            </w:r>
            <w:r w:rsidR="00C807BD" w:rsidRPr="00C807BD">
              <w:rPr>
                <w:noProof/>
                <w:webHidden/>
              </w:rPr>
              <w:fldChar w:fldCharType="separate"/>
            </w:r>
            <w:r w:rsidR="00C807BD" w:rsidRPr="00C807BD">
              <w:rPr>
                <w:noProof/>
                <w:webHidden/>
              </w:rPr>
              <w:t>1</w:t>
            </w:r>
            <w:r w:rsidR="00C807BD" w:rsidRPr="00C807BD">
              <w:rPr>
                <w:noProof/>
                <w:webHidden/>
              </w:rPr>
              <w:fldChar w:fldCharType="end"/>
            </w:r>
          </w:hyperlink>
        </w:p>
        <w:p w14:paraId="44C019FF" w14:textId="77777777" w:rsidR="00C807BD" w:rsidRPr="00C807BD" w:rsidRDefault="003C29E9">
          <w:pPr>
            <w:pStyle w:val="TDC1"/>
            <w:tabs>
              <w:tab w:val="left" w:pos="440"/>
              <w:tab w:val="right" w:leader="dot" w:pos="8921"/>
            </w:tabs>
            <w:rPr>
              <w:rFonts w:eastAsiaTheme="minorEastAsia"/>
              <w:noProof/>
              <w:lang w:val="es-PE" w:eastAsia="es-PE"/>
            </w:rPr>
          </w:pPr>
          <w:hyperlink w:anchor="_Toc143861146" w:history="1">
            <w:r w:rsidR="00C807BD" w:rsidRPr="00C807BD">
              <w:rPr>
                <w:rStyle w:val="Hipervnculo"/>
                <w:rFonts w:eastAsiaTheme="majorEastAsia" w:cstheme="minorHAnsi"/>
                <w:noProof/>
                <w:lang w:eastAsia="es-CO"/>
              </w:rPr>
              <w:t>1.</w:t>
            </w:r>
            <w:r w:rsidR="00C807BD" w:rsidRPr="00C807BD">
              <w:rPr>
                <w:rFonts w:eastAsiaTheme="minorEastAsia"/>
                <w:noProof/>
                <w:lang w:val="es-PE" w:eastAsia="es-PE"/>
              </w:rPr>
              <w:tab/>
            </w:r>
            <w:r w:rsidR="00C807BD" w:rsidRPr="00C807BD">
              <w:rPr>
                <w:rStyle w:val="Hipervnculo"/>
                <w:rFonts w:eastAsiaTheme="majorEastAsia" w:cstheme="minorHAnsi"/>
                <w:noProof/>
                <w:lang w:eastAsia="es-CO"/>
              </w:rPr>
              <w:t>HU_CS.CS.001 Generar SUCE</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_Toc143861146 \h </w:instrText>
            </w:r>
            <w:r w:rsidR="00C807BD" w:rsidRPr="00C807BD">
              <w:rPr>
                <w:noProof/>
                <w:webHidden/>
              </w:rPr>
            </w:r>
            <w:r w:rsidR="00C807BD" w:rsidRPr="00C807BD">
              <w:rPr>
                <w:noProof/>
                <w:webHidden/>
              </w:rPr>
              <w:fldChar w:fldCharType="separate"/>
            </w:r>
            <w:r w:rsidR="00C807BD" w:rsidRPr="00C807BD">
              <w:rPr>
                <w:noProof/>
                <w:webHidden/>
              </w:rPr>
              <w:t>2</w:t>
            </w:r>
            <w:r w:rsidR="00C807BD" w:rsidRPr="00C807BD">
              <w:rPr>
                <w:noProof/>
                <w:webHidden/>
              </w:rPr>
              <w:fldChar w:fldCharType="end"/>
            </w:r>
          </w:hyperlink>
        </w:p>
        <w:p w14:paraId="18B2275A" w14:textId="77777777" w:rsidR="00C807BD" w:rsidRPr="00C807BD" w:rsidRDefault="003C29E9">
          <w:pPr>
            <w:pStyle w:val="TDC1"/>
            <w:tabs>
              <w:tab w:val="left" w:pos="440"/>
              <w:tab w:val="right" w:leader="dot" w:pos="8921"/>
            </w:tabs>
            <w:rPr>
              <w:rFonts w:eastAsiaTheme="minorEastAsia"/>
              <w:noProof/>
              <w:lang w:val="es-PE" w:eastAsia="es-PE"/>
            </w:rPr>
          </w:pPr>
          <w:hyperlink w:anchor="_Toc143861147" w:history="1">
            <w:r w:rsidR="00C807BD" w:rsidRPr="00C807BD">
              <w:rPr>
                <w:rStyle w:val="Hipervnculo"/>
                <w:rFonts w:cstheme="minorHAnsi"/>
                <w:noProof/>
              </w:rPr>
              <w:t>2.</w:t>
            </w:r>
            <w:r w:rsidR="00C807BD" w:rsidRPr="00C807BD">
              <w:rPr>
                <w:rFonts w:eastAsiaTheme="minorEastAsia"/>
                <w:noProof/>
                <w:lang w:val="es-PE" w:eastAsia="es-PE"/>
              </w:rPr>
              <w:tab/>
            </w:r>
            <w:r w:rsidR="00C807BD" w:rsidRPr="00C807BD">
              <w:rPr>
                <w:rStyle w:val="Hipervnculo"/>
                <w:rFonts w:cstheme="minorHAnsi"/>
                <w:noProof/>
              </w:rPr>
              <w:t>Descripción general</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_Toc143861147 \h </w:instrText>
            </w:r>
            <w:r w:rsidR="00C807BD" w:rsidRPr="00C807BD">
              <w:rPr>
                <w:noProof/>
                <w:webHidden/>
              </w:rPr>
            </w:r>
            <w:r w:rsidR="00C807BD" w:rsidRPr="00C807BD">
              <w:rPr>
                <w:noProof/>
                <w:webHidden/>
              </w:rPr>
              <w:fldChar w:fldCharType="separate"/>
            </w:r>
            <w:r w:rsidR="00C807BD" w:rsidRPr="00C807BD">
              <w:rPr>
                <w:noProof/>
                <w:webHidden/>
              </w:rPr>
              <w:t>2</w:t>
            </w:r>
            <w:r w:rsidR="00C807BD" w:rsidRPr="00C807BD">
              <w:rPr>
                <w:noProof/>
                <w:webHidden/>
              </w:rPr>
              <w:fldChar w:fldCharType="end"/>
            </w:r>
          </w:hyperlink>
        </w:p>
        <w:p w14:paraId="059C67C3" w14:textId="77777777" w:rsidR="00C807BD" w:rsidRPr="00C807BD" w:rsidRDefault="003C29E9">
          <w:pPr>
            <w:pStyle w:val="TDC1"/>
            <w:tabs>
              <w:tab w:val="left" w:pos="440"/>
              <w:tab w:val="right" w:leader="dot" w:pos="8921"/>
            </w:tabs>
            <w:rPr>
              <w:rFonts w:eastAsiaTheme="minorEastAsia"/>
              <w:noProof/>
              <w:lang w:val="es-PE" w:eastAsia="es-PE"/>
            </w:rPr>
          </w:pPr>
          <w:hyperlink w:anchor="_Toc143861148" w:history="1">
            <w:r w:rsidR="00C807BD" w:rsidRPr="00C807BD">
              <w:rPr>
                <w:rStyle w:val="Hipervnculo"/>
                <w:rFonts w:cstheme="minorHAnsi"/>
                <w:noProof/>
              </w:rPr>
              <w:t>3.</w:t>
            </w:r>
            <w:r w:rsidR="00C807BD" w:rsidRPr="00C807BD">
              <w:rPr>
                <w:rFonts w:eastAsiaTheme="minorEastAsia"/>
                <w:noProof/>
                <w:lang w:val="es-PE" w:eastAsia="es-PE"/>
              </w:rPr>
              <w:tab/>
            </w:r>
            <w:r w:rsidR="00C807BD" w:rsidRPr="00C807BD">
              <w:rPr>
                <w:rStyle w:val="Hipervnculo"/>
                <w:rFonts w:cstheme="minorHAnsi"/>
                <w:noProof/>
              </w:rPr>
              <w:t>Criterios de aceptación</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_Toc143861148 \h </w:instrText>
            </w:r>
            <w:r w:rsidR="00C807BD" w:rsidRPr="00C807BD">
              <w:rPr>
                <w:noProof/>
                <w:webHidden/>
              </w:rPr>
            </w:r>
            <w:r w:rsidR="00C807BD" w:rsidRPr="00C807BD">
              <w:rPr>
                <w:noProof/>
                <w:webHidden/>
              </w:rPr>
              <w:fldChar w:fldCharType="separate"/>
            </w:r>
            <w:r w:rsidR="00C807BD" w:rsidRPr="00C807BD">
              <w:rPr>
                <w:noProof/>
                <w:webHidden/>
              </w:rPr>
              <w:t>2</w:t>
            </w:r>
            <w:r w:rsidR="00C807BD" w:rsidRPr="00C807BD">
              <w:rPr>
                <w:noProof/>
                <w:webHidden/>
              </w:rPr>
              <w:fldChar w:fldCharType="end"/>
            </w:r>
          </w:hyperlink>
        </w:p>
        <w:p w14:paraId="5C4562EE" w14:textId="77777777" w:rsidR="00C807BD" w:rsidRPr="00C807BD" w:rsidRDefault="003C29E9">
          <w:pPr>
            <w:pStyle w:val="TDC2"/>
            <w:tabs>
              <w:tab w:val="right" w:leader="dot" w:pos="8921"/>
            </w:tabs>
            <w:rPr>
              <w:rFonts w:eastAsiaTheme="minorEastAsia"/>
              <w:noProof/>
              <w:lang w:val="es-PE" w:eastAsia="es-PE"/>
            </w:rPr>
          </w:pPr>
          <w:hyperlink w:anchor="_Toc143861149" w:history="1">
            <w:r w:rsidR="00C807BD" w:rsidRPr="00C807BD">
              <w:rPr>
                <w:rStyle w:val="Hipervnculo"/>
                <w:rFonts w:cstheme="minorHAnsi"/>
                <w:noProof/>
                <w:lang w:eastAsia="es-CO"/>
              </w:rPr>
              <w:t>3.1 Descripción del criterio de aceptación de la Actualización del estado del trámite.</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_Toc143861149 \h </w:instrText>
            </w:r>
            <w:r w:rsidR="00C807BD" w:rsidRPr="00C807BD">
              <w:rPr>
                <w:noProof/>
                <w:webHidden/>
              </w:rPr>
            </w:r>
            <w:r w:rsidR="00C807BD" w:rsidRPr="00C807BD">
              <w:rPr>
                <w:noProof/>
                <w:webHidden/>
              </w:rPr>
              <w:fldChar w:fldCharType="separate"/>
            </w:r>
            <w:r w:rsidR="00C807BD" w:rsidRPr="00C807BD">
              <w:rPr>
                <w:noProof/>
                <w:webHidden/>
              </w:rPr>
              <w:t>3</w:t>
            </w:r>
            <w:r w:rsidR="00C807BD" w:rsidRPr="00C807BD">
              <w:rPr>
                <w:noProof/>
                <w:webHidden/>
              </w:rPr>
              <w:fldChar w:fldCharType="end"/>
            </w:r>
          </w:hyperlink>
        </w:p>
        <w:p w14:paraId="6CF11C0D" w14:textId="77777777" w:rsidR="00C807BD" w:rsidRPr="00C807BD" w:rsidRDefault="003C29E9">
          <w:pPr>
            <w:pStyle w:val="TDC2"/>
            <w:tabs>
              <w:tab w:val="right" w:leader="dot" w:pos="8921"/>
            </w:tabs>
            <w:rPr>
              <w:rFonts w:eastAsiaTheme="minorEastAsia"/>
              <w:noProof/>
              <w:lang w:val="es-PE" w:eastAsia="es-PE"/>
            </w:rPr>
          </w:pPr>
          <w:hyperlink w:anchor="_Toc143861150" w:history="1">
            <w:r w:rsidR="00C807BD" w:rsidRPr="00C807BD">
              <w:rPr>
                <w:rStyle w:val="Hipervnculo"/>
                <w:rFonts w:cstheme="minorHAnsi"/>
                <w:noProof/>
                <w:lang w:eastAsia="es-CO"/>
              </w:rPr>
              <w:t>3.2 Descripción del criterio de aceptación de la Generación de la SUCE.</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_Toc143861150 \h </w:instrText>
            </w:r>
            <w:r w:rsidR="00C807BD" w:rsidRPr="00C807BD">
              <w:rPr>
                <w:noProof/>
                <w:webHidden/>
              </w:rPr>
            </w:r>
            <w:r w:rsidR="00C807BD" w:rsidRPr="00C807BD">
              <w:rPr>
                <w:noProof/>
                <w:webHidden/>
              </w:rPr>
              <w:fldChar w:fldCharType="separate"/>
            </w:r>
            <w:r w:rsidR="00C807BD" w:rsidRPr="00C807BD">
              <w:rPr>
                <w:noProof/>
                <w:webHidden/>
              </w:rPr>
              <w:t>3</w:t>
            </w:r>
            <w:r w:rsidR="00C807BD" w:rsidRPr="00C807BD">
              <w:rPr>
                <w:noProof/>
                <w:webHidden/>
              </w:rPr>
              <w:fldChar w:fldCharType="end"/>
            </w:r>
          </w:hyperlink>
        </w:p>
        <w:p w14:paraId="78CE0585" w14:textId="77777777" w:rsidR="00C807BD" w:rsidRPr="00C807BD" w:rsidRDefault="003C29E9">
          <w:pPr>
            <w:pStyle w:val="TDC2"/>
            <w:tabs>
              <w:tab w:val="right" w:leader="dot" w:pos="8921"/>
            </w:tabs>
            <w:rPr>
              <w:rFonts w:eastAsiaTheme="minorEastAsia"/>
              <w:noProof/>
              <w:lang w:val="es-PE" w:eastAsia="es-PE"/>
            </w:rPr>
          </w:pPr>
          <w:hyperlink w:anchor="_Toc143861151" w:history="1">
            <w:r w:rsidR="00C807BD" w:rsidRPr="00C807BD">
              <w:rPr>
                <w:rStyle w:val="Hipervnculo"/>
                <w:rFonts w:cstheme="minorHAnsi"/>
                <w:noProof/>
                <w:lang w:eastAsia="es-CO"/>
              </w:rPr>
              <w:t>3.3 Descripción del criterio de aceptación de la Notificación de la SUCE.</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_Toc143861151 \h </w:instrText>
            </w:r>
            <w:r w:rsidR="00C807BD" w:rsidRPr="00C807BD">
              <w:rPr>
                <w:noProof/>
                <w:webHidden/>
              </w:rPr>
            </w:r>
            <w:r w:rsidR="00C807BD" w:rsidRPr="00C807BD">
              <w:rPr>
                <w:noProof/>
                <w:webHidden/>
              </w:rPr>
              <w:fldChar w:fldCharType="separate"/>
            </w:r>
            <w:r w:rsidR="00C807BD" w:rsidRPr="00C807BD">
              <w:rPr>
                <w:noProof/>
                <w:webHidden/>
              </w:rPr>
              <w:t>4</w:t>
            </w:r>
            <w:r w:rsidR="00C807BD" w:rsidRPr="00C807BD">
              <w:rPr>
                <w:noProof/>
                <w:webHidden/>
              </w:rPr>
              <w:fldChar w:fldCharType="end"/>
            </w:r>
          </w:hyperlink>
        </w:p>
        <w:p w14:paraId="12B6C79D" w14:textId="77777777" w:rsidR="00C807BD" w:rsidRPr="00C807BD" w:rsidRDefault="003C29E9">
          <w:pPr>
            <w:pStyle w:val="TDC2"/>
            <w:tabs>
              <w:tab w:val="right" w:leader="dot" w:pos="8921"/>
            </w:tabs>
            <w:rPr>
              <w:rFonts w:eastAsiaTheme="minorEastAsia"/>
              <w:noProof/>
              <w:lang w:val="es-PE" w:eastAsia="es-PE"/>
            </w:rPr>
          </w:pPr>
          <w:hyperlink w:anchor="_Toc143861152" w:history="1">
            <w:r w:rsidR="00C807BD" w:rsidRPr="00C807BD">
              <w:rPr>
                <w:rStyle w:val="Hipervnculo"/>
                <w:rFonts w:cstheme="minorHAnsi"/>
                <w:noProof/>
                <w:lang w:eastAsia="es-CO"/>
              </w:rPr>
              <w:t>3.4 Descripción del criterio de aceptación del inicio del trámite y cómputo de plazos.</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_Toc143861152 \h </w:instrText>
            </w:r>
            <w:r w:rsidR="00C807BD" w:rsidRPr="00C807BD">
              <w:rPr>
                <w:noProof/>
                <w:webHidden/>
              </w:rPr>
            </w:r>
            <w:r w:rsidR="00C807BD" w:rsidRPr="00C807BD">
              <w:rPr>
                <w:noProof/>
                <w:webHidden/>
              </w:rPr>
              <w:fldChar w:fldCharType="separate"/>
            </w:r>
            <w:r w:rsidR="00C807BD" w:rsidRPr="00C807BD">
              <w:rPr>
                <w:noProof/>
                <w:webHidden/>
              </w:rPr>
              <w:t>5</w:t>
            </w:r>
            <w:r w:rsidR="00C807BD" w:rsidRPr="00C807BD">
              <w:rPr>
                <w:noProof/>
                <w:webHidden/>
              </w:rPr>
              <w:fldChar w:fldCharType="end"/>
            </w:r>
          </w:hyperlink>
        </w:p>
        <w:p w14:paraId="0914951A" w14:textId="77777777" w:rsidR="00C807BD" w:rsidRPr="00C807BD" w:rsidRDefault="003C29E9">
          <w:pPr>
            <w:pStyle w:val="TDC2"/>
            <w:tabs>
              <w:tab w:val="right" w:leader="dot" w:pos="8921"/>
            </w:tabs>
            <w:rPr>
              <w:rFonts w:eastAsiaTheme="minorEastAsia"/>
              <w:noProof/>
              <w:lang w:val="es-PE" w:eastAsia="es-PE"/>
            </w:rPr>
          </w:pPr>
          <w:hyperlink w:anchor="_Toc143861153" w:history="1">
            <w:r w:rsidR="00C807BD" w:rsidRPr="00C807BD">
              <w:rPr>
                <w:rStyle w:val="Hipervnculo"/>
                <w:rFonts w:cstheme="minorHAnsi"/>
                <w:noProof/>
                <w:lang w:eastAsia="es-CO"/>
              </w:rPr>
              <w:t>3.5 Descripción del criterio de aceptación del Registro de la trazabilidad.</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_Toc143861153 \h </w:instrText>
            </w:r>
            <w:r w:rsidR="00C807BD" w:rsidRPr="00C807BD">
              <w:rPr>
                <w:noProof/>
                <w:webHidden/>
              </w:rPr>
            </w:r>
            <w:r w:rsidR="00C807BD" w:rsidRPr="00C807BD">
              <w:rPr>
                <w:noProof/>
                <w:webHidden/>
              </w:rPr>
              <w:fldChar w:fldCharType="separate"/>
            </w:r>
            <w:r w:rsidR="00C807BD" w:rsidRPr="00C807BD">
              <w:rPr>
                <w:noProof/>
                <w:webHidden/>
              </w:rPr>
              <w:t>5</w:t>
            </w:r>
            <w:r w:rsidR="00C807BD" w:rsidRPr="00C807BD">
              <w:rPr>
                <w:noProof/>
                <w:webHidden/>
              </w:rPr>
              <w:fldChar w:fldCharType="end"/>
            </w:r>
          </w:hyperlink>
        </w:p>
        <w:p w14:paraId="75A8A95C" w14:textId="77777777" w:rsidR="00C807BD" w:rsidRPr="00C807BD" w:rsidRDefault="003C29E9">
          <w:pPr>
            <w:pStyle w:val="TDC2"/>
            <w:tabs>
              <w:tab w:val="right" w:leader="dot" w:pos="8921"/>
            </w:tabs>
            <w:rPr>
              <w:rFonts w:eastAsiaTheme="minorEastAsia"/>
              <w:noProof/>
              <w:lang w:val="es-PE" w:eastAsia="es-PE"/>
            </w:rPr>
          </w:pPr>
          <w:hyperlink w:anchor="_Toc143861154" w:history="1">
            <w:r w:rsidR="00C807BD" w:rsidRPr="00C807BD">
              <w:rPr>
                <w:rStyle w:val="Hipervnculo"/>
                <w:rFonts w:cstheme="minorHAnsi"/>
                <w:noProof/>
                <w:lang w:eastAsia="es-CO"/>
              </w:rPr>
              <w:t>3.6 Descripción del criterio de aceptación de la Generación de hoja de resumen SUCE.</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_Toc143861154 \h </w:instrText>
            </w:r>
            <w:r w:rsidR="00C807BD" w:rsidRPr="00C807BD">
              <w:rPr>
                <w:noProof/>
                <w:webHidden/>
              </w:rPr>
            </w:r>
            <w:r w:rsidR="00C807BD" w:rsidRPr="00C807BD">
              <w:rPr>
                <w:noProof/>
                <w:webHidden/>
              </w:rPr>
              <w:fldChar w:fldCharType="separate"/>
            </w:r>
            <w:r w:rsidR="00C807BD" w:rsidRPr="00C807BD">
              <w:rPr>
                <w:noProof/>
                <w:webHidden/>
              </w:rPr>
              <w:t>6</w:t>
            </w:r>
            <w:r w:rsidR="00C807BD" w:rsidRPr="00C807BD">
              <w:rPr>
                <w:noProof/>
                <w:webHidden/>
              </w:rPr>
              <w:fldChar w:fldCharType="end"/>
            </w:r>
          </w:hyperlink>
        </w:p>
        <w:p w14:paraId="627620FC" w14:textId="77777777" w:rsidR="00C807BD" w:rsidRPr="00C807BD" w:rsidRDefault="003C29E9">
          <w:pPr>
            <w:pStyle w:val="TDC2"/>
            <w:tabs>
              <w:tab w:val="right" w:leader="dot" w:pos="8921"/>
            </w:tabs>
            <w:rPr>
              <w:rFonts w:eastAsiaTheme="minorEastAsia"/>
              <w:noProof/>
              <w:lang w:val="es-PE" w:eastAsia="es-PE"/>
            </w:rPr>
          </w:pPr>
          <w:hyperlink w:anchor="_Toc143861155" w:history="1">
            <w:r w:rsidR="00C807BD" w:rsidRPr="00C807BD">
              <w:rPr>
                <w:rStyle w:val="Hipervnculo"/>
                <w:rFonts w:cstheme="minorHAnsi"/>
                <w:noProof/>
                <w:lang w:eastAsia="es-CO"/>
              </w:rPr>
              <w:t>3.7 Descripción del criterio de aceptación de la Generación de expediente electrónico.</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_Toc143861155 \h </w:instrText>
            </w:r>
            <w:r w:rsidR="00C807BD" w:rsidRPr="00C807BD">
              <w:rPr>
                <w:noProof/>
                <w:webHidden/>
              </w:rPr>
            </w:r>
            <w:r w:rsidR="00C807BD" w:rsidRPr="00C807BD">
              <w:rPr>
                <w:noProof/>
                <w:webHidden/>
              </w:rPr>
              <w:fldChar w:fldCharType="separate"/>
            </w:r>
            <w:r w:rsidR="00C807BD" w:rsidRPr="00C807BD">
              <w:rPr>
                <w:noProof/>
                <w:webHidden/>
              </w:rPr>
              <w:t>6</w:t>
            </w:r>
            <w:r w:rsidR="00C807BD" w:rsidRPr="00C807BD">
              <w:rPr>
                <w:noProof/>
                <w:webHidden/>
              </w:rPr>
              <w:fldChar w:fldCharType="end"/>
            </w:r>
          </w:hyperlink>
        </w:p>
        <w:p w14:paraId="68DC5968" w14:textId="77777777" w:rsidR="00C807BD" w:rsidRPr="00C807BD" w:rsidRDefault="003C29E9">
          <w:pPr>
            <w:pStyle w:val="TDC1"/>
            <w:tabs>
              <w:tab w:val="left" w:pos="440"/>
              <w:tab w:val="right" w:leader="dot" w:pos="8921"/>
            </w:tabs>
            <w:rPr>
              <w:rFonts w:eastAsiaTheme="minorEastAsia"/>
              <w:noProof/>
              <w:lang w:val="es-PE" w:eastAsia="es-PE"/>
            </w:rPr>
          </w:pPr>
          <w:hyperlink w:anchor="_Toc143861156" w:history="1">
            <w:r w:rsidR="00C807BD" w:rsidRPr="00C807BD">
              <w:rPr>
                <w:rStyle w:val="Hipervnculo"/>
                <w:rFonts w:eastAsiaTheme="majorEastAsia" w:cstheme="minorHAnsi"/>
                <w:noProof/>
                <w:lang w:eastAsia="es-CO"/>
              </w:rPr>
              <w:t>4.</w:t>
            </w:r>
            <w:r w:rsidR="00C807BD" w:rsidRPr="00C807BD">
              <w:rPr>
                <w:rFonts w:eastAsiaTheme="minorEastAsia"/>
                <w:noProof/>
                <w:lang w:val="es-PE" w:eastAsia="es-PE"/>
              </w:rPr>
              <w:tab/>
            </w:r>
            <w:r w:rsidR="00C807BD" w:rsidRPr="00C807BD">
              <w:rPr>
                <w:rStyle w:val="Hipervnculo"/>
                <w:rFonts w:eastAsiaTheme="majorEastAsia" w:cstheme="minorHAnsi"/>
                <w:noProof/>
                <w:lang w:eastAsia="es-CO"/>
              </w:rPr>
              <w:t>Anexos</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_Toc143861156 \h </w:instrText>
            </w:r>
            <w:r w:rsidR="00C807BD" w:rsidRPr="00C807BD">
              <w:rPr>
                <w:noProof/>
                <w:webHidden/>
              </w:rPr>
            </w:r>
            <w:r w:rsidR="00C807BD" w:rsidRPr="00C807BD">
              <w:rPr>
                <w:noProof/>
                <w:webHidden/>
              </w:rPr>
              <w:fldChar w:fldCharType="separate"/>
            </w:r>
            <w:r w:rsidR="00C807BD" w:rsidRPr="00C807BD">
              <w:rPr>
                <w:noProof/>
                <w:webHidden/>
              </w:rPr>
              <w:t>6</w:t>
            </w:r>
            <w:r w:rsidR="00C807BD" w:rsidRPr="00C807BD">
              <w:rPr>
                <w:noProof/>
                <w:webHidden/>
              </w:rPr>
              <w:fldChar w:fldCharType="end"/>
            </w:r>
          </w:hyperlink>
        </w:p>
        <w:p w14:paraId="685EE044" w14:textId="77777777" w:rsidR="00C807BD" w:rsidRPr="00C807BD" w:rsidRDefault="003C29E9">
          <w:pPr>
            <w:pStyle w:val="TDC1"/>
            <w:tabs>
              <w:tab w:val="left" w:pos="440"/>
              <w:tab w:val="right" w:leader="dot" w:pos="8921"/>
            </w:tabs>
            <w:rPr>
              <w:rFonts w:eastAsiaTheme="minorEastAsia"/>
              <w:noProof/>
              <w:lang w:val="es-PE" w:eastAsia="es-PE"/>
            </w:rPr>
          </w:pPr>
          <w:hyperlink w:anchor="_Toc143861157" w:history="1">
            <w:r w:rsidR="00C807BD" w:rsidRPr="00C807BD">
              <w:rPr>
                <w:rStyle w:val="Hipervnculo"/>
                <w:rFonts w:eastAsiaTheme="majorEastAsia" w:cstheme="minorHAnsi"/>
                <w:noProof/>
                <w:lang w:eastAsia="es-CO"/>
              </w:rPr>
              <w:t>5.</w:t>
            </w:r>
            <w:r w:rsidR="00C807BD" w:rsidRPr="00C807BD">
              <w:rPr>
                <w:rFonts w:eastAsiaTheme="minorEastAsia"/>
                <w:noProof/>
                <w:lang w:val="es-PE" w:eastAsia="es-PE"/>
              </w:rPr>
              <w:tab/>
            </w:r>
            <w:r w:rsidR="00C807BD" w:rsidRPr="00C807BD">
              <w:rPr>
                <w:rStyle w:val="Hipervnculo"/>
                <w:rFonts w:eastAsiaTheme="majorEastAsia" w:cstheme="minorHAnsi"/>
                <w:noProof/>
                <w:lang w:eastAsia="es-CO"/>
              </w:rPr>
              <w:t>Historia de Cambios</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_Toc143861157 \h </w:instrText>
            </w:r>
            <w:r w:rsidR="00C807BD" w:rsidRPr="00C807BD">
              <w:rPr>
                <w:noProof/>
                <w:webHidden/>
              </w:rPr>
            </w:r>
            <w:r w:rsidR="00C807BD" w:rsidRPr="00C807BD">
              <w:rPr>
                <w:noProof/>
                <w:webHidden/>
              </w:rPr>
              <w:fldChar w:fldCharType="separate"/>
            </w:r>
            <w:r w:rsidR="00C807BD" w:rsidRPr="00C807BD">
              <w:rPr>
                <w:noProof/>
                <w:webHidden/>
              </w:rPr>
              <w:t>7</w:t>
            </w:r>
            <w:r w:rsidR="00C807BD" w:rsidRPr="00C807BD">
              <w:rPr>
                <w:noProof/>
                <w:webHidden/>
              </w:rPr>
              <w:fldChar w:fldCharType="end"/>
            </w:r>
          </w:hyperlink>
        </w:p>
        <w:p w14:paraId="1ACE89B7" w14:textId="77777777" w:rsidR="00C807BD" w:rsidRPr="00C807BD" w:rsidRDefault="003C29E9">
          <w:pPr>
            <w:pStyle w:val="TDC1"/>
            <w:tabs>
              <w:tab w:val="left" w:pos="440"/>
              <w:tab w:val="right" w:leader="dot" w:pos="8921"/>
            </w:tabs>
            <w:rPr>
              <w:rFonts w:eastAsiaTheme="minorEastAsia"/>
              <w:noProof/>
              <w:lang w:val="es-PE" w:eastAsia="es-PE"/>
            </w:rPr>
          </w:pPr>
          <w:hyperlink w:anchor="_Toc143861158" w:history="1">
            <w:r w:rsidR="00C807BD" w:rsidRPr="00C807BD">
              <w:rPr>
                <w:rStyle w:val="Hipervnculo"/>
                <w:rFonts w:eastAsiaTheme="majorEastAsia" w:cstheme="minorHAnsi"/>
                <w:noProof/>
                <w:lang w:eastAsia="es-CO"/>
              </w:rPr>
              <w:t>6.</w:t>
            </w:r>
            <w:r w:rsidR="00C807BD" w:rsidRPr="00C807BD">
              <w:rPr>
                <w:rFonts w:eastAsiaTheme="minorEastAsia"/>
                <w:noProof/>
                <w:lang w:val="es-PE" w:eastAsia="es-PE"/>
              </w:rPr>
              <w:tab/>
            </w:r>
            <w:r w:rsidR="00C807BD" w:rsidRPr="00C807BD">
              <w:rPr>
                <w:rStyle w:val="Hipervnculo"/>
                <w:rFonts w:eastAsiaTheme="majorEastAsia" w:cstheme="minorHAnsi"/>
                <w:noProof/>
                <w:lang w:eastAsia="es-CO"/>
              </w:rPr>
              <w:t>Aprobaciones</w:t>
            </w:r>
            <w:r w:rsidR="00C807BD" w:rsidRPr="00C807BD">
              <w:rPr>
                <w:noProof/>
                <w:webHidden/>
              </w:rPr>
              <w:tab/>
            </w:r>
            <w:r w:rsidR="00C807BD" w:rsidRPr="00C807BD">
              <w:rPr>
                <w:noProof/>
                <w:webHidden/>
              </w:rPr>
              <w:fldChar w:fldCharType="begin"/>
            </w:r>
            <w:r w:rsidR="00C807BD" w:rsidRPr="00C807BD">
              <w:rPr>
                <w:noProof/>
                <w:webHidden/>
              </w:rPr>
              <w:instrText xml:space="preserve"> PAGEREF _Toc143861158 \h </w:instrText>
            </w:r>
            <w:r w:rsidR="00C807BD" w:rsidRPr="00C807BD">
              <w:rPr>
                <w:noProof/>
                <w:webHidden/>
              </w:rPr>
            </w:r>
            <w:r w:rsidR="00C807BD" w:rsidRPr="00C807BD">
              <w:rPr>
                <w:noProof/>
                <w:webHidden/>
              </w:rPr>
              <w:fldChar w:fldCharType="separate"/>
            </w:r>
            <w:r w:rsidR="00C807BD" w:rsidRPr="00C807BD">
              <w:rPr>
                <w:noProof/>
                <w:webHidden/>
              </w:rPr>
              <w:t>7</w:t>
            </w:r>
            <w:r w:rsidR="00C807BD" w:rsidRPr="00C807BD">
              <w:rPr>
                <w:noProof/>
                <w:webHidden/>
              </w:rPr>
              <w:fldChar w:fldCharType="end"/>
            </w:r>
          </w:hyperlink>
        </w:p>
        <w:p w14:paraId="19AF88A6" w14:textId="421E7C47" w:rsidR="00EE03BA" w:rsidRPr="00E56F2A" w:rsidRDefault="00EE03BA" w:rsidP="00EE03BA">
          <w:pPr>
            <w:rPr>
              <w:rFonts w:cstheme="minorHAnsi"/>
            </w:rPr>
          </w:pPr>
          <w:r w:rsidRPr="00C807BD">
            <w:rPr>
              <w:rFonts w:cstheme="minorHAnsi"/>
              <w:bCs/>
              <w:lang w:val="es-ES"/>
            </w:rPr>
            <w:fldChar w:fldCharType="end"/>
          </w:r>
        </w:p>
      </w:sdtContent>
    </w:sdt>
    <w:p w14:paraId="7E1A0598" w14:textId="31DD15DB" w:rsidR="00EE03BA" w:rsidRPr="00E56F2A" w:rsidRDefault="00EE03BA" w:rsidP="00EE03BA">
      <w:pPr>
        <w:rPr>
          <w:rFonts w:cstheme="minorHAnsi"/>
        </w:rPr>
      </w:pPr>
      <w:r w:rsidRPr="00E56F2A">
        <w:rPr>
          <w:rFonts w:cstheme="minorHAnsi"/>
        </w:rPr>
        <w:br w:type="page"/>
      </w:r>
    </w:p>
    <w:p w14:paraId="04EEE3DD" w14:textId="0F3B3831" w:rsidR="003C0DB9" w:rsidRPr="00A44128" w:rsidRDefault="00700894" w:rsidP="00700894">
      <w:pPr>
        <w:pStyle w:val="Ttulo1"/>
        <w:rPr>
          <w:rFonts w:asciiTheme="minorHAnsi" w:eastAsiaTheme="majorEastAsia" w:hAnsiTheme="minorHAnsi" w:cstheme="minorHAnsi"/>
          <w:szCs w:val="28"/>
          <w:lang w:eastAsia="es-CO"/>
        </w:rPr>
      </w:pPr>
      <w:bookmarkStart w:id="3" w:name="_Toc143861146"/>
      <w:r w:rsidRPr="00700894">
        <w:rPr>
          <w:rFonts w:asciiTheme="minorHAnsi" w:eastAsiaTheme="majorEastAsia" w:hAnsiTheme="minorHAnsi" w:cstheme="minorHAnsi"/>
          <w:szCs w:val="28"/>
          <w:lang w:eastAsia="es-CO"/>
        </w:rPr>
        <w:lastRenderedPageBreak/>
        <w:t>HU_CS.CS.001 Generar SUCE</w:t>
      </w:r>
      <w:bookmarkEnd w:id="3"/>
    </w:p>
    <w:p w14:paraId="7E9AB8C6" w14:textId="550FE3F1" w:rsidR="00EE03BA" w:rsidRPr="00A44128" w:rsidRDefault="00EE03BA" w:rsidP="003C0DB9">
      <w:pPr>
        <w:pStyle w:val="Ttulo1"/>
        <w:rPr>
          <w:rFonts w:asciiTheme="minorHAnsi" w:hAnsiTheme="minorHAnsi" w:cstheme="minorHAnsi"/>
        </w:rPr>
      </w:pPr>
      <w:bookmarkStart w:id="4" w:name="_Toc143861147"/>
      <w:r w:rsidRPr="00A44128">
        <w:rPr>
          <w:rFonts w:asciiTheme="minorHAnsi" w:hAnsiTheme="minorHAnsi" w:cstheme="minorHAnsi"/>
        </w:rPr>
        <w:t>Descripción general</w:t>
      </w:r>
      <w:bookmarkEnd w:id="4"/>
    </w:p>
    <w:tbl>
      <w:tblPr>
        <w:tblStyle w:val="Tablaconcuadrcula"/>
        <w:tblW w:w="9067" w:type="dxa"/>
        <w:tblLook w:val="04A0" w:firstRow="1" w:lastRow="0" w:firstColumn="1" w:lastColumn="0" w:noHBand="0" w:noVBand="1"/>
      </w:tblPr>
      <w:tblGrid>
        <w:gridCol w:w="1696"/>
        <w:gridCol w:w="7371"/>
      </w:tblGrid>
      <w:tr w:rsidR="004A3675" w:rsidRPr="00A44128" w14:paraId="2DEC72A3" w14:textId="77777777" w:rsidTr="00782B2B">
        <w:trPr>
          <w:trHeight w:val="391"/>
        </w:trPr>
        <w:tc>
          <w:tcPr>
            <w:tcW w:w="1696" w:type="dxa"/>
            <w:shd w:val="clear" w:color="auto" w:fill="auto"/>
            <w:vAlign w:val="center"/>
          </w:tcPr>
          <w:p w14:paraId="3BE8D44D" w14:textId="77777777" w:rsidR="004A3675" w:rsidRPr="00A44128" w:rsidRDefault="4CDFE100" w:rsidP="5E491A49">
            <w:pPr>
              <w:rPr>
                <w:rFonts w:eastAsia="Arial" w:cstheme="minorHAnsi"/>
                <w:b/>
                <w:bCs/>
                <w:lang w:eastAsia="es-CO"/>
              </w:rPr>
            </w:pPr>
            <w:r w:rsidRPr="00A44128">
              <w:rPr>
                <w:rFonts w:eastAsia="Arial" w:cstheme="minorHAnsi"/>
                <w:b/>
                <w:bCs/>
                <w:lang w:eastAsia="es-CO"/>
              </w:rPr>
              <w:t>Yo como:</w:t>
            </w:r>
          </w:p>
        </w:tc>
        <w:tc>
          <w:tcPr>
            <w:tcW w:w="7371" w:type="dxa"/>
            <w:vAlign w:val="center"/>
          </w:tcPr>
          <w:p w14:paraId="7752582F" w14:textId="77777777" w:rsidR="00782B2B" w:rsidRPr="00A44128" w:rsidRDefault="00782B2B" w:rsidP="00782B2B">
            <w:pPr>
              <w:jc w:val="both"/>
              <w:rPr>
                <w:rFonts w:eastAsia="Arial" w:cstheme="minorHAnsi"/>
                <w:b/>
                <w:i/>
                <w:color w:val="000000" w:themeColor="text1"/>
                <w:u w:val="single"/>
                <w:lang w:val="es-ES" w:eastAsia="es-CO"/>
              </w:rPr>
            </w:pPr>
            <w:r w:rsidRPr="00A44128">
              <w:rPr>
                <w:rFonts w:eastAsia="Arial" w:cstheme="minorHAnsi"/>
                <w:b/>
                <w:i/>
                <w:color w:val="000000" w:themeColor="text1"/>
                <w:u w:val="single"/>
                <w:lang w:val="es-ES" w:eastAsia="es-CO"/>
              </w:rPr>
              <w:t>Roles autorizados:</w:t>
            </w:r>
          </w:p>
          <w:p w14:paraId="2D0DF0FF" w14:textId="77777777" w:rsidR="00782B2B" w:rsidRPr="00A44128" w:rsidRDefault="00782B2B" w:rsidP="006C01E5">
            <w:pPr>
              <w:pStyle w:val="Prrafodelista"/>
              <w:numPr>
                <w:ilvl w:val="0"/>
                <w:numId w:val="2"/>
              </w:numPr>
              <w:jc w:val="both"/>
              <w:rPr>
                <w:rFonts w:eastAsia="Arial" w:cstheme="minorHAnsi"/>
                <w:lang w:val="es-ES" w:eastAsia="es-CO"/>
              </w:rPr>
            </w:pPr>
            <w:r w:rsidRPr="00A44128">
              <w:rPr>
                <w:rFonts w:eastAsia="Arial" w:cstheme="minorHAnsi"/>
                <w:lang w:val="es-ES" w:eastAsia="es-CO"/>
              </w:rPr>
              <w:t xml:space="preserve">Administrado: </w:t>
            </w:r>
          </w:p>
          <w:p w14:paraId="701B5E57" w14:textId="77777777" w:rsidR="00E03BAC" w:rsidRDefault="00E03BAC" w:rsidP="006C01E5">
            <w:pPr>
              <w:pStyle w:val="Prrafodelista"/>
              <w:numPr>
                <w:ilvl w:val="1"/>
                <w:numId w:val="2"/>
              </w:numPr>
              <w:jc w:val="both"/>
              <w:rPr>
                <w:rFonts w:eastAsia="Arial" w:cstheme="minorHAnsi"/>
                <w:lang w:val="es-ES" w:eastAsia="es-CO"/>
              </w:rPr>
            </w:pPr>
            <w:r w:rsidRPr="00E03BAC">
              <w:rPr>
                <w:rFonts w:eastAsia="Arial" w:cstheme="minorHAnsi"/>
                <w:lang w:val="es-ES" w:eastAsia="es-CO"/>
              </w:rPr>
              <w:t xml:space="preserve">MR.USUARIO.SUPERVISOR </w:t>
            </w:r>
          </w:p>
          <w:p w14:paraId="481F7D2B" w14:textId="12CC3A0C" w:rsidR="00782B2B" w:rsidRPr="00A44128" w:rsidRDefault="00E03BAC" w:rsidP="006C01E5">
            <w:pPr>
              <w:pStyle w:val="Prrafodelista"/>
              <w:numPr>
                <w:ilvl w:val="1"/>
                <w:numId w:val="2"/>
              </w:numPr>
              <w:jc w:val="both"/>
              <w:rPr>
                <w:rFonts w:eastAsia="Arial" w:cstheme="minorHAnsi"/>
                <w:lang w:val="es-ES" w:eastAsia="es-CO"/>
              </w:rPr>
            </w:pPr>
            <w:r w:rsidRPr="00E03BAC">
              <w:rPr>
                <w:rFonts w:eastAsia="Arial" w:cstheme="minorHAnsi"/>
                <w:lang w:val="es-ES" w:eastAsia="es-CO"/>
              </w:rPr>
              <w:t>MR.USUARIO.OPERADOR</w:t>
            </w:r>
          </w:p>
          <w:p w14:paraId="7B11BC66" w14:textId="77777777" w:rsidR="00782B2B" w:rsidRPr="00A44128" w:rsidRDefault="00782B2B" w:rsidP="006C01E5">
            <w:pPr>
              <w:pStyle w:val="Prrafodelista"/>
              <w:numPr>
                <w:ilvl w:val="0"/>
                <w:numId w:val="2"/>
              </w:numPr>
              <w:jc w:val="both"/>
              <w:rPr>
                <w:rFonts w:eastAsia="Arial" w:cstheme="minorHAnsi"/>
                <w:lang w:val="es-ES" w:eastAsia="es-CO"/>
              </w:rPr>
            </w:pPr>
            <w:r w:rsidRPr="00A44128">
              <w:rPr>
                <w:rFonts w:eastAsia="Arial" w:cstheme="minorHAnsi"/>
                <w:lang w:val="es-ES" w:eastAsia="es-CO"/>
              </w:rPr>
              <w:t>Tercero:</w:t>
            </w:r>
          </w:p>
          <w:p w14:paraId="727596D4" w14:textId="0A303DC3" w:rsidR="00782B2B" w:rsidRDefault="00E03BAC" w:rsidP="006C01E5">
            <w:pPr>
              <w:pStyle w:val="Prrafodelista"/>
              <w:numPr>
                <w:ilvl w:val="1"/>
                <w:numId w:val="2"/>
              </w:numPr>
              <w:jc w:val="both"/>
              <w:rPr>
                <w:rFonts w:eastAsia="Arial" w:cstheme="minorHAnsi"/>
                <w:lang w:val="es-ES" w:eastAsia="es-CO"/>
              </w:rPr>
            </w:pPr>
            <w:r w:rsidRPr="00E03BAC">
              <w:rPr>
                <w:rFonts w:eastAsia="Arial" w:cstheme="minorHAnsi"/>
                <w:lang w:val="es-ES" w:eastAsia="es-CO"/>
              </w:rPr>
              <w:t>MR.USUARIO.TRAMITADOR</w:t>
            </w:r>
          </w:p>
          <w:p w14:paraId="6E257452" w14:textId="28AFB227" w:rsidR="004A3675" w:rsidRPr="00A44128" w:rsidRDefault="004A3675" w:rsidP="000D54BD">
            <w:pPr>
              <w:pStyle w:val="Prrafodelista"/>
              <w:ind w:left="1440"/>
              <w:jc w:val="both"/>
              <w:rPr>
                <w:rFonts w:eastAsia="Arial" w:cstheme="minorHAnsi"/>
                <w:color w:val="2F5496" w:themeColor="accent1" w:themeShade="BF"/>
                <w:lang w:val="es-ES" w:eastAsia="es-CO"/>
              </w:rPr>
            </w:pPr>
          </w:p>
        </w:tc>
      </w:tr>
      <w:tr w:rsidR="00782B2B" w:rsidRPr="00A44128" w14:paraId="3CD5A806" w14:textId="77777777" w:rsidTr="00782B2B">
        <w:trPr>
          <w:trHeight w:val="412"/>
        </w:trPr>
        <w:tc>
          <w:tcPr>
            <w:tcW w:w="1696" w:type="dxa"/>
            <w:shd w:val="clear" w:color="auto" w:fill="auto"/>
            <w:vAlign w:val="center"/>
          </w:tcPr>
          <w:p w14:paraId="62F6B300" w14:textId="36B8E74F" w:rsidR="00782B2B" w:rsidRPr="00A44128" w:rsidRDefault="00782B2B" w:rsidP="00214AC4">
            <w:pPr>
              <w:rPr>
                <w:rFonts w:eastAsia="Arial" w:cstheme="minorHAnsi"/>
                <w:b/>
                <w:bCs/>
                <w:i/>
                <w:iCs/>
                <w:lang w:eastAsia="es-CO"/>
              </w:rPr>
            </w:pPr>
            <w:r w:rsidRPr="00A44128">
              <w:rPr>
                <w:rFonts w:eastAsia="Arial" w:cstheme="minorHAnsi"/>
                <w:b/>
                <w:bCs/>
                <w:lang w:eastAsia="es-CO"/>
              </w:rPr>
              <w:t>Quiero</w:t>
            </w:r>
            <w:r w:rsidR="00214AC4">
              <w:rPr>
                <w:rFonts w:eastAsia="Arial" w:cstheme="minorHAnsi"/>
                <w:b/>
                <w:bCs/>
                <w:lang w:eastAsia="es-CO"/>
              </w:rPr>
              <w:t>:</w:t>
            </w:r>
          </w:p>
        </w:tc>
        <w:tc>
          <w:tcPr>
            <w:tcW w:w="7371" w:type="dxa"/>
            <w:vAlign w:val="center"/>
          </w:tcPr>
          <w:p w14:paraId="2D3DF466" w14:textId="4BEB65B4" w:rsidR="00782B2B" w:rsidRPr="00A44128" w:rsidRDefault="00214AC4" w:rsidP="0053118E">
            <w:pPr>
              <w:jc w:val="both"/>
              <w:rPr>
                <w:rFonts w:eastAsia="Arial" w:cstheme="minorHAnsi"/>
                <w:color w:val="000000" w:themeColor="text1"/>
                <w:lang w:val="es-ES" w:eastAsia="es-CO"/>
              </w:rPr>
            </w:pPr>
            <w:r w:rsidRPr="00214AC4">
              <w:rPr>
                <w:rFonts w:cstheme="minorHAnsi"/>
                <w:color w:val="000000" w:themeColor="text1"/>
                <w:lang w:val="es-ES" w:eastAsia="es-CO"/>
              </w:rPr>
              <w:t>Obtener la actualización del estado de una solicitud a SUCE y ser notificado</w:t>
            </w:r>
            <w:r w:rsidR="00782B2B" w:rsidRPr="00A44128">
              <w:rPr>
                <w:rFonts w:cstheme="minorHAnsi"/>
                <w:color w:val="000000" w:themeColor="text1"/>
                <w:lang w:val="es-ES" w:eastAsia="es-CO"/>
              </w:rPr>
              <w:t>.</w:t>
            </w:r>
          </w:p>
        </w:tc>
      </w:tr>
      <w:tr w:rsidR="00782B2B" w:rsidRPr="00A44128" w14:paraId="65AAF29B" w14:textId="77777777" w:rsidTr="00782B2B">
        <w:trPr>
          <w:trHeight w:val="301"/>
        </w:trPr>
        <w:tc>
          <w:tcPr>
            <w:tcW w:w="1696" w:type="dxa"/>
            <w:shd w:val="clear" w:color="auto" w:fill="auto"/>
            <w:vAlign w:val="center"/>
          </w:tcPr>
          <w:p w14:paraId="6B9BC625" w14:textId="77777777" w:rsidR="00782B2B" w:rsidRPr="00A44128" w:rsidRDefault="00782B2B" w:rsidP="00782B2B">
            <w:pPr>
              <w:rPr>
                <w:rFonts w:eastAsia="Arial" w:cstheme="minorHAnsi"/>
                <w:b/>
                <w:bCs/>
                <w:lang w:eastAsia="es-CO"/>
              </w:rPr>
            </w:pPr>
            <w:r w:rsidRPr="00A44128">
              <w:rPr>
                <w:rFonts w:eastAsia="Arial" w:cstheme="minorHAnsi"/>
                <w:b/>
                <w:bCs/>
                <w:lang w:eastAsia="es-CO"/>
              </w:rPr>
              <w:t>Para:</w:t>
            </w:r>
          </w:p>
        </w:tc>
        <w:tc>
          <w:tcPr>
            <w:tcW w:w="7371" w:type="dxa"/>
            <w:vAlign w:val="center"/>
          </w:tcPr>
          <w:p w14:paraId="520D5CB8" w14:textId="2DE62FE4" w:rsidR="00782B2B" w:rsidRPr="00A44128" w:rsidRDefault="00214AC4" w:rsidP="00D60FB1">
            <w:pPr>
              <w:jc w:val="both"/>
              <w:rPr>
                <w:rFonts w:cstheme="minorHAnsi"/>
                <w:color w:val="000000" w:themeColor="text1"/>
                <w:lang w:val="es-ES" w:eastAsia="es-CO"/>
              </w:rPr>
            </w:pPr>
            <w:r w:rsidRPr="00214AC4">
              <w:rPr>
                <w:rFonts w:cstheme="minorHAnsi"/>
                <w:color w:val="000000" w:themeColor="text1"/>
                <w:lang w:val="es-ES" w:eastAsia="es-CO"/>
              </w:rPr>
              <w:t>Para dar inicio al procedimiento administrativo o cómputo de los plazos legales</w:t>
            </w:r>
            <w:r w:rsidR="0053118E" w:rsidRPr="0053118E">
              <w:rPr>
                <w:rFonts w:cstheme="minorHAnsi"/>
                <w:color w:val="000000" w:themeColor="text1"/>
                <w:lang w:val="es-ES" w:eastAsia="es-CO"/>
              </w:rPr>
              <w:t>.</w:t>
            </w:r>
          </w:p>
        </w:tc>
      </w:tr>
    </w:tbl>
    <w:p w14:paraId="29337D61" w14:textId="77777777" w:rsidR="004A3675" w:rsidRPr="00A44128" w:rsidRDefault="004A3675" w:rsidP="00CD263C">
      <w:pPr>
        <w:pStyle w:val="Sinespaciado"/>
      </w:pPr>
    </w:p>
    <w:p w14:paraId="07944F42" w14:textId="6CFE5F4E" w:rsidR="00EE03BA" w:rsidRDefault="00EE03BA" w:rsidP="003C0DB9">
      <w:pPr>
        <w:pStyle w:val="Ttulo1"/>
        <w:rPr>
          <w:rFonts w:asciiTheme="minorHAnsi" w:hAnsiTheme="minorHAnsi" w:cstheme="minorHAnsi"/>
        </w:rPr>
      </w:pPr>
      <w:bookmarkStart w:id="5" w:name="_Toc143861148"/>
      <w:r w:rsidRPr="00A44128">
        <w:rPr>
          <w:rFonts w:asciiTheme="minorHAnsi" w:hAnsiTheme="minorHAnsi" w:cstheme="minorHAnsi"/>
        </w:rPr>
        <w:t>Criterios de aceptación</w:t>
      </w:r>
      <w:bookmarkEnd w:id="5"/>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4"/>
        <w:gridCol w:w="709"/>
        <w:gridCol w:w="5812"/>
      </w:tblGrid>
      <w:tr w:rsidR="009E608C" w:rsidRPr="00A44128" w14:paraId="3C9D3F77" w14:textId="77777777" w:rsidTr="005C7CD2">
        <w:trPr>
          <w:trHeight w:val="300"/>
          <w:jc w:val="center"/>
        </w:trPr>
        <w:tc>
          <w:tcPr>
            <w:tcW w:w="7225" w:type="dxa"/>
            <w:gridSpan w:val="3"/>
            <w:shd w:val="clear" w:color="auto" w:fill="A80000"/>
            <w:vAlign w:val="center"/>
            <w:hideMark/>
          </w:tcPr>
          <w:p w14:paraId="241E61DE" w14:textId="77777777" w:rsidR="009E608C" w:rsidRPr="00A44128" w:rsidRDefault="009E608C" w:rsidP="005C7CD2">
            <w:pPr>
              <w:spacing w:after="0" w:line="240" w:lineRule="auto"/>
              <w:jc w:val="center"/>
              <w:rPr>
                <w:rFonts w:eastAsia="Times New Roman" w:cstheme="minorHAnsi"/>
                <w:b/>
                <w:bCs/>
                <w:color w:val="000000"/>
                <w:lang w:eastAsia="es-CO"/>
              </w:rPr>
            </w:pPr>
            <w:r w:rsidRPr="00A44128">
              <w:rPr>
                <w:rFonts w:eastAsia="Times New Roman" w:cstheme="minorHAnsi"/>
                <w:b/>
                <w:bCs/>
                <w:color w:val="FFFFFF" w:themeColor="background1"/>
                <w:lang w:eastAsia="es-CO"/>
              </w:rPr>
              <w:t xml:space="preserve">HOJA DE RUTA </w:t>
            </w:r>
          </w:p>
        </w:tc>
      </w:tr>
      <w:tr w:rsidR="009E608C" w:rsidRPr="00A44128" w14:paraId="1F101E9D" w14:textId="77777777" w:rsidTr="005C7CD2">
        <w:trPr>
          <w:trHeight w:val="300"/>
          <w:jc w:val="center"/>
        </w:trPr>
        <w:tc>
          <w:tcPr>
            <w:tcW w:w="704" w:type="dxa"/>
            <w:vMerge w:val="restart"/>
            <w:shd w:val="clear" w:color="auto" w:fill="A80000"/>
            <w:textDirection w:val="btLr"/>
            <w:vAlign w:val="center"/>
            <w:hideMark/>
          </w:tcPr>
          <w:p w14:paraId="3250F7E9" w14:textId="426B2D3C" w:rsidR="009E608C" w:rsidRPr="00A44128" w:rsidRDefault="009E608C" w:rsidP="005C7CD2">
            <w:pPr>
              <w:spacing w:after="0" w:line="240" w:lineRule="auto"/>
              <w:ind w:left="113" w:right="113"/>
              <w:jc w:val="center"/>
              <w:rPr>
                <w:rFonts w:eastAsia="Times New Roman" w:cstheme="minorHAnsi"/>
                <w:b/>
                <w:bCs/>
                <w:color w:val="000000"/>
                <w:lang w:eastAsia="es-CO"/>
              </w:rPr>
            </w:pPr>
            <w:r w:rsidRPr="00A44128">
              <w:rPr>
                <w:rFonts w:eastAsia="Times New Roman" w:cstheme="minorHAnsi"/>
                <w:b/>
                <w:bCs/>
                <w:color w:val="FFFFFF" w:themeColor="background1"/>
                <w:lang w:eastAsia="es-CO"/>
              </w:rPr>
              <w:t>RITERIO DE ACEPTACIÓN</w:t>
            </w:r>
          </w:p>
        </w:tc>
        <w:tc>
          <w:tcPr>
            <w:tcW w:w="709" w:type="dxa"/>
            <w:shd w:val="clear" w:color="auto" w:fill="auto"/>
            <w:noWrap/>
            <w:vAlign w:val="center"/>
            <w:hideMark/>
          </w:tcPr>
          <w:p w14:paraId="67438148" w14:textId="77777777" w:rsidR="009E608C" w:rsidRPr="00A44128" w:rsidRDefault="009E608C" w:rsidP="005C7CD2">
            <w:pPr>
              <w:spacing w:after="0" w:line="240" w:lineRule="auto"/>
              <w:jc w:val="center"/>
              <w:rPr>
                <w:rFonts w:eastAsia="Times New Roman" w:cstheme="minorHAnsi"/>
                <w:b/>
                <w:color w:val="000000"/>
                <w:lang w:eastAsia="es-CO"/>
              </w:rPr>
            </w:pPr>
            <w:r w:rsidRPr="00A44128">
              <w:rPr>
                <w:rFonts w:eastAsia="Arial" w:cstheme="minorHAnsi"/>
                <w:b/>
                <w:color w:val="000000" w:themeColor="text1"/>
                <w:lang w:eastAsia="es-CO"/>
              </w:rPr>
              <w:t>N°</w:t>
            </w:r>
          </w:p>
        </w:tc>
        <w:tc>
          <w:tcPr>
            <w:tcW w:w="5812" w:type="dxa"/>
            <w:shd w:val="clear" w:color="auto" w:fill="auto"/>
            <w:noWrap/>
            <w:vAlign w:val="center"/>
            <w:hideMark/>
          </w:tcPr>
          <w:p w14:paraId="23C3869E" w14:textId="77777777" w:rsidR="009E608C" w:rsidRPr="00A44128" w:rsidRDefault="009E608C" w:rsidP="005C7CD2">
            <w:pPr>
              <w:spacing w:after="0" w:line="240" w:lineRule="auto"/>
              <w:jc w:val="center"/>
              <w:rPr>
                <w:rFonts w:eastAsia="Times New Roman" w:cstheme="minorHAnsi"/>
                <w:b/>
                <w:color w:val="000000"/>
                <w:lang w:eastAsia="es-CO"/>
              </w:rPr>
            </w:pPr>
            <w:r w:rsidRPr="00A44128">
              <w:rPr>
                <w:rFonts w:eastAsia="Times New Roman" w:cstheme="minorHAnsi"/>
                <w:b/>
                <w:bCs/>
                <w:color w:val="000000"/>
                <w:lang w:eastAsia="es-CO"/>
              </w:rPr>
              <w:t>Descripción</w:t>
            </w:r>
          </w:p>
        </w:tc>
      </w:tr>
      <w:tr w:rsidR="00C807BD" w:rsidRPr="00A44128" w14:paraId="2E5D3F11" w14:textId="77777777" w:rsidTr="005C7CD2">
        <w:trPr>
          <w:trHeight w:val="300"/>
          <w:jc w:val="center"/>
        </w:trPr>
        <w:tc>
          <w:tcPr>
            <w:tcW w:w="704" w:type="dxa"/>
            <w:vMerge/>
            <w:shd w:val="clear" w:color="auto" w:fill="A80000"/>
            <w:textDirection w:val="btLr"/>
            <w:vAlign w:val="center"/>
          </w:tcPr>
          <w:p w14:paraId="48731DE3" w14:textId="77777777" w:rsidR="00C807BD" w:rsidRPr="00A44128" w:rsidRDefault="00C807BD" w:rsidP="00C807BD">
            <w:pPr>
              <w:spacing w:after="0" w:line="240" w:lineRule="auto"/>
              <w:ind w:left="113" w:right="113"/>
              <w:jc w:val="center"/>
              <w:rPr>
                <w:rFonts w:eastAsia="Times New Roman" w:cstheme="minorHAnsi"/>
                <w:b/>
                <w:bCs/>
                <w:color w:val="000000"/>
                <w:lang w:eastAsia="es-CO"/>
              </w:rPr>
            </w:pPr>
          </w:p>
        </w:tc>
        <w:tc>
          <w:tcPr>
            <w:tcW w:w="709" w:type="dxa"/>
            <w:shd w:val="clear" w:color="auto" w:fill="auto"/>
            <w:noWrap/>
            <w:vAlign w:val="center"/>
          </w:tcPr>
          <w:p w14:paraId="034E77CB" w14:textId="1BEF2821" w:rsidR="00C807BD" w:rsidRPr="00A44128" w:rsidRDefault="00C807BD" w:rsidP="00C807BD">
            <w:pPr>
              <w:spacing w:after="0" w:line="240" w:lineRule="auto"/>
              <w:jc w:val="center"/>
              <w:rPr>
                <w:rFonts w:eastAsia="Arial" w:cstheme="minorHAnsi"/>
                <w:color w:val="000000" w:themeColor="text1"/>
                <w:lang w:eastAsia="es-CO"/>
              </w:rPr>
            </w:pPr>
            <w:r w:rsidRPr="00A44128">
              <w:rPr>
                <w:rFonts w:eastAsia="Arial" w:cstheme="minorHAnsi"/>
                <w:color w:val="000000" w:themeColor="text1"/>
                <w:lang w:eastAsia="es-CO"/>
              </w:rPr>
              <w:t>001</w:t>
            </w:r>
          </w:p>
        </w:tc>
        <w:tc>
          <w:tcPr>
            <w:tcW w:w="5812" w:type="dxa"/>
            <w:shd w:val="clear" w:color="auto" w:fill="auto"/>
            <w:noWrap/>
            <w:vAlign w:val="center"/>
          </w:tcPr>
          <w:p w14:paraId="7456508E" w14:textId="720E8C1C" w:rsidR="00C807BD" w:rsidRPr="00214AC4" w:rsidRDefault="00C807BD" w:rsidP="00C807BD">
            <w:pPr>
              <w:spacing w:after="0" w:line="240" w:lineRule="auto"/>
              <w:jc w:val="both"/>
              <w:rPr>
                <w:rFonts w:eastAsia="Times New Roman" w:cstheme="minorHAnsi"/>
                <w:bCs/>
                <w:color w:val="000000"/>
                <w:lang w:eastAsia="es-CO"/>
              </w:rPr>
            </w:pPr>
            <w:r w:rsidRPr="00214AC4">
              <w:rPr>
                <w:rFonts w:eastAsia="Times New Roman" w:cstheme="minorHAnsi"/>
                <w:bCs/>
                <w:color w:val="000000"/>
                <w:lang w:eastAsia="es-CO"/>
              </w:rPr>
              <w:t xml:space="preserve">Actualización </w:t>
            </w:r>
            <w:r>
              <w:rPr>
                <w:rFonts w:eastAsia="Times New Roman" w:cstheme="minorHAnsi"/>
                <w:bCs/>
                <w:color w:val="000000"/>
                <w:lang w:eastAsia="es-CO"/>
              </w:rPr>
              <w:t>del estado del trámite</w:t>
            </w:r>
          </w:p>
        </w:tc>
      </w:tr>
      <w:tr w:rsidR="00C807BD" w:rsidRPr="00A44128" w14:paraId="7A04B824" w14:textId="77777777" w:rsidTr="005655AD">
        <w:trPr>
          <w:trHeight w:val="300"/>
          <w:jc w:val="center"/>
        </w:trPr>
        <w:tc>
          <w:tcPr>
            <w:tcW w:w="704" w:type="dxa"/>
            <w:vMerge/>
            <w:shd w:val="clear" w:color="auto" w:fill="A80000"/>
            <w:vAlign w:val="center"/>
          </w:tcPr>
          <w:p w14:paraId="6A9D7A1D" w14:textId="77777777" w:rsidR="00C807BD" w:rsidRPr="00A44128" w:rsidRDefault="00C807BD" w:rsidP="00C807BD">
            <w:pPr>
              <w:spacing w:after="0" w:line="240" w:lineRule="auto"/>
              <w:rPr>
                <w:rFonts w:eastAsia="Times New Roman" w:cstheme="minorHAnsi"/>
                <w:b/>
                <w:bCs/>
                <w:color w:val="FF0000"/>
                <w:lang w:eastAsia="es-CO"/>
              </w:rPr>
            </w:pPr>
          </w:p>
        </w:tc>
        <w:tc>
          <w:tcPr>
            <w:tcW w:w="709" w:type="dxa"/>
            <w:shd w:val="clear" w:color="auto" w:fill="auto"/>
            <w:noWrap/>
            <w:vAlign w:val="center"/>
            <w:hideMark/>
          </w:tcPr>
          <w:p w14:paraId="36628E0A" w14:textId="4FF7D149" w:rsidR="00C807BD" w:rsidRPr="00A44128" w:rsidRDefault="00C807BD" w:rsidP="00C807BD">
            <w:pPr>
              <w:spacing w:after="0" w:line="240" w:lineRule="auto"/>
              <w:jc w:val="center"/>
              <w:rPr>
                <w:rFonts w:eastAsia="Times New Roman" w:cstheme="minorHAnsi"/>
                <w:color w:val="000000"/>
                <w:lang w:eastAsia="es-CO"/>
              </w:rPr>
            </w:pPr>
            <w:r w:rsidRPr="00A44128">
              <w:rPr>
                <w:rFonts w:eastAsia="Arial" w:cstheme="minorHAnsi"/>
                <w:color w:val="000000" w:themeColor="text1"/>
                <w:lang w:eastAsia="es-CO"/>
              </w:rPr>
              <w:t>002</w:t>
            </w:r>
          </w:p>
        </w:tc>
        <w:tc>
          <w:tcPr>
            <w:tcW w:w="5812" w:type="dxa"/>
            <w:shd w:val="clear" w:color="auto" w:fill="auto"/>
            <w:noWrap/>
          </w:tcPr>
          <w:p w14:paraId="7DEFF7DC" w14:textId="389A7825" w:rsidR="00C807BD" w:rsidRPr="00A44128" w:rsidRDefault="00C807BD" w:rsidP="00C807BD">
            <w:pPr>
              <w:spacing w:after="0" w:line="240" w:lineRule="auto"/>
              <w:jc w:val="both"/>
              <w:rPr>
                <w:rFonts w:eastAsia="Times New Roman" w:cstheme="minorHAnsi"/>
                <w:color w:val="000000"/>
                <w:lang w:eastAsia="es-CO"/>
              </w:rPr>
            </w:pPr>
            <w:r w:rsidRPr="00A4695F">
              <w:rPr>
                <w:rFonts w:eastAsia="Times New Roman" w:cstheme="minorHAnsi"/>
                <w:color w:val="000000"/>
                <w:lang w:eastAsia="es-CO"/>
              </w:rPr>
              <w:t>Generación de la SUCE</w:t>
            </w:r>
          </w:p>
        </w:tc>
      </w:tr>
      <w:tr w:rsidR="00C807BD" w:rsidRPr="00A44128" w14:paraId="4733D3D7" w14:textId="77777777" w:rsidTr="005655AD">
        <w:trPr>
          <w:trHeight w:val="300"/>
          <w:jc w:val="center"/>
        </w:trPr>
        <w:tc>
          <w:tcPr>
            <w:tcW w:w="704" w:type="dxa"/>
            <w:vMerge/>
            <w:shd w:val="clear" w:color="auto" w:fill="A80000"/>
            <w:vAlign w:val="center"/>
          </w:tcPr>
          <w:p w14:paraId="22193BC9" w14:textId="77777777" w:rsidR="00C807BD" w:rsidRPr="00A44128" w:rsidRDefault="00C807BD" w:rsidP="00C807BD">
            <w:pPr>
              <w:spacing w:after="0" w:line="240" w:lineRule="auto"/>
              <w:rPr>
                <w:rFonts w:eastAsia="Times New Roman" w:cstheme="minorHAnsi"/>
                <w:b/>
                <w:bCs/>
                <w:color w:val="000000"/>
                <w:lang w:eastAsia="es-CO"/>
              </w:rPr>
            </w:pPr>
          </w:p>
        </w:tc>
        <w:tc>
          <w:tcPr>
            <w:tcW w:w="709" w:type="dxa"/>
            <w:shd w:val="clear" w:color="auto" w:fill="auto"/>
            <w:noWrap/>
            <w:vAlign w:val="center"/>
            <w:hideMark/>
          </w:tcPr>
          <w:p w14:paraId="3D17477D" w14:textId="3010712C" w:rsidR="00C807BD" w:rsidRPr="00A44128" w:rsidRDefault="00C807BD" w:rsidP="00C807BD">
            <w:pPr>
              <w:spacing w:after="0" w:line="240" w:lineRule="auto"/>
              <w:jc w:val="center"/>
              <w:rPr>
                <w:rFonts w:eastAsia="Times New Roman" w:cstheme="minorHAnsi"/>
                <w:color w:val="000000"/>
                <w:lang w:eastAsia="es-CO"/>
              </w:rPr>
            </w:pPr>
            <w:r w:rsidRPr="00A44128">
              <w:rPr>
                <w:rFonts w:eastAsia="Arial" w:cstheme="minorHAnsi"/>
                <w:color w:val="000000" w:themeColor="text1"/>
                <w:lang w:eastAsia="es-CO"/>
              </w:rPr>
              <w:t>003</w:t>
            </w:r>
          </w:p>
        </w:tc>
        <w:tc>
          <w:tcPr>
            <w:tcW w:w="5812" w:type="dxa"/>
            <w:shd w:val="clear" w:color="auto" w:fill="auto"/>
            <w:noWrap/>
          </w:tcPr>
          <w:p w14:paraId="411E6C76" w14:textId="2F8AA5FE" w:rsidR="00C807BD" w:rsidRPr="00A44128" w:rsidRDefault="00C807BD" w:rsidP="00C807BD">
            <w:pPr>
              <w:spacing w:after="0" w:line="240" w:lineRule="auto"/>
              <w:jc w:val="both"/>
              <w:rPr>
                <w:rFonts w:eastAsia="Times New Roman" w:cstheme="minorHAnsi"/>
                <w:color w:val="000000"/>
                <w:lang w:eastAsia="es-CO"/>
              </w:rPr>
            </w:pPr>
            <w:r>
              <w:rPr>
                <w:rFonts w:eastAsia="Times New Roman" w:cstheme="minorHAnsi"/>
                <w:color w:val="000000"/>
                <w:lang w:eastAsia="es-CO"/>
              </w:rPr>
              <w:t>Notificación de la SUCE</w:t>
            </w:r>
          </w:p>
        </w:tc>
      </w:tr>
      <w:tr w:rsidR="00C807BD" w:rsidRPr="00A44128" w14:paraId="4EDDBA9B" w14:textId="77777777" w:rsidTr="005655AD">
        <w:trPr>
          <w:trHeight w:val="300"/>
          <w:jc w:val="center"/>
        </w:trPr>
        <w:tc>
          <w:tcPr>
            <w:tcW w:w="704" w:type="dxa"/>
            <w:vMerge/>
            <w:shd w:val="clear" w:color="auto" w:fill="A80000"/>
            <w:vAlign w:val="center"/>
          </w:tcPr>
          <w:p w14:paraId="0F6000CC" w14:textId="77777777" w:rsidR="00C807BD" w:rsidRPr="00A44128" w:rsidRDefault="00C807BD" w:rsidP="00C807BD">
            <w:pPr>
              <w:spacing w:after="0" w:line="240" w:lineRule="auto"/>
              <w:rPr>
                <w:rFonts w:eastAsia="Times New Roman" w:cstheme="minorHAnsi"/>
                <w:b/>
                <w:bCs/>
                <w:color w:val="000000"/>
                <w:lang w:eastAsia="es-CO"/>
              </w:rPr>
            </w:pPr>
          </w:p>
        </w:tc>
        <w:tc>
          <w:tcPr>
            <w:tcW w:w="709" w:type="dxa"/>
            <w:shd w:val="clear" w:color="auto" w:fill="auto"/>
            <w:noWrap/>
            <w:vAlign w:val="center"/>
          </w:tcPr>
          <w:p w14:paraId="710B4249" w14:textId="45493A6C" w:rsidR="00C807BD" w:rsidRPr="00A44128" w:rsidRDefault="00C807BD" w:rsidP="00C807BD">
            <w:pPr>
              <w:spacing w:after="0" w:line="240" w:lineRule="auto"/>
              <w:jc w:val="center"/>
              <w:rPr>
                <w:rFonts w:eastAsia="Arial" w:cstheme="minorHAnsi"/>
                <w:color w:val="000000" w:themeColor="text1"/>
                <w:lang w:eastAsia="es-CO"/>
              </w:rPr>
            </w:pPr>
            <w:r>
              <w:rPr>
                <w:rFonts w:eastAsia="Arial" w:cstheme="minorHAnsi"/>
                <w:color w:val="000000" w:themeColor="text1"/>
                <w:lang w:eastAsia="es-CO"/>
              </w:rPr>
              <w:t>004</w:t>
            </w:r>
          </w:p>
        </w:tc>
        <w:tc>
          <w:tcPr>
            <w:tcW w:w="5812" w:type="dxa"/>
            <w:shd w:val="clear" w:color="auto" w:fill="auto"/>
            <w:noWrap/>
          </w:tcPr>
          <w:p w14:paraId="57FAE2DA" w14:textId="55B69C2E" w:rsidR="00C807BD" w:rsidRPr="00A4695F" w:rsidRDefault="00C807BD" w:rsidP="00C807BD">
            <w:pPr>
              <w:spacing w:after="0" w:line="240" w:lineRule="auto"/>
              <w:jc w:val="both"/>
              <w:rPr>
                <w:rFonts w:eastAsia="Times New Roman" w:cstheme="minorHAnsi"/>
                <w:color w:val="000000"/>
                <w:lang w:eastAsia="es-CO"/>
              </w:rPr>
            </w:pPr>
            <w:r w:rsidRPr="007451E8">
              <w:rPr>
                <w:rFonts w:eastAsia="Times New Roman" w:cstheme="minorHAnsi"/>
                <w:color w:val="000000"/>
                <w:lang w:eastAsia="es-CO"/>
              </w:rPr>
              <w:t>Inicio del trámite y conteo de días del plazo legal</w:t>
            </w:r>
          </w:p>
        </w:tc>
      </w:tr>
      <w:tr w:rsidR="00C807BD" w:rsidRPr="00A44128" w14:paraId="64571F61" w14:textId="77777777" w:rsidTr="00021894">
        <w:trPr>
          <w:trHeight w:val="300"/>
          <w:jc w:val="center"/>
        </w:trPr>
        <w:tc>
          <w:tcPr>
            <w:tcW w:w="704" w:type="dxa"/>
            <w:vMerge/>
            <w:shd w:val="clear" w:color="auto" w:fill="A80000"/>
            <w:vAlign w:val="center"/>
          </w:tcPr>
          <w:p w14:paraId="692623B5" w14:textId="77777777" w:rsidR="00C807BD" w:rsidRPr="00A44128" w:rsidRDefault="00C807BD" w:rsidP="00C807BD">
            <w:pPr>
              <w:spacing w:after="0" w:line="240" w:lineRule="auto"/>
              <w:rPr>
                <w:rFonts w:eastAsia="Times New Roman" w:cstheme="minorHAnsi"/>
                <w:b/>
                <w:bCs/>
                <w:color w:val="000000"/>
                <w:lang w:eastAsia="es-CO"/>
              </w:rPr>
            </w:pPr>
          </w:p>
        </w:tc>
        <w:tc>
          <w:tcPr>
            <w:tcW w:w="709" w:type="dxa"/>
            <w:shd w:val="clear" w:color="auto" w:fill="auto"/>
            <w:noWrap/>
          </w:tcPr>
          <w:p w14:paraId="7734BC21" w14:textId="1B6B5692" w:rsidR="00C807BD" w:rsidRDefault="00C807BD" w:rsidP="00C807BD">
            <w:pPr>
              <w:spacing w:after="0" w:line="240" w:lineRule="auto"/>
              <w:jc w:val="center"/>
              <w:rPr>
                <w:rFonts w:eastAsia="Arial" w:cstheme="minorHAnsi"/>
                <w:color w:val="000000" w:themeColor="text1"/>
                <w:lang w:eastAsia="es-CO"/>
              </w:rPr>
            </w:pPr>
            <w:r w:rsidRPr="00F66E7A">
              <w:rPr>
                <w:rFonts w:eastAsia="Arial" w:cstheme="minorHAnsi"/>
                <w:color w:val="000000" w:themeColor="text1"/>
                <w:lang w:eastAsia="es-CO"/>
              </w:rPr>
              <w:t>00</w:t>
            </w:r>
            <w:r>
              <w:rPr>
                <w:rFonts w:eastAsia="Arial" w:cstheme="minorHAnsi"/>
                <w:color w:val="000000" w:themeColor="text1"/>
                <w:lang w:eastAsia="es-CO"/>
              </w:rPr>
              <w:t>5</w:t>
            </w:r>
          </w:p>
        </w:tc>
        <w:tc>
          <w:tcPr>
            <w:tcW w:w="5812" w:type="dxa"/>
            <w:shd w:val="clear" w:color="auto" w:fill="auto"/>
            <w:noWrap/>
          </w:tcPr>
          <w:p w14:paraId="3D2234FA" w14:textId="63B4D65F" w:rsidR="00C807BD" w:rsidRDefault="00C807BD" w:rsidP="00C807BD">
            <w:pPr>
              <w:spacing w:after="0" w:line="240" w:lineRule="auto"/>
              <w:jc w:val="both"/>
              <w:rPr>
                <w:rFonts w:eastAsia="Times New Roman" w:cstheme="minorHAnsi"/>
                <w:color w:val="000000"/>
                <w:lang w:eastAsia="es-CO"/>
              </w:rPr>
            </w:pPr>
            <w:r w:rsidRPr="00A4695F">
              <w:rPr>
                <w:rFonts w:eastAsia="Times New Roman" w:cstheme="minorHAnsi"/>
                <w:color w:val="000000"/>
                <w:lang w:eastAsia="es-CO"/>
              </w:rPr>
              <w:t>Registro de la trazabilidad</w:t>
            </w:r>
          </w:p>
        </w:tc>
      </w:tr>
      <w:tr w:rsidR="00C807BD" w:rsidRPr="00A44128" w14:paraId="2514A77B" w14:textId="77777777" w:rsidTr="005655AD">
        <w:trPr>
          <w:trHeight w:val="300"/>
          <w:jc w:val="center"/>
        </w:trPr>
        <w:tc>
          <w:tcPr>
            <w:tcW w:w="704" w:type="dxa"/>
            <w:vMerge/>
            <w:shd w:val="clear" w:color="auto" w:fill="A80000"/>
            <w:vAlign w:val="center"/>
          </w:tcPr>
          <w:p w14:paraId="08EA3EC0" w14:textId="77777777" w:rsidR="00C807BD" w:rsidRPr="00A44128" w:rsidRDefault="00C807BD" w:rsidP="00C807BD">
            <w:pPr>
              <w:spacing w:after="0" w:line="240" w:lineRule="auto"/>
              <w:rPr>
                <w:rFonts w:eastAsia="Times New Roman" w:cstheme="minorHAnsi"/>
                <w:b/>
                <w:bCs/>
                <w:color w:val="000000"/>
                <w:lang w:eastAsia="es-CO"/>
              </w:rPr>
            </w:pPr>
          </w:p>
        </w:tc>
        <w:tc>
          <w:tcPr>
            <w:tcW w:w="709" w:type="dxa"/>
            <w:shd w:val="clear" w:color="auto" w:fill="auto"/>
            <w:noWrap/>
            <w:vAlign w:val="center"/>
          </w:tcPr>
          <w:p w14:paraId="1D7601ED" w14:textId="1701668D" w:rsidR="00C807BD" w:rsidRDefault="00C807BD" w:rsidP="00C807BD">
            <w:pPr>
              <w:spacing w:after="0" w:line="240" w:lineRule="auto"/>
              <w:jc w:val="center"/>
              <w:rPr>
                <w:rFonts w:eastAsia="Arial" w:cstheme="minorHAnsi"/>
                <w:color w:val="000000" w:themeColor="text1"/>
                <w:lang w:eastAsia="es-CO"/>
              </w:rPr>
            </w:pPr>
            <w:r>
              <w:rPr>
                <w:rFonts w:eastAsia="Arial" w:cstheme="minorHAnsi"/>
                <w:color w:val="000000" w:themeColor="text1"/>
                <w:lang w:eastAsia="es-CO"/>
              </w:rPr>
              <w:t>006</w:t>
            </w:r>
          </w:p>
        </w:tc>
        <w:tc>
          <w:tcPr>
            <w:tcW w:w="5812" w:type="dxa"/>
            <w:shd w:val="clear" w:color="auto" w:fill="auto"/>
            <w:noWrap/>
          </w:tcPr>
          <w:p w14:paraId="5334A116" w14:textId="2B90ECC7" w:rsidR="00C807BD" w:rsidRDefault="00C807BD" w:rsidP="00C807BD">
            <w:pPr>
              <w:spacing w:after="0" w:line="240" w:lineRule="auto"/>
              <w:jc w:val="both"/>
              <w:rPr>
                <w:rFonts w:eastAsia="Times New Roman" w:cstheme="minorHAnsi"/>
                <w:color w:val="000000"/>
                <w:lang w:eastAsia="es-CO"/>
              </w:rPr>
            </w:pPr>
            <w:r w:rsidRPr="00A70F73">
              <w:rPr>
                <w:rFonts w:eastAsia="Times New Roman" w:cstheme="minorHAnsi"/>
                <w:color w:val="000000"/>
                <w:lang w:eastAsia="es-CO"/>
              </w:rPr>
              <w:t>Generación de hoja de resumen SUCE</w:t>
            </w:r>
          </w:p>
        </w:tc>
      </w:tr>
      <w:tr w:rsidR="00C807BD" w:rsidRPr="00A44128" w14:paraId="1A24B196" w14:textId="77777777" w:rsidTr="00846552">
        <w:trPr>
          <w:trHeight w:val="300"/>
          <w:jc w:val="center"/>
        </w:trPr>
        <w:tc>
          <w:tcPr>
            <w:tcW w:w="704" w:type="dxa"/>
            <w:vMerge/>
            <w:shd w:val="clear" w:color="auto" w:fill="A80000"/>
            <w:vAlign w:val="center"/>
          </w:tcPr>
          <w:p w14:paraId="49FCC24C" w14:textId="77777777" w:rsidR="00C807BD" w:rsidRPr="00A44128" w:rsidRDefault="00C807BD" w:rsidP="00C807BD">
            <w:pPr>
              <w:spacing w:after="0" w:line="240" w:lineRule="auto"/>
              <w:rPr>
                <w:rFonts w:eastAsia="Times New Roman" w:cstheme="minorHAnsi"/>
                <w:b/>
                <w:bCs/>
                <w:color w:val="000000"/>
                <w:lang w:eastAsia="es-CO"/>
              </w:rPr>
            </w:pPr>
          </w:p>
        </w:tc>
        <w:tc>
          <w:tcPr>
            <w:tcW w:w="709" w:type="dxa"/>
            <w:shd w:val="clear" w:color="auto" w:fill="auto"/>
            <w:noWrap/>
          </w:tcPr>
          <w:p w14:paraId="00B6A818" w14:textId="2D7EE824" w:rsidR="00C807BD" w:rsidRPr="00A44128" w:rsidRDefault="00C807BD" w:rsidP="00C807BD">
            <w:pPr>
              <w:spacing w:after="0" w:line="240" w:lineRule="auto"/>
              <w:jc w:val="center"/>
              <w:rPr>
                <w:rFonts w:eastAsia="Arial" w:cstheme="minorHAnsi"/>
                <w:color w:val="000000" w:themeColor="text1"/>
                <w:lang w:eastAsia="es-CO"/>
              </w:rPr>
            </w:pPr>
            <w:r w:rsidRPr="00F66E7A">
              <w:rPr>
                <w:rFonts w:eastAsia="Arial" w:cstheme="minorHAnsi"/>
                <w:color w:val="000000" w:themeColor="text1"/>
                <w:lang w:eastAsia="es-CO"/>
              </w:rPr>
              <w:t>00</w:t>
            </w:r>
            <w:r>
              <w:rPr>
                <w:rFonts w:eastAsia="Arial" w:cstheme="minorHAnsi"/>
                <w:color w:val="000000" w:themeColor="text1"/>
                <w:lang w:eastAsia="es-CO"/>
              </w:rPr>
              <w:t>7</w:t>
            </w:r>
          </w:p>
        </w:tc>
        <w:tc>
          <w:tcPr>
            <w:tcW w:w="5812" w:type="dxa"/>
            <w:shd w:val="clear" w:color="auto" w:fill="auto"/>
            <w:noWrap/>
          </w:tcPr>
          <w:p w14:paraId="7A5B42F5" w14:textId="71D86834" w:rsidR="00C807BD" w:rsidRDefault="00C807BD" w:rsidP="00C807BD">
            <w:pPr>
              <w:spacing w:after="0" w:line="240" w:lineRule="auto"/>
              <w:jc w:val="both"/>
              <w:rPr>
                <w:rFonts w:eastAsia="Times New Roman" w:cstheme="minorHAnsi"/>
                <w:color w:val="000000"/>
                <w:lang w:eastAsia="es-CO"/>
              </w:rPr>
            </w:pPr>
            <w:r w:rsidRPr="00A270C6">
              <w:rPr>
                <w:rFonts w:eastAsia="Times New Roman" w:cstheme="minorHAnsi"/>
                <w:color w:val="000000"/>
                <w:lang w:eastAsia="es-CO"/>
              </w:rPr>
              <w:t>Generación de expediente electrónico</w:t>
            </w:r>
          </w:p>
        </w:tc>
      </w:tr>
    </w:tbl>
    <w:p w14:paraId="5795D3F4" w14:textId="77777777" w:rsidR="0053118E" w:rsidRDefault="0053118E" w:rsidP="00BF452F">
      <w:pPr>
        <w:rPr>
          <w:lang w:eastAsia="es-CO"/>
        </w:rPr>
      </w:pPr>
    </w:p>
    <w:p w14:paraId="72C80143" w14:textId="77777777" w:rsidR="00214AC4" w:rsidRDefault="00214AC4" w:rsidP="00BF452F">
      <w:pPr>
        <w:rPr>
          <w:lang w:eastAsia="es-CO"/>
        </w:rPr>
      </w:pPr>
    </w:p>
    <w:p w14:paraId="61BFB3E7" w14:textId="77777777" w:rsidR="00214AC4" w:rsidRDefault="00214AC4" w:rsidP="00BF452F">
      <w:pPr>
        <w:rPr>
          <w:lang w:eastAsia="es-CO"/>
        </w:rPr>
      </w:pPr>
    </w:p>
    <w:p w14:paraId="75AE1588" w14:textId="77777777" w:rsidR="000F2C69" w:rsidRDefault="000F2C69" w:rsidP="00BF452F">
      <w:pPr>
        <w:rPr>
          <w:lang w:eastAsia="es-CO"/>
        </w:rPr>
      </w:pPr>
    </w:p>
    <w:p w14:paraId="327CFBB7" w14:textId="77777777" w:rsidR="000F2C69" w:rsidRDefault="000F2C69" w:rsidP="00BF452F">
      <w:pPr>
        <w:rPr>
          <w:lang w:eastAsia="es-CO"/>
        </w:rPr>
      </w:pPr>
    </w:p>
    <w:p w14:paraId="7FD17850" w14:textId="77777777" w:rsidR="000F2C69" w:rsidRDefault="000F2C69" w:rsidP="00BF452F">
      <w:pPr>
        <w:rPr>
          <w:lang w:eastAsia="es-CO"/>
        </w:rPr>
      </w:pPr>
    </w:p>
    <w:p w14:paraId="2201974A" w14:textId="77777777" w:rsidR="000F2C69" w:rsidRDefault="000F2C69" w:rsidP="00BF452F">
      <w:pPr>
        <w:rPr>
          <w:lang w:eastAsia="es-CO"/>
        </w:rPr>
      </w:pPr>
    </w:p>
    <w:p w14:paraId="12657D43" w14:textId="77777777" w:rsidR="00214AC4" w:rsidRDefault="00214AC4" w:rsidP="00BF452F">
      <w:pPr>
        <w:rPr>
          <w:lang w:eastAsia="es-CO"/>
        </w:rPr>
      </w:pPr>
    </w:p>
    <w:p w14:paraId="5A832CBC" w14:textId="77777777" w:rsidR="00214AC4" w:rsidRDefault="00214AC4" w:rsidP="00BF452F">
      <w:pPr>
        <w:rPr>
          <w:lang w:eastAsia="es-CO"/>
        </w:rPr>
      </w:pPr>
    </w:p>
    <w:p w14:paraId="75580761" w14:textId="77777777" w:rsidR="00214AC4" w:rsidRDefault="00214AC4" w:rsidP="00BF452F">
      <w:pPr>
        <w:rPr>
          <w:lang w:eastAsia="es-CO"/>
        </w:rPr>
      </w:pPr>
    </w:p>
    <w:p w14:paraId="4D200155" w14:textId="77777777" w:rsidR="00214AC4" w:rsidRDefault="00214AC4" w:rsidP="00BF452F">
      <w:pPr>
        <w:rPr>
          <w:lang w:eastAsia="es-CO"/>
        </w:rPr>
      </w:pPr>
    </w:p>
    <w:p w14:paraId="5FE005B3" w14:textId="77777777" w:rsidR="00214AC4" w:rsidRDefault="00214AC4" w:rsidP="00BF452F">
      <w:pPr>
        <w:rPr>
          <w:lang w:eastAsia="es-CO"/>
        </w:rPr>
      </w:pPr>
    </w:p>
    <w:p w14:paraId="2521B739" w14:textId="6EF6CAC2" w:rsidR="009D72BC" w:rsidRPr="00A44128" w:rsidRDefault="00206B82" w:rsidP="006865A2">
      <w:pPr>
        <w:pStyle w:val="Ttulo2"/>
        <w:jc w:val="both"/>
        <w:rPr>
          <w:rFonts w:asciiTheme="minorHAnsi" w:hAnsiTheme="minorHAnsi" w:cstheme="minorHAnsi"/>
          <w:b/>
          <w:color w:val="auto"/>
          <w:sz w:val="24"/>
          <w:szCs w:val="24"/>
          <w:lang w:eastAsia="es-CO"/>
        </w:rPr>
      </w:pPr>
      <w:bookmarkStart w:id="6" w:name="_Toc143861149"/>
      <w:r w:rsidRPr="00A44128">
        <w:rPr>
          <w:rFonts w:asciiTheme="minorHAnsi" w:hAnsiTheme="minorHAnsi" w:cstheme="minorHAnsi"/>
          <w:b/>
          <w:color w:val="auto"/>
          <w:sz w:val="24"/>
          <w:szCs w:val="24"/>
          <w:lang w:eastAsia="es-CO"/>
        </w:rPr>
        <w:lastRenderedPageBreak/>
        <w:t xml:space="preserve">3.1 </w:t>
      </w:r>
      <w:r w:rsidR="00214AC4">
        <w:rPr>
          <w:rFonts w:asciiTheme="minorHAnsi" w:hAnsiTheme="minorHAnsi" w:cstheme="minorHAnsi"/>
          <w:b/>
          <w:color w:val="auto"/>
          <w:sz w:val="24"/>
          <w:szCs w:val="24"/>
          <w:lang w:eastAsia="es-CO"/>
        </w:rPr>
        <w:t>D</w:t>
      </w:r>
      <w:r w:rsidR="00DB0547" w:rsidRPr="00A44128">
        <w:rPr>
          <w:rFonts w:asciiTheme="minorHAnsi" w:hAnsiTheme="minorHAnsi" w:cstheme="minorHAnsi"/>
          <w:b/>
          <w:color w:val="auto"/>
          <w:sz w:val="24"/>
          <w:szCs w:val="24"/>
          <w:lang w:eastAsia="es-CO"/>
        </w:rPr>
        <w:t>escripción de</w:t>
      </w:r>
      <w:r w:rsidR="008722A3">
        <w:rPr>
          <w:rFonts w:asciiTheme="minorHAnsi" w:hAnsiTheme="minorHAnsi" w:cstheme="minorHAnsi"/>
          <w:b/>
          <w:color w:val="auto"/>
          <w:sz w:val="24"/>
          <w:szCs w:val="24"/>
          <w:lang w:eastAsia="es-CO"/>
        </w:rPr>
        <w:t>l criterio</w:t>
      </w:r>
      <w:r w:rsidR="00DB0547" w:rsidRPr="00A44128">
        <w:rPr>
          <w:rFonts w:asciiTheme="minorHAnsi" w:hAnsiTheme="minorHAnsi" w:cstheme="minorHAnsi"/>
          <w:b/>
          <w:color w:val="auto"/>
          <w:sz w:val="24"/>
          <w:szCs w:val="24"/>
          <w:lang w:eastAsia="es-CO"/>
        </w:rPr>
        <w:t xml:space="preserve"> de aceptación</w:t>
      </w:r>
      <w:r w:rsidR="00301F4F" w:rsidRPr="00A44128">
        <w:rPr>
          <w:rFonts w:asciiTheme="minorHAnsi" w:hAnsiTheme="minorHAnsi" w:cstheme="minorHAnsi"/>
          <w:b/>
          <w:color w:val="auto"/>
          <w:sz w:val="24"/>
          <w:szCs w:val="24"/>
          <w:lang w:eastAsia="es-CO"/>
        </w:rPr>
        <w:t xml:space="preserve"> de la </w:t>
      </w:r>
      <w:r w:rsidR="00214AC4" w:rsidRPr="00214AC4">
        <w:rPr>
          <w:rFonts w:asciiTheme="minorHAnsi" w:hAnsiTheme="minorHAnsi" w:cstheme="minorHAnsi"/>
          <w:b/>
          <w:color w:val="auto"/>
          <w:sz w:val="24"/>
          <w:szCs w:val="24"/>
          <w:lang w:eastAsia="es-CO"/>
        </w:rPr>
        <w:t>Actualización del estado del trámite</w:t>
      </w:r>
      <w:r w:rsidR="00DB0547" w:rsidRPr="00A44128">
        <w:rPr>
          <w:rFonts w:asciiTheme="minorHAnsi" w:hAnsiTheme="minorHAnsi" w:cstheme="minorHAnsi"/>
          <w:b/>
          <w:color w:val="auto"/>
          <w:sz w:val="24"/>
          <w:szCs w:val="24"/>
          <w:lang w:eastAsia="es-CO"/>
        </w:rPr>
        <w:t>.</w:t>
      </w:r>
      <w:bookmarkEnd w:id="6"/>
    </w:p>
    <w:p w14:paraId="4898F4EF" w14:textId="43E5061A" w:rsidR="00567684" w:rsidRDefault="00567684" w:rsidP="00567684">
      <w:pPr>
        <w:jc w:val="center"/>
        <w:rPr>
          <w:rFonts w:cstheme="minorHAnsi"/>
          <w:lang w:eastAsia="es-CO"/>
        </w:rPr>
      </w:pPr>
    </w:p>
    <w:tbl>
      <w:tblPr>
        <w:tblStyle w:val="Tablaconcuadrcula"/>
        <w:tblW w:w="9067" w:type="dxa"/>
        <w:tblLook w:val="04A0" w:firstRow="1" w:lastRow="0" w:firstColumn="1" w:lastColumn="0" w:noHBand="0" w:noVBand="1"/>
      </w:tblPr>
      <w:tblGrid>
        <w:gridCol w:w="1838"/>
        <w:gridCol w:w="7229"/>
      </w:tblGrid>
      <w:tr w:rsidR="00C726D3" w:rsidRPr="00A44128" w14:paraId="60C2601A" w14:textId="77777777" w:rsidTr="00846552">
        <w:trPr>
          <w:trHeight w:val="339"/>
        </w:trPr>
        <w:tc>
          <w:tcPr>
            <w:tcW w:w="9067" w:type="dxa"/>
            <w:gridSpan w:val="2"/>
            <w:shd w:val="clear" w:color="auto" w:fill="C00000"/>
            <w:vAlign w:val="center"/>
          </w:tcPr>
          <w:bookmarkEnd w:id="0"/>
          <w:p w14:paraId="08DB5116" w14:textId="330D3B85" w:rsidR="00C726D3" w:rsidRPr="00A44128" w:rsidRDefault="00C726D3" w:rsidP="00846552">
            <w:pPr>
              <w:spacing w:line="276" w:lineRule="auto"/>
              <w:rPr>
                <w:rFonts w:eastAsia="Arial" w:cstheme="minorHAnsi"/>
                <w:b/>
                <w:bCs/>
                <w:lang w:eastAsia="es-CO"/>
              </w:rPr>
            </w:pPr>
            <w:r w:rsidRPr="00A44128">
              <w:rPr>
                <w:rFonts w:eastAsia="Arial" w:cstheme="minorHAnsi"/>
                <w:b/>
                <w:bCs/>
                <w:color w:val="FFFFFF" w:themeColor="background1"/>
                <w:lang w:eastAsia="es-CO"/>
              </w:rPr>
              <w:t xml:space="preserve">Criterio de Aceptación 001: </w:t>
            </w:r>
            <w:r w:rsidR="00214AC4" w:rsidRPr="00214AC4">
              <w:rPr>
                <w:rFonts w:eastAsia="Arial" w:cstheme="minorHAnsi"/>
                <w:b/>
                <w:bCs/>
                <w:color w:val="FFFFFF" w:themeColor="background1"/>
                <w:lang w:eastAsia="es-CO"/>
              </w:rPr>
              <w:t>Actualización del estado del trámite</w:t>
            </w:r>
            <w:r w:rsidRPr="00A44128">
              <w:rPr>
                <w:rFonts w:eastAsia="Arial" w:cstheme="minorHAnsi"/>
                <w:b/>
                <w:bCs/>
                <w:color w:val="FFFFFF" w:themeColor="background1"/>
                <w:lang w:eastAsia="es-CO"/>
              </w:rPr>
              <w:t>.</w:t>
            </w:r>
          </w:p>
        </w:tc>
      </w:tr>
      <w:tr w:rsidR="00C726D3" w:rsidRPr="00A44128" w14:paraId="51C99E68" w14:textId="77777777" w:rsidTr="00846552">
        <w:tc>
          <w:tcPr>
            <w:tcW w:w="1838" w:type="dxa"/>
            <w:vAlign w:val="center"/>
          </w:tcPr>
          <w:p w14:paraId="1BEDBE9B" w14:textId="26378B50" w:rsidR="00C726D3" w:rsidRPr="00A44128" w:rsidRDefault="00C726D3" w:rsidP="00C5104C">
            <w:pPr>
              <w:rPr>
                <w:rFonts w:eastAsia="Arial" w:cstheme="minorHAnsi"/>
                <w:b/>
                <w:bCs/>
                <w:lang w:eastAsia="es-CO"/>
              </w:rPr>
            </w:pPr>
            <w:r w:rsidRPr="00A44128">
              <w:rPr>
                <w:rFonts w:eastAsia="Arial" w:cstheme="minorHAnsi"/>
                <w:b/>
                <w:bCs/>
                <w:lang w:eastAsia="es-CO"/>
              </w:rPr>
              <w:t>Escenario 1</w:t>
            </w:r>
            <w:r>
              <w:rPr>
                <w:rFonts w:eastAsia="Arial" w:cstheme="minorHAnsi"/>
                <w:b/>
                <w:bCs/>
                <w:lang w:eastAsia="es-CO"/>
              </w:rPr>
              <w:t xml:space="preserve">: </w:t>
            </w:r>
            <w:r>
              <w:t xml:space="preserve"> </w:t>
            </w:r>
            <w:r w:rsidR="00214AC4" w:rsidRPr="00214AC4">
              <w:rPr>
                <w:rFonts w:eastAsia="Arial" w:cstheme="minorHAnsi"/>
                <w:lang w:eastAsia="es-CO"/>
              </w:rPr>
              <w:t>Actualización del estado del trámite</w:t>
            </w:r>
          </w:p>
        </w:tc>
        <w:tc>
          <w:tcPr>
            <w:tcW w:w="7229" w:type="dxa"/>
            <w:vAlign w:val="center"/>
          </w:tcPr>
          <w:p w14:paraId="0AB60F23" w14:textId="41922F90" w:rsidR="00C726D3" w:rsidRDefault="00C726D3" w:rsidP="0008252D">
            <w:pPr>
              <w:spacing w:line="276" w:lineRule="auto"/>
              <w:jc w:val="both"/>
              <w:rPr>
                <w:rFonts w:eastAsia="Arial" w:cstheme="minorHAnsi"/>
                <w:lang w:eastAsia="es-CO"/>
              </w:rPr>
            </w:pPr>
            <w:r w:rsidRPr="00984E63">
              <w:rPr>
                <w:rFonts w:eastAsia="Arial" w:cstheme="minorHAnsi"/>
                <w:b/>
                <w:lang w:eastAsia="es-CO"/>
              </w:rPr>
              <w:t>Dado:</w:t>
            </w:r>
            <w:r w:rsidRPr="00A44128">
              <w:rPr>
                <w:rFonts w:eastAsia="Arial" w:cstheme="minorHAnsi"/>
                <w:lang w:eastAsia="es-CO"/>
              </w:rPr>
              <w:t xml:space="preserve"> Que </w:t>
            </w:r>
            <w:r w:rsidR="00214AC4">
              <w:rPr>
                <w:rFonts w:eastAsia="Arial" w:cstheme="minorHAnsi"/>
                <w:lang w:eastAsia="es-CO"/>
              </w:rPr>
              <w:t xml:space="preserve">el </w:t>
            </w:r>
            <w:r w:rsidR="00557956">
              <w:rPr>
                <w:rFonts w:eastAsia="Arial" w:cstheme="minorHAnsi"/>
                <w:lang w:eastAsia="es-CO"/>
              </w:rPr>
              <w:t>rol autorizado</w:t>
            </w:r>
            <w:r w:rsidR="00214AC4">
              <w:rPr>
                <w:rFonts w:eastAsia="Arial" w:cstheme="minorHAnsi"/>
                <w:lang w:eastAsia="es-CO"/>
              </w:rPr>
              <w:t xml:space="preserve"> transmitió la solicitud o realiza el pago por derecho de tramitación si así lo requiere</w:t>
            </w:r>
            <w:r w:rsidRPr="00A44128">
              <w:rPr>
                <w:rFonts w:eastAsia="Arial" w:cstheme="minorHAnsi"/>
                <w:lang w:eastAsia="es-CO"/>
              </w:rPr>
              <w:t>.</w:t>
            </w:r>
          </w:p>
          <w:p w14:paraId="056F687E" w14:textId="77777777" w:rsidR="00C726D3" w:rsidRPr="00A44128" w:rsidRDefault="00C726D3" w:rsidP="0008252D">
            <w:pPr>
              <w:spacing w:line="276" w:lineRule="auto"/>
              <w:jc w:val="both"/>
              <w:rPr>
                <w:rFonts w:eastAsia="Arial" w:cstheme="minorHAnsi"/>
                <w:lang w:eastAsia="es-CO"/>
              </w:rPr>
            </w:pPr>
          </w:p>
          <w:p w14:paraId="1E0854C9" w14:textId="1429D306" w:rsidR="00C726D3" w:rsidRPr="00F87F7E" w:rsidRDefault="00C726D3" w:rsidP="0008252D">
            <w:pPr>
              <w:spacing w:line="276" w:lineRule="auto"/>
              <w:jc w:val="both"/>
              <w:rPr>
                <w:rFonts w:eastAsia="Arial" w:cstheme="minorHAnsi"/>
                <w:color w:val="2F5496" w:themeColor="accent1" w:themeShade="BF"/>
                <w:lang w:eastAsia="es-CO"/>
              </w:rPr>
            </w:pPr>
            <w:r w:rsidRPr="00984E63">
              <w:rPr>
                <w:rFonts w:eastAsia="Arial" w:cstheme="minorHAnsi"/>
                <w:b/>
                <w:lang w:eastAsia="es-CO"/>
              </w:rPr>
              <w:t>Cuando:</w:t>
            </w:r>
            <w:r w:rsidRPr="00A44128">
              <w:rPr>
                <w:rFonts w:eastAsia="Arial" w:cstheme="minorHAnsi"/>
                <w:lang w:eastAsia="es-CO"/>
              </w:rPr>
              <w:t xml:space="preserve"> </w:t>
            </w:r>
            <w:r w:rsidRPr="00F87F7E">
              <w:rPr>
                <w:rFonts w:eastAsia="Arial" w:cstheme="minorHAnsi"/>
                <w:lang w:eastAsia="es-CO"/>
              </w:rPr>
              <w:t xml:space="preserve">El </w:t>
            </w:r>
            <w:r w:rsidR="00557956" w:rsidRPr="00F87F7E">
              <w:rPr>
                <w:rFonts w:eastAsia="Arial" w:cstheme="minorHAnsi"/>
                <w:lang w:eastAsia="es-CO"/>
              </w:rPr>
              <w:t>sistema</w:t>
            </w:r>
            <w:r w:rsidRPr="00F87F7E">
              <w:rPr>
                <w:rFonts w:eastAsia="Arial" w:cstheme="minorHAnsi"/>
                <w:lang w:eastAsia="es-CO"/>
              </w:rPr>
              <w:t xml:space="preserve"> </w:t>
            </w:r>
            <w:r w:rsidR="00826D3A" w:rsidRPr="00F87F7E">
              <w:rPr>
                <w:rFonts w:eastAsia="Arial" w:cstheme="minorHAnsi"/>
                <w:lang w:eastAsia="es-CO"/>
              </w:rPr>
              <w:t>identifique que el trámite ya se encuentra pagado, exonerado del pago o con una tasa gratuita</w:t>
            </w:r>
            <w:r w:rsidR="00B82853" w:rsidRPr="00F87F7E">
              <w:rPr>
                <w:rFonts w:eastAsia="Arial" w:cstheme="minorHAnsi"/>
                <w:lang w:eastAsia="es-CO"/>
              </w:rPr>
              <w:t xml:space="preserve"> según sea el caso</w:t>
            </w:r>
            <w:r w:rsidRPr="00F87F7E">
              <w:rPr>
                <w:rFonts w:eastAsia="Arial" w:cstheme="minorHAnsi"/>
                <w:lang w:eastAsia="es-CO"/>
              </w:rPr>
              <w:t>.</w:t>
            </w:r>
          </w:p>
          <w:p w14:paraId="40A96089" w14:textId="77777777" w:rsidR="00C726D3" w:rsidRPr="00F87F7E" w:rsidRDefault="00C726D3" w:rsidP="0008252D">
            <w:pPr>
              <w:spacing w:line="276" w:lineRule="auto"/>
              <w:jc w:val="both"/>
              <w:rPr>
                <w:rFonts w:eastAsia="Arial" w:cstheme="minorHAnsi"/>
                <w:b/>
                <w:lang w:eastAsia="es-CO"/>
              </w:rPr>
            </w:pPr>
          </w:p>
          <w:p w14:paraId="6449842E" w14:textId="20429253" w:rsidR="00826D3A" w:rsidRPr="00826D3A" w:rsidRDefault="00C726D3" w:rsidP="00826D3A">
            <w:pPr>
              <w:spacing w:line="276" w:lineRule="auto"/>
              <w:jc w:val="both"/>
              <w:rPr>
                <w:rFonts w:cstheme="minorHAnsi"/>
                <w:bCs/>
                <w:color w:val="000000" w:themeColor="text1"/>
                <w:lang w:eastAsia="es-CO"/>
              </w:rPr>
            </w:pPr>
            <w:r w:rsidRPr="00F87F7E">
              <w:rPr>
                <w:rFonts w:eastAsia="Arial" w:cstheme="minorHAnsi"/>
                <w:b/>
                <w:lang w:eastAsia="es-CO"/>
              </w:rPr>
              <w:t>Entonces:</w:t>
            </w:r>
            <w:r w:rsidRPr="00F87F7E">
              <w:rPr>
                <w:rFonts w:eastAsia="Arial" w:cstheme="minorHAnsi"/>
                <w:lang w:eastAsia="es-CO"/>
              </w:rPr>
              <w:t xml:space="preserve"> </w:t>
            </w:r>
            <w:r w:rsidRPr="00F87F7E">
              <w:rPr>
                <w:rFonts w:cstheme="minorHAnsi"/>
                <w:bCs/>
                <w:color w:val="000000" w:themeColor="text1"/>
                <w:lang w:eastAsia="es-CO"/>
              </w:rPr>
              <w:t xml:space="preserve">El sistema </w:t>
            </w:r>
            <w:r w:rsidR="00826D3A" w:rsidRPr="00F87F7E">
              <w:rPr>
                <w:rFonts w:cstheme="minorHAnsi"/>
                <w:bCs/>
                <w:color w:val="000000" w:themeColor="text1"/>
                <w:lang w:eastAsia="es-CO"/>
              </w:rPr>
              <w:t>actualiza el estado del trámite a “</w:t>
            </w:r>
            <w:r w:rsidR="00AE2171" w:rsidRPr="00F87F7E">
              <w:rPr>
                <w:rFonts w:cstheme="minorHAnsi"/>
                <w:bCs/>
                <w:color w:val="000000" w:themeColor="text1"/>
                <w:lang w:eastAsia="es-CO"/>
              </w:rPr>
              <w:t>Pendiente de generación SUCE</w:t>
            </w:r>
            <w:r w:rsidR="00826D3A" w:rsidRPr="00F87F7E">
              <w:rPr>
                <w:rFonts w:cstheme="minorHAnsi"/>
                <w:bCs/>
                <w:color w:val="000000" w:themeColor="text1"/>
                <w:lang w:eastAsia="es-CO"/>
              </w:rPr>
              <w:t>”.</w:t>
            </w:r>
            <w:r w:rsidR="00826D3A" w:rsidRPr="00826D3A">
              <w:rPr>
                <w:rFonts w:cstheme="minorHAnsi"/>
                <w:bCs/>
                <w:color w:val="000000" w:themeColor="text1"/>
                <w:lang w:eastAsia="es-CO"/>
              </w:rPr>
              <w:t xml:space="preserve"> </w:t>
            </w:r>
          </w:p>
          <w:p w14:paraId="0534B327" w14:textId="0436A6BD" w:rsidR="00F35504" w:rsidRPr="008F1CF9" w:rsidRDefault="00F35504" w:rsidP="008F1CF9">
            <w:pPr>
              <w:spacing w:line="276" w:lineRule="auto"/>
              <w:rPr>
                <w:rFonts w:eastAsia="Arial" w:cstheme="minorHAnsi"/>
                <w:bCs/>
                <w:lang w:eastAsia="es-CO"/>
              </w:rPr>
            </w:pPr>
          </w:p>
        </w:tc>
      </w:tr>
    </w:tbl>
    <w:p w14:paraId="35EB91F8" w14:textId="77777777" w:rsidR="0052274F" w:rsidRDefault="0052274F" w:rsidP="0052274F">
      <w:pPr>
        <w:rPr>
          <w:lang w:eastAsia="es-CO"/>
        </w:rPr>
      </w:pPr>
      <w:bookmarkStart w:id="7" w:name="_Toc139900858"/>
    </w:p>
    <w:p w14:paraId="72501B0C" w14:textId="2E8A301C" w:rsidR="00B82853" w:rsidRPr="00A44128" w:rsidRDefault="00B82853" w:rsidP="00B82853">
      <w:pPr>
        <w:pStyle w:val="Ttulo2"/>
        <w:jc w:val="both"/>
        <w:rPr>
          <w:rFonts w:asciiTheme="minorHAnsi" w:hAnsiTheme="minorHAnsi" w:cstheme="minorHAnsi"/>
          <w:b/>
          <w:color w:val="auto"/>
          <w:sz w:val="24"/>
          <w:szCs w:val="24"/>
          <w:lang w:eastAsia="es-CO"/>
        </w:rPr>
      </w:pPr>
      <w:bookmarkStart w:id="8" w:name="_Toc143861150"/>
      <w:r>
        <w:rPr>
          <w:rFonts w:asciiTheme="minorHAnsi" w:hAnsiTheme="minorHAnsi" w:cstheme="minorHAnsi"/>
          <w:b/>
          <w:color w:val="auto"/>
          <w:sz w:val="24"/>
          <w:szCs w:val="24"/>
          <w:lang w:eastAsia="es-CO"/>
        </w:rPr>
        <w:t>3.2</w:t>
      </w:r>
      <w:r w:rsidRPr="00A44128">
        <w:rPr>
          <w:rFonts w:asciiTheme="minorHAnsi" w:hAnsiTheme="minorHAnsi" w:cstheme="minorHAnsi"/>
          <w:b/>
          <w:color w:val="auto"/>
          <w:sz w:val="24"/>
          <w:szCs w:val="24"/>
          <w:lang w:eastAsia="es-CO"/>
        </w:rPr>
        <w:t xml:space="preserve"> </w:t>
      </w:r>
      <w:r>
        <w:rPr>
          <w:rFonts w:asciiTheme="minorHAnsi" w:hAnsiTheme="minorHAnsi" w:cstheme="minorHAnsi"/>
          <w:b/>
          <w:color w:val="auto"/>
          <w:sz w:val="24"/>
          <w:szCs w:val="24"/>
          <w:lang w:eastAsia="es-CO"/>
        </w:rPr>
        <w:t>D</w:t>
      </w:r>
      <w:r w:rsidRPr="00A44128">
        <w:rPr>
          <w:rFonts w:asciiTheme="minorHAnsi" w:hAnsiTheme="minorHAnsi" w:cstheme="minorHAnsi"/>
          <w:b/>
          <w:color w:val="auto"/>
          <w:sz w:val="24"/>
          <w:szCs w:val="24"/>
          <w:lang w:eastAsia="es-CO"/>
        </w:rPr>
        <w:t>escripción de</w:t>
      </w:r>
      <w:r>
        <w:rPr>
          <w:rFonts w:asciiTheme="minorHAnsi" w:hAnsiTheme="minorHAnsi" w:cstheme="minorHAnsi"/>
          <w:b/>
          <w:color w:val="auto"/>
          <w:sz w:val="24"/>
          <w:szCs w:val="24"/>
          <w:lang w:eastAsia="es-CO"/>
        </w:rPr>
        <w:t>l criterio</w:t>
      </w:r>
      <w:r w:rsidRPr="00A44128">
        <w:rPr>
          <w:rFonts w:asciiTheme="minorHAnsi" w:hAnsiTheme="minorHAnsi" w:cstheme="minorHAnsi"/>
          <w:b/>
          <w:color w:val="auto"/>
          <w:sz w:val="24"/>
          <w:szCs w:val="24"/>
          <w:lang w:eastAsia="es-CO"/>
        </w:rPr>
        <w:t xml:space="preserve"> de aceptación de</w:t>
      </w:r>
      <w:r w:rsidR="00C874C1">
        <w:rPr>
          <w:rFonts w:asciiTheme="minorHAnsi" w:hAnsiTheme="minorHAnsi" w:cstheme="minorHAnsi"/>
          <w:b/>
          <w:color w:val="auto"/>
          <w:sz w:val="24"/>
          <w:szCs w:val="24"/>
          <w:lang w:eastAsia="es-CO"/>
        </w:rPr>
        <w:t xml:space="preserve"> </w:t>
      </w:r>
      <w:r>
        <w:rPr>
          <w:rFonts w:asciiTheme="minorHAnsi" w:hAnsiTheme="minorHAnsi" w:cstheme="minorHAnsi"/>
          <w:b/>
          <w:color w:val="auto"/>
          <w:sz w:val="24"/>
          <w:szCs w:val="24"/>
          <w:lang w:eastAsia="es-CO"/>
        </w:rPr>
        <w:t>l</w:t>
      </w:r>
      <w:r w:rsidR="00C874C1">
        <w:rPr>
          <w:rFonts w:asciiTheme="minorHAnsi" w:hAnsiTheme="minorHAnsi" w:cstheme="minorHAnsi"/>
          <w:b/>
          <w:color w:val="auto"/>
          <w:sz w:val="24"/>
          <w:szCs w:val="24"/>
          <w:lang w:eastAsia="es-CO"/>
        </w:rPr>
        <w:t>a Generación de la SUCE</w:t>
      </w:r>
      <w:r w:rsidRPr="00A44128">
        <w:rPr>
          <w:rFonts w:asciiTheme="minorHAnsi" w:hAnsiTheme="minorHAnsi" w:cstheme="minorHAnsi"/>
          <w:b/>
          <w:color w:val="auto"/>
          <w:sz w:val="24"/>
          <w:szCs w:val="24"/>
          <w:lang w:eastAsia="es-CO"/>
        </w:rPr>
        <w:t>.</w:t>
      </w:r>
      <w:bookmarkEnd w:id="8"/>
    </w:p>
    <w:p w14:paraId="062A9426" w14:textId="77777777" w:rsidR="00B82853" w:rsidRDefault="00B82853" w:rsidP="00B82853">
      <w:pPr>
        <w:jc w:val="center"/>
        <w:rPr>
          <w:rFonts w:cstheme="minorHAnsi"/>
          <w:lang w:eastAsia="es-CO"/>
        </w:rPr>
      </w:pPr>
    </w:p>
    <w:tbl>
      <w:tblPr>
        <w:tblStyle w:val="Tablaconcuadrcula"/>
        <w:tblW w:w="9067" w:type="dxa"/>
        <w:tblLook w:val="04A0" w:firstRow="1" w:lastRow="0" w:firstColumn="1" w:lastColumn="0" w:noHBand="0" w:noVBand="1"/>
      </w:tblPr>
      <w:tblGrid>
        <w:gridCol w:w="1838"/>
        <w:gridCol w:w="7229"/>
      </w:tblGrid>
      <w:tr w:rsidR="00B82853" w:rsidRPr="00A44128" w14:paraId="5D570DC2" w14:textId="77777777" w:rsidTr="00256C4C">
        <w:trPr>
          <w:trHeight w:val="339"/>
        </w:trPr>
        <w:tc>
          <w:tcPr>
            <w:tcW w:w="9067" w:type="dxa"/>
            <w:gridSpan w:val="2"/>
            <w:shd w:val="clear" w:color="auto" w:fill="C00000"/>
            <w:vAlign w:val="center"/>
          </w:tcPr>
          <w:p w14:paraId="2A8221CA" w14:textId="14A12F24" w:rsidR="00B82853" w:rsidRPr="00A44128" w:rsidRDefault="00B82853" w:rsidP="00C874C1">
            <w:pPr>
              <w:spacing w:line="276" w:lineRule="auto"/>
              <w:rPr>
                <w:rFonts w:eastAsia="Arial" w:cstheme="minorHAnsi"/>
                <w:b/>
                <w:bCs/>
                <w:lang w:eastAsia="es-CO"/>
              </w:rPr>
            </w:pPr>
            <w:r w:rsidRPr="00A44128">
              <w:rPr>
                <w:rFonts w:eastAsia="Arial" w:cstheme="minorHAnsi"/>
                <w:b/>
                <w:bCs/>
                <w:color w:val="FFFFFF" w:themeColor="background1"/>
                <w:lang w:eastAsia="es-CO"/>
              </w:rPr>
              <w:t>Criterio de Aceptación 00</w:t>
            </w:r>
            <w:r w:rsidR="00C874C1">
              <w:rPr>
                <w:rFonts w:eastAsia="Arial" w:cstheme="minorHAnsi"/>
                <w:b/>
                <w:bCs/>
                <w:color w:val="FFFFFF" w:themeColor="background1"/>
                <w:lang w:eastAsia="es-CO"/>
              </w:rPr>
              <w:t>2</w:t>
            </w:r>
            <w:r w:rsidRPr="00A44128">
              <w:rPr>
                <w:rFonts w:eastAsia="Arial" w:cstheme="minorHAnsi"/>
                <w:b/>
                <w:bCs/>
                <w:color w:val="FFFFFF" w:themeColor="background1"/>
                <w:lang w:eastAsia="es-CO"/>
              </w:rPr>
              <w:t xml:space="preserve">: </w:t>
            </w:r>
            <w:r w:rsidR="00C874C1" w:rsidRPr="00C874C1">
              <w:rPr>
                <w:rFonts w:eastAsia="Arial" w:cstheme="minorHAnsi"/>
                <w:b/>
                <w:bCs/>
                <w:color w:val="FFFFFF" w:themeColor="background1"/>
                <w:lang w:eastAsia="es-CO"/>
              </w:rPr>
              <w:t>Generación de la SUCE</w:t>
            </w:r>
            <w:r w:rsidRPr="00A44128">
              <w:rPr>
                <w:rFonts w:eastAsia="Arial" w:cstheme="minorHAnsi"/>
                <w:b/>
                <w:bCs/>
                <w:color w:val="FFFFFF" w:themeColor="background1"/>
                <w:lang w:eastAsia="es-CO"/>
              </w:rPr>
              <w:t>.</w:t>
            </w:r>
          </w:p>
        </w:tc>
      </w:tr>
      <w:tr w:rsidR="00B82853" w:rsidRPr="00A44128" w14:paraId="7C9DAF4C" w14:textId="77777777" w:rsidTr="00256C4C">
        <w:tc>
          <w:tcPr>
            <w:tcW w:w="1838" w:type="dxa"/>
            <w:vAlign w:val="center"/>
          </w:tcPr>
          <w:p w14:paraId="6FB7C156" w14:textId="73773FA4" w:rsidR="00B82853" w:rsidRPr="00A44128" w:rsidRDefault="00B82853" w:rsidP="00256C4C">
            <w:pPr>
              <w:rPr>
                <w:rFonts w:eastAsia="Arial" w:cstheme="minorHAnsi"/>
                <w:b/>
                <w:bCs/>
                <w:lang w:eastAsia="es-CO"/>
              </w:rPr>
            </w:pPr>
            <w:r w:rsidRPr="00A44128">
              <w:rPr>
                <w:rFonts w:eastAsia="Arial" w:cstheme="minorHAnsi"/>
                <w:b/>
                <w:bCs/>
                <w:lang w:eastAsia="es-CO"/>
              </w:rPr>
              <w:t>Escenario 1</w:t>
            </w:r>
            <w:r>
              <w:rPr>
                <w:rFonts w:eastAsia="Arial" w:cstheme="minorHAnsi"/>
                <w:b/>
                <w:bCs/>
                <w:lang w:eastAsia="es-CO"/>
              </w:rPr>
              <w:t xml:space="preserve">: </w:t>
            </w:r>
            <w:r>
              <w:t xml:space="preserve"> </w:t>
            </w:r>
            <w:r w:rsidR="00BF144B" w:rsidRPr="00BF144B">
              <w:rPr>
                <w:rFonts w:eastAsia="Arial" w:cstheme="minorHAnsi"/>
                <w:lang w:eastAsia="es-CO"/>
              </w:rPr>
              <w:t>Generación de la SUCE</w:t>
            </w:r>
          </w:p>
        </w:tc>
        <w:tc>
          <w:tcPr>
            <w:tcW w:w="7229" w:type="dxa"/>
            <w:vAlign w:val="center"/>
          </w:tcPr>
          <w:p w14:paraId="7780F5BA" w14:textId="68C186CB" w:rsidR="00B82853" w:rsidRDefault="00B82853" w:rsidP="00256C4C">
            <w:pPr>
              <w:spacing w:line="276" w:lineRule="auto"/>
              <w:jc w:val="both"/>
              <w:rPr>
                <w:rFonts w:eastAsia="Arial" w:cstheme="minorHAnsi"/>
                <w:lang w:eastAsia="es-CO"/>
              </w:rPr>
            </w:pPr>
            <w:r w:rsidRPr="00984E63">
              <w:rPr>
                <w:rFonts w:eastAsia="Arial" w:cstheme="minorHAnsi"/>
                <w:b/>
                <w:lang w:eastAsia="es-CO"/>
              </w:rPr>
              <w:t>Dado:</w:t>
            </w:r>
            <w:r w:rsidRPr="00A44128">
              <w:rPr>
                <w:rFonts w:eastAsia="Arial" w:cstheme="minorHAnsi"/>
                <w:lang w:eastAsia="es-CO"/>
              </w:rPr>
              <w:t xml:space="preserve"> Que</w:t>
            </w:r>
            <w:r w:rsidR="008F1CF9">
              <w:rPr>
                <w:rFonts w:eastAsia="Arial" w:cstheme="minorHAnsi"/>
                <w:lang w:eastAsia="es-CO"/>
              </w:rPr>
              <w:t xml:space="preserve"> </w:t>
            </w:r>
            <w:r w:rsidR="00077589" w:rsidRPr="00077589">
              <w:rPr>
                <w:rFonts w:eastAsia="Arial" w:cstheme="minorHAnsi"/>
                <w:lang w:eastAsia="es-CO"/>
              </w:rPr>
              <w:t>el rol autorizado</w:t>
            </w:r>
            <w:r>
              <w:rPr>
                <w:rFonts w:eastAsia="Arial" w:cstheme="minorHAnsi"/>
                <w:lang w:eastAsia="es-CO"/>
              </w:rPr>
              <w:t xml:space="preserve"> requiere </w:t>
            </w:r>
            <w:r w:rsidR="00077589">
              <w:rPr>
                <w:rFonts w:eastAsia="Arial" w:cstheme="minorHAnsi"/>
                <w:lang w:eastAsia="es-CO"/>
              </w:rPr>
              <w:t>el número de la</w:t>
            </w:r>
            <w:r w:rsidR="00BF44D7">
              <w:rPr>
                <w:rFonts w:eastAsia="Arial" w:cstheme="minorHAnsi"/>
                <w:lang w:eastAsia="es-CO"/>
              </w:rPr>
              <w:t xml:space="preserve"> SUCE</w:t>
            </w:r>
            <w:r w:rsidRPr="00A44128">
              <w:rPr>
                <w:rFonts w:eastAsia="Arial" w:cstheme="minorHAnsi"/>
                <w:lang w:eastAsia="es-CO"/>
              </w:rPr>
              <w:t>.</w:t>
            </w:r>
          </w:p>
          <w:p w14:paraId="295FD995" w14:textId="77777777" w:rsidR="00B82853" w:rsidRPr="00A44128" w:rsidRDefault="00B82853" w:rsidP="00256C4C">
            <w:pPr>
              <w:spacing w:line="276" w:lineRule="auto"/>
              <w:jc w:val="both"/>
              <w:rPr>
                <w:rFonts w:eastAsia="Arial" w:cstheme="minorHAnsi"/>
                <w:lang w:eastAsia="es-CO"/>
              </w:rPr>
            </w:pPr>
          </w:p>
          <w:p w14:paraId="5D2AEA17" w14:textId="00A94B3B" w:rsidR="00B82853" w:rsidRPr="00F87F7E" w:rsidRDefault="00B82853" w:rsidP="00256C4C">
            <w:pPr>
              <w:spacing w:line="276" w:lineRule="auto"/>
              <w:jc w:val="both"/>
              <w:rPr>
                <w:rFonts w:eastAsia="Arial" w:cstheme="minorHAnsi"/>
                <w:color w:val="2F5496" w:themeColor="accent1" w:themeShade="BF"/>
                <w:lang w:eastAsia="es-CO"/>
              </w:rPr>
            </w:pPr>
            <w:r w:rsidRPr="00F87F7E">
              <w:rPr>
                <w:rFonts w:eastAsia="Arial" w:cstheme="minorHAnsi"/>
                <w:b/>
                <w:lang w:eastAsia="es-CO"/>
              </w:rPr>
              <w:t>Cuando:</w:t>
            </w:r>
            <w:r w:rsidRPr="00F87F7E">
              <w:rPr>
                <w:rFonts w:eastAsia="Arial" w:cstheme="minorHAnsi"/>
                <w:lang w:eastAsia="es-CO"/>
              </w:rPr>
              <w:t xml:space="preserve"> El sistema identifique que el trámite se encuentre en estado del “</w:t>
            </w:r>
            <w:r w:rsidR="00AE2171" w:rsidRPr="00F87F7E">
              <w:rPr>
                <w:rFonts w:cstheme="minorHAnsi"/>
                <w:bCs/>
                <w:color w:val="000000" w:themeColor="text1"/>
                <w:lang w:eastAsia="es-CO"/>
              </w:rPr>
              <w:t>Pendiente de generación SUCE</w:t>
            </w:r>
            <w:r w:rsidRPr="00F87F7E">
              <w:rPr>
                <w:rFonts w:eastAsia="Arial" w:cstheme="minorHAnsi"/>
                <w:lang w:eastAsia="es-CO"/>
              </w:rPr>
              <w:t>”.</w:t>
            </w:r>
          </w:p>
          <w:p w14:paraId="526360B3" w14:textId="77777777" w:rsidR="00B82853" w:rsidRPr="00F87F7E" w:rsidRDefault="00B82853" w:rsidP="00256C4C">
            <w:pPr>
              <w:spacing w:line="276" w:lineRule="auto"/>
              <w:jc w:val="both"/>
              <w:rPr>
                <w:rFonts w:eastAsia="Arial" w:cstheme="minorHAnsi"/>
                <w:b/>
                <w:lang w:eastAsia="es-CO"/>
              </w:rPr>
            </w:pPr>
          </w:p>
          <w:p w14:paraId="2AA11502" w14:textId="77777777" w:rsidR="00BF144B" w:rsidRPr="00F87F7E" w:rsidRDefault="00B82853" w:rsidP="00256C4C">
            <w:pPr>
              <w:spacing w:line="276" w:lineRule="auto"/>
              <w:jc w:val="both"/>
              <w:rPr>
                <w:rFonts w:cstheme="minorHAnsi"/>
                <w:bCs/>
                <w:color w:val="000000" w:themeColor="text1"/>
                <w:lang w:eastAsia="es-CO"/>
              </w:rPr>
            </w:pPr>
            <w:r w:rsidRPr="00F87F7E">
              <w:rPr>
                <w:rFonts w:eastAsia="Arial" w:cstheme="minorHAnsi"/>
                <w:b/>
                <w:lang w:eastAsia="es-CO"/>
              </w:rPr>
              <w:t>Entonces:</w:t>
            </w:r>
            <w:r w:rsidRPr="00F87F7E">
              <w:rPr>
                <w:rFonts w:eastAsia="Arial" w:cstheme="minorHAnsi"/>
                <w:lang w:eastAsia="es-CO"/>
              </w:rPr>
              <w:t xml:space="preserve"> </w:t>
            </w:r>
            <w:r w:rsidRPr="00F87F7E">
              <w:rPr>
                <w:rFonts w:cstheme="minorHAnsi"/>
                <w:bCs/>
                <w:color w:val="000000" w:themeColor="text1"/>
                <w:lang w:eastAsia="es-CO"/>
              </w:rPr>
              <w:t>El sistema genera</w:t>
            </w:r>
            <w:r w:rsidR="00BF44D7" w:rsidRPr="00F87F7E">
              <w:rPr>
                <w:rFonts w:cstheme="minorHAnsi"/>
                <w:bCs/>
                <w:color w:val="000000" w:themeColor="text1"/>
                <w:lang w:eastAsia="es-CO"/>
              </w:rPr>
              <w:t xml:space="preserve"> </w:t>
            </w:r>
            <w:r w:rsidRPr="00F87F7E">
              <w:rPr>
                <w:rFonts w:cstheme="minorHAnsi"/>
                <w:bCs/>
                <w:color w:val="000000" w:themeColor="text1"/>
                <w:lang w:eastAsia="es-CO"/>
              </w:rPr>
              <w:t>la SUCE</w:t>
            </w:r>
            <w:r w:rsidR="00BF144B" w:rsidRPr="00F87F7E">
              <w:rPr>
                <w:rFonts w:cstheme="minorHAnsi"/>
                <w:bCs/>
                <w:color w:val="000000" w:themeColor="text1"/>
                <w:lang w:eastAsia="es-CO"/>
              </w:rPr>
              <w:t>.</w:t>
            </w:r>
          </w:p>
          <w:p w14:paraId="6ADB70C9" w14:textId="37366B1B" w:rsidR="00BF144B" w:rsidRPr="00F87F7E" w:rsidRDefault="00BF144B" w:rsidP="00256C4C">
            <w:pPr>
              <w:spacing w:line="276" w:lineRule="auto"/>
              <w:jc w:val="both"/>
              <w:rPr>
                <w:rFonts w:cstheme="minorHAnsi"/>
                <w:bCs/>
                <w:color w:val="000000" w:themeColor="text1"/>
                <w:lang w:eastAsia="es-CO"/>
              </w:rPr>
            </w:pPr>
            <w:r w:rsidRPr="00F87F7E">
              <w:rPr>
                <w:rFonts w:eastAsia="Arial" w:cstheme="minorHAnsi"/>
                <w:bCs/>
                <w:lang w:eastAsia="es-CO"/>
              </w:rPr>
              <w:t>El número generado en la etapa de solicitud será el mismo en la etapa de SUCE, es decir que el número inicial se mantendrá hasta el final del trámite, lo que se deberá actualizar es la etiqueta cuando cambie de etapa, de Número de solicitud a Número de SUCE.</w:t>
            </w:r>
          </w:p>
          <w:p w14:paraId="0049CF44" w14:textId="77777777" w:rsidR="00BF144B" w:rsidRPr="00F87F7E" w:rsidRDefault="00BF144B" w:rsidP="00BF144B">
            <w:pPr>
              <w:spacing w:line="276" w:lineRule="auto"/>
              <w:jc w:val="both"/>
              <w:rPr>
                <w:rFonts w:eastAsia="Arial" w:cstheme="minorHAnsi"/>
                <w:bCs/>
                <w:lang w:eastAsia="es-CO"/>
              </w:rPr>
            </w:pPr>
            <w:r w:rsidRPr="00F87F7E">
              <w:rPr>
                <w:rFonts w:eastAsia="Arial" w:cstheme="minorHAnsi"/>
                <w:bCs/>
                <w:lang w:eastAsia="es-CO"/>
              </w:rPr>
              <w:t>El sistema reiniciará cada año este código único y consecutivo, el cual se manejará de forma general sin distinción de entidades y componentes.</w:t>
            </w:r>
          </w:p>
          <w:p w14:paraId="1C5E2F33" w14:textId="0AB9CFA0" w:rsidR="00735876" w:rsidRPr="00F87F7E" w:rsidRDefault="00735876" w:rsidP="00735876">
            <w:pPr>
              <w:spacing w:line="276" w:lineRule="auto"/>
              <w:jc w:val="both"/>
              <w:rPr>
                <w:rFonts w:eastAsia="Arial" w:cstheme="minorHAnsi"/>
                <w:bCs/>
                <w:lang w:eastAsia="es-CO"/>
              </w:rPr>
            </w:pPr>
            <w:r w:rsidRPr="00F87F7E">
              <w:rPr>
                <w:rFonts w:eastAsia="Arial" w:cstheme="minorHAnsi"/>
                <w:bCs/>
                <w:lang w:eastAsia="es-CO"/>
              </w:rPr>
              <w:t>El formato que tiene la SUCE</w:t>
            </w:r>
            <w:r w:rsidR="008D1239" w:rsidRPr="00F87F7E">
              <w:rPr>
                <w:rFonts w:eastAsia="Arial" w:cstheme="minorHAnsi"/>
                <w:bCs/>
                <w:lang w:eastAsia="es-CO"/>
              </w:rPr>
              <w:t>,</w:t>
            </w:r>
            <w:r w:rsidRPr="00F87F7E">
              <w:rPr>
                <w:rFonts w:eastAsia="Arial" w:cstheme="minorHAnsi"/>
                <w:bCs/>
                <w:lang w:eastAsia="es-CO"/>
              </w:rPr>
              <w:t xml:space="preserve"> que es igual al de la solicitud</w:t>
            </w:r>
            <w:r w:rsidR="00A15225" w:rsidRPr="00F87F7E">
              <w:rPr>
                <w:rFonts w:eastAsia="Arial" w:cstheme="minorHAnsi"/>
                <w:bCs/>
                <w:lang w:eastAsia="es-CO"/>
              </w:rPr>
              <w:t>, que</w:t>
            </w:r>
            <w:r w:rsidRPr="00F87F7E">
              <w:rPr>
                <w:rFonts w:eastAsia="Arial" w:cstheme="minorHAnsi"/>
                <w:bCs/>
                <w:lang w:eastAsia="es-CO"/>
              </w:rPr>
              <w:t xml:space="preserve"> se detalla en:</w:t>
            </w:r>
          </w:p>
          <w:p w14:paraId="74CA3455" w14:textId="77777777" w:rsidR="00735876" w:rsidRPr="00F87F7E" w:rsidRDefault="00735876" w:rsidP="00735876">
            <w:pPr>
              <w:pStyle w:val="Prrafodelista"/>
              <w:numPr>
                <w:ilvl w:val="0"/>
                <w:numId w:val="5"/>
              </w:numPr>
              <w:spacing w:line="276" w:lineRule="auto"/>
              <w:rPr>
                <w:rFonts w:eastAsia="Arial" w:cstheme="minorHAnsi"/>
                <w:bCs/>
                <w:lang w:eastAsia="es-CO"/>
              </w:rPr>
            </w:pPr>
            <w:r w:rsidRPr="00F87F7E">
              <w:rPr>
                <w:rFonts w:eastAsia="Arial" w:cstheme="minorHAnsi"/>
                <w:bCs/>
                <w:lang w:eastAsia="es-CO"/>
              </w:rPr>
              <w:t>Épica: Registro de la solicitud</w:t>
            </w:r>
          </w:p>
          <w:p w14:paraId="50C478E1" w14:textId="0C469DA3" w:rsidR="00735876" w:rsidRPr="00F87F7E" w:rsidRDefault="00735876" w:rsidP="00735876">
            <w:pPr>
              <w:pStyle w:val="Prrafodelista"/>
              <w:numPr>
                <w:ilvl w:val="0"/>
                <w:numId w:val="32"/>
              </w:numPr>
              <w:spacing w:line="276" w:lineRule="auto"/>
              <w:rPr>
                <w:rFonts w:eastAsia="Arial" w:cstheme="minorHAnsi"/>
                <w:bCs/>
                <w:lang w:eastAsia="es-CO"/>
              </w:rPr>
            </w:pPr>
            <w:r w:rsidRPr="00F87F7E">
              <w:rPr>
                <w:rFonts w:eastAsia="Arial" w:cstheme="minorHAnsi"/>
                <w:bCs/>
                <w:lang w:eastAsia="es-CO"/>
              </w:rPr>
              <w:t>HU_GS.RS.001 Registrar y consultar datos del solicitante - IPEN</w:t>
            </w:r>
          </w:p>
          <w:p w14:paraId="3409CC4D" w14:textId="24F08FF3" w:rsidR="00AB08EB" w:rsidRDefault="00AB08EB" w:rsidP="00BF144B">
            <w:pPr>
              <w:spacing w:line="276" w:lineRule="auto"/>
              <w:jc w:val="both"/>
              <w:rPr>
                <w:rFonts w:eastAsia="Arial" w:cstheme="minorHAnsi"/>
                <w:bCs/>
                <w:lang w:eastAsia="es-CO"/>
              </w:rPr>
            </w:pPr>
            <w:r w:rsidRPr="00F87F7E">
              <w:rPr>
                <w:rFonts w:eastAsia="Arial" w:cstheme="minorHAnsi"/>
                <w:bCs/>
                <w:lang w:eastAsia="es-CO"/>
              </w:rPr>
              <w:t xml:space="preserve">El sistema al generar la SUCE debe actualizar el estado a “SUCE </w:t>
            </w:r>
            <w:r w:rsidR="00F87F7E" w:rsidRPr="00F87F7E">
              <w:rPr>
                <w:rFonts w:eastAsia="Arial" w:cstheme="minorHAnsi"/>
                <w:bCs/>
                <w:lang w:eastAsia="es-CO"/>
              </w:rPr>
              <w:t>pendiente asignación</w:t>
            </w:r>
            <w:r w:rsidRPr="00F87F7E">
              <w:rPr>
                <w:rFonts w:eastAsia="Arial" w:cstheme="minorHAnsi"/>
                <w:bCs/>
                <w:lang w:eastAsia="es-CO"/>
              </w:rPr>
              <w:t>”</w:t>
            </w:r>
            <w:r w:rsidR="00FD0398" w:rsidRPr="00F87F7E">
              <w:rPr>
                <w:rFonts w:eastAsia="Arial" w:cstheme="minorHAnsi"/>
                <w:bCs/>
                <w:lang w:eastAsia="es-CO"/>
              </w:rPr>
              <w:t>, además de los estados</w:t>
            </w:r>
            <w:r w:rsidR="00FD0398">
              <w:rPr>
                <w:rFonts w:eastAsia="Arial" w:cstheme="minorHAnsi"/>
                <w:bCs/>
                <w:lang w:eastAsia="es-CO"/>
              </w:rPr>
              <w:t xml:space="preserve"> en grillas del administrado y funcionario</w:t>
            </w:r>
            <w:r w:rsidR="00FB4121">
              <w:rPr>
                <w:rFonts w:eastAsia="Arial" w:cstheme="minorHAnsi"/>
                <w:bCs/>
                <w:lang w:eastAsia="es-CO"/>
              </w:rPr>
              <w:t xml:space="preserve"> según corresponda</w:t>
            </w:r>
            <w:r w:rsidRPr="00AB08EB">
              <w:rPr>
                <w:rFonts w:eastAsia="Arial" w:cstheme="minorHAnsi"/>
                <w:bCs/>
                <w:lang w:eastAsia="es-CO"/>
              </w:rPr>
              <w:t>.</w:t>
            </w:r>
          </w:p>
          <w:p w14:paraId="44C65EAE" w14:textId="711E46F8" w:rsidR="00B82853" w:rsidRDefault="008D1239" w:rsidP="00BF144B">
            <w:pPr>
              <w:spacing w:line="276" w:lineRule="auto"/>
              <w:jc w:val="both"/>
              <w:rPr>
                <w:rFonts w:eastAsia="Arial" w:cstheme="minorHAnsi"/>
                <w:bCs/>
                <w:lang w:eastAsia="es-CO"/>
              </w:rPr>
            </w:pPr>
            <w:r>
              <w:rPr>
                <w:rFonts w:eastAsia="Arial" w:cstheme="minorHAnsi"/>
                <w:bCs/>
                <w:lang w:eastAsia="es-CO"/>
              </w:rPr>
              <w:t>A</w:t>
            </w:r>
            <w:r w:rsidR="00AB08EB">
              <w:rPr>
                <w:rFonts w:eastAsia="Arial" w:cstheme="minorHAnsi"/>
                <w:bCs/>
                <w:lang w:eastAsia="es-CO"/>
              </w:rPr>
              <w:t xml:space="preserve">dicionalmente </w:t>
            </w:r>
            <w:r>
              <w:rPr>
                <w:rFonts w:eastAsia="Arial" w:cstheme="minorHAnsi"/>
                <w:bCs/>
                <w:lang w:eastAsia="es-CO"/>
              </w:rPr>
              <w:t>notifica al Administrado, brindándole la información de la SUCE generada. El detalle de la notificación de la SUCE</w:t>
            </w:r>
            <w:r w:rsidR="00A15225">
              <w:rPr>
                <w:rFonts w:eastAsia="Arial" w:cstheme="minorHAnsi"/>
                <w:bCs/>
                <w:lang w:eastAsia="es-CO"/>
              </w:rPr>
              <w:t xml:space="preserve"> esta</w:t>
            </w:r>
            <w:r>
              <w:rPr>
                <w:rFonts w:eastAsia="Arial" w:cstheme="minorHAnsi"/>
                <w:bCs/>
                <w:lang w:eastAsia="es-CO"/>
              </w:rPr>
              <w:t xml:space="preserve">rá en el CA: </w:t>
            </w:r>
            <w:r w:rsidR="00AB08EB">
              <w:rPr>
                <w:rFonts w:eastAsia="Arial" w:cstheme="minorHAnsi"/>
                <w:bCs/>
                <w:lang w:eastAsia="es-CO"/>
              </w:rPr>
              <w:t>003</w:t>
            </w:r>
            <w:r w:rsidR="00A15225">
              <w:rPr>
                <w:rFonts w:eastAsia="Arial" w:cstheme="minorHAnsi"/>
                <w:bCs/>
                <w:lang w:eastAsia="es-CO"/>
              </w:rPr>
              <w:t xml:space="preserve"> </w:t>
            </w:r>
            <w:r w:rsidR="00104B80" w:rsidRPr="00104B80">
              <w:rPr>
                <w:rFonts w:eastAsia="Arial" w:cstheme="minorHAnsi"/>
                <w:bCs/>
                <w:lang w:eastAsia="es-CO"/>
              </w:rPr>
              <w:t>Notificación de la SUCE</w:t>
            </w:r>
            <w:r w:rsidR="00104B80">
              <w:rPr>
                <w:rFonts w:eastAsia="Arial" w:cstheme="minorHAnsi"/>
                <w:bCs/>
                <w:lang w:eastAsia="es-CO"/>
              </w:rPr>
              <w:t>.</w:t>
            </w:r>
          </w:p>
          <w:p w14:paraId="1FBBA460" w14:textId="77777777" w:rsidR="008D1239" w:rsidRPr="002C7AEB" w:rsidRDefault="008D1239" w:rsidP="00BF144B">
            <w:pPr>
              <w:spacing w:line="276" w:lineRule="auto"/>
              <w:jc w:val="both"/>
              <w:rPr>
                <w:rFonts w:eastAsia="Arial" w:cstheme="minorHAnsi"/>
                <w:bCs/>
                <w:lang w:eastAsia="es-CO"/>
              </w:rPr>
            </w:pPr>
          </w:p>
        </w:tc>
      </w:tr>
    </w:tbl>
    <w:p w14:paraId="485ADED6" w14:textId="00AFB524" w:rsidR="00B82853" w:rsidRDefault="00B82853" w:rsidP="00B82853">
      <w:pPr>
        <w:rPr>
          <w:lang w:eastAsia="es-CO"/>
        </w:rPr>
      </w:pPr>
    </w:p>
    <w:p w14:paraId="6CB39E03" w14:textId="0EACBB92" w:rsidR="00104B80" w:rsidRPr="00A44128" w:rsidRDefault="00104B80" w:rsidP="00104B80">
      <w:pPr>
        <w:pStyle w:val="Ttulo2"/>
        <w:jc w:val="both"/>
        <w:rPr>
          <w:rFonts w:asciiTheme="minorHAnsi" w:hAnsiTheme="minorHAnsi" w:cstheme="minorHAnsi"/>
          <w:b/>
          <w:color w:val="auto"/>
          <w:sz w:val="24"/>
          <w:szCs w:val="24"/>
          <w:lang w:eastAsia="es-CO"/>
        </w:rPr>
      </w:pPr>
      <w:bookmarkStart w:id="9" w:name="_Toc143861151"/>
      <w:r>
        <w:rPr>
          <w:rFonts w:asciiTheme="minorHAnsi" w:hAnsiTheme="minorHAnsi" w:cstheme="minorHAnsi"/>
          <w:b/>
          <w:color w:val="auto"/>
          <w:sz w:val="24"/>
          <w:szCs w:val="24"/>
          <w:lang w:eastAsia="es-CO"/>
        </w:rPr>
        <w:lastRenderedPageBreak/>
        <w:t>3.3 D</w:t>
      </w:r>
      <w:r w:rsidRPr="00A44128">
        <w:rPr>
          <w:rFonts w:asciiTheme="minorHAnsi" w:hAnsiTheme="minorHAnsi" w:cstheme="minorHAnsi"/>
          <w:b/>
          <w:color w:val="auto"/>
          <w:sz w:val="24"/>
          <w:szCs w:val="24"/>
          <w:lang w:eastAsia="es-CO"/>
        </w:rPr>
        <w:t>escripción de</w:t>
      </w:r>
      <w:r>
        <w:rPr>
          <w:rFonts w:asciiTheme="minorHAnsi" w:hAnsiTheme="minorHAnsi" w:cstheme="minorHAnsi"/>
          <w:b/>
          <w:color w:val="auto"/>
          <w:sz w:val="24"/>
          <w:szCs w:val="24"/>
          <w:lang w:eastAsia="es-CO"/>
        </w:rPr>
        <w:t>l criterio</w:t>
      </w:r>
      <w:r w:rsidRPr="00A44128">
        <w:rPr>
          <w:rFonts w:asciiTheme="minorHAnsi" w:hAnsiTheme="minorHAnsi" w:cstheme="minorHAnsi"/>
          <w:b/>
          <w:color w:val="auto"/>
          <w:sz w:val="24"/>
          <w:szCs w:val="24"/>
          <w:lang w:eastAsia="es-CO"/>
        </w:rPr>
        <w:t xml:space="preserve"> de aceptación de la </w:t>
      </w:r>
      <w:r>
        <w:rPr>
          <w:rFonts w:asciiTheme="minorHAnsi" w:hAnsiTheme="minorHAnsi" w:cstheme="minorHAnsi"/>
          <w:b/>
          <w:color w:val="auto"/>
          <w:sz w:val="24"/>
          <w:szCs w:val="24"/>
          <w:lang w:eastAsia="es-CO"/>
        </w:rPr>
        <w:t>Notificación de la SUCE</w:t>
      </w:r>
      <w:r w:rsidRPr="00A44128">
        <w:rPr>
          <w:rFonts w:asciiTheme="minorHAnsi" w:hAnsiTheme="minorHAnsi" w:cstheme="minorHAnsi"/>
          <w:b/>
          <w:color w:val="auto"/>
          <w:sz w:val="24"/>
          <w:szCs w:val="24"/>
          <w:lang w:eastAsia="es-CO"/>
        </w:rPr>
        <w:t>.</w:t>
      </w:r>
      <w:bookmarkEnd w:id="9"/>
    </w:p>
    <w:p w14:paraId="41C1D0C0" w14:textId="77777777" w:rsidR="00104B80" w:rsidRDefault="00104B80" w:rsidP="00104B80">
      <w:pPr>
        <w:jc w:val="center"/>
        <w:rPr>
          <w:rFonts w:cstheme="minorHAnsi"/>
          <w:lang w:eastAsia="es-CO"/>
        </w:rPr>
      </w:pPr>
    </w:p>
    <w:tbl>
      <w:tblPr>
        <w:tblStyle w:val="Tablaconcuadrcula"/>
        <w:tblW w:w="9067" w:type="dxa"/>
        <w:tblLook w:val="04A0" w:firstRow="1" w:lastRow="0" w:firstColumn="1" w:lastColumn="0" w:noHBand="0" w:noVBand="1"/>
      </w:tblPr>
      <w:tblGrid>
        <w:gridCol w:w="1838"/>
        <w:gridCol w:w="7229"/>
      </w:tblGrid>
      <w:tr w:rsidR="00104B80" w:rsidRPr="00A44128" w14:paraId="0F114019" w14:textId="77777777" w:rsidTr="00690A38">
        <w:trPr>
          <w:trHeight w:val="339"/>
        </w:trPr>
        <w:tc>
          <w:tcPr>
            <w:tcW w:w="9067" w:type="dxa"/>
            <w:gridSpan w:val="2"/>
            <w:shd w:val="clear" w:color="auto" w:fill="C00000"/>
            <w:vAlign w:val="center"/>
          </w:tcPr>
          <w:p w14:paraId="437232BC" w14:textId="279E646A" w:rsidR="00104B80" w:rsidRPr="00A44128" w:rsidRDefault="00104B80" w:rsidP="00104B80">
            <w:pPr>
              <w:spacing w:line="276" w:lineRule="auto"/>
              <w:rPr>
                <w:rFonts w:eastAsia="Arial" w:cstheme="minorHAnsi"/>
                <w:b/>
                <w:bCs/>
                <w:lang w:eastAsia="es-CO"/>
              </w:rPr>
            </w:pPr>
            <w:r w:rsidRPr="00A44128">
              <w:rPr>
                <w:rFonts w:eastAsia="Arial" w:cstheme="minorHAnsi"/>
                <w:b/>
                <w:bCs/>
                <w:color w:val="FFFFFF" w:themeColor="background1"/>
                <w:lang w:eastAsia="es-CO"/>
              </w:rPr>
              <w:t>Criterio de Aceptación 00</w:t>
            </w:r>
            <w:r>
              <w:rPr>
                <w:rFonts w:eastAsia="Arial" w:cstheme="minorHAnsi"/>
                <w:b/>
                <w:bCs/>
                <w:color w:val="FFFFFF" w:themeColor="background1"/>
                <w:lang w:eastAsia="es-CO"/>
              </w:rPr>
              <w:t>3</w:t>
            </w:r>
            <w:r w:rsidRPr="00A44128">
              <w:rPr>
                <w:rFonts w:eastAsia="Arial" w:cstheme="minorHAnsi"/>
                <w:b/>
                <w:bCs/>
                <w:color w:val="FFFFFF" w:themeColor="background1"/>
                <w:lang w:eastAsia="es-CO"/>
              </w:rPr>
              <w:t xml:space="preserve">: </w:t>
            </w:r>
            <w:r w:rsidRPr="00557956">
              <w:rPr>
                <w:rFonts w:eastAsia="Arial" w:cstheme="minorHAnsi"/>
                <w:b/>
                <w:bCs/>
                <w:color w:val="FFFFFF" w:themeColor="background1"/>
                <w:lang w:eastAsia="es-CO"/>
              </w:rPr>
              <w:t>Notificación de la SUCE</w:t>
            </w:r>
            <w:r w:rsidRPr="00A44128">
              <w:rPr>
                <w:rFonts w:eastAsia="Arial" w:cstheme="minorHAnsi"/>
                <w:b/>
                <w:bCs/>
                <w:color w:val="FFFFFF" w:themeColor="background1"/>
                <w:lang w:eastAsia="es-CO"/>
              </w:rPr>
              <w:t>.</w:t>
            </w:r>
          </w:p>
        </w:tc>
      </w:tr>
      <w:tr w:rsidR="00104B80" w:rsidRPr="00A44128" w14:paraId="2AD59C2B" w14:textId="77777777" w:rsidTr="00690A38">
        <w:tc>
          <w:tcPr>
            <w:tcW w:w="1838" w:type="dxa"/>
            <w:vAlign w:val="center"/>
          </w:tcPr>
          <w:p w14:paraId="23D4C4D8" w14:textId="77777777" w:rsidR="00104B80" w:rsidRPr="00A44128" w:rsidRDefault="00104B80" w:rsidP="00690A38">
            <w:pPr>
              <w:rPr>
                <w:rFonts w:eastAsia="Arial" w:cstheme="minorHAnsi"/>
                <w:b/>
                <w:bCs/>
                <w:lang w:eastAsia="es-CO"/>
              </w:rPr>
            </w:pPr>
            <w:r w:rsidRPr="00A44128">
              <w:rPr>
                <w:rFonts w:eastAsia="Arial" w:cstheme="minorHAnsi"/>
                <w:b/>
                <w:bCs/>
                <w:lang w:eastAsia="es-CO"/>
              </w:rPr>
              <w:t>Escenario 1</w:t>
            </w:r>
            <w:r>
              <w:rPr>
                <w:rFonts w:eastAsia="Arial" w:cstheme="minorHAnsi"/>
                <w:b/>
                <w:bCs/>
                <w:lang w:eastAsia="es-CO"/>
              </w:rPr>
              <w:t xml:space="preserve">: </w:t>
            </w:r>
            <w:r>
              <w:t xml:space="preserve"> </w:t>
            </w:r>
            <w:r w:rsidRPr="00557956">
              <w:rPr>
                <w:rFonts w:eastAsia="Arial" w:cstheme="minorHAnsi"/>
                <w:lang w:eastAsia="es-CO"/>
              </w:rPr>
              <w:t>Notificación de la SUCE</w:t>
            </w:r>
          </w:p>
        </w:tc>
        <w:tc>
          <w:tcPr>
            <w:tcW w:w="7229" w:type="dxa"/>
            <w:vAlign w:val="center"/>
          </w:tcPr>
          <w:p w14:paraId="34904A11" w14:textId="77777777" w:rsidR="00104B80" w:rsidRDefault="00104B80" w:rsidP="00690A38">
            <w:pPr>
              <w:spacing w:line="276" w:lineRule="auto"/>
              <w:jc w:val="both"/>
              <w:rPr>
                <w:rFonts w:eastAsia="Arial" w:cstheme="minorHAnsi"/>
                <w:lang w:eastAsia="es-CO"/>
              </w:rPr>
            </w:pPr>
            <w:r w:rsidRPr="00984E63">
              <w:rPr>
                <w:rFonts w:eastAsia="Arial" w:cstheme="minorHAnsi"/>
                <w:b/>
                <w:lang w:eastAsia="es-CO"/>
              </w:rPr>
              <w:t>Dado:</w:t>
            </w:r>
            <w:r w:rsidRPr="00A44128">
              <w:rPr>
                <w:rFonts w:eastAsia="Arial" w:cstheme="minorHAnsi"/>
                <w:lang w:eastAsia="es-CO"/>
              </w:rPr>
              <w:t xml:space="preserve"> Que </w:t>
            </w:r>
            <w:r>
              <w:rPr>
                <w:rFonts w:eastAsia="Arial" w:cstheme="minorHAnsi"/>
                <w:lang w:eastAsia="es-CO"/>
              </w:rPr>
              <w:t>se requiere notificar al rol autorizado la generación de la SUCE</w:t>
            </w:r>
            <w:r w:rsidRPr="00A44128">
              <w:rPr>
                <w:rFonts w:eastAsia="Arial" w:cstheme="minorHAnsi"/>
                <w:lang w:eastAsia="es-CO"/>
              </w:rPr>
              <w:t>.</w:t>
            </w:r>
          </w:p>
          <w:p w14:paraId="1E763F7A" w14:textId="77777777" w:rsidR="00104B80" w:rsidRPr="00A44128" w:rsidRDefault="00104B80" w:rsidP="00690A38">
            <w:pPr>
              <w:spacing w:line="276" w:lineRule="auto"/>
              <w:jc w:val="both"/>
              <w:rPr>
                <w:rFonts w:eastAsia="Arial" w:cstheme="minorHAnsi"/>
                <w:lang w:eastAsia="es-CO"/>
              </w:rPr>
            </w:pPr>
          </w:p>
          <w:p w14:paraId="396DE1DE" w14:textId="69236C83" w:rsidR="00104B80" w:rsidRPr="00A44128" w:rsidRDefault="00104B80" w:rsidP="00690A38">
            <w:pPr>
              <w:spacing w:line="276" w:lineRule="auto"/>
              <w:jc w:val="both"/>
              <w:rPr>
                <w:rFonts w:eastAsia="Arial" w:cstheme="minorHAnsi"/>
                <w:color w:val="2F5496" w:themeColor="accent1" w:themeShade="BF"/>
                <w:lang w:eastAsia="es-CO"/>
              </w:rPr>
            </w:pPr>
            <w:r w:rsidRPr="00984E63">
              <w:rPr>
                <w:rFonts w:eastAsia="Arial" w:cstheme="minorHAnsi"/>
                <w:b/>
                <w:lang w:eastAsia="es-CO"/>
              </w:rPr>
              <w:t>Cuando:</w:t>
            </w:r>
            <w:r w:rsidRPr="00A44128">
              <w:rPr>
                <w:rFonts w:eastAsia="Arial" w:cstheme="minorHAnsi"/>
                <w:lang w:eastAsia="es-CO"/>
              </w:rPr>
              <w:t xml:space="preserve"> </w:t>
            </w:r>
            <w:r w:rsidRPr="00E7172F">
              <w:rPr>
                <w:rFonts w:eastAsia="Arial" w:cstheme="minorHAnsi"/>
                <w:lang w:eastAsia="es-CO"/>
              </w:rPr>
              <w:t xml:space="preserve">El </w:t>
            </w:r>
            <w:r>
              <w:rPr>
                <w:rFonts w:eastAsia="Arial" w:cstheme="minorHAnsi"/>
                <w:lang w:eastAsia="es-CO"/>
              </w:rPr>
              <w:t>sistema</w:t>
            </w:r>
            <w:r w:rsidRPr="00826D3A">
              <w:rPr>
                <w:rFonts w:eastAsia="Arial" w:cstheme="minorHAnsi"/>
                <w:lang w:eastAsia="es-CO"/>
              </w:rPr>
              <w:t xml:space="preserve"> identifique </w:t>
            </w:r>
            <w:r w:rsidRPr="00557956">
              <w:rPr>
                <w:rFonts w:eastAsia="Arial" w:cstheme="minorHAnsi"/>
                <w:lang w:eastAsia="es-CO"/>
              </w:rPr>
              <w:t xml:space="preserve">que el trámite se encuentre en estado del </w:t>
            </w:r>
            <w:r w:rsidRPr="00F87F7E">
              <w:rPr>
                <w:rFonts w:eastAsia="Arial" w:cstheme="minorHAnsi"/>
                <w:lang w:eastAsia="es-CO"/>
              </w:rPr>
              <w:t>“</w:t>
            </w:r>
            <w:r w:rsidRPr="00F87F7E">
              <w:rPr>
                <w:rFonts w:eastAsia="Arial" w:cstheme="minorHAnsi"/>
                <w:bCs/>
                <w:lang w:eastAsia="es-CO"/>
              </w:rPr>
              <w:t xml:space="preserve">SUCE </w:t>
            </w:r>
            <w:r w:rsidR="00F87F7E" w:rsidRPr="00F87F7E">
              <w:rPr>
                <w:rFonts w:eastAsia="Arial" w:cstheme="minorHAnsi"/>
                <w:bCs/>
                <w:lang w:eastAsia="es-CO"/>
              </w:rPr>
              <w:t>pendiente asignación</w:t>
            </w:r>
            <w:r w:rsidRPr="00F87F7E">
              <w:rPr>
                <w:rFonts w:eastAsia="Arial" w:cstheme="minorHAnsi"/>
                <w:lang w:eastAsia="es-CO"/>
              </w:rPr>
              <w:t>”.</w:t>
            </w:r>
          </w:p>
          <w:p w14:paraId="477EE47B" w14:textId="77777777" w:rsidR="00104B80" w:rsidRDefault="00104B80" w:rsidP="00690A38">
            <w:pPr>
              <w:spacing w:line="276" w:lineRule="auto"/>
              <w:jc w:val="both"/>
              <w:rPr>
                <w:rFonts w:eastAsia="Arial" w:cstheme="minorHAnsi"/>
                <w:b/>
                <w:lang w:eastAsia="es-CO"/>
              </w:rPr>
            </w:pPr>
          </w:p>
          <w:p w14:paraId="6A100C90" w14:textId="5CB734FD" w:rsidR="00104B80" w:rsidRDefault="00104B80" w:rsidP="00690A38">
            <w:pPr>
              <w:spacing w:line="276" w:lineRule="auto"/>
              <w:jc w:val="both"/>
              <w:rPr>
                <w:rFonts w:cstheme="minorHAnsi"/>
                <w:bCs/>
                <w:color w:val="000000" w:themeColor="text1"/>
                <w:lang w:eastAsia="es-CO"/>
              </w:rPr>
            </w:pPr>
            <w:r w:rsidRPr="00984E63">
              <w:rPr>
                <w:rFonts w:eastAsia="Arial" w:cstheme="minorHAnsi"/>
                <w:b/>
                <w:lang w:eastAsia="es-CO"/>
              </w:rPr>
              <w:t>Entonces:</w:t>
            </w:r>
            <w:r w:rsidRPr="00A44128">
              <w:rPr>
                <w:rFonts w:eastAsia="Arial" w:cstheme="minorHAnsi"/>
                <w:lang w:eastAsia="es-CO"/>
              </w:rPr>
              <w:t xml:space="preserve"> </w:t>
            </w:r>
            <w:r w:rsidRPr="0019341F">
              <w:rPr>
                <w:rFonts w:cstheme="minorHAnsi"/>
                <w:bCs/>
                <w:color w:val="000000" w:themeColor="text1"/>
                <w:lang w:eastAsia="es-CO"/>
              </w:rPr>
              <w:t xml:space="preserve">El sistema </w:t>
            </w:r>
            <w:r>
              <w:rPr>
                <w:rFonts w:cstheme="minorHAnsi"/>
                <w:bCs/>
                <w:color w:val="000000" w:themeColor="text1"/>
                <w:lang w:eastAsia="es-CO"/>
              </w:rPr>
              <w:t xml:space="preserve">notifica la generación de la SUCE de acuerdo con el catálogo de notificación </w:t>
            </w:r>
            <w:r w:rsidR="00647556">
              <w:rPr>
                <w:rFonts w:cstheme="minorHAnsi"/>
                <w:bCs/>
                <w:color w:val="000000" w:themeColor="text1"/>
                <w:lang w:eastAsia="es-CO"/>
              </w:rPr>
              <w:t>(</w:t>
            </w:r>
            <w:r w:rsidR="00647556" w:rsidRPr="00647556">
              <w:rPr>
                <w:rFonts w:cstheme="minorHAnsi"/>
                <w:bCs/>
                <w:color w:val="000000" w:themeColor="text1"/>
                <w:lang w:eastAsia="es-CO"/>
              </w:rPr>
              <w:t>DA_MT.008 Catálogo de Notificaciones</w:t>
            </w:r>
            <w:r w:rsidR="00647556">
              <w:rPr>
                <w:rFonts w:cstheme="minorHAnsi"/>
                <w:bCs/>
                <w:color w:val="000000" w:themeColor="text1"/>
                <w:lang w:eastAsia="es-CO"/>
              </w:rPr>
              <w:t xml:space="preserve">) </w:t>
            </w:r>
            <w:r>
              <w:rPr>
                <w:rFonts w:cstheme="minorHAnsi"/>
                <w:bCs/>
                <w:color w:val="000000" w:themeColor="text1"/>
                <w:lang w:eastAsia="es-CO"/>
              </w:rPr>
              <w:t xml:space="preserve">en el cual existen </w:t>
            </w:r>
            <w:r w:rsidR="00647556">
              <w:rPr>
                <w:rFonts w:cstheme="minorHAnsi"/>
                <w:bCs/>
                <w:color w:val="000000" w:themeColor="text1"/>
                <w:lang w:eastAsia="es-CO"/>
              </w:rPr>
              <w:t>los siguientes escenarios</w:t>
            </w:r>
            <w:r>
              <w:rPr>
                <w:rFonts w:cstheme="minorHAnsi"/>
                <w:bCs/>
                <w:color w:val="000000" w:themeColor="text1"/>
                <w:lang w:eastAsia="es-CO"/>
              </w:rPr>
              <w:t>:</w:t>
            </w:r>
          </w:p>
          <w:p w14:paraId="04BECDE7" w14:textId="77777777" w:rsidR="00104B80" w:rsidRPr="00DC2DEB" w:rsidRDefault="00104B80" w:rsidP="00690A38">
            <w:pPr>
              <w:pStyle w:val="Prrafodelista"/>
              <w:numPr>
                <w:ilvl w:val="0"/>
                <w:numId w:val="26"/>
              </w:numPr>
              <w:spacing w:line="276" w:lineRule="auto"/>
              <w:jc w:val="both"/>
              <w:rPr>
                <w:rFonts w:cstheme="minorHAnsi"/>
                <w:bCs/>
                <w:color w:val="000000" w:themeColor="text1"/>
                <w:lang w:eastAsia="es-CO"/>
              </w:rPr>
            </w:pPr>
            <w:r w:rsidRPr="00DC2DEB">
              <w:rPr>
                <w:rFonts w:cstheme="minorHAnsi"/>
                <w:bCs/>
                <w:color w:val="000000" w:themeColor="text1"/>
                <w:lang w:eastAsia="es-CO"/>
              </w:rPr>
              <w:t>Si es un trámite con pago exitoso</w:t>
            </w:r>
          </w:p>
          <w:p w14:paraId="26EDC560" w14:textId="29CD9FC6" w:rsidR="00104B80" w:rsidRPr="00DC2DEB" w:rsidRDefault="00647556" w:rsidP="00690A38">
            <w:pPr>
              <w:pStyle w:val="Prrafodelista"/>
              <w:spacing w:line="276" w:lineRule="auto"/>
              <w:jc w:val="both"/>
              <w:rPr>
                <w:rFonts w:cstheme="minorHAnsi"/>
                <w:bCs/>
                <w:color w:val="000000" w:themeColor="text1"/>
                <w:lang w:eastAsia="es-CO"/>
              </w:rPr>
            </w:pPr>
            <w:r>
              <w:rPr>
                <w:rFonts w:cstheme="minorHAnsi"/>
                <w:bCs/>
                <w:color w:val="000000" w:themeColor="text1"/>
                <w:lang w:eastAsia="es-CO"/>
              </w:rPr>
              <w:t>Código de Notificación: RECEPCION_PAGO_SOLICITUD (ID 202)</w:t>
            </w:r>
          </w:p>
          <w:p w14:paraId="0F3719FE" w14:textId="77777777" w:rsidR="00104B80" w:rsidRPr="00DC2DEB" w:rsidRDefault="00104B80" w:rsidP="00690A38">
            <w:pPr>
              <w:pStyle w:val="Prrafodelista"/>
              <w:numPr>
                <w:ilvl w:val="0"/>
                <w:numId w:val="26"/>
              </w:numPr>
              <w:spacing w:line="276" w:lineRule="auto"/>
              <w:jc w:val="both"/>
              <w:rPr>
                <w:rFonts w:cstheme="minorHAnsi"/>
                <w:bCs/>
                <w:color w:val="000000" w:themeColor="text1"/>
                <w:lang w:eastAsia="es-CO"/>
              </w:rPr>
            </w:pPr>
            <w:r w:rsidRPr="00DC2DEB">
              <w:rPr>
                <w:rFonts w:cstheme="minorHAnsi"/>
                <w:bCs/>
                <w:color w:val="000000" w:themeColor="text1"/>
                <w:lang w:eastAsia="es-CO"/>
              </w:rPr>
              <w:t>Si es un trámite con tasa 0</w:t>
            </w:r>
          </w:p>
          <w:p w14:paraId="4FECD06E" w14:textId="45A09D3A" w:rsidR="00104B80" w:rsidRPr="00DC2DEB" w:rsidRDefault="00647556" w:rsidP="00690A38">
            <w:pPr>
              <w:pStyle w:val="Prrafodelista"/>
              <w:spacing w:line="276" w:lineRule="auto"/>
              <w:jc w:val="both"/>
              <w:rPr>
                <w:rFonts w:cstheme="minorHAnsi"/>
                <w:bCs/>
                <w:color w:val="000000" w:themeColor="text1"/>
                <w:lang w:eastAsia="es-CO"/>
              </w:rPr>
            </w:pPr>
            <w:r w:rsidRPr="00647556">
              <w:rPr>
                <w:rFonts w:cstheme="minorHAnsi"/>
                <w:bCs/>
                <w:color w:val="000000" w:themeColor="text1"/>
                <w:lang w:eastAsia="es-CO"/>
              </w:rPr>
              <w:t>Código de Notificación: RECEPCION_</w:t>
            </w:r>
            <w:r>
              <w:rPr>
                <w:rFonts w:cstheme="minorHAnsi"/>
                <w:bCs/>
                <w:color w:val="000000" w:themeColor="text1"/>
                <w:lang w:eastAsia="es-CO"/>
              </w:rPr>
              <w:t>TASA</w:t>
            </w:r>
            <w:r w:rsidRPr="00647556">
              <w:rPr>
                <w:rFonts w:cstheme="minorHAnsi"/>
                <w:bCs/>
                <w:color w:val="000000" w:themeColor="text1"/>
                <w:lang w:eastAsia="es-CO"/>
              </w:rPr>
              <w:t>_SOLICITUD</w:t>
            </w:r>
            <w:r>
              <w:rPr>
                <w:rFonts w:cstheme="minorHAnsi"/>
                <w:bCs/>
                <w:color w:val="000000" w:themeColor="text1"/>
                <w:lang w:eastAsia="es-CO"/>
              </w:rPr>
              <w:t>_MONTO_0 (ID 201</w:t>
            </w:r>
            <w:r w:rsidRPr="00647556">
              <w:rPr>
                <w:rFonts w:cstheme="minorHAnsi"/>
                <w:bCs/>
                <w:color w:val="000000" w:themeColor="text1"/>
                <w:lang w:eastAsia="es-CO"/>
              </w:rPr>
              <w:t>)</w:t>
            </w:r>
          </w:p>
          <w:p w14:paraId="680F4AA0" w14:textId="77777777" w:rsidR="00647556" w:rsidRDefault="00647556" w:rsidP="00690A38">
            <w:pPr>
              <w:spacing w:line="276" w:lineRule="auto"/>
              <w:jc w:val="both"/>
              <w:rPr>
                <w:rFonts w:cstheme="minorHAnsi"/>
                <w:color w:val="000000" w:themeColor="text1"/>
              </w:rPr>
            </w:pPr>
          </w:p>
          <w:p w14:paraId="198891C3" w14:textId="77777777" w:rsidR="00104B80" w:rsidRDefault="00104B80" w:rsidP="00690A38">
            <w:pPr>
              <w:spacing w:line="276" w:lineRule="auto"/>
              <w:jc w:val="both"/>
              <w:rPr>
                <w:rFonts w:cstheme="minorHAnsi"/>
                <w:bCs/>
                <w:color w:val="000000" w:themeColor="text1"/>
                <w:lang w:eastAsia="es-CO"/>
              </w:rPr>
            </w:pPr>
            <w:r>
              <w:rPr>
                <w:rFonts w:cstheme="minorHAnsi"/>
                <w:color w:val="000000" w:themeColor="text1"/>
              </w:rPr>
              <w:t>El detalle del envío estará</w:t>
            </w:r>
            <w:r>
              <w:rPr>
                <w:rFonts w:eastAsia="Arial" w:cstheme="minorHAnsi"/>
                <w:bCs/>
                <w:lang w:eastAsia="es-CO"/>
              </w:rPr>
              <w:t xml:space="preserve"> en:</w:t>
            </w:r>
          </w:p>
          <w:p w14:paraId="274CB0D8" w14:textId="77777777" w:rsidR="00104B80" w:rsidRPr="00077589" w:rsidRDefault="00104B80" w:rsidP="00690A38">
            <w:pPr>
              <w:pStyle w:val="Prrafodelista"/>
              <w:numPr>
                <w:ilvl w:val="0"/>
                <w:numId w:val="29"/>
              </w:numPr>
              <w:spacing w:line="276" w:lineRule="auto"/>
              <w:jc w:val="both"/>
              <w:rPr>
                <w:rFonts w:eastAsia="Arial" w:cstheme="minorHAnsi"/>
                <w:lang w:eastAsia="es-CO"/>
              </w:rPr>
            </w:pPr>
            <w:r w:rsidRPr="00077589">
              <w:rPr>
                <w:rFonts w:eastAsia="Arial" w:cstheme="minorHAnsi"/>
                <w:lang w:eastAsia="es-CO"/>
              </w:rPr>
              <w:t>Épica: Gestión de notificaciones</w:t>
            </w:r>
          </w:p>
          <w:p w14:paraId="4429217D" w14:textId="77777777" w:rsidR="00104B80" w:rsidRPr="00077589" w:rsidRDefault="00104B80" w:rsidP="00690A38">
            <w:pPr>
              <w:pStyle w:val="Prrafodelista"/>
              <w:numPr>
                <w:ilvl w:val="0"/>
                <w:numId w:val="31"/>
              </w:numPr>
              <w:spacing w:line="276" w:lineRule="auto"/>
              <w:jc w:val="both"/>
              <w:rPr>
                <w:rFonts w:eastAsia="Arial" w:cstheme="minorHAnsi"/>
                <w:lang w:eastAsia="es-CO"/>
              </w:rPr>
            </w:pPr>
            <w:r w:rsidRPr="00077589">
              <w:rPr>
                <w:rFonts w:eastAsia="Arial" w:cstheme="minorHAnsi"/>
                <w:lang w:eastAsia="es-CO"/>
              </w:rPr>
              <w:t>HU_TR.GN.001 Gestionar envío de notificaciones</w:t>
            </w:r>
          </w:p>
          <w:p w14:paraId="78F69C23" w14:textId="77777777" w:rsidR="00104B80" w:rsidRDefault="00104B80" w:rsidP="00690A38">
            <w:pPr>
              <w:spacing w:line="276" w:lineRule="auto"/>
              <w:jc w:val="both"/>
              <w:rPr>
                <w:rFonts w:cstheme="minorHAnsi"/>
                <w:bCs/>
                <w:color w:val="000000" w:themeColor="text1"/>
                <w:lang w:eastAsia="es-CO"/>
              </w:rPr>
            </w:pPr>
            <w:r w:rsidRPr="002C7AEB">
              <w:rPr>
                <w:rFonts w:cstheme="minorHAnsi"/>
                <w:bCs/>
                <w:color w:val="000000" w:themeColor="text1"/>
                <w:lang w:eastAsia="es-CO"/>
              </w:rPr>
              <w:t>Así mismo</w:t>
            </w:r>
            <w:r>
              <w:rPr>
                <w:rFonts w:cstheme="minorHAnsi"/>
                <w:bCs/>
                <w:color w:val="000000" w:themeColor="text1"/>
                <w:lang w:eastAsia="es-CO"/>
              </w:rPr>
              <w:t>,</w:t>
            </w:r>
            <w:r w:rsidRPr="002C7AEB">
              <w:rPr>
                <w:rFonts w:cstheme="minorHAnsi"/>
                <w:bCs/>
                <w:color w:val="000000" w:themeColor="text1"/>
                <w:lang w:eastAsia="es-CO"/>
              </w:rPr>
              <w:t xml:space="preserve"> luego de la notificar </w:t>
            </w:r>
            <w:r>
              <w:rPr>
                <w:rFonts w:cstheme="minorHAnsi"/>
                <w:bCs/>
                <w:color w:val="000000" w:themeColor="text1"/>
                <w:lang w:eastAsia="es-CO"/>
              </w:rPr>
              <w:t xml:space="preserve">la SUCE, </w:t>
            </w:r>
            <w:r w:rsidRPr="002C7AEB">
              <w:rPr>
                <w:rFonts w:cstheme="minorHAnsi"/>
                <w:bCs/>
                <w:color w:val="000000" w:themeColor="text1"/>
                <w:lang w:eastAsia="es-CO"/>
              </w:rPr>
              <w:t xml:space="preserve">se obtendrá </w:t>
            </w:r>
            <w:r>
              <w:rPr>
                <w:rFonts w:cstheme="minorHAnsi"/>
                <w:bCs/>
                <w:color w:val="000000" w:themeColor="text1"/>
                <w:lang w:eastAsia="es-CO"/>
              </w:rPr>
              <w:t>o registrará según sea el caso el número de e</w:t>
            </w:r>
            <w:r w:rsidRPr="002C7AEB">
              <w:rPr>
                <w:rFonts w:cstheme="minorHAnsi"/>
                <w:bCs/>
                <w:color w:val="000000" w:themeColor="text1"/>
                <w:lang w:eastAsia="es-CO"/>
              </w:rPr>
              <w:t xml:space="preserve">xpediente </w:t>
            </w:r>
            <w:r>
              <w:rPr>
                <w:rFonts w:cstheme="minorHAnsi"/>
                <w:bCs/>
                <w:color w:val="000000" w:themeColor="text1"/>
                <w:lang w:eastAsia="es-CO"/>
              </w:rPr>
              <w:t>que es brindado por la Entidad.</w:t>
            </w:r>
          </w:p>
          <w:p w14:paraId="27D0E1DA" w14:textId="77777777" w:rsidR="00104B80" w:rsidRDefault="00104B80" w:rsidP="00690A38">
            <w:pPr>
              <w:spacing w:line="276" w:lineRule="auto"/>
              <w:jc w:val="both"/>
              <w:rPr>
                <w:rFonts w:cstheme="minorHAnsi"/>
                <w:bCs/>
                <w:color w:val="000000" w:themeColor="text1"/>
                <w:lang w:eastAsia="es-CO"/>
              </w:rPr>
            </w:pPr>
            <w:r>
              <w:rPr>
                <w:rFonts w:cstheme="minorHAnsi"/>
                <w:bCs/>
                <w:color w:val="000000" w:themeColor="text1"/>
                <w:lang w:eastAsia="es-CO"/>
              </w:rPr>
              <w:t>La forma de obtener o registrar el número de expediente se encuentra detallado en</w:t>
            </w:r>
            <w:r w:rsidRPr="002C7AEB">
              <w:rPr>
                <w:rFonts w:cstheme="minorHAnsi"/>
                <w:bCs/>
                <w:color w:val="000000" w:themeColor="text1"/>
                <w:lang w:eastAsia="es-CO"/>
              </w:rPr>
              <w:t>:</w:t>
            </w:r>
          </w:p>
          <w:p w14:paraId="13753AD8" w14:textId="77777777" w:rsidR="00104B80" w:rsidRPr="00077589" w:rsidRDefault="00104B80" w:rsidP="00690A38">
            <w:pPr>
              <w:pStyle w:val="Prrafodelista"/>
              <w:numPr>
                <w:ilvl w:val="0"/>
                <w:numId w:val="5"/>
              </w:numPr>
              <w:spacing w:line="276" w:lineRule="auto"/>
              <w:jc w:val="both"/>
              <w:rPr>
                <w:rFonts w:cstheme="minorHAnsi"/>
                <w:bCs/>
                <w:color w:val="000000" w:themeColor="text1"/>
                <w:lang w:eastAsia="es-CO"/>
              </w:rPr>
            </w:pPr>
            <w:r w:rsidRPr="00077589">
              <w:rPr>
                <w:rFonts w:cstheme="minorHAnsi"/>
                <w:bCs/>
                <w:color w:val="000000" w:themeColor="text1"/>
                <w:lang w:eastAsia="es-CO"/>
              </w:rPr>
              <w:t>Épica: Creación de SUCE</w:t>
            </w:r>
          </w:p>
          <w:p w14:paraId="135F315C" w14:textId="77777777" w:rsidR="00104B80" w:rsidRPr="00077589" w:rsidRDefault="00104B80" w:rsidP="00690A38">
            <w:pPr>
              <w:pStyle w:val="Prrafodelista"/>
              <w:numPr>
                <w:ilvl w:val="0"/>
                <w:numId w:val="30"/>
              </w:numPr>
              <w:spacing w:line="276" w:lineRule="auto"/>
              <w:jc w:val="both"/>
              <w:rPr>
                <w:rFonts w:cstheme="minorHAnsi"/>
                <w:bCs/>
                <w:color w:val="000000" w:themeColor="text1"/>
                <w:lang w:eastAsia="es-CO"/>
              </w:rPr>
            </w:pPr>
            <w:r w:rsidRPr="00077589">
              <w:rPr>
                <w:rFonts w:cstheme="minorHAnsi"/>
                <w:bCs/>
                <w:color w:val="000000" w:themeColor="text1"/>
                <w:lang w:eastAsia="es-CO"/>
              </w:rPr>
              <w:t xml:space="preserve">HU_CS.CS.003 Obtener número de expediente.  </w:t>
            </w:r>
          </w:p>
          <w:p w14:paraId="45F55570" w14:textId="77777777" w:rsidR="00104B80" w:rsidRPr="00077589" w:rsidRDefault="00104B80" w:rsidP="00690A38">
            <w:pPr>
              <w:pStyle w:val="Prrafodelista"/>
              <w:numPr>
                <w:ilvl w:val="0"/>
                <w:numId w:val="30"/>
              </w:numPr>
              <w:spacing w:line="276" w:lineRule="auto"/>
              <w:jc w:val="both"/>
              <w:rPr>
                <w:rFonts w:cstheme="minorHAnsi"/>
                <w:bCs/>
                <w:color w:val="000000" w:themeColor="text1"/>
                <w:lang w:eastAsia="es-CO"/>
              </w:rPr>
            </w:pPr>
            <w:r w:rsidRPr="00077589">
              <w:rPr>
                <w:rFonts w:cstheme="minorHAnsi"/>
                <w:bCs/>
                <w:color w:val="000000" w:themeColor="text1"/>
                <w:lang w:eastAsia="es-CO"/>
              </w:rPr>
              <w:t>HU_CS.CS.004 Registrar número de expediente.</w:t>
            </w:r>
          </w:p>
          <w:p w14:paraId="6FDB7A4F" w14:textId="77777777" w:rsidR="00104B80" w:rsidRDefault="00104B80" w:rsidP="00690A38">
            <w:pPr>
              <w:spacing w:line="276" w:lineRule="auto"/>
              <w:jc w:val="both"/>
              <w:rPr>
                <w:rFonts w:cstheme="minorHAnsi"/>
                <w:bCs/>
                <w:color w:val="000000" w:themeColor="text1"/>
                <w:lang w:eastAsia="es-CO"/>
              </w:rPr>
            </w:pPr>
            <w:r>
              <w:rPr>
                <w:rFonts w:cstheme="minorHAnsi"/>
                <w:bCs/>
                <w:color w:val="000000" w:themeColor="text1"/>
                <w:lang w:eastAsia="es-CO"/>
              </w:rPr>
              <w:t xml:space="preserve">Y estará configurado por </w:t>
            </w:r>
            <w:r w:rsidRPr="002C7AEB">
              <w:rPr>
                <w:rFonts w:cstheme="minorHAnsi"/>
                <w:bCs/>
                <w:color w:val="000000" w:themeColor="text1"/>
                <w:lang w:eastAsia="es-CO"/>
              </w:rPr>
              <w:t>entidad y procedimiento</w:t>
            </w:r>
            <w:r>
              <w:rPr>
                <w:rFonts w:cstheme="minorHAnsi"/>
                <w:bCs/>
                <w:color w:val="000000" w:themeColor="text1"/>
                <w:lang w:eastAsia="es-CO"/>
              </w:rPr>
              <w:t xml:space="preserve"> detallado en:</w:t>
            </w:r>
          </w:p>
          <w:p w14:paraId="51F0139F" w14:textId="77777777" w:rsidR="00104B80" w:rsidRDefault="00104B80" w:rsidP="00690A38">
            <w:pPr>
              <w:spacing w:line="276" w:lineRule="auto"/>
              <w:jc w:val="both"/>
              <w:rPr>
                <w:rFonts w:cstheme="minorHAnsi"/>
                <w:bCs/>
                <w:color w:val="000000" w:themeColor="text1"/>
                <w:lang w:eastAsia="es-CO"/>
              </w:rPr>
            </w:pPr>
            <w:r w:rsidRPr="002C7AEB">
              <w:rPr>
                <w:rFonts w:cstheme="minorHAnsi"/>
                <w:bCs/>
                <w:color w:val="000000" w:themeColor="text1"/>
                <w:lang w:eastAsia="es-CO"/>
              </w:rPr>
              <w:t>DA_MT.003 Matriz de configuración</w:t>
            </w:r>
          </w:p>
          <w:p w14:paraId="0FB23B7A" w14:textId="756CE4F9" w:rsidR="00FC5D3F" w:rsidRDefault="00FC5D3F" w:rsidP="00690A38">
            <w:pPr>
              <w:spacing w:line="276" w:lineRule="auto"/>
              <w:jc w:val="both"/>
              <w:rPr>
                <w:rFonts w:cstheme="minorHAnsi"/>
                <w:bCs/>
                <w:color w:val="000000" w:themeColor="text1"/>
                <w:lang w:eastAsia="es-CO"/>
              </w:rPr>
            </w:pPr>
            <w:r w:rsidRPr="00C23628">
              <w:rPr>
                <w:rFonts w:cstheme="minorHAnsi"/>
                <w:b/>
                <w:bCs/>
                <w:color w:val="000000" w:themeColor="text1"/>
                <w:lang w:eastAsia="es-CO"/>
              </w:rPr>
              <w:t>Nota.</w:t>
            </w:r>
            <w:r>
              <w:rPr>
                <w:rFonts w:cstheme="minorHAnsi"/>
                <w:bCs/>
                <w:color w:val="000000" w:themeColor="text1"/>
                <w:lang w:eastAsia="es-CO"/>
              </w:rPr>
              <w:t xml:space="preserve"> </w:t>
            </w:r>
            <w:r w:rsidR="00C23628">
              <w:rPr>
                <w:rFonts w:cstheme="minorHAnsi"/>
                <w:bCs/>
                <w:color w:val="000000" w:themeColor="text1"/>
                <w:lang w:eastAsia="es-CO"/>
              </w:rPr>
              <w:t xml:space="preserve">Adicionalmente se notificará la SUCE al correo electrónico alterno registrado en cuenta única o en el primer </w:t>
            </w:r>
            <w:proofErr w:type="spellStart"/>
            <w:r w:rsidR="00C23628">
              <w:rPr>
                <w:rFonts w:cstheme="minorHAnsi"/>
                <w:bCs/>
                <w:color w:val="000000" w:themeColor="text1"/>
                <w:lang w:eastAsia="es-CO"/>
              </w:rPr>
              <w:t>logueo</w:t>
            </w:r>
            <w:proofErr w:type="spellEnd"/>
            <w:r w:rsidR="007838F0">
              <w:rPr>
                <w:rFonts w:cstheme="minorHAnsi"/>
                <w:bCs/>
                <w:color w:val="000000" w:themeColor="text1"/>
                <w:lang w:eastAsia="es-CO"/>
              </w:rPr>
              <w:t>,</w:t>
            </w:r>
            <w:r w:rsidR="00C23628">
              <w:rPr>
                <w:rFonts w:cstheme="minorHAnsi"/>
                <w:bCs/>
                <w:color w:val="000000" w:themeColor="text1"/>
                <w:lang w:eastAsia="es-CO"/>
              </w:rPr>
              <w:t xml:space="preserve"> si así lo requiere.</w:t>
            </w:r>
          </w:p>
          <w:p w14:paraId="022D9C66" w14:textId="77777777" w:rsidR="00104B80" w:rsidRPr="002C7AEB" w:rsidRDefault="00104B80" w:rsidP="00690A38">
            <w:pPr>
              <w:spacing w:line="276" w:lineRule="auto"/>
              <w:rPr>
                <w:rFonts w:eastAsia="Arial" w:cstheme="minorHAnsi"/>
                <w:bCs/>
                <w:lang w:eastAsia="es-CO"/>
              </w:rPr>
            </w:pPr>
          </w:p>
        </w:tc>
      </w:tr>
      <w:tr w:rsidR="00104B80" w:rsidRPr="00A44128" w14:paraId="1DC29CE2" w14:textId="77777777" w:rsidTr="00690A38">
        <w:tc>
          <w:tcPr>
            <w:tcW w:w="1838" w:type="dxa"/>
            <w:vAlign w:val="center"/>
          </w:tcPr>
          <w:p w14:paraId="5FD4F06B" w14:textId="77777777" w:rsidR="00104B80" w:rsidRPr="00A44128" w:rsidRDefault="00104B80" w:rsidP="00690A38">
            <w:pPr>
              <w:rPr>
                <w:rFonts w:eastAsia="Arial" w:cstheme="minorHAnsi"/>
                <w:b/>
                <w:bCs/>
                <w:lang w:eastAsia="es-CO"/>
              </w:rPr>
            </w:pPr>
            <w:r>
              <w:rPr>
                <w:rFonts w:eastAsia="Arial" w:cstheme="minorHAnsi"/>
                <w:b/>
                <w:bCs/>
                <w:lang w:eastAsia="es-CO"/>
              </w:rPr>
              <w:t xml:space="preserve">Escenario 2: </w:t>
            </w:r>
            <w:r>
              <w:t xml:space="preserve"> </w:t>
            </w:r>
            <w:r w:rsidRPr="00557956">
              <w:rPr>
                <w:rFonts w:eastAsia="Arial" w:cstheme="minorHAnsi"/>
                <w:lang w:eastAsia="es-CO"/>
              </w:rPr>
              <w:t>No</w:t>
            </w:r>
            <w:r>
              <w:rPr>
                <w:rFonts w:eastAsia="Arial" w:cstheme="minorHAnsi"/>
                <w:lang w:eastAsia="es-CO"/>
              </w:rPr>
              <w:t xml:space="preserve"> se no</w:t>
            </w:r>
            <w:r w:rsidRPr="00557956">
              <w:rPr>
                <w:rFonts w:eastAsia="Arial" w:cstheme="minorHAnsi"/>
                <w:lang w:eastAsia="es-CO"/>
              </w:rPr>
              <w:t>tifica</w:t>
            </w:r>
            <w:r>
              <w:rPr>
                <w:rFonts w:eastAsia="Arial" w:cstheme="minorHAnsi"/>
                <w:lang w:eastAsia="es-CO"/>
              </w:rPr>
              <w:t xml:space="preserve"> </w:t>
            </w:r>
            <w:r w:rsidRPr="00557956">
              <w:rPr>
                <w:rFonts w:eastAsia="Arial" w:cstheme="minorHAnsi"/>
                <w:lang w:eastAsia="es-CO"/>
              </w:rPr>
              <w:t>la SUCE</w:t>
            </w:r>
          </w:p>
        </w:tc>
        <w:tc>
          <w:tcPr>
            <w:tcW w:w="7229" w:type="dxa"/>
            <w:vAlign w:val="center"/>
          </w:tcPr>
          <w:p w14:paraId="07181EB4" w14:textId="77777777" w:rsidR="00104B80" w:rsidRDefault="00104B80" w:rsidP="00690A38">
            <w:pPr>
              <w:spacing w:line="276" w:lineRule="auto"/>
              <w:jc w:val="both"/>
              <w:rPr>
                <w:rFonts w:eastAsia="Arial" w:cstheme="minorHAnsi"/>
                <w:lang w:eastAsia="es-CO"/>
              </w:rPr>
            </w:pPr>
            <w:r w:rsidRPr="00984E63">
              <w:rPr>
                <w:rFonts w:eastAsia="Arial" w:cstheme="minorHAnsi"/>
                <w:b/>
                <w:lang w:eastAsia="es-CO"/>
              </w:rPr>
              <w:t>Dado:</w:t>
            </w:r>
            <w:r w:rsidRPr="00A44128">
              <w:rPr>
                <w:rFonts w:eastAsia="Arial" w:cstheme="minorHAnsi"/>
                <w:lang w:eastAsia="es-CO"/>
              </w:rPr>
              <w:t xml:space="preserve"> Que </w:t>
            </w:r>
            <w:r>
              <w:rPr>
                <w:rFonts w:eastAsia="Arial" w:cstheme="minorHAnsi"/>
                <w:lang w:eastAsia="es-CO"/>
              </w:rPr>
              <w:t>no se puede notificar al rol autorizado la generación de la SUCE</w:t>
            </w:r>
            <w:r w:rsidRPr="00A44128">
              <w:rPr>
                <w:rFonts w:eastAsia="Arial" w:cstheme="minorHAnsi"/>
                <w:lang w:eastAsia="es-CO"/>
              </w:rPr>
              <w:t>.</w:t>
            </w:r>
          </w:p>
          <w:p w14:paraId="435E8D19" w14:textId="77777777" w:rsidR="00104B80" w:rsidRPr="00A44128" w:rsidRDefault="00104B80" w:rsidP="00690A38">
            <w:pPr>
              <w:spacing w:line="276" w:lineRule="auto"/>
              <w:jc w:val="both"/>
              <w:rPr>
                <w:rFonts w:eastAsia="Arial" w:cstheme="minorHAnsi"/>
                <w:lang w:eastAsia="es-CO"/>
              </w:rPr>
            </w:pPr>
          </w:p>
          <w:p w14:paraId="1D57CA48" w14:textId="30A41C2C" w:rsidR="00104B80" w:rsidRPr="00A44128" w:rsidRDefault="00104B80" w:rsidP="00690A38">
            <w:pPr>
              <w:spacing w:line="276" w:lineRule="auto"/>
              <w:jc w:val="both"/>
              <w:rPr>
                <w:rFonts w:eastAsia="Arial" w:cstheme="minorHAnsi"/>
                <w:color w:val="2F5496" w:themeColor="accent1" w:themeShade="BF"/>
                <w:lang w:eastAsia="es-CO"/>
              </w:rPr>
            </w:pPr>
            <w:r w:rsidRPr="00984E63">
              <w:rPr>
                <w:rFonts w:eastAsia="Arial" w:cstheme="minorHAnsi"/>
                <w:b/>
                <w:lang w:eastAsia="es-CO"/>
              </w:rPr>
              <w:t>Cuando:</w:t>
            </w:r>
            <w:r w:rsidRPr="00A44128">
              <w:rPr>
                <w:rFonts w:eastAsia="Arial" w:cstheme="minorHAnsi"/>
                <w:lang w:eastAsia="es-CO"/>
              </w:rPr>
              <w:t xml:space="preserve"> </w:t>
            </w:r>
            <w:r w:rsidR="00E7172F" w:rsidRPr="00E7172F">
              <w:rPr>
                <w:rFonts w:eastAsia="Arial" w:cstheme="minorHAnsi"/>
                <w:lang w:eastAsia="es-CO"/>
              </w:rPr>
              <w:t xml:space="preserve">El </w:t>
            </w:r>
            <w:r w:rsidR="00E7172F">
              <w:rPr>
                <w:rFonts w:eastAsia="Arial" w:cstheme="minorHAnsi"/>
                <w:lang w:eastAsia="es-CO"/>
              </w:rPr>
              <w:t>sistema</w:t>
            </w:r>
            <w:r w:rsidR="00E7172F" w:rsidRPr="00826D3A">
              <w:rPr>
                <w:rFonts w:eastAsia="Arial" w:cstheme="minorHAnsi"/>
                <w:lang w:eastAsia="es-CO"/>
              </w:rPr>
              <w:t xml:space="preserve"> identifique </w:t>
            </w:r>
            <w:r w:rsidR="00E7172F" w:rsidRPr="00557956">
              <w:rPr>
                <w:rFonts w:eastAsia="Arial" w:cstheme="minorHAnsi"/>
                <w:lang w:eastAsia="es-CO"/>
              </w:rPr>
              <w:t xml:space="preserve">que el trámite se encuentre en estado </w:t>
            </w:r>
            <w:r w:rsidR="00E7172F" w:rsidRPr="00F87F7E">
              <w:rPr>
                <w:rFonts w:eastAsia="Arial" w:cstheme="minorHAnsi"/>
                <w:lang w:eastAsia="es-CO"/>
              </w:rPr>
              <w:t>del “</w:t>
            </w:r>
            <w:r w:rsidR="00E7172F" w:rsidRPr="00F87F7E">
              <w:rPr>
                <w:rFonts w:eastAsia="Arial" w:cstheme="minorHAnsi"/>
                <w:bCs/>
                <w:lang w:eastAsia="es-CO"/>
              </w:rPr>
              <w:t xml:space="preserve">SUCE </w:t>
            </w:r>
            <w:r w:rsidR="00F87F7E" w:rsidRPr="00F87F7E">
              <w:rPr>
                <w:rFonts w:eastAsia="Arial" w:cstheme="minorHAnsi"/>
                <w:bCs/>
                <w:lang w:eastAsia="es-CO"/>
              </w:rPr>
              <w:t>pendiente asignación</w:t>
            </w:r>
            <w:r w:rsidR="00E7172F" w:rsidRPr="00F87F7E">
              <w:rPr>
                <w:rFonts w:eastAsia="Arial" w:cstheme="minorHAnsi"/>
                <w:lang w:eastAsia="es-CO"/>
              </w:rPr>
              <w:t>”</w:t>
            </w:r>
            <w:r w:rsidRPr="00F87F7E">
              <w:rPr>
                <w:rFonts w:eastAsia="Arial" w:cstheme="minorHAnsi"/>
                <w:lang w:eastAsia="es-CO"/>
              </w:rPr>
              <w:t>.</w:t>
            </w:r>
          </w:p>
          <w:p w14:paraId="4BF7E999" w14:textId="77777777" w:rsidR="00104B80" w:rsidRDefault="00104B80" w:rsidP="00690A38">
            <w:pPr>
              <w:spacing w:line="276" w:lineRule="auto"/>
              <w:jc w:val="both"/>
              <w:rPr>
                <w:rFonts w:eastAsia="Arial" w:cstheme="minorHAnsi"/>
                <w:b/>
                <w:lang w:eastAsia="es-CO"/>
              </w:rPr>
            </w:pPr>
          </w:p>
          <w:p w14:paraId="00C96A54" w14:textId="77777777" w:rsidR="00104B80" w:rsidRPr="00A84A4D" w:rsidRDefault="00104B80" w:rsidP="00690A38">
            <w:pPr>
              <w:spacing w:line="276" w:lineRule="auto"/>
              <w:jc w:val="both"/>
              <w:rPr>
                <w:rFonts w:eastAsia="Arial" w:cstheme="minorHAnsi"/>
                <w:lang w:eastAsia="es-CO"/>
              </w:rPr>
            </w:pPr>
            <w:r w:rsidRPr="00984E63">
              <w:rPr>
                <w:rFonts w:eastAsia="Arial" w:cstheme="minorHAnsi"/>
                <w:b/>
                <w:lang w:eastAsia="es-CO"/>
              </w:rPr>
              <w:t>Entonces:</w:t>
            </w:r>
            <w:r w:rsidRPr="00A44128">
              <w:rPr>
                <w:rFonts w:eastAsia="Arial" w:cstheme="minorHAnsi"/>
                <w:lang w:eastAsia="es-CO"/>
              </w:rPr>
              <w:t xml:space="preserve"> </w:t>
            </w:r>
            <w:r w:rsidRPr="0019341F">
              <w:rPr>
                <w:rFonts w:cstheme="minorHAnsi"/>
                <w:bCs/>
                <w:color w:val="000000" w:themeColor="text1"/>
                <w:lang w:eastAsia="es-CO"/>
              </w:rPr>
              <w:t xml:space="preserve">El sistema </w:t>
            </w:r>
            <w:r>
              <w:rPr>
                <w:rFonts w:cstheme="minorHAnsi"/>
                <w:bCs/>
                <w:color w:val="000000" w:themeColor="text1"/>
                <w:lang w:eastAsia="es-CO"/>
              </w:rPr>
              <w:t xml:space="preserve">al no poder notificar la generación de la SUCE, </w:t>
            </w:r>
            <w:r w:rsidRPr="00A84A4D">
              <w:rPr>
                <w:rFonts w:eastAsia="Arial" w:cstheme="minorHAnsi"/>
                <w:lang w:eastAsia="es-CO"/>
              </w:rPr>
              <w:t>ingresar</w:t>
            </w:r>
            <w:r>
              <w:rPr>
                <w:rFonts w:eastAsia="Arial" w:cstheme="minorHAnsi"/>
                <w:lang w:eastAsia="es-CO"/>
              </w:rPr>
              <w:t>á</w:t>
            </w:r>
            <w:r w:rsidRPr="00A84A4D">
              <w:rPr>
                <w:rFonts w:eastAsia="Arial" w:cstheme="minorHAnsi"/>
                <w:lang w:eastAsia="es-CO"/>
              </w:rPr>
              <w:t xml:space="preserve"> </w:t>
            </w:r>
            <w:r>
              <w:rPr>
                <w:rFonts w:eastAsia="Arial" w:cstheme="minorHAnsi"/>
                <w:lang w:eastAsia="es-CO"/>
              </w:rPr>
              <w:t xml:space="preserve">a una </w:t>
            </w:r>
            <w:r w:rsidRPr="00A84A4D">
              <w:rPr>
                <w:rFonts w:eastAsia="Arial" w:cstheme="minorHAnsi"/>
                <w:lang w:eastAsia="es-CO"/>
              </w:rPr>
              <w:t>cola de mensajes</w:t>
            </w:r>
            <w:r>
              <w:rPr>
                <w:rFonts w:eastAsia="Arial" w:cstheme="minorHAnsi"/>
                <w:lang w:eastAsia="es-CO"/>
              </w:rPr>
              <w:t xml:space="preserve"> para posteriormente notificarlo cuando el servicio este habilitado,</w:t>
            </w:r>
            <w:r w:rsidRPr="00A84A4D">
              <w:rPr>
                <w:rFonts w:eastAsia="Arial" w:cstheme="minorHAnsi"/>
                <w:lang w:eastAsia="es-CO"/>
              </w:rPr>
              <w:t xml:space="preserve"> pero </w:t>
            </w:r>
            <w:r>
              <w:rPr>
                <w:rFonts w:eastAsia="Arial" w:cstheme="minorHAnsi"/>
                <w:lang w:eastAsia="es-CO"/>
              </w:rPr>
              <w:t xml:space="preserve">por ningún motivo </w:t>
            </w:r>
            <w:r w:rsidRPr="00A84A4D">
              <w:rPr>
                <w:rFonts w:eastAsia="Arial" w:cstheme="minorHAnsi"/>
                <w:lang w:eastAsia="es-CO"/>
              </w:rPr>
              <w:t>se detiene el proceso.</w:t>
            </w:r>
          </w:p>
          <w:p w14:paraId="7AF84D91" w14:textId="77777777" w:rsidR="00FB4121" w:rsidRDefault="00FB4121" w:rsidP="00690A38">
            <w:pPr>
              <w:spacing w:line="276" w:lineRule="auto"/>
              <w:jc w:val="both"/>
              <w:rPr>
                <w:rFonts w:cstheme="minorHAnsi"/>
                <w:color w:val="000000" w:themeColor="text1"/>
              </w:rPr>
            </w:pPr>
          </w:p>
          <w:p w14:paraId="4A00C087" w14:textId="77777777" w:rsidR="00104B80" w:rsidRDefault="00104B80" w:rsidP="00690A38">
            <w:pPr>
              <w:spacing w:line="276" w:lineRule="auto"/>
              <w:jc w:val="both"/>
              <w:rPr>
                <w:rFonts w:cstheme="minorHAnsi"/>
                <w:bCs/>
                <w:color w:val="000000" w:themeColor="text1"/>
                <w:lang w:eastAsia="es-CO"/>
              </w:rPr>
            </w:pPr>
            <w:r>
              <w:rPr>
                <w:rFonts w:cstheme="minorHAnsi"/>
                <w:color w:val="000000" w:themeColor="text1"/>
              </w:rPr>
              <w:t>El detalle de la contingencia estará</w:t>
            </w:r>
            <w:r>
              <w:rPr>
                <w:rFonts w:eastAsia="Arial" w:cstheme="minorHAnsi"/>
                <w:bCs/>
                <w:lang w:eastAsia="es-CO"/>
              </w:rPr>
              <w:t xml:space="preserve"> en:</w:t>
            </w:r>
          </w:p>
          <w:p w14:paraId="19E6D4BC" w14:textId="77777777" w:rsidR="00104B80" w:rsidRPr="00077589" w:rsidRDefault="00104B80" w:rsidP="00690A38">
            <w:pPr>
              <w:pStyle w:val="Prrafodelista"/>
              <w:numPr>
                <w:ilvl w:val="0"/>
                <w:numId w:val="29"/>
              </w:numPr>
              <w:spacing w:line="276" w:lineRule="auto"/>
              <w:jc w:val="both"/>
              <w:rPr>
                <w:rFonts w:eastAsia="Arial" w:cstheme="minorHAnsi"/>
                <w:lang w:eastAsia="es-CO"/>
              </w:rPr>
            </w:pPr>
            <w:r w:rsidRPr="00077589">
              <w:rPr>
                <w:rFonts w:eastAsia="Arial" w:cstheme="minorHAnsi"/>
                <w:lang w:eastAsia="es-CO"/>
              </w:rPr>
              <w:lastRenderedPageBreak/>
              <w:t>Épica: Gestión de notificaciones</w:t>
            </w:r>
          </w:p>
          <w:p w14:paraId="477BFF7F" w14:textId="77777777" w:rsidR="00104B80" w:rsidRPr="00077589" w:rsidRDefault="00104B80" w:rsidP="00690A38">
            <w:pPr>
              <w:pStyle w:val="Prrafodelista"/>
              <w:numPr>
                <w:ilvl w:val="0"/>
                <w:numId w:val="31"/>
              </w:numPr>
              <w:spacing w:line="276" w:lineRule="auto"/>
              <w:jc w:val="both"/>
              <w:rPr>
                <w:rFonts w:eastAsia="Arial" w:cstheme="minorHAnsi"/>
                <w:lang w:eastAsia="es-CO"/>
              </w:rPr>
            </w:pPr>
            <w:r w:rsidRPr="00077589">
              <w:rPr>
                <w:rFonts w:eastAsia="Arial" w:cstheme="minorHAnsi"/>
                <w:lang w:eastAsia="es-CO"/>
              </w:rPr>
              <w:t>HU_TR.GN.001 Gestionar envío de notificaciones</w:t>
            </w:r>
          </w:p>
          <w:p w14:paraId="7B0584BF" w14:textId="77777777" w:rsidR="00104B80" w:rsidRPr="00984E63" w:rsidRDefault="00104B80" w:rsidP="00690A38">
            <w:pPr>
              <w:spacing w:line="276" w:lineRule="auto"/>
              <w:jc w:val="both"/>
              <w:rPr>
                <w:rFonts w:eastAsia="Arial" w:cstheme="minorHAnsi"/>
                <w:b/>
                <w:lang w:eastAsia="es-CO"/>
              </w:rPr>
            </w:pPr>
          </w:p>
        </w:tc>
      </w:tr>
    </w:tbl>
    <w:p w14:paraId="4E094991" w14:textId="77777777" w:rsidR="00104B80" w:rsidRDefault="00104B80" w:rsidP="00104B80">
      <w:pPr>
        <w:rPr>
          <w:lang w:eastAsia="es-CO"/>
        </w:rPr>
      </w:pPr>
    </w:p>
    <w:p w14:paraId="3D30E120" w14:textId="5545184B" w:rsidR="008D1239" w:rsidRPr="00A44128" w:rsidRDefault="008D1239" w:rsidP="008D1239">
      <w:pPr>
        <w:pStyle w:val="Ttulo2"/>
        <w:jc w:val="both"/>
        <w:rPr>
          <w:rFonts w:asciiTheme="minorHAnsi" w:hAnsiTheme="minorHAnsi" w:cstheme="minorHAnsi"/>
          <w:b/>
          <w:color w:val="auto"/>
          <w:sz w:val="24"/>
          <w:szCs w:val="24"/>
          <w:lang w:eastAsia="es-CO"/>
        </w:rPr>
      </w:pPr>
      <w:bookmarkStart w:id="10" w:name="_Toc143861152"/>
      <w:r>
        <w:rPr>
          <w:rFonts w:asciiTheme="minorHAnsi" w:hAnsiTheme="minorHAnsi" w:cstheme="minorHAnsi"/>
          <w:b/>
          <w:color w:val="auto"/>
          <w:sz w:val="24"/>
          <w:szCs w:val="24"/>
          <w:lang w:eastAsia="es-CO"/>
        </w:rPr>
        <w:t>3.</w:t>
      </w:r>
      <w:r w:rsidR="00104B80">
        <w:rPr>
          <w:rFonts w:asciiTheme="minorHAnsi" w:hAnsiTheme="minorHAnsi" w:cstheme="minorHAnsi"/>
          <w:b/>
          <w:color w:val="auto"/>
          <w:sz w:val="24"/>
          <w:szCs w:val="24"/>
          <w:lang w:eastAsia="es-CO"/>
        </w:rPr>
        <w:t>4</w:t>
      </w:r>
      <w:r w:rsidRPr="00A44128">
        <w:rPr>
          <w:rFonts w:asciiTheme="minorHAnsi" w:hAnsiTheme="minorHAnsi" w:cstheme="minorHAnsi"/>
          <w:b/>
          <w:color w:val="auto"/>
          <w:sz w:val="24"/>
          <w:szCs w:val="24"/>
          <w:lang w:eastAsia="es-CO"/>
        </w:rPr>
        <w:t xml:space="preserve"> </w:t>
      </w:r>
      <w:r>
        <w:rPr>
          <w:rFonts w:asciiTheme="minorHAnsi" w:hAnsiTheme="minorHAnsi" w:cstheme="minorHAnsi"/>
          <w:b/>
          <w:color w:val="auto"/>
          <w:sz w:val="24"/>
          <w:szCs w:val="24"/>
          <w:lang w:eastAsia="es-CO"/>
        </w:rPr>
        <w:t>D</w:t>
      </w:r>
      <w:r w:rsidRPr="00A44128">
        <w:rPr>
          <w:rFonts w:asciiTheme="minorHAnsi" w:hAnsiTheme="minorHAnsi" w:cstheme="minorHAnsi"/>
          <w:b/>
          <w:color w:val="auto"/>
          <w:sz w:val="24"/>
          <w:szCs w:val="24"/>
          <w:lang w:eastAsia="es-CO"/>
        </w:rPr>
        <w:t>escripción de</w:t>
      </w:r>
      <w:r>
        <w:rPr>
          <w:rFonts w:asciiTheme="minorHAnsi" w:hAnsiTheme="minorHAnsi" w:cstheme="minorHAnsi"/>
          <w:b/>
          <w:color w:val="auto"/>
          <w:sz w:val="24"/>
          <w:szCs w:val="24"/>
          <w:lang w:eastAsia="es-CO"/>
        </w:rPr>
        <w:t>l criterio</w:t>
      </w:r>
      <w:r w:rsidRPr="00A44128">
        <w:rPr>
          <w:rFonts w:asciiTheme="minorHAnsi" w:hAnsiTheme="minorHAnsi" w:cstheme="minorHAnsi"/>
          <w:b/>
          <w:color w:val="auto"/>
          <w:sz w:val="24"/>
          <w:szCs w:val="24"/>
          <w:lang w:eastAsia="es-CO"/>
        </w:rPr>
        <w:t xml:space="preserve"> de aceptación de</w:t>
      </w:r>
      <w:r>
        <w:rPr>
          <w:rFonts w:asciiTheme="minorHAnsi" w:hAnsiTheme="minorHAnsi" w:cstheme="minorHAnsi"/>
          <w:b/>
          <w:color w:val="auto"/>
          <w:sz w:val="24"/>
          <w:szCs w:val="24"/>
          <w:lang w:eastAsia="es-CO"/>
        </w:rPr>
        <w:t>l inicio del trámite y c</w:t>
      </w:r>
      <w:r w:rsidR="00E54FF4">
        <w:rPr>
          <w:rFonts w:asciiTheme="minorHAnsi" w:hAnsiTheme="minorHAnsi" w:cstheme="minorHAnsi"/>
          <w:b/>
          <w:color w:val="auto"/>
          <w:sz w:val="24"/>
          <w:szCs w:val="24"/>
          <w:lang w:eastAsia="es-CO"/>
        </w:rPr>
        <w:t>ómputo de plazos</w:t>
      </w:r>
      <w:r w:rsidRPr="00A44128">
        <w:rPr>
          <w:rFonts w:asciiTheme="minorHAnsi" w:hAnsiTheme="minorHAnsi" w:cstheme="minorHAnsi"/>
          <w:b/>
          <w:color w:val="auto"/>
          <w:sz w:val="24"/>
          <w:szCs w:val="24"/>
          <w:lang w:eastAsia="es-CO"/>
        </w:rPr>
        <w:t>.</w:t>
      </w:r>
      <w:bookmarkEnd w:id="10"/>
    </w:p>
    <w:p w14:paraId="17395AC0" w14:textId="77777777" w:rsidR="008D1239" w:rsidRDefault="008D1239" w:rsidP="008D1239">
      <w:pPr>
        <w:jc w:val="center"/>
        <w:rPr>
          <w:rFonts w:cstheme="minorHAnsi"/>
          <w:lang w:eastAsia="es-CO"/>
        </w:rPr>
      </w:pPr>
    </w:p>
    <w:tbl>
      <w:tblPr>
        <w:tblStyle w:val="Tablaconcuadrcula"/>
        <w:tblW w:w="9067" w:type="dxa"/>
        <w:tblLook w:val="04A0" w:firstRow="1" w:lastRow="0" w:firstColumn="1" w:lastColumn="0" w:noHBand="0" w:noVBand="1"/>
      </w:tblPr>
      <w:tblGrid>
        <w:gridCol w:w="1838"/>
        <w:gridCol w:w="7229"/>
      </w:tblGrid>
      <w:tr w:rsidR="008D1239" w:rsidRPr="00A44128" w14:paraId="5B091C91" w14:textId="77777777" w:rsidTr="00690A38">
        <w:trPr>
          <w:trHeight w:val="339"/>
        </w:trPr>
        <w:tc>
          <w:tcPr>
            <w:tcW w:w="9067" w:type="dxa"/>
            <w:gridSpan w:val="2"/>
            <w:shd w:val="clear" w:color="auto" w:fill="C00000"/>
            <w:vAlign w:val="center"/>
          </w:tcPr>
          <w:p w14:paraId="0E5B2E3A" w14:textId="641B51B2" w:rsidR="008D1239" w:rsidRPr="00A44128" w:rsidRDefault="008D1239" w:rsidP="00104B80">
            <w:pPr>
              <w:spacing w:line="276" w:lineRule="auto"/>
              <w:rPr>
                <w:rFonts w:eastAsia="Arial" w:cstheme="minorHAnsi"/>
                <w:b/>
                <w:bCs/>
                <w:lang w:eastAsia="es-CO"/>
              </w:rPr>
            </w:pPr>
            <w:r w:rsidRPr="00A44128">
              <w:rPr>
                <w:rFonts w:eastAsia="Arial" w:cstheme="minorHAnsi"/>
                <w:b/>
                <w:bCs/>
                <w:color w:val="FFFFFF" w:themeColor="background1"/>
                <w:lang w:eastAsia="es-CO"/>
              </w:rPr>
              <w:t>Criterio de Aceptación 00</w:t>
            </w:r>
            <w:r w:rsidR="00104B80">
              <w:rPr>
                <w:rFonts w:eastAsia="Arial" w:cstheme="minorHAnsi"/>
                <w:b/>
                <w:bCs/>
                <w:color w:val="FFFFFF" w:themeColor="background1"/>
                <w:lang w:eastAsia="es-CO"/>
              </w:rPr>
              <w:t>4</w:t>
            </w:r>
            <w:r w:rsidRPr="00A44128">
              <w:rPr>
                <w:rFonts w:eastAsia="Arial" w:cstheme="minorHAnsi"/>
                <w:b/>
                <w:bCs/>
                <w:color w:val="FFFFFF" w:themeColor="background1"/>
                <w:lang w:eastAsia="es-CO"/>
              </w:rPr>
              <w:t xml:space="preserve">: </w:t>
            </w:r>
            <w:r w:rsidR="00A15225">
              <w:rPr>
                <w:rFonts w:eastAsia="Arial" w:cstheme="minorHAnsi"/>
                <w:b/>
                <w:bCs/>
                <w:color w:val="FFFFFF" w:themeColor="background1"/>
                <w:lang w:eastAsia="es-CO"/>
              </w:rPr>
              <w:t>I</w:t>
            </w:r>
            <w:r w:rsidRPr="008D1239">
              <w:rPr>
                <w:rFonts w:eastAsia="Arial" w:cstheme="minorHAnsi"/>
                <w:b/>
                <w:bCs/>
                <w:color w:val="FFFFFF" w:themeColor="background1"/>
                <w:lang w:eastAsia="es-CO"/>
              </w:rPr>
              <w:t xml:space="preserve">nicio del trámite y </w:t>
            </w:r>
            <w:r w:rsidR="00E54FF4" w:rsidRPr="00E54FF4">
              <w:rPr>
                <w:rFonts w:eastAsia="Arial" w:cstheme="minorHAnsi"/>
                <w:b/>
                <w:bCs/>
                <w:color w:val="FFFFFF" w:themeColor="background1"/>
                <w:lang w:eastAsia="es-CO"/>
              </w:rPr>
              <w:t>cómputo de plazos</w:t>
            </w:r>
            <w:r w:rsidRPr="00A44128">
              <w:rPr>
                <w:rFonts w:eastAsia="Arial" w:cstheme="minorHAnsi"/>
                <w:b/>
                <w:bCs/>
                <w:color w:val="FFFFFF" w:themeColor="background1"/>
                <w:lang w:eastAsia="es-CO"/>
              </w:rPr>
              <w:t>.</w:t>
            </w:r>
          </w:p>
        </w:tc>
      </w:tr>
      <w:tr w:rsidR="008D1239" w:rsidRPr="00A44128" w14:paraId="2E9D446D" w14:textId="77777777" w:rsidTr="00690A38">
        <w:tc>
          <w:tcPr>
            <w:tcW w:w="1838" w:type="dxa"/>
            <w:vAlign w:val="center"/>
          </w:tcPr>
          <w:p w14:paraId="0799DB0B" w14:textId="558A41C3" w:rsidR="008D1239" w:rsidRPr="00A44128" w:rsidRDefault="008D1239" w:rsidP="008D1239">
            <w:pPr>
              <w:rPr>
                <w:rFonts w:eastAsia="Arial" w:cstheme="minorHAnsi"/>
                <w:b/>
                <w:bCs/>
                <w:lang w:eastAsia="es-CO"/>
              </w:rPr>
            </w:pPr>
            <w:r w:rsidRPr="00A44128">
              <w:rPr>
                <w:rFonts w:eastAsia="Arial" w:cstheme="minorHAnsi"/>
                <w:b/>
                <w:bCs/>
                <w:lang w:eastAsia="es-CO"/>
              </w:rPr>
              <w:t>Escenario 1</w:t>
            </w:r>
            <w:r>
              <w:rPr>
                <w:rFonts w:eastAsia="Arial" w:cstheme="minorHAnsi"/>
                <w:b/>
                <w:bCs/>
                <w:lang w:eastAsia="es-CO"/>
              </w:rPr>
              <w:t xml:space="preserve">: </w:t>
            </w:r>
            <w:r>
              <w:t xml:space="preserve"> I</w:t>
            </w:r>
            <w:r w:rsidRPr="008D1239">
              <w:rPr>
                <w:rFonts w:eastAsia="Arial" w:cstheme="minorHAnsi"/>
                <w:lang w:eastAsia="es-CO"/>
              </w:rPr>
              <w:t xml:space="preserve">nicio del trámite y </w:t>
            </w:r>
            <w:r w:rsidR="00AB08EB" w:rsidRPr="00AB08EB">
              <w:rPr>
                <w:rFonts w:eastAsia="Arial" w:cstheme="minorHAnsi"/>
                <w:lang w:eastAsia="es-CO"/>
              </w:rPr>
              <w:t>cómputo de plazos</w:t>
            </w:r>
          </w:p>
        </w:tc>
        <w:tc>
          <w:tcPr>
            <w:tcW w:w="7229" w:type="dxa"/>
            <w:vAlign w:val="center"/>
          </w:tcPr>
          <w:p w14:paraId="3474EBD8" w14:textId="08A3A274" w:rsidR="008D1239" w:rsidRDefault="008D1239" w:rsidP="00690A38">
            <w:pPr>
              <w:spacing w:line="276" w:lineRule="auto"/>
              <w:jc w:val="both"/>
              <w:rPr>
                <w:rFonts w:eastAsia="Arial" w:cstheme="minorHAnsi"/>
                <w:lang w:eastAsia="es-CO"/>
              </w:rPr>
            </w:pPr>
            <w:r w:rsidRPr="00984E63">
              <w:rPr>
                <w:rFonts w:eastAsia="Arial" w:cstheme="minorHAnsi"/>
                <w:b/>
                <w:lang w:eastAsia="es-CO"/>
              </w:rPr>
              <w:t>Dado:</w:t>
            </w:r>
            <w:r w:rsidRPr="00A44128">
              <w:rPr>
                <w:rFonts w:eastAsia="Arial" w:cstheme="minorHAnsi"/>
                <w:lang w:eastAsia="es-CO"/>
              </w:rPr>
              <w:t xml:space="preserve"> Que</w:t>
            </w:r>
            <w:r>
              <w:rPr>
                <w:rFonts w:eastAsia="Arial" w:cstheme="minorHAnsi"/>
                <w:lang w:eastAsia="es-CO"/>
              </w:rPr>
              <w:t xml:space="preserve"> </w:t>
            </w:r>
            <w:r w:rsidR="00AB08EB">
              <w:rPr>
                <w:rFonts w:eastAsia="Arial" w:cstheme="minorHAnsi"/>
                <w:lang w:eastAsia="es-CO"/>
              </w:rPr>
              <w:t>se requiere dar inicio al trámite y cómputo de plazos</w:t>
            </w:r>
            <w:r w:rsidRPr="00A44128">
              <w:rPr>
                <w:rFonts w:eastAsia="Arial" w:cstheme="minorHAnsi"/>
                <w:lang w:eastAsia="es-CO"/>
              </w:rPr>
              <w:t>.</w:t>
            </w:r>
          </w:p>
          <w:p w14:paraId="048895D0" w14:textId="77777777" w:rsidR="008D1239" w:rsidRPr="00A44128" w:rsidRDefault="008D1239" w:rsidP="00690A38">
            <w:pPr>
              <w:spacing w:line="276" w:lineRule="auto"/>
              <w:jc w:val="both"/>
              <w:rPr>
                <w:rFonts w:eastAsia="Arial" w:cstheme="minorHAnsi"/>
                <w:lang w:eastAsia="es-CO"/>
              </w:rPr>
            </w:pPr>
          </w:p>
          <w:p w14:paraId="06E805F6" w14:textId="4257E100" w:rsidR="008D1239" w:rsidRPr="00A44128" w:rsidRDefault="008D1239" w:rsidP="00690A38">
            <w:pPr>
              <w:spacing w:line="276" w:lineRule="auto"/>
              <w:jc w:val="both"/>
              <w:rPr>
                <w:rFonts w:eastAsia="Arial" w:cstheme="minorHAnsi"/>
                <w:color w:val="2F5496" w:themeColor="accent1" w:themeShade="BF"/>
                <w:lang w:eastAsia="es-CO"/>
              </w:rPr>
            </w:pPr>
            <w:r w:rsidRPr="00F87F7E">
              <w:rPr>
                <w:rFonts w:eastAsia="Arial" w:cstheme="minorHAnsi"/>
                <w:b/>
                <w:lang w:eastAsia="es-CO"/>
              </w:rPr>
              <w:t>Cuando:</w:t>
            </w:r>
            <w:r w:rsidRPr="00F87F7E">
              <w:rPr>
                <w:rFonts w:eastAsia="Arial" w:cstheme="minorHAnsi"/>
                <w:lang w:eastAsia="es-CO"/>
              </w:rPr>
              <w:t xml:space="preserve"> El sistema identifique que el trámite se encuentre en estado del “</w:t>
            </w:r>
            <w:r w:rsidR="00AB08EB" w:rsidRPr="00F87F7E">
              <w:rPr>
                <w:rFonts w:eastAsia="Arial" w:cstheme="minorHAnsi"/>
                <w:bCs/>
                <w:lang w:eastAsia="es-CO"/>
              </w:rPr>
              <w:t xml:space="preserve">SUCE </w:t>
            </w:r>
            <w:r w:rsidR="00F87F7E" w:rsidRPr="00F87F7E">
              <w:rPr>
                <w:rFonts w:eastAsia="Arial" w:cstheme="minorHAnsi"/>
                <w:bCs/>
                <w:lang w:eastAsia="es-CO"/>
              </w:rPr>
              <w:t>pendiente asignación</w:t>
            </w:r>
            <w:r w:rsidRPr="00F87F7E">
              <w:rPr>
                <w:rFonts w:eastAsia="Arial" w:cstheme="minorHAnsi"/>
                <w:lang w:eastAsia="es-CO"/>
              </w:rPr>
              <w:t>”.</w:t>
            </w:r>
          </w:p>
          <w:p w14:paraId="0E396717" w14:textId="77777777" w:rsidR="008D1239" w:rsidRDefault="008D1239" w:rsidP="00690A38">
            <w:pPr>
              <w:spacing w:line="276" w:lineRule="auto"/>
              <w:jc w:val="both"/>
              <w:rPr>
                <w:rFonts w:eastAsia="Arial" w:cstheme="minorHAnsi"/>
                <w:b/>
                <w:lang w:eastAsia="es-CO"/>
              </w:rPr>
            </w:pPr>
          </w:p>
          <w:p w14:paraId="4B34A416" w14:textId="38464400" w:rsidR="008D1239" w:rsidRDefault="008D1239" w:rsidP="00690A38">
            <w:pPr>
              <w:spacing w:line="276" w:lineRule="auto"/>
              <w:jc w:val="both"/>
              <w:rPr>
                <w:rFonts w:cstheme="minorHAnsi"/>
                <w:bCs/>
                <w:color w:val="000000" w:themeColor="text1"/>
                <w:lang w:eastAsia="es-CO"/>
              </w:rPr>
            </w:pPr>
            <w:r w:rsidRPr="00984E63">
              <w:rPr>
                <w:rFonts w:eastAsia="Arial" w:cstheme="minorHAnsi"/>
                <w:b/>
                <w:lang w:eastAsia="es-CO"/>
              </w:rPr>
              <w:t>Entonces:</w:t>
            </w:r>
            <w:r w:rsidRPr="00A44128">
              <w:rPr>
                <w:rFonts w:eastAsia="Arial" w:cstheme="minorHAnsi"/>
                <w:lang w:eastAsia="es-CO"/>
              </w:rPr>
              <w:t xml:space="preserve"> </w:t>
            </w:r>
            <w:r w:rsidRPr="0019341F">
              <w:rPr>
                <w:rFonts w:cstheme="minorHAnsi"/>
                <w:bCs/>
                <w:color w:val="000000" w:themeColor="text1"/>
                <w:lang w:eastAsia="es-CO"/>
              </w:rPr>
              <w:t xml:space="preserve">El sistema </w:t>
            </w:r>
            <w:r w:rsidR="007838F0">
              <w:rPr>
                <w:rFonts w:cstheme="minorHAnsi"/>
                <w:bCs/>
                <w:color w:val="000000" w:themeColor="text1"/>
                <w:lang w:eastAsia="es-CO"/>
              </w:rPr>
              <w:t xml:space="preserve">luego de haber generado y notificado </w:t>
            </w:r>
            <w:r>
              <w:rPr>
                <w:rFonts w:cstheme="minorHAnsi"/>
                <w:bCs/>
                <w:color w:val="000000" w:themeColor="text1"/>
                <w:lang w:eastAsia="es-CO"/>
              </w:rPr>
              <w:t>la SUCE</w:t>
            </w:r>
            <w:r w:rsidR="007838F0">
              <w:rPr>
                <w:rFonts w:cstheme="minorHAnsi"/>
                <w:bCs/>
                <w:color w:val="000000" w:themeColor="text1"/>
                <w:lang w:eastAsia="es-CO"/>
              </w:rPr>
              <w:t xml:space="preserve"> al Administrado</w:t>
            </w:r>
            <w:r w:rsidR="00E7172F">
              <w:rPr>
                <w:rFonts w:cstheme="minorHAnsi"/>
                <w:bCs/>
                <w:color w:val="000000" w:themeColor="text1"/>
                <w:lang w:eastAsia="es-CO"/>
              </w:rPr>
              <w:t xml:space="preserve">, se </w:t>
            </w:r>
            <w:r w:rsidR="007838F0">
              <w:rPr>
                <w:rFonts w:cstheme="minorHAnsi"/>
                <w:bCs/>
                <w:color w:val="000000" w:themeColor="text1"/>
                <w:lang w:eastAsia="es-CO"/>
              </w:rPr>
              <w:t xml:space="preserve">da por iniciado el procedimiento o servicio </w:t>
            </w:r>
            <w:r w:rsidR="00FB4121" w:rsidRPr="0021216D">
              <w:rPr>
                <w:rFonts w:ascii="Calibri" w:eastAsia="Times New Roman" w:hAnsi="Calibri" w:cs="Calibri"/>
                <w:color w:val="000000"/>
                <w:bdr w:val="none" w:sz="0" w:space="0" w:color="auto" w:frame="1"/>
                <w:lang w:val="es-ES" w:eastAsia="es-PE"/>
              </w:rPr>
              <w:t>administrativo electrónico</w:t>
            </w:r>
            <w:r w:rsidR="00FB4121">
              <w:rPr>
                <w:rFonts w:cstheme="minorHAnsi"/>
                <w:bCs/>
                <w:color w:val="000000" w:themeColor="text1"/>
                <w:lang w:eastAsia="es-CO"/>
              </w:rPr>
              <w:t xml:space="preserve"> </w:t>
            </w:r>
            <w:r w:rsidR="007838F0">
              <w:rPr>
                <w:rFonts w:cstheme="minorHAnsi"/>
                <w:bCs/>
                <w:color w:val="000000" w:themeColor="text1"/>
                <w:lang w:eastAsia="es-CO"/>
              </w:rPr>
              <w:t>de manera formal.</w:t>
            </w:r>
          </w:p>
          <w:p w14:paraId="3F485B90" w14:textId="53828405" w:rsidR="00FB4121" w:rsidRDefault="007838F0" w:rsidP="007838F0">
            <w:pPr>
              <w:spacing w:line="276" w:lineRule="auto"/>
              <w:jc w:val="both"/>
              <w:rPr>
                <w:rFonts w:cstheme="minorHAnsi"/>
                <w:bCs/>
                <w:color w:val="000000" w:themeColor="text1"/>
                <w:lang w:eastAsia="es-CO"/>
              </w:rPr>
            </w:pPr>
            <w:r>
              <w:rPr>
                <w:rFonts w:cstheme="minorHAnsi"/>
                <w:bCs/>
                <w:color w:val="000000" w:themeColor="text1"/>
                <w:lang w:eastAsia="es-CO"/>
              </w:rPr>
              <w:t xml:space="preserve">Para el cómputo de plazos, el sistema lo </w:t>
            </w:r>
            <w:r w:rsidR="00FB4121">
              <w:rPr>
                <w:rFonts w:cstheme="minorHAnsi"/>
                <w:bCs/>
                <w:color w:val="000000" w:themeColor="text1"/>
                <w:lang w:eastAsia="es-CO"/>
              </w:rPr>
              <w:t>empeza</w:t>
            </w:r>
            <w:r>
              <w:rPr>
                <w:rFonts w:cstheme="minorHAnsi"/>
                <w:bCs/>
                <w:color w:val="000000" w:themeColor="text1"/>
                <w:lang w:eastAsia="es-CO"/>
              </w:rPr>
              <w:t xml:space="preserve">rá </w:t>
            </w:r>
            <w:r w:rsidR="00FB4121">
              <w:rPr>
                <w:rFonts w:cstheme="minorHAnsi"/>
                <w:bCs/>
                <w:color w:val="000000" w:themeColor="text1"/>
                <w:lang w:eastAsia="es-CO"/>
              </w:rPr>
              <w:t xml:space="preserve">a contabilizar </w:t>
            </w:r>
            <w:r w:rsidRPr="007838F0">
              <w:rPr>
                <w:rFonts w:cstheme="minorHAnsi"/>
                <w:bCs/>
                <w:color w:val="000000" w:themeColor="text1"/>
                <w:lang w:eastAsia="es-CO"/>
              </w:rPr>
              <w:t>a partir del día hábil siguiente de</w:t>
            </w:r>
            <w:r>
              <w:rPr>
                <w:rFonts w:cstheme="minorHAnsi"/>
                <w:bCs/>
                <w:color w:val="000000" w:themeColor="text1"/>
                <w:lang w:eastAsia="es-CO"/>
              </w:rPr>
              <w:t xml:space="preserve"> a</w:t>
            </w:r>
            <w:r w:rsidRPr="007838F0">
              <w:rPr>
                <w:rFonts w:cstheme="minorHAnsi"/>
                <w:bCs/>
                <w:color w:val="000000" w:themeColor="text1"/>
                <w:lang w:eastAsia="es-CO"/>
              </w:rPr>
              <w:t xml:space="preserve">quel en que </w:t>
            </w:r>
            <w:r w:rsidR="00FB4121">
              <w:rPr>
                <w:rFonts w:cstheme="minorHAnsi"/>
                <w:bCs/>
                <w:color w:val="000000" w:themeColor="text1"/>
                <w:lang w:eastAsia="es-CO"/>
              </w:rPr>
              <w:t>genere y notifique la SUCE</w:t>
            </w:r>
            <w:r w:rsidR="0058459E">
              <w:rPr>
                <w:rFonts w:cstheme="minorHAnsi"/>
                <w:bCs/>
                <w:color w:val="000000" w:themeColor="text1"/>
                <w:lang w:eastAsia="es-CO"/>
              </w:rPr>
              <w:t>, de acuerdo a lo establecido en el plazo legal que tiene la entidad para su pronunciamiento</w:t>
            </w:r>
            <w:r w:rsidR="00FB4121">
              <w:rPr>
                <w:rFonts w:cstheme="minorHAnsi"/>
                <w:bCs/>
                <w:color w:val="000000" w:themeColor="text1"/>
                <w:lang w:eastAsia="es-CO"/>
              </w:rPr>
              <w:t>.</w:t>
            </w:r>
          </w:p>
          <w:p w14:paraId="202E631E" w14:textId="77777777" w:rsidR="008D1239" w:rsidRPr="007838F0" w:rsidRDefault="008D1239" w:rsidP="00FB4121">
            <w:pPr>
              <w:spacing w:line="276" w:lineRule="auto"/>
              <w:jc w:val="both"/>
              <w:rPr>
                <w:rFonts w:eastAsia="Arial" w:cstheme="minorHAnsi"/>
                <w:bCs/>
                <w:lang w:eastAsia="es-CO"/>
              </w:rPr>
            </w:pPr>
          </w:p>
        </w:tc>
      </w:tr>
    </w:tbl>
    <w:p w14:paraId="6256CADC" w14:textId="3A0FAA7F" w:rsidR="008D1239" w:rsidRDefault="008D1239" w:rsidP="008D1239">
      <w:pPr>
        <w:rPr>
          <w:lang w:eastAsia="es-CO"/>
        </w:rPr>
      </w:pPr>
    </w:p>
    <w:p w14:paraId="612384B1" w14:textId="63E29C17" w:rsidR="00B82853" w:rsidRPr="00A44128" w:rsidRDefault="005C5E31" w:rsidP="00B82853">
      <w:pPr>
        <w:pStyle w:val="Ttulo2"/>
        <w:jc w:val="both"/>
        <w:rPr>
          <w:rFonts w:asciiTheme="minorHAnsi" w:hAnsiTheme="minorHAnsi" w:cstheme="minorHAnsi"/>
          <w:b/>
          <w:color w:val="auto"/>
          <w:sz w:val="24"/>
          <w:szCs w:val="24"/>
          <w:lang w:eastAsia="es-CO"/>
        </w:rPr>
      </w:pPr>
      <w:bookmarkStart w:id="11" w:name="_Toc143861153"/>
      <w:r>
        <w:rPr>
          <w:rFonts w:asciiTheme="minorHAnsi" w:hAnsiTheme="minorHAnsi" w:cstheme="minorHAnsi"/>
          <w:b/>
          <w:color w:val="auto"/>
          <w:sz w:val="24"/>
          <w:szCs w:val="24"/>
          <w:lang w:eastAsia="es-CO"/>
        </w:rPr>
        <w:t>3.5</w:t>
      </w:r>
      <w:r w:rsidR="00B82853" w:rsidRPr="00A44128">
        <w:rPr>
          <w:rFonts w:asciiTheme="minorHAnsi" w:hAnsiTheme="minorHAnsi" w:cstheme="minorHAnsi"/>
          <w:b/>
          <w:color w:val="auto"/>
          <w:sz w:val="24"/>
          <w:szCs w:val="24"/>
          <w:lang w:eastAsia="es-CO"/>
        </w:rPr>
        <w:t xml:space="preserve"> </w:t>
      </w:r>
      <w:r w:rsidR="00B82853">
        <w:rPr>
          <w:rFonts w:asciiTheme="minorHAnsi" w:hAnsiTheme="minorHAnsi" w:cstheme="minorHAnsi"/>
          <w:b/>
          <w:color w:val="auto"/>
          <w:sz w:val="24"/>
          <w:szCs w:val="24"/>
          <w:lang w:eastAsia="es-CO"/>
        </w:rPr>
        <w:t>D</w:t>
      </w:r>
      <w:r w:rsidR="00B82853" w:rsidRPr="00A44128">
        <w:rPr>
          <w:rFonts w:asciiTheme="minorHAnsi" w:hAnsiTheme="minorHAnsi" w:cstheme="minorHAnsi"/>
          <w:b/>
          <w:color w:val="auto"/>
          <w:sz w:val="24"/>
          <w:szCs w:val="24"/>
          <w:lang w:eastAsia="es-CO"/>
        </w:rPr>
        <w:t>escripción de</w:t>
      </w:r>
      <w:r w:rsidR="00B82853">
        <w:rPr>
          <w:rFonts w:asciiTheme="minorHAnsi" w:hAnsiTheme="minorHAnsi" w:cstheme="minorHAnsi"/>
          <w:b/>
          <w:color w:val="auto"/>
          <w:sz w:val="24"/>
          <w:szCs w:val="24"/>
          <w:lang w:eastAsia="es-CO"/>
        </w:rPr>
        <w:t>l criterio</w:t>
      </w:r>
      <w:r w:rsidR="00B82853" w:rsidRPr="00A44128">
        <w:rPr>
          <w:rFonts w:asciiTheme="minorHAnsi" w:hAnsiTheme="minorHAnsi" w:cstheme="minorHAnsi"/>
          <w:b/>
          <w:color w:val="auto"/>
          <w:sz w:val="24"/>
          <w:szCs w:val="24"/>
          <w:lang w:eastAsia="es-CO"/>
        </w:rPr>
        <w:t xml:space="preserve"> de aceptación de</w:t>
      </w:r>
      <w:r w:rsidR="00B82853">
        <w:rPr>
          <w:rFonts w:asciiTheme="minorHAnsi" w:hAnsiTheme="minorHAnsi" w:cstheme="minorHAnsi"/>
          <w:b/>
          <w:color w:val="auto"/>
          <w:sz w:val="24"/>
          <w:szCs w:val="24"/>
          <w:lang w:eastAsia="es-CO"/>
        </w:rPr>
        <w:t>l Registro de</w:t>
      </w:r>
      <w:r w:rsidR="00B82853" w:rsidRPr="00A44128">
        <w:rPr>
          <w:rFonts w:asciiTheme="minorHAnsi" w:hAnsiTheme="minorHAnsi" w:cstheme="minorHAnsi"/>
          <w:b/>
          <w:color w:val="auto"/>
          <w:sz w:val="24"/>
          <w:szCs w:val="24"/>
          <w:lang w:eastAsia="es-CO"/>
        </w:rPr>
        <w:t xml:space="preserve"> la </w:t>
      </w:r>
      <w:r w:rsidR="00B82853">
        <w:rPr>
          <w:rFonts w:asciiTheme="minorHAnsi" w:hAnsiTheme="minorHAnsi" w:cstheme="minorHAnsi"/>
          <w:b/>
          <w:color w:val="auto"/>
          <w:sz w:val="24"/>
          <w:szCs w:val="24"/>
          <w:lang w:eastAsia="es-CO"/>
        </w:rPr>
        <w:t>trazabilidad</w:t>
      </w:r>
      <w:r w:rsidR="00B82853" w:rsidRPr="00A44128">
        <w:rPr>
          <w:rFonts w:asciiTheme="minorHAnsi" w:hAnsiTheme="minorHAnsi" w:cstheme="minorHAnsi"/>
          <w:b/>
          <w:color w:val="auto"/>
          <w:sz w:val="24"/>
          <w:szCs w:val="24"/>
          <w:lang w:eastAsia="es-CO"/>
        </w:rPr>
        <w:t>.</w:t>
      </w:r>
      <w:bookmarkEnd w:id="11"/>
    </w:p>
    <w:p w14:paraId="2AA6690C" w14:textId="77777777" w:rsidR="00B82853" w:rsidRDefault="00B82853" w:rsidP="00B82853">
      <w:pPr>
        <w:jc w:val="center"/>
        <w:rPr>
          <w:rFonts w:cstheme="minorHAnsi"/>
          <w:lang w:eastAsia="es-CO"/>
        </w:rPr>
      </w:pPr>
    </w:p>
    <w:tbl>
      <w:tblPr>
        <w:tblStyle w:val="Tablaconcuadrcula"/>
        <w:tblW w:w="9067" w:type="dxa"/>
        <w:tblLook w:val="04A0" w:firstRow="1" w:lastRow="0" w:firstColumn="1" w:lastColumn="0" w:noHBand="0" w:noVBand="1"/>
      </w:tblPr>
      <w:tblGrid>
        <w:gridCol w:w="1838"/>
        <w:gridCol w:w="7229"/>
      </w:tblGrid>
      <w:tr w:rsidR="00B82853" w:rsidRPr="00A44128" w14:paraId="482498A2" w14:textId="77777777" w:rsidTr="00256C4C">
        <w:trPr>
          <w:trHeight w:val="339"/>
        </w:trPr>
        <w:tc>
          <w:tcPr>
            <w:tcW w:w="9067" w:type="dxa"/>
            <w:gridSpan w:val="2"/>
            <w:shd w:val="clear" w:color="auto" w:fill="C00000"/>
            <w:vAlign w:val="center"/>
          </w:tcPr>
          <w:p w14:paraId="4D18B6AB" w14:textId="7AF5B599" w:rsidR="00B82853" w:rsidRPr="00A44128" w:rsidRDefault="00B82853" w:rsidP="005C5E31">
            <w:pPr>
              <w:spacing w:line="276" w:lineRule="auto"/>
              <w:rPr>
                <w:rFonts w:eastAsia="Arial" w:cstheme="minorHAnsi"/>
                <w:b/>
                <w:bCs/>
                <w:lang w:eastAsia="es-CO"/>
              </w:rPr>
            </w:pPr>
            <w:r w:rsidRPr="00A44128">
              <w:rPr>
                <w:rFonts w:eastAsia="Arial" w:cstheme="minorHAnsi"/>
                <w:b/>
                <w:bCs/>
                <w:color w:val="FFFFFF" w:themeColor="background1"/>
                <w:lang w:eastAsia="es-CO"/>
              </w:rPr>
              <w:t>Criterio de Aceptación 00</w:t>
            </w:r>
            <w:r w:rsidR="005C5E31">
              <w:rPr>
                <w:rFonts w:eastAsia="Arial" w:cstheme="minorHAnsi"/>
                <w:b/>
                <w:bCs/>
                <w:color w:val="FFFFFF" w:themeColor="background1"/>
                <w:lang w:eastAsia="es-CO"/>
              </w:rPr>
              <w:t>5</w:t>
            </w:r>
            <w:r w:rsidRPr="00A44128">
              <w:rPr>
                <w:rFonts w:eastAsia="Arial" w:cstheme="minorHAnsi"/>
                <w:b/>
                <w:bCs/>
                <w:color w:val="FFFFFF" w:themeColor="background1"/>
                <w:lang w:eastAsia="es-CO"/>
              </w:rPr>
              <w:t xml:space="preserve">: </w:t>
            </w:r>
            <w:r w:rsidRPr="00005D5C">
              <w:rPr>
                <w:rFonts w:eastAsia="Arial" w:cstheme="minorHAnsi"/>
                <w:b/>
                <w:bCs/>
                <w:color w:val="FFFFFF" w:themeColor="background1"/>
                <w:lang w:eastAsia="es-CO"/>
              </w:rPr>
              <w:t>Registro de la trazabilidad</w:t>
            </w:r>
            <w:r w:rsidRPr="00A44128">
              <w:rPr>
                <w:rFonts w:eastAsia="Arial" w:cstheme="minorHAnsi"/>
                <w:b/>
                <w:bCs/>
                <w:color w:val="FFFFFF" w:themeColor="background1"/>
                <w:lang w:eastAsia="es-CO"/>
              </w:rPr>
              <w:t>.</w:t>
            </w:r>
          </w:p>
        </w:tc>
      </w:tr>
      <w:tr w:rsidR="00B82853" w:rsidRPr="00A44128" w14:paraId="4C72847F" w14:textId="77777777" w:rsidTr="00256C4C">
        <w:tc>
          <w:tcPr>
            <w:tcW w:w="1838" w:type="dxa"/>
            <w:vAlign w:val="center"/>
          </w:tcPr>
          <w:p w14:paraId="3F0068E0" w14:textId="77777777" w:rsidR="00B82853" w:rsidRPr="00A44128" w:rsidRDefault="00B82853" w:rsidP="00256C4C">
            <w:pPr>
              <w:rPr>
                <w:rFonts w:eastAsia="Arial" w:cstheme="minorHAnsi"/>
                <w:b/>
                <w:bCs/>
                <w:lang w:eastAsia="es-CO"/>
              </w:rPr>
            </w:pPr>
            <w:r w:rsidRPr="00A44128">
              <w:rPr>
                <w:rFonts w:eastAsia="Arial" w:cstheme="minorHAnsi"/>
                <w:b/>
                <w:bCs/>
                <w:lang w:eastAsia="es-CO"/>
              </w:rPr>
              <w:t>Escenario 1</w:t>
            </w:r>
            <w:r>
              <w:rPr>
                <w:rFonts w:eastAsia="Arial" w:cstheme="minorHAnsi"/>
                <w:b/>
                <w:bCs/>
                <w:lang w:eastAsia="es-CO"/>
              </w:rPr>
              <w:t xml:space="preserve">: </w:t>
            </w:r>
            <w:r>
              <w:t xml:space="preserve"> </w:t>
            </w:r>
            <w:r w:rsidRPr="00005D5C">
              <w:rPr>
                <w:rFonts w:eastAsia="Arial" w:cstheme="minorHAnsi"/>
                <w:lang w:eastAsia="es-CO"/>
              </w:rPr>
              <w:t>Registro de la trazabilidad</w:t>
            </w:r>
          </w:p>
        </w:tc>
        <w:tc>
          <w:tcPr>
            <w:tcW w:w="7229" w:type="dxa"/>
            <w:vAlign w:val="center"/>
          </w:tcPr>
          <w:p w14:paraId="0DC4340B" w14:textId="77777777" w:rsidR="00B82853" w:rsidRDefault="00B82853" w:rsidP="00256C4C">
            <w:pPr>
              <w:spacing w:line="276" w:lineRule="auto"/>
              <w:jc w:val="both"/>
              <w:rPr>
                <w:rFonts w:eastAsia="Arial" w:cstheme="minorHAnsi"/>
                <w:lang w:eastAsia="es-CO"/>
              </w:rPr>
            </w:pPr>
            <w:r w:rsidRPr="00984E63">
              <w:rPr>
                <w:rFonts w:eastAsia="Arial" w:cstheme="minorHAnsi"/>
                <w:b/>
                <w:lang w:eastAsia="es-CO"/>
              </w:rPr>
              <w:t>Dado:</w:t>
            </w:r>
            <w:r w:rsidRPr="00A44128">
              <w:rPr>
                <w:rFonts w:eastAsia="Arial" w:cstheme="minorHAnsi"/>
                <w:lang w:eastAsia="es-CO"/>
              </w:rPr>
              <w:t xml:space="preserve"> Que </w:t>
            </w:r>
            <w:r>
              <w:rPr>
                <w:rFonts w:eastAsia="Arial" w:cstheme="minorHAnsi"/>
                <w:lang w:eastAsia="es-CO"/>
              </w:rPr>
              <w:t>se requiere registrar la trazabilidad del trámite</w:t>
            </w:r>
            <w:r w:rsidRPr="00A44128">
              <w:rPr>
                <w:rFonts w:eastAsia="Arial" w:cstheme="minorHAnsi"/>
                <w:lang w:eastAsia="es-CO"/>
              </w:rPr>
              <w:t>.</w:t>
            </w:r>
          </w:p>
          <w:p w14:paraId="3B0D353B" w14:textId="77777777" w:rsidR="00B82853" w:rsidRPr="00A44128" w:rsidRDefault="00B82853" w:rsidP="00256C4C">
            <w:pPr>
              <w:spacing w:line="276" w:lineRule="auto"/>
              <w:jc w:val="both"/>
              <w:rPr>
                <w:rFonts w:eastAsia="Arial" w:cstheme="minorHAnsi"/>
                <w:lang w:eastAsia="es-CO"/>
              </w:rPr>
            </w:pPr>
          </w:p>
          <w:p w14:paraId="04BFEADC" w14:textId="18A6DBB7" w:rsidR="00B82853" w:rsidRPr="00A44128" w:rsidRDefault="00B82853" w:rsidP="00256C4C">
            <w:pPr>
              <w:spacing w:line="276" w:lineRule="auto"/>
              <w:jc w:val="both"/>
              <w:rPr>
                <w:rFonts w:eastAsia="Arial" w:cstheme="minorHAnsi"/>
                <w:color w:val="2F5496" w:themeColor="accent1" w:themeShade="BF"/>
                <w:lang w:eastAsia="es-CO"/>
              </w:rPr>
            </w:pPr>
            <w:r w:rsidRPr="00984E63">
              <w:rPr>
                <w:rFonts w:eastAsia="Arial" w:cstheme="minorHAnsi"/>
                <w:b/>
                <w:lang w:eastAsia="es-CO"/>
              </w:rPr>
              <w:t>Cuando:</w:t>
            </w:r>
            <w:r w:rsidRPr="00A44128">
              <w:rPr>
                <w:rFonts w:eastAsia="Arial" w:cstheme="minorHAnsi"/>
                <w:lang w:eastAsia="es-CO"/>
              </w:rPr>
              <w:t xml:space="preserve"> </w:t>
            </w:r>
            <w:r w:rsidRPr="0058459E">
              <w:rPr>
                <w:rFonts w:eastAsia="Arial" w:cstheme="minorHAnsi"/>
                <w:lang w:eastAsia="es-CO"/>
              </w:rPr>
              <w:t>El sistema</w:t>
            </w:r>
            <w:r w:rsidRPr="00826D3A">
              <w:rPr>
                <w:rFonts w:eastAsia="Arial" w:cstheme="minorHAnsi"/>
                <w:lang w:eastAsia="es-CO"/>
              </w:rPr>
              <w:t xml:space="preserve"> identifique </w:t>
            </w:r>
            <w:r w:rsidRPr="00557956">
              <w:rPr>
                <w:rFonts w:eastAsia="Arial" w:cstheme="minorHAnsi"/>
                <w:lang w:eastAsia="es-CO"/>
              </w:rPr>
              <w:t xml:space="preserve">que el trámite se encuentre en estado del </w:t>
            </w:r>
            <w:r w:rsidRPr="00F87F7E">
              <w:rPr>
                <w:rFonts w:eastAsia="Arial" w:cstheme="minorHAnsi"/>
                <w:lang w:eastAsia="es-CO"/>
              </w:rPr>
              <w:t>“</w:t>
            </w:r>
            <w:r w:rsidR="0058459E" w:rsidRPr="00F87F7E">
              <w:rPr>
                <w:rFonts w:eastAsia="Arial" w:cstheme="minorHAnsi"/>
                <w:bCs/>
                <w:lang w:eastAsia="es-CO"/>
              </w:rPr>
              <w:t xml:space="preserve">SUCE </w:t>
            </w:r>
            <w:r w:rsidR="00F87F7E" w:rsidRPr="00F87F7E">
              <w:rPr>
                <w:rFonts w:eastAsia="Arial" w:cstheme="minorHAnsi"/>
                <w:bCs/>
                <w:lang w:eastAsia="es-CO"/>
              </w:rPr>
              <w:t>pendiente asignación</w:t>
            </w:r>
            <w:r w:rsidRPr="00557956">
              <w:rPr>
                <w:rFonts w:eastAsia="Arial" w:cstheme="minorHAnsi"/>
                <w:lang w:eastAsia="es-CO"/>
              </w:rPr>
              <w:t>”</w:t>
            </w:r>
            <w:r w:rsidRPr="00A44128">
              <w:rPr>
                <w:rFonts w:eastAsia="Arial" w:cstheme="minorHAnsi"/>
                <w:lang w:eastAsia="es-CO"/>
              </w:rPr>
              <w:t>.</w:t>
            </w:r>
          </w:p>
          <w:p w14:paraId="51A1A5E7" w14:textId="77777777" w:rsidR="00B82853" w:rsidRDefault="00B82853" w:rsidP="00256C4C">
            <w:pPr>
              <w:spacing w:line="276" w:lineRule="auto"/>
              <w:jc w:val="both"/>
              <w:rPr>
                <w:rFonts w:eastAsia="Arial" w:cstheme="minorHAnsi"/>
                <w:b/>
                <w:lang w:eastAsia="es-CO"/>
              </w:rPr>
            </w:pPr>
          </w:p>
          <w:p w14:paraId="6FC26F11" w14:textId="77777777" w:rsidR="008F1CF9" w:rsidRDefault="00B82853" w:rsidP="00256C4C">
            <w:pPr>
              <w:spacing w:line="276" w:lineRule="auto"/>
              <w:jc w:val="both"/>
              <w:rPr>
                <w:rFonts w:cstheme="minorHAnsi"/>
                <w:bCs/>
                <w:color w:val="000000" w:themeColor="text1"/>
                <w:lang w:eastAsia="es-CO"/>
              </w:rPr>
            </w:pPr>
            <w:r w:rsidRPr="00984E63">
              <w:rPr>
                <w:rFonts w:eastAsia="Arial" w:cstheme="minorHAnsi"/>
                <w:b/>
                <w:lang w:eastAsia="es-CO"/>
              </w:rPr>
              <w:t>Entonces:</w:t>
            </w:r>
            <w:r w:rsidRPr="00A44128">
              <w:rPr>
                <w:rFonts w:eastAsia="Arial" w:cstheme="minorHAnsi"/>
                <w:lang w:eastAsia="es-CO"/>
              </w:rPr>
              <w:t xml:space="preserve"> </w:t>
            </w:r>
            <w:r w:rsidRPr="0019341F">
              <w:rPr>
                <w:rFonts w:cstheme="minorHAnsi"/>
                <w:bCs/>
                <w:color w:val="000000" w:themeColor="text1"/>
                <w:lang w:eastAsia="es-CO"/>
              </w:rPr>
              <w:t xml:space="preserve">El sistema </w:t>
            </w:r>
            <w:r w:rsidR="008F1CF9">
              <w:rPr>
                <w:rFonts w:cstheme="minorHAnsi"/>
                <w:bCs/>
                <w:color w:val="000000" w:themeColor="text1"/>
                <w:lang w:eastAsia="es-CO"/>
              </w:rPr>
              <w:t>registra la generación de la SUCE en la trazabilidad del trámite.</w:t>
            </w:r>
          </w:p>
          <w:p w14:paraId="715BBBDF" w14:textId="57346B4D" w:rsidR="00C874C1" w:rsidRPr="0094162F" w:rsidRDefault="00C874C1" w:rsidP="00C874C1">
            <w:pPr>
              <w:spacing w:line="276" w:lineRule="auto"/>
              <w:jc w:val="both"/>
              <w:rPr>
                <w:rFonts w:cstheme="minorHAnsi"/>
                <w:bCs/>
                <w:color w:val="000000" w:themeColor="text1"/>
                <w:lang w:eastAsia="es-CO"/>
              </w:rPr>
            </w:pPr>
            <w:r>
              <w:rPr>
                <w:rFonts w:cstheme="minorHAnsi"/>
                <w:bCs/>
                <w:color w:val="000000" w:themeColor="text1"/>
                <w:lang w:eastAsia="es-CO"/>
              </w:rPr>
              <w:t>El detalle de l</w:t>
            </w:r>
            <w:r w:rsidRPr="0094162F">
              <w:rPr>
                <w:rFonts w:cstheme="minorHAnsi"/>
                <w:bCs/>
                <w:color w:val="000000" w:themeColor="text1"/>
                <w:lang w:eastAsia="es-CO"/>
              </w:rPr>
              <w:t xml:space="preserve">a estructura y campos </w:t>
            </w:r>
            <w:r>
              <w:rPr>
                <w:rFonts w:cstheme="minorHAnsi"/>
                <w:bCs/>
                <w:color w:val="000000" w:themeColor="text1"/>
                <w:lang w:eastAsia="es-CO"/>
              </w:rPr>
              <w:t xml:space="preserve">para trazabilidad </w:t>
            </w:r>
            <w:r w:rsidRPr="0094162F">
              <w:rPr>
                <w:rFonts w:cstheme="minorHAnsi"/>
                <w:bCs/>
                <w:color w:val="000000" w:themeColor="text1"/>
                <w:lang w:eastAsia="es-CO"/>
              </w:rPr>
              <w:t>estarán de</w:t>
            </w:r>
            <w:r>
              <w:rPr>
                <w:rFonts w:cstheme="minorHAnsi"/>
                <w:bCs/>
                <w:color w:val="000000" w:themeColor="text1"/>
                <w:lang w:eastAsia="es-CO"/>
              </w:rPr>
              <w:t>finidos en</w:t>
            </w:r>
            <w:r w:rsidRPr="0094162F">
              <w:rPr>
                <w:rFonts w:cstheme="minorHAnsi"/>
                <w:bCs/>
                <w:color w:val="000000" w:themeColor="text1"/>
                <w:lang w:eastAsia="es-CO"/>
              </w:rPr>
              <w:t>:</w:t>
            </w:r>
          </w:p>
          <w:p w14:paraId="3F760564" w14:textId="77777777" w:rsidR="008F1CF9" w:rsidRDefault="00C874C1" w:rsidP="008F1CF9">
            <w:pPr>
              <w:pStyle w:val="Prrafodelista"/>
              <w:numPr>
                <w:ilvl w:val="0"/>
                <w:numId w:val="5"/>
              </w:numPr>
              <w:spacing w:after="160" w:line="276" w:lineRule="auto"/>
              <w:rPr>
                <w:rFonts w:eastAsia="Arial" w:cstheme="minorHAnsi"/>
                <w:bCs/>
                <w:lang w:eastAsia="es-CO"/>
              </w:rPr>
            </w:pPr>
            <w:r>
              <w:rPr>
                <w:rFonts w:eastAsia="Arial" w:cstheme="minorHAnsi"/>
                <w:bCs/>
                <w:lang w:eastAsia="es-CO"/>
              </w:rPr>
              <w:t xml:space="preserve">Épica: </w:t>
            </w:r>
            <w:r w:rsidRPr="00E60F6C">
              <w:rPr>
                <w:rFonts w:eastAsia="Arial" w:cstheme="minorHAnsi"/>
                <w:bCs/>
                <w:lang w:eastAsia="es-CO"/>
              </w:rPr>
              <w:t>Seguimiento de trámites</w:t>
            </w:r>
          </w:p>
          <w:p w14:paraId="13C088A8" w14:textId="2DB9A42C" w:rsidR="00C874C1" w:rsidRPr="008F1CF9" w:rsidRDefault="00C874C1" w:rsidP="008F1CF9">
            <w:pPr>
              <w:pStyle w:val="Prrafodelista"/>
              <w:numPr>
                <w:ilvl w:val="1"/>
                <w:numId w:val="6"/>
              </w:numPr>
              <w:spacing w:after="160" w:line="276" w:lineRule="auto"/>
              <w:rPr>
                <w:rFonts w:eastAsia="Arial" w:cstheme="minorHAnsi"/>
                <w:bCs/>
                <w:lang w:eastAsia="es-CO"/>
              </w:rPr>
            </w:pPr>
            <w:r w:rsidRPr="008F1CF9">
              <w:rPr>
                <w:rFonts w:eastAsia="Arial" w:cstheme="minorHAnsi"/>
                <w:bCs/>
                <w:lang w:eastAsia="es-CO"/>
              </w:rPr>
              <w:t>HU_SE.ST.001 Consultar información del seguimiento</w:t>
            </w:r>
          </w:p>
          <w:p w14:paraId="67F566B8" w14:textId="77777777" w:rsidR="00C874C1" w:rsidRPr="002C7AEB" w:rsidRDefault="00C874C1" w:rsidP="00256C4C">
            <w:pPr>
              <w:spacing w:line="276" w:lineRule="auto"/>
              <w:rPr>
                <w:rFonts w:eastAsia="Arial" w:cstheme="minorHAnsi"/>
                <w:bCs/>
                <w:lang w:eastAsia="es-CO"/>
              </w:rPr>
            </w:pPr>
          </w:p>
        </w:tc>
      </w:tr>
      <w:bookmarkEnd w:id="7"/>
    </w:tbl>
    <w:p w14:paraId="3D523E82" w14:textId="77777777" w:rsidR="007838F0" w:rsidRDefault="007838F0" w:rsidP="00FD0398">
      <w:pPr>
        <w:rPr>
          <w:lang w:eastAsia="es-CO"/>
        </w:rPr>
      </w:pPr>
    </w:p>
    <w:p w14:paraId="52DB7170" w14:textId="77777777" w:rsidR="0058459E" w:rsidRDefault="0058459E" w:rsidP="00FD0398">
      <w:pPr>
        <w:rPr>
          <w:lang w:eastAsia="es-CO"/>
        </w:rPr>
      </w:pPr>
    </w:p>
    <w:p w14:paraId="479BC45B" w14:textId="77777777" w:rsidR="0058459E" w:rsidRDefault="0058459E" w:rsidP="00FD0398">
      <w:pPr>
        <w:rPr>
          <w:lang w:eastAsia="es-CO"/>
        </w:rPr>
      </w:pPr>
    </w:p>
    <w:p w14:paraId="4DC89411" w14:textId="48095151" w:rsidR="007D3B79" w:rsidRPr="00A44128" w:rsidRDefault="007D3B79" w:rsidP="007D3B79">
      <w:pPr>
        <w:pStyle w:val="Ttulo2"/>
        <w:jc w:val="both"/>
        <w:rPr>
          <w:rFonts w:asciiTheme="minorHAnsi" w:hAnsiTheme="minorHAnsi" w:cstheme="minorHAnsi"/>
          <w:b/>
          <w:color w:val="auto"/>
          <w:sz w:val="24"/>
          <w:szCs w:val="24"/>
          <w:lang w:eastAsia="es-CO"/>
        </w:rPr>
      </w:pPr>
      <w:bookmarkStart w:id="12" w:name="_Toc143861154"/>
      <w:r>
        <w:rPr>
          <w:rFonts w:asciiTheme="minorHAnsi" w:hAnsiTheme="minorHAnsi" w:cstheme="minorHAnsi"/>
          <w:b/>
          <w:color w:val="auto"/>
          <w:sz w:val="24"/>
          <w:szCs w:val="24"/>
          <w:lang w:eastAsia="es-CO"/>
        </w:rPr>
        <w:lastRenderedPageBreak/>
        <w:t>3.</w:t>
      </w:r>
      <w:r w:rsidR="005C5E31">
        <w:rPr>
          <w:rFonts w:asciiTheme="minorHAnsi" w:hAnsiTheme="minorHAnsi" w:cstheme="minorHAnsi"/>
          <w:b/>
          <w:color w:val="auto"/>
          <w:sz w:val="24"/>
          <w:szCs w:val="24"/>
          <w:lang w:eastAsia="es-CO"/>
        </w:rPr>
        <w:t>6</w:t>
      </w:r>
      <w:r w:rsidRPr="00A44128">
        <w:rPr>
          <w:rFonts w:asciiTheme="minorHAnsi" w:hAnsiTheme="minorHAnsi" w:cstheme="minorHAnsi"/>
          <w:b/>
          <w:color w:val="auto"/>
          <w:sz w:val="24"/>
          <w:szCs w:val="24"/>
          <w:lang w:eastAsia="es-CO"/>
        </w:rPr>
        <w:t xml:space="preserve"> </w:t>
      </w:r>
      <w:r>
        <w:rPr>
          <w:rFonts w:asciiTheme="minorHAnsi" w:hAnsiTheme="minorHAnsi" w:cstheme="minorHAnsi"/>
          <w:b/>
          <w:color w:val="auto"/>
          <w:sz w:val="24"/>
          <w:szCs w:val="24"/>
          <w:lang w:eastAsia="es-CO"/>
        </w:rPr>
        <w:t>D</w:t>
      </w:r>
      <w:r w:rsidRPr="00A44128">
        <w:rPr>
          <w:rFonts w:asciiTheme="minorHAnsi" w:hAnsiTheme="minorHAnsi" w:cstheme="minorHAnsi"/>
          <w:b/>
          <w:color w:val="auto"/>
          <w:sz w:val="24"/>
          <w:szCs w:val="24"/>
          <w:lang w:eastAsia="es-CO"/>
        </w:rPr>
        <w:t>escripción de</w:t>
      </w:r>
      <w:r>
        <w:rPr>
          <w:rFonts w:asciiTheme="minorHAnsi" w:hAnsiTheme="minorHAnsi" w:cstheme="minorHAnsi"/>
          <w:b/>
          <w:color w:val="auto"/>
          <w:sz w:val="24"/>
          <w:szCs w:val="24"/>
          <w:lang w:eastAsia="es-CO"/>
        </w:rPr>
        <w:t>l criterio</w:t>
      </w:r>
      <w:r w:rsidRPr="00A44128">
        <w:rPr>
          <w:rFonts w:asciiTheme="minorHAnsi" w:hAnsiTheme="minorHAnsi" w:cstheme="minorHAnsi"/>
          <w:b/>
          <w:color w:val="auto"/>
          <w:sz w:val="24"/>
          <w:szCs w:val="24"/>
          <w:lang w:eastAsia="es-CO"/>
        </w:rPr>
        <w:t xml:space="preserve"> de aceptación de</w:t>
      </w:r>
      <w:r>
        <w:rPr>
          <w:rFonts w:asciiTheme="minorHAnsi" w:hAnsiTheme="minorHAnsi" w:cstheme="minorHAnsi"/>
          <w:b/>
          <w:color w:val="auto"/>
          <w:sz w:val="24"/>
          <w:szCs w:val="24"/>
          <w:lang w:eastAsia="es-CO"/>
        </w:rPr>
        <w:t xml:space="preserve"> la Generación de hoja de resumen SUCE</w:t>
      </w:r>
      <w:r w:rsidRPr="00A44128">
        <w:rPr>
          <w:rFonts w:asciiTheme="minorHAnsi" w:hAnsiTheme="minorHAnsi" w:cstheme="minorHAnsi"/>
          <w:b/>
          <w:color w:val="auto"/>
          <w:sz w:val="24"/>
          <w:szCs w:val="24"/>
          <w:lang w:eastAsia="es-CO"/>
        </w:rPr>
        <w:t>.</w:t>
      </w:r>
      <w:bookmarkEnd w:id="12"/>
    </w:p>
    <w:p w14:paraId="22E5342B" w14:textId="77777777" w:rsidR="007D3B79" w:rsidRDefault="007D3B79" w:rsidP="0058459E">
      <w:pPr>
        <w:rPr>
          <w:rFonts w:cstheme="minorHAnsi"/>
          <w:lang w:eastAsia="es-CO"/>
        </w:rPr>
      </w:pPr>
    </w:p>
    <w:tbl>
      <w:tblPr>
        <w:tblStyle w:val="Tablaconcuadrcula"/>
        <w:tblW w:w="9067" w:type="dxa"/>
        <w:tblLook w:val="04A0" w:firstRow="1" w:lastRow="0" w:firstColumn="1" w:lastColumn="0" w:noHBand="0" w:noVBand="1"/>
      </w:tblPr>
      <w:tblGrid>
        <w:gridCol w:w="1838"/>
        <w:gridCol w:w="7229"/>
      </w:tblGrid>
      <w:tr w:rsidR="007D3B79" w:rsidRPr="00A44128" w14:paraId="3709FA23" w14:textId="77777777" w:rsidTr="00DA30AF">
        <w:trPr>
          <w:trHeight w:val="339"/>
        </w:trPr>
        <w:tc>
          <w:tcPr>
            <w:tcW w:w="9067" w:type="dxa"/>
            <w:gridSpan w:val="2"/>
            <w:shd w:val="clear" w:color="auto" w:fill="C00000"/>
            <w:vAlign w:val="center"/>
          </w:tcPr>
          <w:p w14:paraId="4E0F2BA3" w14:textId="082420E3" w:rsidR="007D3B79" w:rsidRPr="00A44128" w:rsidRDefault="007D3B79" w:rsidP="005C5E31">
            <w:pPr>
              <w:spacing w:line="276" w:lineRule="auto"/>
              <w:rPr>
                <w:rFonts w:eastAsia="Arial" w:cstheme="minorHAnsi"/>
                <w:b/>
                <w:bCs/>
                <w:lang w:eastAsia="es-CO"/>
              </w:rPr>
            </w:pPr>
            <w:r w:rsidRPr="00A44128">
              <w:rPr>
                <w:rFonts w:eastAsia="Arial" w:cstheme="minorHAnsi"/>
                <w:b/>
                <w:bCs/>
                <w:color w:val="FFFFFF" w:themeColor="background1"/>
                <w:lang w:eastAsia="es-CO"/>
              </w:rPr>
              <w:t>Criterio de Aceptación 00</w:t>
            </w:r>
            <w:r w:rsidR="005C5E31">
              <w:rPr>
                <w:rFonts w:eastAsia="Arial" w:cstheme="minorHAnsi"/>
                <w:b/>
                <w:bCs/>
                <w:color w:val="FFFFFF" w:themeColor="background1"/>
                <w:lang w:eastAsia="es-CO"/>
              </w:rPr>
              <w:t>6</w:t>
            </w:r>
            <w:r w:rsidRPr="00A44128">
              <w:rPr>
                <w:rFonts w:eastAsia="Arial" w:cstheme="minorHAnsi"/>
                <w:b/>
                <w:bCs/>
                <w:color w:val="FFFFFF" w:themeColor="background1"/>
                <w:lang w:eastAsia="es-CO"/>
              </w:rPr>
              <w:t xml:space="preserve">: </w:t>
            </w:r>
            <w:r w:rsidRPr="007D3B79">
              <w:rPr>
                <w:rFonts w:eastAsia="Arial" w:cstheme="minorHAnsi"/>
                <w:b/>
                <w:bCs/>
                <w:color w:val="FFFFFF" w:themeColor="background1"/>
                <w:lang w:eastAsia="es-CO"/>
              </w:rPr>
              <w:t>Generación de hoja de resumen SUCE</w:t>
            </w:r>
            <w:r w:rsidRPr="00A44128">
              <w:rPr>
                <w:rFonts w:eastAsia="Arial" w:cstheme="minorHAnsi"/>
                <w:b/>
                <w:bCs/>
                <w:color w:val="FFFFFF" w:themeColor="background1"/>
                <w:lang w:eastAsia="es-CO"/>
              </w:rPr>
              <w:t>.</w:t>
            </w:r>
          </w:p>
        </w:tc>
      </w:tr>
      <w:tr w:rsidR="007D3B79" w:rsidRPr="00A44128" w14:paraId="534B5E67" w14:textId="77777777" w:rsidTr="00DA30AF">
        <w:tc>
          <w:tcPr>
            <w:tcW w:w="1838" w:type="dxa"/>
            <w:vAlign w:val="center"/>
          </w:tcPr>
          <w:p w14:paraId="14CDD61A" w14:textId="4C1A02CE" w:rsidR="007D3B79" w:rsidRPr="00A44128" w:rsidRDefault="007D3B79" w:rsidP="00DA30AF">
            <w:pPr>
              <w:rPr>
                <w:rFonts w:eastAsia="Arial" w:cstheme="minorHAnsi"/>
                <w:b/>
                <w:bCs/>
                <w:lang w:eastAsia="es-CO"/>
              </w:rPr>
            </w:pPr>
            <w:r w:rsidRPr="00A44128">
              <w:rPr>
                <w:rFonts w:eastAsia="Arial" w:cstheme="minorHAnsi"/>
                <w:b/>
                <w:bCs/>
                <w:lang w:eastAsia="es-CO"/>
              </w:rPr>
              <w:t>Escenario 1</w:t>
            </w:r>
            <w:r>
              <w:rPr>
                <w:rFonts w:eastAsia="Arial" w:cstheme="minorHAnsi"/>
                <w:b/>
                <w:bCs/>
                <w:lang w:eastAsia="es-CO"/>
              </w:rPr>
              <w:t xml:space="preserve">: </w:t>
            </w:r>
            <w:r>
              <w:t xml:space="preserve"> </w:t>
            </w:r>
            <w:r w:rsidRPr="007D3B79">
              <w:rPr>
                <w:rFonts w:eastAsia="Arial" w:cstheme="minorHAnsi"/>
                <w:lang w:eastAsia="es-CO"/>
              </w:rPr>
              <w:t>Generación de hoja de resumen SUCE</w:t>
            </w:r>
          </w:p>
        </w:tc>
        <w:tc>
          <w:tcPr>
            <w:tcW w:w="7229" w:type="dxa"/>
            <w:vAlign w:val="center"/>
          </w:tcPr>
          <w:p w14:paraId="379B5E91" w14:textId="5C2650D7" w:rsidR="007D3B79" w:rsidRDefault="007D3B79" w:rsidP="00DA30AF">
            <w:pPr>
              <w:spacing w:line="276" w:lineRule="auto"/>
              <w:jc w:val="both"/>
              <w:rPr>
                <w:rFonts w:eastAsia="Arial" w:cstheme="minorHAnsi"/>
                <w:lang w:eastAsia="es-CO"/>
              </w:rPr>
            </w:pPr>
            <w:r w:rsidRPr="00984E63">
              <w:rPr>
                <w:rFonts w:eastAsia="Arial" w:cstheme="minorHAnsi"/>
                <w:b/>
                <w:lang w:eastAsia="es-CO"/>
              </w:rPr>
              <w:t>Dado:</w:t>
            </w:r>
            <w:r w:rsidRPr="00A44128">
              <w:rPr>
                <w:rFonts w:eastAsia="Arial" w:cstheme="minorHAnsi"/>
                <w:lang w:eastAsia="es-CO"/>
              </w:rPr>
              <w:t xml:space="preserve"> Que </w:t>
            </w:r>
            <w:r>
              <w:rPr>
                <w:rFonts w:eastAsia="Arial" w:cstheme="minorHAnsi"/>
                <w:lang w:eastAsia="es-CO"/>
              </w:rPr>
              <w:t>se generó el número de SUCE</w:t>
            </w:r>
            <w:r w:rsidRPr="00A44128">
              <w:rPr>
                <w:rFonts w:eastAsia="Arial" w:cstheme="minorHAnsi"/>
                <w:lang w:eastAsia="es-CO"/>
              </w:rPr>
              <w:t>.</w:t>
            </w:r>
          </w:p>
          <w:p w14:paraId="5E87A037" w14:textId="77777777" w:rsidR="007D3B79" w:rsidRPr="00A44128" w:rsidRDefault="007D3B79" w:rsidP="00DA30AF">
            <w:pPr>
              <w:spacing w:line="276" w:lineRule="auto"/>
              <w:jc w:val="both"/>
              <w:rPr>
                <w:rFonts w:eastAsia="Arial" w:cstheme="minorHAnsi"/>
                <w:lang w:eastAsia="es-CO"/>
              </w:rPr>
            </w:pPr>
          </w:p>
          <w:p w14:paraId="141A3905" w14:textId="14B65EFD" w:rsidR="007D3B79" w:rsidRPr="00A44128" w:rsidRDefault="007D3B79" w:rsidP="00DA30AF">
            <w:pPr>
              <w:spacing w:line="276" w:lineRule="auto"/>
              <w:jc w:val="both"/>
              <w:rPr>
                <w:rFonts w:eastAsia="Arial" w:cstheme="minorHAnsi"/>
                <w:color w:val="2F5496" w:themeColor="accent1" w:themeShade="BF"/>
                <w:lang w:eastAsia="es-CO"/>
              </w:rPr>
            </w:pPr>
            <w:r w:rsidRPr="00984E63">
              <w:rPr>
                <w:rFonts w:eastAsia="Arial" w:cstheme="minorHAnsi"/>
                <w:b/>
                <w:lang w:eastAsia="es-CO"/>
              </w:rPr>
              <w:t>Cuando:</w:t>
            </w:r>
            <w:r w:rsidRPr="00A44128">
              <w:rPr>
                <w:rFonts w:eastAsia="Arial" w:cstheme="minorHAnsi"/>
                <w:lang w:eastAsia="es-CO"/>
              </w:rPr>
              <w:t xml:space="preserve"> </w:t>
            </w:r>
            <w:r w:rsidRPr="0058459E">
              <w:rPr>
                <w:rFonts w:eastAsia="Arial" w:cstheme="minorHAnsi"/>
                <w:lang w:eastAsia="es-CO"/>
              </w:rPr>
              <w:t xml:space="preserve">El </w:t>
            </w:r>
            <w:r>
              <w:rPr>
                <w:rFonts w:eastAsia="Arial" w:cstheme="minorHAnsi"/>
                <w:lang w:eastAsia="es-CO"/>
              </w:rPr>
              <w:t>sistema</w:t>
            </w:r>
            <w:r w:rsidRPr="00826D3A">
              <w:rPr>
                <w:rFonts w:eastAsia="Arial" w:cstheme="minorHAnsi"/>
                <w:lang w:eastAsia="es-CO"/>
              </w:rPr>
              <w:t xml:space="preserve"> identifique </w:t>
            </w:r>
            <w:r w:rsidRPr="00557956">
              <w:rPr>
                <w:rFonts w:eastAsia="Arial" w:cstheme="minorHAnsi"/>
                <w:lang w:eastAsia="es-CO"/>
              </w:rPr>
              <w:t xml:space="preserve">que el trámite se encuentre en estado del </w:t>
            </w:r>
            <w:r w:rsidRPr="00F87F7E">
              <w:rPr>
                <w:rFonts w:eastAsia="Arial" w:cstheme="minorHAnsi"/>
                <w:lang w:eastAsia="es-CO"/>
              </w:rPr>
              <w:t>“</w:t>
            </w:r>
            <w:r w:rsidR="0058459E" w:rsidRPr="00F87F7E">
              <w:rPr>
                <w:rFonts w:eastAsia="Arial" w:cstheme="minorHAnsi"/>
                <w:lang w:eastAsia="es-CO"/>
              </w:rPr>
              <w:t xml:space="preserve">SUCE </w:t>
            </w:r>
            <w:r w:rsidR="00F87F7E" w:rsidRPr="00F87F7E">
              <w:rPr>
                <w:rFonts w:eastAsia="Arial" w:cstheme="minorHAnsi"/>
                <w:lang w:eastAsia="es-CO"/>
              </w:rPr>
              <w:t>pendiente asignación</w:t>
            </w:r>
            <w:r w:rsidRPr="00557956">
              <w:rPr>
                <w:rFonts w:eastAsia="Arial" w:cstheme="minorHAnsi"/>
                <w:lang w:eastAsia="es-CO"/>
              </w:rPr>
              <w:t>”</w:t>
            </w:r>
            <w:r w:rsidRPr="00A44128">
              <w:rPr>
                <w:rFonts w:eastAsia="Arial" w:cstheme="minorHAnsi"/>
                <w:lang w:eastAsia="es-CO"/>
              </w:rPr>
              <w:t>.</w:t>
            </w:r>
          </w:p>
          <w:p w14:paraId="4D0A42E4" w14:textId="77777777" w:rsidR="007D3B79" w:rsidRDefault="007D3B79" w:rsidP="00DA30AF">
            <w:pPr>
              <w:spacing w:line="276" w:lineRule="auto"/>
              <w:jc w:val="both"/>
              <w:rPr>
                <w:rFonts w:eastAsia="Arial" w:cstheme="minorHAnsi"/>
                <w:b/>
                <w:lang w:eastAsia="es-CO"/>
              </w:rPr>
            </w:pPr>
          </w:p>
          <w:p w14:paraId="1DB50902" w14:textId="1BD74D97" w:rsidR="007D3B79" w:rsidRDefault="007D3B79" w:rsidP="00DA30AF">
            <w:pPr>
              <w:spacing w:line="276" w:lineRule="auto"/>
              <w:jc w:val="both"/>
              <w:rPr>
                <w:rFonts w:cstheme="minorHAnsi"/>
                <w:bCs/>
                <w:color w:val="000000" w:themeColor="text1"/>
                <w:lang w:eastAsia="es-CO"/>
              </w:rPr>
            </w:pPr>
            <w:r w:rsidRPr="00984E63">
              <w:rPr>
                <w:rFonts w:eastAsia="Arial" w:cstheme="minorHAnsi"/>
                <w:b/>
                <w:lang w:eastAsia="es-CO"/>
              </w:rPr>
              <w:t>Entonces:</w:t>
            </w:r>
            <w:r w:rsidRPr="00A44128">
              <w:rPr>
                <w:rFonts w:eastAsia="Arial" w:cstheme="minorHAnsi"/>
                <w:lang w:eastAsia="es-CO"/>
              </w:rPr>
              <w:t xml:space="preserve"> </w:t>
            </w:r>
            <w:r w:rsidRPr="0019341F">
              <w:rPr>
                <w:rFonts w:cstheme="minorHAnsi"/>
                <w:bCs/>
                <w:color w:val="000000" w:themeColor="text1"/>
                <w:lang w:eastAsia="es-CO"/>
              </w:rPr>
              <w:t xml:space="preserve">El sistema </w:t>
            </w:r>
            <w:r>
              <w:rPr>
                <w:rFonts w:cstheme="minorHAnsi"/>
                <w:bCs/>
                <w:color w:val="000000" w:themeColor="text1"/>
                <w:lang w:eastAsia="es-CO"/>
              </w:rPr>
              <w:t>genera la hoja de resumen SUCE que estará disponible para el Administrado y los funcionarios de las diferentes Entidades.</w:t>
            </w:r>
          </w:p>
          <w:p w14:paraId="452765F2" w14:textId="5AFD2C37" w:rsidR="007D3B79" w:rsidRPr="0094162F" w:rsidRDefault="007D3B79" w:rsidP="00DA30AF">
            <w:pPr>
              <w:spacing w:line="276" w:lineRule="auto"/>
              <w:jc w:val="both"/>
              <w:rPr>
                <w:rFonts w:cstheme="minorHAnsi"/>
                <w:bCs/>
                <w:color w:val="000000" w:themeColor="text1"/>
                <w:lang w:eastAsia="es-CO"/>
              </w:rPr>
            </w:pPr>
            <w:r>
              <w:rPr>
                <w:rFonts w:cstheme="minorHAnsi"/>
                <w:bCs/>
                <w:color w:val="000000" w:themeColor="text1"/>
                <w:lang w:eastAsia="es-CO"/>
              </w:rPr>
              <w:t>El detalle de esta hoja de resumen SUCE estará en</w:t>
            </w:r>
            <w:r w:rsidRPr="0094162F">
              <w:rPr>
                <w:rFonts w:cstheme="minorHAnsi"/>
                <w:bCs/>
                <w:color w:val="000000" w:themeColor="text1"/>
                <w:lang w:eastAsia="es-CO"/>
              </w:rPr>
              <w:t>:</w:t>
            </w:r>
          </w:p>
          <w:p w14:paraId="137ED50D" w14:textId="1B4CA389" w:rsidR="007D3B79" w:rsidRDefault="007D3B79" w:rsidP="007D3B79">
            <w:pPr>
              <w:pStyle w:val="Prrafodelista"/>
              <w:numPr>
                <w:ilvl w:val="0"/>
                <w:numId w:val="5"/>
              </w:numPr>
              <w:spacing w:after="160" w:line="276" w:lineRule="auto"/>
              <w:rPr>
                <w:rFonts w:eastAsia="Arial" w:cstheme="minorHAnsi"/>
                <w:bCs/>
                <w:lang w:eastAsia="es-CO"/>
              </w:rPr>
            </w:pPr>
            <w:r>
              <w:rPr>
                <w:rFonts w:eastAsia="Arial" w:cstheme="minorHAnsi"/>
                <w:bCs/>
                <w:lang w:eastAsia="es-CO"/>
              </w:rPr>
              <w:t xml:space="preserve">Épica: </w:t>
            </w:r>
            <w:r w:rsidRPr="007D3B79">
              <w:rPr>
                <w:rFonts w:eastAsia="Arial" w:cstheme="minorHAnsi"/>
                <w:bCs/>
                <w:lang w:eastAsia="es-CO"/>
              </w:rPr>
              <w:t>Creación de SUCE</w:t>
            </w:r>
          </w:p>
          <w:p w14:paraId="03C008ED" w14:textId="4167E245" w:rsidR="007D3B79" w:rsidRPr="008F1CF9" w:rsidRDefault="007D3B79" w:rsidP="007D3B79">
            <w:pPr>
              <w:pStyle w:val="Prrafodelista"/>
              <w:numPr>
                <w:ilvl w:val="1"/>
                <w:numId w:val="6"/>
              </w:numPr>
              <w:spacing w:after="160" w:line="276" w:lineRule="auto"/>
              <w:rPr>
                <w:rFonts w:eastAsia="Arial" w:cstheme="minorHAnsi"/>
                <w:bCs/>
                <w:lang w:eastAsia="es-CO"/>
              </w:rPr>
            </w:pPr>
            <w:r w:rsidRPr="007D3B79">
              <w:rPr>
                <w:rFonts w:eastAsia="Arial" w:cstheme="minorHAnsi"/>
                <w:bCs/>
                <w:lang w:eastAsia="es-CO"/>
              </w:rPr>
              <w:t>HU_CS.CS.002 Generar hoja de resumen SUCE</w:t>
            </w:r>
          </w:p>
          <w:p w14:paraId="79231E39" w14:textId="77777777" w:rsidR="007D3B79" w:rsidRPr="002C7AEB" w:rsidRDefault="007D3B79" w:rsidP="00DA30AF">
            <w:pPr>
              <w:spacing w:line="276" w:lineRule="auto"/>
              <w:rPr>
                <w:rFonts w:eastAsia="Arial" w:cstheme="minorHAnsi"/>
                <w:bCs/>
                <w:lang w:eastAsia="es-CO"/>
              </w:rPr>
            </w:pPr>
          </w:p>
        </w:tc>
      </w:tr>
    </w:tbl>
    <w:p w14:paraId="362CC604" w14:textId="77777777" w:rsidR="00FD0398" w:rsidRDefault="00FD0398" w:rsidP="00FD0398">
      <w:pPr>
        <w:rPr>
          <w:lang w:eastAsia="es-CO"/>
        </w:rPr>
      </w:pPr>
    </w:p>
    <w:p w14:paraId="6EB55933" w14:textId="340A1DC5" w:rsidR="00FD0398" w:rsidRPr="00A44128" w:rsidRDefault="00FD0398" w:rsidP="00FD0398">
      <w:pPr>
        <w:pStyle w:val="Ttulo2"/>
        <w:jc w:val="both"/>
        <w:rPr>
          <w:rFonts w:asciiTheme="minorHAnsi" w:hAnsiTheme="minorHAnsi" w:cstheme="minorHAnsi"/>
          <w:b/>
          <w:color w:val="auto"/>
          <w:sz w:val="24"/>
          <w:szCs w:val="24"/>
          <w:lang w:eastAsia="es-CO"/>
        </w:rPr>
      </w:pPr>
      <w:bookmarkStart w:id="13" w:name="_Toc143861155"/>
      <w:r>
        <w:rPr>
          <w:rFonts w:asciiTheme="minorHAnsi" w:hAnsiTheme="minorHAnsi" w:cstheme="minorHAnsi"/>
          <w:b/>
          <w:color w:val="auto"/>
          <w:sz w:val="24"/>
          <w:szCs w:val="24"/>
          <w:lang w:eastAsia="es-CO"/>
        </w:rPr>
        <w:t>3.7</w:t>
      </w:r>
      <w:r w:rsidRPr="00A44128">
        <w:rPr>
          <w:rFonts w:asciiTheme="minorHAnsi" w:hAnsiTheme="minorHAnsi" w:cstheme="minorHAnsi"/>
          <w:b/>
          <w:color w:val="auto"/>
          <w:sz w:val="24"/>
          <w:szCs w:val="24"/>
          <w:lang w:eastAsia="es-CO"/>
        </w:rPr>
        <w:t xml:space="preserve"> </w:t>
      </w:r>
      <w:r>
        <w:rPr>
          <w:rFonts w:asciiTheme="minorHAnsi" w:hAnsiTheme="minorHAnsi" w:cstheme="minorHAnsi"/>
          <w:b/>
          <w:color w:val="auto"/>
          <w:sz w:val="24"/>
          <w:szCs w:val="24"/>
          <w:lang w:eastAsia="es-CO"/>
        </w:rPr>
        <w:t>D</w:t>
      </w:r>
      <w:r w:rsidRPr="00A44128">
        <w:rPr>
          <w:rFonts w:asciiTheme="minorHAnsi" w:hAnsiTheme="minorHAnsi" w:cstheme="minorHAnsi"/>
          <w:b/>
          <w:color w:val="auto"/>
          <w:sz w:val="24"/>
          <w:szCs w:val="24"/>
          <w:lang w:eastAsia="es-CO"/>
        </w:rPr>
        <w:t>escripción de</w:t>
      </w:r>
      <w:r>
        <w:rPr>
          <w:rFonts w:asciiTheme="minorHAnsi" w:hAnsiTheme="minorHAnsi" w:cstheme="minorHAnsi"/>
          <w:b/>
          <w:color w:val="auto"/>
          <w:sz w:val="24"/>
          <w:szCs w:val="24"/>
          <w:lang w:eastAsia="es-CO"/>
        </w:rPr>
        <w:t>l criterio</w:t>
      </w:r>
      <w:r w:rsidRPr="00A44128">
        <w:rPr>
          <w:rFonts w:asciiTheme="minorHAnsi" w:hAnsiTheme="minorHAnsi" w:cstheme="minorHAnsi"/>
          <w:b/>
          <w:color w:val="auto"/>
          <w:sz w:val="24"/>
          <w:szCs w:val="24"/>
          <w:lang w:eastAsia="es-CO"/>
        </w:rPr>
        <w:t xml:space="preserve"> de aceptación de</w:t>
      </w:r>
      <w:r>
        <w:rPr>
          <w:rFonts w:asciiTheme="minorHAnsi" w:hAnsiTheme="minorHAnsi" w:cstheme="minorHAnsi"/>
          <w:b/>
          <w:color w:val="auto"/>
          <w:sz w:val="24"/>
          <w:szCs w:val="24"/>
          <w:lang w:eastAsia="es-CO"/>
        </w:rPr>
        <w:t xml:space="preserve"> </w:t>
      </w:r>
      <w:r w:rsidRPr="00C807BD">
        <w:rPr>
          <w:rFonts w:asciiTheme="minorHAnsi" w:hAnsiTheme="minorHAnsi" w:cstheme="minorHAnsi"/>
          <w:b/>
          <w:color w:val="auto"/>
          <w:sz w:val="24"/>
          <w:szCs w:val="24"/>
          <w:lang w:eastAsia="es-CO"/>
        </w:rPr>
        <w:t>la Generación de</w:t>
      </w:r>
      <w:r w:rsidR="0058459E">
        <w:rPr>
          <w:rFonts w:asciiTheme="minorHAnsi" w:hAnsiTheme="minorHAnsi" w:cstheme="minorHAnsi"/>
          <w:b/>
          <w:color w:val="auto"/>
          <w:sz w:val="24"/>
          <w:szCs w:val="24"/>
          <w:lang w:eastAsia="es-CO"/>
        </w:rPr>
        <w:t xml:space="preserve"> expediente electrónico</w:t>
      </w:r>
      <w:r w:rsidRPr="00A44128">
        <w:rPr>
          <w:rFonts w:asciiTheme="minorHAnsi" w:hAnsiTheme="minorHAnsi" w:cstheme="minorHAnsi"/>
          <w:b/>
          <w:color w:val="auto"/>
          <w:sz w:val="24"/>
          <w:szCs w:val="24"/>
          <w:lang w:eastAsia="es-CO"/>
        </w:rPr>
        <w:t>.</w:t>
      </w:r>
      <w:bookmarkEnd w:id="13"/>
    </w:p>
    <w:p w14:paraId="3E2BD9E3" w14:textId="77777777" w:rsidR="00FD0398" w:rsidRDefault="00FD0398" w:rsidP="00C807BD">
      <w:pPr>
        <w:rPr>
          <w:rFonts w:cstheme="minorHAnsi"/>
          <w:lang w:eastAsia="es-CO"/>
        </w:rPr>
      </w:pPr>
    </w:p>
    <w:tbl>
      <w:tblPr>
        <w:tblStyle w:val="Tablaconcuadrcula"/>
        <w:tblW w:w="9067" w:type="dxa"/>
        <w:tblLook w:val="04A0" w:firstRow="1" w:lastRow="0" w:firstColumn="1" w:lastColumn="0" w:noHBand="0" w:noVBand="1"/>
      </w:tblPr>
      <w:tblGrid>
        <w:gridCol w:w="1838"/>
        <w:gridCol w:w="7229"/>
      </w:tblGrid>
      <w:tr w:rsidR="00FD0398" w:rsidRPr="00A44128" w14:paraId="045FA3E9" w14:textId="77777777" w:rsidTr="00690A38">
        <w:trPr>
          <w:trHeight w:val="339"/>
        </w:trPr>
        <w:tc>
          <w:tcPr>
            <w:tcW w:w="9067" w:type="dxa"/>
            <w:gridSpan w:val="2"/>
            <w:shd w:val="clear" w:color="auto" w:fill="C00000"/>
            <w:vAlign w:val="center"/>
          </w:tcPr>
          <w:p w14:paraId="3352A3B8" w14:textId="35A414A0" w:rsidR="00FD0398" w:rsidRPr="00A44128" w:rsidRDefault="00FD0398" w:rsidP="00FD0398">
            <w:pPr>
              <w:spacing w:line="276" w:lineRule="auto"/>
              <w:rPr>
                <w:rFonts w:eastAsia="Arial" w:cstheme="minorHAnsi"/>
                <w:b/>
                <w:bCs/>
                <w:lang w:eastAsia="es-CO"/>
              </w:rPr>
            </w:pPr>
            <w:r w:rsidRPr="00A44128">
              <w:rPr>
                <w:rFonts w:eastAsia="Arial" w:cstheme="minorHAnsi"/>
                <w:b/>
                <w:bCs/>
                <w:color w:val="FFFFFF" w:themeColor="background1"/>
                <w:lang w:eastAsia="es-CO"/>
              </w:rPr>
              <w:t>Criterio de Aceptación 00</w:t>
            </w:r>
            <w:r>
              <w:rPr>
                <w:rFonts w:eastAsia="Arial" w:cstheme="minorHAnsi"/>
                <w:b/>
                <w:bCs/>
                <w:color w:val="FFFFFF" w:themeColor="background1"/>
                <w:lang w:eastAsia="es-CO"/>
              </w:rPr>
              <w:t>7</w:t>
            </w:r>
            <w:r w:rsidRPr="00A44128">
              <w:rPr>
                <w:rFonts w:eastAsia="Arial" w:cstheme="minorHAnsi"/>
                <w:b/>
                <w:bCs/>
                <w:color w:val="FFFFFF" w:themeColor="background1"/>
                <w:lang w:eastAsia="es-CO"/>
              </w:rPr>
              <w:t xml:space="preserve">: </w:t>
            </w:r>
            <w:r w:rsidR="00C807BD" w:rsidRPr="00C807BD">
              <w:rPr>
                <w:rFonts w:eastAsia="Arial" w:cstheme="minorHAnsi"/>
                <w:b/>
                <w:bCs/>
                <w:color w:val="FFFFFF" w:themeColor="background1"/>
                <w:lang w:eastAsia="es-CO"/>
              </w:rPr>
              <w:t>Generación de expediente electrónico</w:t>
            </w:r>
            <w:r w:rsidRPr="00A44128">
              <w:rPr>
                <w:rFonts w:eastAsia="Arial" w:cstheme="minorHAnsi"/>
                <w:b/>
                <w:bCs/>
                <w:color w:val="FFFFFF" w:themeColor="background1"/>
                <w:lang w:eastAsia="es-CO"/>
              </w:rPr>
              <w:t>.</w:t>
            </w:r>
          </w:p>
        </w:tc>
      </w:tr>
      <w:tr w:rsidR="00FD0398" w:rsidRPr="00A44128" w14:paraId="172BE965" w14:textId="77777777" w:rsidTr="00690A38">
        <w:tc>
          <w:tcPr>
            <w:tcW w:w="1838" w:type="dxa"/>
            <w:vAlign w:val="center"/>
          </w:tcPr>
          <w:p w14:paraId="641FE1DB" w14:textId="26AF3C9B" w:rsidR="00FD0398" w:rsidRPr="00A44128" w:rsidRDefault="00FD0398" w:rsidP="00690A38">
            <w:pPr>
              <w:rPr>
                <w:rFonts w:eastAsia="Arial" w:cstheme="minorHAnsi"/>
                <w:b/>
                <w:bCs/>
                <w:lang w:eastAsia="es-CO"/>
              </w:rPr>
            </w:pPr>
            <w:r w:rsidRPr="00A44128">
              <w:rPr>
                <w:rFonts w:eastAsia="Arial" w:cstheme="minorHAnsi"/>
                <w:b/>
                <w:bCs/>
                <w:lang w:eastAsia="es-CO"/>
              </w:rPr>
              <w:t>Escenario 1</w:t>
            </w:r>
            <w:r>
              <w:rPr>
                <w:rFonts w:eastAsia="Arial" w:cstheme="minorHAnsi"/>
                <w:b/>
                <w:bCs/>
                <w:lang w:eastAsia="es-CO"/>
              </w:rPr>
              <w:t xml:space="preserve">: </w:t>
            </w:r>
            <w:r>
              <w:t xml:space="preserve"> </w:t>
            </w:r>
            <w:r w:rsidR="00C807BD" w:rsidRPr="00C807BD">
              <w:rPr>
                <w:rFonts w:eastAsia="Arial" w:cstheme="minorHAnsi"/>
                <w:lang w:eastAsia="es-CO"/>
              </w:rPr>
              <w:t>Generación de expediente electrónico</w:t>
            </w:r>
          </w:p>
        </w:tc>
        <w:tc>
          <w:tcPr>
            <w:tcW w:w="7229" w:type="dxa"/>
            <w:vAlign w:val="center"/>
          </w:tcPr>
          <w:p w14:paraId="362881F3" w14:textId="77777777" w:rsidR="00FD0398" w:rsidRDefault="00FD0398" w:rsidP="00690A38">
            <w:pPr>
              <w:spacing w:line="276" w:lineRule="auto"/>
              <w:jc w:val="both"/>
              <w:rPr>
                <w:rFonts w:eastAsia="Arial" w:cstheme="minorHAnsi"/>
                <w:lang w:eastAsia="es-CO"/>
              </w:rPr>
            </w:pPr>
            <w:r w:rsidRPr="00984E63">
              <w:rPr>
                <w:rFonts w:eastAsia="Arial" w:cstheme="minorHAnsi"/>
                <w:b/>
                <w:lang w:eastAsia="es-CO"/>
              </w:rPr>
              <w:t>Dado:</w:t>
            </w:r>
            <w:r w:rsidRPr="00A44128">
              <w:rPr>
                <w:rFonts w:eastAsia="Arial" w:cstheme="minorHAnsi"/>
                <w:lang w:eastAsia="es-CO"/>
              </w:rPr>
              <w:t xml:space="preserve"> Que </w:t>
            </w:r>
            <w:r>
              <w:rPr>
                <w:rFonts w:eastAsia="Arial" w:cstheme="minorHAnsi"/>
                <w:lang w:eastAsia="es-CO"/>
              </w:rPr>
              <w:t>se generó el número de SUCE</w:t>
            </w:r>
            <w:r w:rsidRPr="00A44128">
              <w:rPr>
                <w:rFonts w:eastAsia="Arial" w:cstheme="minorHAnsi"/>
                <w:lang w:eastAsia="es-CO"/>
              </w:rPr>
              <w:t>.</w:t>
            </w:r>
          </w:p>
          <w:p w14:paraId="4B0E16A0" w14:textId="77777777" w:rsidR="00FD0398" w:rsidRPr="00A44128" w:rsidRDefault="00FD0398" w:rsidP="00690A38">
            <w:pPr>
              <w:spacing w:line="276" w:lineRule="auto"/>
              <w:jc w:val="both"/>
              <w:rPr>
                <w:rFonts w:eastAsia="Arial" w:cstheme="minorHAnsi"/>
                <w:lang w:eastAsia="es-CO"/>
              </w:rPr>
            </w:pPr>
          </w:p>
          <w:p w14:paraId="7686DFAC" w14:textId="27F7A2FA" w:rsidR="00FD0398" w:rsidRPr="00A44128" w:rsidRDefault="00FD0398" w:rsidP="00690A38">
            <w:pPr>
              <w:spacing w:line="276" w:lineRule="auto"/>
              <w:jc w:val="both"/>
              <w:rPr>
                <w:rFonts w:eastAsia="Arial" w:cstheme="minorHAnsi"/>
                <w:color w:val="2F5496" w:themeColor="accent1" w:themeShade="BF"/>
                <w:lang w:eastAsia="es-CO"/>
              </w:rPr>
            </w:pPr>
            <w:r w:rsidRPr="00984E63">
              <w:rPr>
                <w:rFonts w:eastAsia="Arial" w:cstheme="minorHAnsi"/>
                <w:b/>
                <w:lang w:eastAsia="es-CO"/>
              </w:rPr>
              <w:t>Cuando:</w:t>
            </w:r>
            <w:r w:rsidRPr="00A44128">
              <w:rPr>
                <w:rFonts w:eastAsia="Arial" w:cstheme="minorHAnsi"/>
                <w:lang w:eastAsia="es-CO"/>
              </w:rPr>
              <w:t xml:space="preserve"> </w:t>
            </w:r>
            <w:r w:rsidRPr="0058459E">
              <w:rPr>
                <w:rFonts w:eastAsia="Arial" w:cstheme="minorHAnsi"/>
                <w:lang w:eastAsia="es-CO"/>
              </w:rPr>
              <w:t xml:space="preserve">El </w:t>
            </w:r>
            <w:r>
              <w:rPr>
                <w:rFonts w:eastAsia="Arial" w:cstheme="minorHAnsi"/>
                <w:lang w:eastAsia="es-CO"/>
              </w:rPr>
              <w:t>sistema</w:t>
            </w:r>
            <w:r w:rsidRPr="00826D3A">
              <w:rPr>
                <w:rFonts w:eastAsia="Arial" w:cstheme="minorHAnsi"/>
                <w:lang w:eastAsia="es-CO"/>
              </w:rPr>
              <w:t xml:space="preserve"> identifique </w:t>
            </w:r>
            <w:r w:rsidRPr="00557956">
              <w:rPr>
                <w:rFonts w:eastAsia="Arial" w:cstheme="minorHAnsi"/>
                <w:lang w:eastAsia="es-CO"/>
              </w:rPr>
              <w:t xml:space="preserve">que el trámite se encuentre en estado </w:t>
            </w:r>
            <w:r w:rsidRPr="00F87F7E">
              <w:rPr>
                <w:rFonts w:eastAsia="Arial" w:cstheme="minorHAnsi"/>
                <w:lang w:eastAsia="es-CO"/>
              </w:rPr>
              <w:t>del “</w:t>
            </w:r>
            <w:r w:rsidR="0058459E" w:rsidRPr="00F87F7E">
              <w:rPr>
                <w:rFonts w:eastAsia="Arial" w:cstheme="minorHAnsi"/>
                <w:lang w:eastAsia="es-CO"/>
              </w:rPr>
              <w:t xml:space="preserve">SUCE </w:t>
            </w:r>
            <w:r w:rsidR="00F87F7E" w:rsidRPr="00F87F7E">
              <w:rPr>
                <w:rFonts w:eastAsia="Arial" w:cstheme="minorHAnsi"/>
                <w:lang w:eastAsia="es-CO"/>
              </w:rPr>
              <w:t>pendiente asignación</w:t>
            </w:r>
            <w:r w:rsidRPr="00557956">
              <w:rPr>
                <w:rFonts w:eastAsia="Arial" w:cstheme="minorHAnsi"/>
                <w:lang w:eastAsia="es-CO"/>
              </w:rPr>
              <w:t>”</w:t>
            </w:r>
            <w:r w:rsidRPr="00A44128">
              <w:rPr>
                <w:rFonts w:eastAsia="Arial" w:cstheme="minorHAnsi"/>
                <w:lang w:eastAsia="es-CO"/>
              </w:rPr>
              <w:t>.</w:t>
            </w:r>
          </w:p>
          <w:p w14:paraId="2F3FCABD" w14:textId="77777777" w:rsidR="00FD0398" w:rsidRDefault="00FD0398" w:rsidP="00690A38">
            <w:pPr>
              <w:spacing w:line="276" w:lineRule="auto"/>
              <w:jc w:val="both"/>
              <w:rPr>
                <w:rFonts w:eastAsia="Arial" w:cstheme="minorHAnsi"/>
                <w:b/>
                <w:lang w:eastAsia="es-CO"/>
              </w:rPr>
            </w:pPr>
          </w:p>
          <w:p w14:paraId="2DBCFE52" w14:textId="77777777" w:rsidR="00C807BD" w:rsidRDefault="00FD0398" w:rsidP="00690A38">
            <w:pPr>
              <w:spacing w:line="276" w:lineRule="auto"/>
              <w:jc w:val="both"/>
              <w:rPr>
                <w:rFonts w:cstheme="minorHAnsi"/>
                <w:bCs/>
                <w:color w:val="000000" w:themeColor="text1"/>
                <w:lang w:eastAsia="es-CO"/>
              </w:rPr>
            </w:pPr>
            <w:r w:rsidRPr="00984E63">
              <w:rPr>
                <w:rFonts w:eastAsia="Arial" w:cstheme="minorHAnsi"/>
                <w:b/>
                <w:lang w:eastAsia="es-CO"/>
              </w:rPr>
              <w:t>Entonces:</w:t>
            </w:r>
            <w:r w:rsidRPr="00A44128">
              <w:rPr>
                <w:rFonts w:eastAsia="Arial" w:cstheme="minorHAnsi"/>
                <w:lang w:eastAsia="es-CO"/>
              </w:rPr>
              <w:t xml:space="preserve"> </w:t>
            </w:r>
            <w:r w:rsidRPr="0019341F">
              <w:rPr>
                <w:rFonts w:cstheme="minorHAnsi"/>
                <w:bCs/>
                <w:color w:val="000000" w:themeColor="text1"/>
                <w:lang w:eastAsia="es-CO"/>
              </w:rPr>
              <w:t xml:space="preserve">El sistema </w:t>
            </w:r>
            <w:r>
              <w:rPr>
                <w:rFonts w:cstheme="minorHAnsi"/>
                <w:bCs/>
                <w:color w:val="000000" w:themeColor="text1"/>
                <w:lang w:eastAsia="es-CO"/>
              </w:rPr>
              <w:t xml:space="preserve">genera </w:t>
            </w:r>
            <w:r w:rsidR="00C807BD">
              <w:rPr>
                <w:rFonts w:cstheme="minorHAnsi"/>
                <w:bCs/>
                <w:color w:val="000000" w:themeColor="text1"/>
                <w:lang w:eastAsia="es-CO"/>
              </w:rPr>
              <w:t>el expediente electrónico.</w:t>
            </w:r>
          </w:p>
          <w:p w14:paraId="78FD8266" w14:textId="039B8CF7" w:rsidR="00FD0398" w:rsidRPr="0094162F" w:rsidRDefault="00FD0398" w:rsidP="00690A38">
            <w:pPr>
              <w:spacing w:line="276" w:lineRule="auto"/>
              <w:jc w:val="both"/>
              <w:rPr>
                <w:rFonts w:cstheme="minorHAnsi"/>
                <w:bCs/>
                <w:color w:val="000000" w:themeColor="text1"/>
                <w:lang w:eastAsia="es-CO"/>
              </w:rPr>
            </w:pPr>
            <w:r>
              <w:rPr>
                <w:rFonts w:cstheme="minorHAnsi"/>
                <w:bCs/>
                <w:color w:val="000000" w:themeColor="text1"/>
                <w:lang w:eastAsia="es-CO"/>
              </w:rPr>
              <w:t xml:space="preserve">El detalle de esta </w:t>
            </w:r>
            <w:r w:rsidR="00C807BD">
              <w:rPr>
                <w:rFonts w:cstheme="minorHAnsi"/>
                <w:bCs/>
                <w:color w:val="000000" w:themeColor="text1"/>
                <w:lang w:eastAsia="es-CO"/>
              </w:rPr>
              <w:t>g</w:t>
            </w:r>
            <w:r w:rsidR="00C807BD" w:rsidRPr="00C807BD">
              <w:rPr>
                <w:rFonts w:cstheme="minorHAnsi"/>
                <w:bCs/>
                <w:color w:val="000000" w:themeColor="text1"/>
                <w:lang w:eastAsia="es-CO"/>
              </w:rPr>
              <w:t>eneración de expediente electrónico</w:t>
            </w:r>
            <w:r>
              <w:rPr>
                <w:rFonts w:cstheme="minorHAnsi"/>
                <w:bCs/>
                <w:color w:val="000000" w:themeColor="text1"/>
                <w:lang w:eastAsia="es-CO"/>
              </w:rPr>
              <w:t xml:space="preserve"> estará en</w:t>
            </w:r>
            <w:r w:rsidRPr="0094162F">
              <w:rPr>
                <w:rFonts w:cstheme="minorHAnsi"/>
                <w:bCs/>
                <w:color w:val="000000" w:themeColor="text1"/>
                <w:lang w:eastAsia="es-CO"/>
              </w:rPr>
              <w:t>:</w:t>
            </w:r>
          </w:p>
          <w:p w14:paraId="308078C5" w14:textId="6D4C81EE" w:rsidR="00FD0398" w:rsidRDefault="00FD0398" w:rsidP="00FD0398">
            <w:pPr>
              <w:pStyle w:val="Prrafodelista"/>
              <w:numPr>
                <w:ilvl w:val="0"/>
                <w:numId w:val="5"/>
              </w:numPr>
              <w:spacing w:after="160" w:line="276" w:lineRule="auto"/>
              <w:rPr>
                <w:rFonts w:eastAsia="Arial" w:cstheme="minorHAnsi"/>
                <w:bCs/>
                <w:lang w:eastAsia="es-CO"/>
              </w:rPr>
            </w:pPr>
            <w:r>
              <w:rPr>
                <w:rFonts w:eastAsia="Arial" w:cstheme="minorHAnsi"/>
                <w:bCs/>
                <w:lang w:eastAsia="es-CO"/>
              </w:rPr>
              <w:t xml:space="preserve">Épica: </w:t>
            </w:r>
            <w:r w:rsidRPr="00FD0398">
              <w:rPr>
                <w:rFonts w:eastAsia="Arial" w:cstheme="minorHAnsi"/>
                <w:bCs/>
                <w:lang w:eastAsia="es-CO"/>
              </w:rPr>
              <w:t>Expediente electrónico</w:t>
            </w:r>
          </w:p>
          <w:p w14:paraId="4BA5DED4" w14:textId="1D1785F2" w:rsidR="00FD0398" w:rsidRPr="008F1CF9" w:rsidRDefault="00FD0398" w:rsidP="00FD0398">
            <w:pPr>
              <w:pStyle w:val="Prrafodelista"/>
              <w:numPr>
                <w:ilvl w:val="1"/>
                <w:numId w:val="6"/>
              </w:numPr>
              <w:spacing w:after="160" w:line="276" w:lineRule="auto"/>
              <w:rPr>
                <w:rFonts w:eastAsia="Arial" w:cstheme="minorHAnsi"/>
                <w:bCs/>
                <w:lang w:eastAsia="es-CO"/>
              </w:rPr>
            </w:pPr>
            <w:r w:rsidRPr="00FD0398">
              <w:rPr>
                <w:rFonts w:eastAsia="Arial" w:cstheme="minorHAnsi"/>
                <w:bCs/>
                <w:lang w:eastAsia="es-CO"/>
              </w:rPr>
              <w:t>HU_IT.EE.003 Generar documentos de Creación de SUCE</w:t>
            </w:r>
          </w:p>
          <w:p w14:paraId="35624CDF" w14:textId="77777777" w:rsidR="00FD0398" w:rsidRPr="002C7AEB" w:rsidRDefault="00FD0398" w:rsidP="00690A38">
            <w:pPr>
              <w:spacing w:line="276" w:lineRule="auto"/>
              <w:rPr>
                <w:rFonts w:eastAsia="Arial" w:cstheme="minorHAnsi"/>
                <w:bCs/>
                <w:lang w:eastAsia="es-CO"/>
              </w:rPr>
            </w:pPr>
          </w:p>
        </w:tc>
      </w:tr>
    </w:tbl>
    <w:p w14:paraId="1CEF45A2" w14:textId="46755613" w:rsidR="00FD0398" w:rsidRDefault="00FD0398" w:rsidP="00F82E75">
      <w:pPr>
        <w:jc w:val="both"/>
        <w:rPr>
          <w:rFonts w:cstheme="minorHAnsi"/>
          <w:lang w:eastAsia="es-CO"/>
        </w:rPr>
      </w:pPr>
    </w:p>
    <w:p w14:paraId="17B52F69" w14:textId="03598913" w:rsidR="000C4F44" w:rsidRPr="00A44128" w:rsidRDefault="000C4F44" w:rsidP="007E7DDB">
      <w:pPr>
        <w:pStyle w:val="Ttulo1"/>
        <w:rPr>
          <w:rFonts w:asciiTheme="minorHAnsi" w:eastAsiaTheme="majorEastAsia" w:hAnsiTheme="minorHAnsi" w:cstheme="minorHAnsi"/>
          <w:color w:val="000000" w:themeColor="text1"/>
          <w:kern w:val="0"/>
          <w:sz w:val="32"/>
          <w:lang w:eastAsia="es-CO"/>
        </w:rPr>
      </w:pPr>
      <w:bookmarkStart w:id="14" w:name="_Toc143861156"/>
      <w:r w:rsidRPr="00A44128">
        <w:rPr>
          <w:rFonts w:asciiTheme="minorHAnsi" w:eastAsiaTheme="majorEastAsia" w:hAnsiTheme="minorHAnsi" w:cstheme="minorHAnsi"/>
          <w:color w:val="000000" w:themeColor="text1"/>
          <w:kern w:val="0"/>
          <w:sz w:val="32"/>
          <w:lang w:eastAsia="es-CO"/>
        </w:rPr>
        <w:t>Anexos</w:t>
      </w:r>
      <w:bookmarkEnd w:id="14"/>
      <w:r w:rsidRPr="00A44128">
        <w:rPr>
          <w:rFonts w:asciiTheme="minorHAnsi" w:eastAsiaTheme="majorEastAsia" w:hAnsiTheme="minorHAnsi" w:cstheme="minorHAnsi"/>
          <w:color w:val="000000" w:themeColor="text1"/>
          <w:kern w:val="0"/>
          <w:sz w:val="32"/>
          <w:lang w:eastAsia="es-CO"/>
        </w:rPr>
        <w:t xml:space="preserve"> </w:t>
      </w:r>
    </w:p>
    <w:tbl>
      <w:tblPr>
        <w:tblW w:w="8848" w:type="dxa"/>
        <w:tblInd w:w="108" w:type="dxa"/>
        <w:tblLayout w:type="fixed"/>
        <w:tblLook w:val="0000" w:firstRow="0" w:lastRow="0" w:firstColumn="0" w:lastColumn="0" w:noHBand="0" w:noVBand="0"/>
      </w:tblPr>
      <w:tblGrid>
        <w:gridCol w:w="880"/>
        <w:gridCol w:w="4677"/>
        <w:gridCol w:w="1843"/>
        <w:gridCol w:w="1448"/>
      </w:tblGrid>
      <w:tr w:rsidR="000C4F44" w:rsidRPr="00544CC7" w14:paraId="09C06ADF"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1CE89D4C" w14:textId="77777777" w:rsidR="000C4F44" w:rsidRPr="00544CC7" w:rsidRDefault="000C4F44">
            <w:pPr>
              <w:snapToGrid w:val="0"/>
              <w:jc w:val="center"/>
              <w:rPr>
                <w:rFonts w:cstheme="minorHAnsi"/>
                <w:b/>
              </w:rPr>
            </w:pPr>
            <w:r w:rsidRPr="00544CC7">
              <w:rPr>
                <w:rFonts w:cstheme="minorHAnsi"/>
                <w:b/>
              </w:rPr>
              <w:t>N°</w:t>
            </w:r>
          </w:p>
        </w:tc>
        <w:tc>
          <w:tcPr>
            <w:tcW w:w="4677"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22E73165" w14:textId="77777777" w:rsidR="000C4F44" w:rsidRPr="00544CC7" w:rsidRDefault="000C4F44">
            <w:pPr>
              <w:snapToGrid w:val="0"/>
              <w:jc w:val="center"/>
              <w:rPr>
                <w:rFonts w:cstheme="minorHAnsi"/>
                <w:b/>
              </w:rPr>
            </w:pPr>
            <w:r w:rsidRPr="00544CC7">
              <w:rPr>
                <w:rFonts w:cstheme="minorHAnsi"/>
                <w:b/>
              </w:rPr>
              <w:t>Nombre del Anexo</w:t>
            </w:r>
          </w:p>
        </w:tc>
        <w:tc>
          <w:tcPr>
            <w:tcW w:w="1843"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1A5EBFCB" w14:textId="77777777" w:rsidR="000C4F44" w:rsidRPr="00544CC7" w:rsidRDefault="000C4F44">
            <w:pPr>
              <w:snapToGrid w:val="0"/>
              <w:jc w:val="center"/>
              <w:rPr>
                <w:rFonts w:cstheme="minorHAnsi"/>
                <w:b/>
              </w:rPr>
            </w:pPr>
            <w:r w:rsidRPr="00544CC7">
              <w:rPr>
                <w:rFonts w:cstheme="minorHAnsi"/>
                <w:b/>
              </w:rPr>
              <w:t>Ruta</w:t>
            </w: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0000"/>
            <w:vAlign w:val="center"/>
          </w:tcPr>
          <w:p w14:paraId="3FF088E4" w14:textId="77777777" w:rsidR="000C4F44" w:rsidRPr="00544CC7" w:rsidRDefault="000C4F44">
            <w:pPr>
              <w:snapToGrid w:val="0"/>
              <w:jc w:val="center"/>
              <w:rPr>
                <w:rFonts w:cstheme="minorHAnsi"/>
                <w:b/>
              </w:rPr>
            </w:pPr>
            <w:r w:rsidRPr="00544CC7">
              <w:rPr>
                <w:rFonts w:cstheme="minorHAnsi"/>
                <w:b/>
              </w:rPr>
              <w:t>Versión</w:t>
            </w:r>
          </w:p>
        </w:tc>
      </w:tr>
      <w:tr w:rsidR="001C4BF5" w:rsidRPr="00544CC7" w14:paraId="31F1DD8F" w14:textId="77777777" w:rsidTr="00F04ECA">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5D0B0E6" w14:textId="77777777" w:rsidR="001C4BF5" w:rsidRPr="00544CC7" w:rsidRDefault="001C4BF5" w:rsidP="001C4BF5">
            <w:pPr>
              <w:snapToGrid w:val="0"/>
              <w:jc w:val="center"/>
              <w:rPr>
                <w:rFonts w:cstheme="minorHAnsi"/>
                <w:color w:val="000000" w:themeColor="text1"/>
              </w:rPr>
            </w:pPr>
            <w:r w:rsidRPr="00544CC7">
              <w:rPr>
                <w:rFonts w:cstheme="minorHAnsi"/>
                <w:color w:val="000000" w:themeColor="text1"/>
              </w:rPr>
              <w:t>1</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21F30C3" w14:textId="18398DE8" w:rsidR="001C4BF5" w:rsidRPr="00544CC7" w:rsidRDefault="00647556" w:rsidP="001C4BF5">
            <w:pPr>
              <w:snapToGrid w:val="0"/>
              <w:rPr>
                <w:rFonts w:cstheme="minorHAnsi"/>
                <w:color w:val="000000" w:themeColor="text1"/>
                <w:lang w:val="es-ES" w:eastAsia="es-CO"/>
              </w:rPr>
            </w:pPr>
            <w:r w:rsidRPr="00647556">
              <w:rPr>
                <w:rFonts w:cstheme="minorHAnsi"/>
                <w:color w:val="000000" w:themeColor="text1"/>
                <w:lang w:val="es-ES"/>
              </w:rPr>
              <w:t>DA_MT.008 Catálogo de Notificaciones</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19E6E13" w14:textId="77777777" w:rsidR="001C4BF5" w:rsidRPr="00544CC7" w:rsidRDefault="001C4BF5" w:rsidP="001C4BF5">
            <w:pPr>
              <w:snapToGrid w:val="0"/>
              <w:jc w:val="center"/>
              <w:rPr>
                <w:rFonts w:eastAsia="Arial" w:cstheme="min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F1A272" w14:textId="14E3290C" w:rsidR="001C4BF5" w:rsidRPr="00544CC7" w:rsidRDefault="001C4BF5" w:rsidP="001C4BF5">
            <w:pPr>
              <w:snapToGrid w:val="0"/>
              <w:jc w:val="center"/>
              <w:rPr>
                <w:rFonts w:cstheme="minorHAnsi"/>
                <w:color w:val="000000" w:themeColor="text1"/>
              </w:rPr>
            </w:pPr>
            <w:r>
              <w:rPr>
                <w:rFonts w:cstheme="minorHAnsi"/>
                <w:color w:val="000000" w:themeColor="text1"/>
              </w:rPr>
              <w:t>1</w:t>
            </w:r>
            <w:r w:rsidRPr="00544CC7">
              <w:rPr>
                <w:rFonts w:cstheme="minorHAnsi"/>
                <w:color w:val="000000" w:themeColor="text1"/>
              </w:rPr>
              <w:t>.0</w:t>
            </w:r>
          </w:p>
        </w:tc>
      </w:tr>
      <w:tr w:rsidR="001C4BF5" w:rsidRPr="00544CC7" w14:paraId="196DD5D4" w14:textId="77777777" w:rsidTr="005C7CD2">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6CD913D" w14:textId="77777777" w:rsidR="001C4BF5" w:rsidRPr="00544CC7" w:rsidRDefault="001C4BF5" w:rsidP="001C4BF5">
            <w:pPr>
              <w:snapToGrid w:val="0"/>
              <w:jc w:val="center"/>
              <w:rPr>
                <w:rFonts w:cstheme="minorHAnsi"/>
                <w:color w:val="000000" w:themeColor="text1"/>
              </w:rPr>
            </w:pPr>
            <w:r w:rsidRPr="00544CC7">
              <w:rPr>
                <w:rFonts w:cstheme="minorHAnsi"/>
                <w:color w:val="000000" w:themeColor="text1"/>
              </w:rPr>
              <w:t>2</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749A648" w14:textId="1EC79796" w:rsidR="001C4BF5" w:rsidRPr="00544CC7" w:rsidRDefault="001C4BF5" w:rsidP="001C4BF5">
            <w:pPr>
              <w:snapToGrid w:val="0"/>
              <w:rPr>
                <w:rFonts w:cstheme="minorHAnsi"/>
                <w:color w:val="000000" w:themeColor="text1"/>
                <w:lang w:val="es-ES"/>
              </w:rPr>
            </w:pPr>
            <w:r w:rsidRPr="00647F94">
              <w:rPr>
                <w:rFonts w:cstheme="minorHAnsi"/>
                <w:bCs/>
                <w:color w:val="000000" w:themeColor="text1"/>
                <w:lang w:eastAsia="es-CO"/>
              </w:rPr>
              <w:t>DA_MT.003 Matriz de configuración</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F7CD8D2" w14:textId="77777777" w:rsidR="001C4BF5" w:rsidRPr="00544CC7" w:rsidRDefault="001C4BF5" w:rsidP="001C4BF5">
            <w:pPr>
              <w:snapToGrid w:val="0"/>
              <w:jc w:val="center"/>
              <w:rPr>
                <w:rFonts w:eastAsia="Arial" w:cstheme="min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96C0C4" w14:textId="55994E17" w:rsidR="001C4BF5" w:rsidRPr="00544CC7" w:rsidRDefault="001C4BF5" w:rsidP="001C4BF5">
            <w:pPr>
              <w:snapToGrid w:val="0"/>
              <w:jc w:val="center"/>
              <w:rPr>
                <w:rFonts w:cstheme="minorHAnsi"/>
                <w:color w:val="000000" w:themeColor="text1"/>
              </w:rPr>
            </w:pPr>
            <w:r w:rsidRPr="003527EF">
              <w:rPr>
                <w:rFonts w:cstheme="minorHAnsi"/>
                <w:color w:val="000000" w:themeColor="text1"/>
              </w:rPr>
              <w:t>1.0</w:t>
            </w:r>
          </w:p>
        </w:tc>
      </w:tr>
      <w:tr w:rsidR="001C4BF5" w:rsidRPr="00544CC7" w14:paraId="528C5916" w14:textId="77777777" w:rsidTr="005C7CD2">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01C621D" w14:textId="77777777" w:rsidR="001C4BF5" w:rsidRPr="00544CC7" w:rsidRDefault="001C4BF5" w:rsidP="001C4BF5">
            <w:pPr>
              <w:snapToGrid w:val="0"/>
              <w:jc w:val="center"/>
              <w:rPr>
                <w:rFonts w:cstheme="minorHAnsi"/>
                <w:color w:val="000000" w:themeColor="text1"/>
              </w:rPr>
            </w:pP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BECD225" w14:textId="1E46F42F" w:rsidR="001C4BF5" w:rsidRPr="00544CC7" w:rsidRDefault="001C4BF5" w:rsidP="001C4BF5">
            <w:pPr>
              <w:snapToGrid w:val="0"/>
              <w:rPr>
                <w:rFonts w:cstheme="minorHAnsi"/>
                <w:color w:val="000000" w:themeColor="text1"/>
                <w:lang w:val="es-ES"/>
              </w:rPr>
            </w:pP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746A696" w14:textId="77777777" w:rsidR="001C4BF5" w:rsidRPr="00544CC7" w:rsidRDefault="001C4BF5" w:rsidP="001C4BF5">
            <w:pPr>
              <w:snapToGrid w:val="0"/>
              <w:jc w:val="center"/>
              <w:rPr>
                <w:rFonts w:eastAsia="Arial" w:cstheme="min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71BDD5" w14:textId="77777777" w:rsidR="001C4BF5" w:rsidRPr="003527EF" w:rsidRDefault="001C4BF5" w:rsidP="001C4BF5">
            <w:pPr>
              <w:snapToGrid w:val="0"/>
              <w:jc w:val="center"/>
              <w:rPr>
                <w:rFonts w:cstheme="minorHAnsi"/>
                <w:color w:val="000000" w:themeColor="text1"/>
              </w:rPr>
            </w:pPr>
          </w:p>
        </w:tc>
      </w:tr>
    </w:tbl>
    <w:p w14:paraId="7AC0152C" w14:textId="77777777" w:rsidR="000C4F44" w:rsidRPr="00A44128" w:rsidRDefault="000C4F44" w:rsidP="000C4F44">
      <w:pPr>
        <w:rPr>
          <w:rFonts w:cstheme="minorHAnsi"/>
          <w:color w:val="808080" w:themeColor="background1" w:themeShade="80"/>
          <w:sz w:val="20"/>
          <w:szCs w:val="20"/>
          <w:lang w:val="es-ES" w:eastAsia="es-CO"/>
        </w:rPr>
      </w:pPr>
    </w:p>
    <w:p w14:paraId="35F930B9" w14:textId="77777777" w:rsidR="000C4F44" w:rsidRPr="00A44128" w:rsidRDefault="000C4F44" w:rsidP="007E7DDB">
      <w:pPr>
        <w:pStyle w:val="Ttulo1"/>
        <w:rPr>
          <w:rFonts w:asciiTheme="minorHAnsi" w:eastAsiaTheme="majorEastAsia" w:hAnsiTheme="minorHAnsi" w:cstheme="minorHAnsi"/>
          <w:color w:val="000000" w:themeColor="text1"/>
          <w:kern w:val="0"/>
          <w:sz w:val="32"/>
          <w:lang w:eastAsia="es-CO"/>
        </w:rPr>
      </w:pPr>
      <w:bookmarkStart w:id="15" w:name="_Toc519080339"/>
      <w:bookmarkStart w:id="16" w:name="_Toc143861157"/>
      <w:r w:rsidRPr="00A44128">
        <w:rPr>
          <w:rFonts w:asciiTheme="minorHAnsi" w:eastAsiaTheme="majorEastAsia" w:hAnsiTheme="minorHAnsi" w:cstheme="minorHAnsi"/>
          <w:color w:val="000000" w:themeColor="text1"/>
          <w:kern w:val="0"/>
          <w:sz w:val="32"/>
          <w:lang w:eastAsia="es-CO"/>
        </w:rPr>
        <w:lastRenderedPageBreak/>
        <w:t xml:space="preserve">Historia de </w:t>
      </w:r>
      <w:bookmarkEnd w:id="15"/>
      <w:r w:rsidRPr="00A44128">
        <w:rPr>
          <w:rFonts w:asciiTheme="minorHAnsi" w:eastAsiaTheme="majorEastAsia" w:hAnsiTheme="minorHAnsi" w:cstheme="minorHAnsi"/>
          <w:color w:val="000000" w:themeColor="text1"/>
          <w:kern w:val="0"/>
          <w:sz w:val="32"/>
          <w:lang w:eastAsia="es-CO"/>
        </w:rPr>
        <w:t>Cambios</w:t>
      </w:r>
      <w:bookmarkEnd w:id="16"/>
    </w:p>
    <w:tbl>
      <w:tblPr>
        <w:tblW w:w="8848" w:type="dxa"/>
        <w:tblInd w:w="108" w:type="dxa"/>
        <w:tblLayout w:type="fixed"/>
        <w:tblLook w:val="0000" w:firstRow="0" w:lastRow="0" w:firstColumn="0" w:lastColumn="0" w:noHBand="0" w:noVBand="0"/>
      </w:tblPr>
      <w:tblGrid>
        <w:gridCol w:w="1698"/>
        <w:gridCol w:w="1125"/>
        <w:gridCol w:w="2989"/>
        <w:gridCol w:w="3036"/>
      </w:tblGrid>
      <w:tr w:rsidR="000C4F44" w:rsidRPr="00C27068" w14:paraId="01D34CC2" w14:textId="77777777" w:rsidTr="00F04ECA">
        <w:tc>
          <w:tcPr>
            <w:tcW w:w="1698"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33CEE6E0" w14:textId="77777777" w:rsidR="000C4F44" w:rsidRPr="00C27068" w:rsidRDefault="000C4F44">
            <w:pPr>
              <w:snapToGrid w:val="0"/>
              <w:jc w:val="center"/>
              <w:rPr>
                <w:rFonts w:asciiTheme="majorHAnsi" w:hAnsiTheme="majorHAnsi" w:cstheme="majorHAnsi"/>
                <w:b/>
              </w:rPr>
            </w:pPr>
            <w:r w:rsidRPr="00C27068">
              <w:rPr>
                <w:rFonts w:asciiTheme="majorHAnsi" w:hAnsiTheme="majorHAnsi" w:cstheme="majorHAnsi"/>
                <w:b/>
              </w:rPr>
              <w:t>Fecha</w:t>
            </w:r>
          </w:p>
        </w:tc>
        <w:tc>
          <w:tcPr>
            <w:tcW w:w="1125"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237BE5A9" w14:textId="77777777" w:rsidR="000C4F44" w:rsidRPr="00C27068" w:rsidRDefault="000C4F44">
            <w:pPr>
              <w:snapToGrid w:val="0"/>
              <w:jc w:val="center"/>
              <w:rPr>
                <w:rFonts w:asciiTheme="majorHAnsi" w:hAnsiTheme="majorHAnsi" w:cstheme="majorHAnsi"/>
                <w:b/>
              </w:rPr>
            </w:pPr>
            <w:r w:rsidRPr="00C27068">
              <w:rPr>
                <w:rFonts w:asciiTheme="majorHAnsi" w:hAnsiTheme="majorHAnsi" w:cstheme="majorHAnsi"/>
                <w:b/>
              </w:rPr>
              <w:t>Versión</w:t>
            </w:r>
          </w:p>
        </w:tc>
        <w:tc>
          <w:tcPr>
            <w:tcW w:w="2989"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63264668" w14:textId="77777777" w:rsidR="000C4F44" w:rsidRPr="00C27068" w:rsidRDefault="000C4F44">
            <w:pPr>
              <w:snapToGrid w:val="0"/>
              <w:jc w:val="center"/>
              <w:rPr>
                <w:rFonts w:asciiTheme="majorHAnsi" w:hAnsiTheme="majorHAnsi" w:cstheme="majorHAnsi"/>
                <w:b/>
              </w:rPr>
            </w:pPr>
            <w:r w:rsidRPr="00C27068">
              <w:rPr>
                <w:rFonts w:asciiTheme="majorHAnsi" w:hAnsiTheme="majorHAnsi" w:cstheme="majorHAnsi"/>
                <w:b/>
              </w:rPr>
              <w:t>Descripción</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0000"/>
            <w:vAlign w:val="center"/>
          </w:tcPr>
          <w:p w14:paraId="4E67DE98" w14:textId="77777777" w:rsidR="000C4F44" w:rsidRPr="00C27068" w:rsidRDefault="000C4F44">
            <w:pPr>
              <w:snapToGrid w:val="0"/>
              <w:jc w:val="center"/>
              <w:rPr>
                <w:rFonts w:asciiTheme="majorHAnsi" w:hAnsiTheme="majorHAnsi" w:cstheme="majorHAnsi"/>
                <w:b/>
              </w:rPr>
            </w:pPr>
            <w:r w:rsidRPr="00C27068">
              <w:rPr>
                <w:rFonts w:asciiTheme="majorHAnsi" w:hAnsiTheme="majorHAnsi" w:cstheme="majorHAnsi"/>
                <w:b/>
              </w:rPr>
              <w:t>Autor</w:t>
            </w:r>
          </w:p>
        </w:tc>
      </w:tr>
      <w:tr w:rsidR="000C4F44" w:rsidRPr="00C27068" w14:paraId="0E229B38" w14:textId="77777777" w:rsidTr="0C2B6B39">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234524B" w14:textId="44692610" w:rsidR="000C4F44" w:rsidRPr="00C27068" w:rsidRDefault="001C4BF5" w:rsidP="001C4BF5">
            <w:pPr>
              <w:snapToGrid w:val="0"/>
              <w:jc w:val="center"/>
              <w:rPr>
                <w:rFonts w:asciiTheme="majorHAnsi" w:hAnsiTheme="majorHAnsi" w:cstheme="majorHAnsi"/>
              </w:rPr>
            </w:pPr>
            <w:r>
              <w:rPr>
                <w:rFonts w:asciiTheme="majorHAnsi" w:hAnsiTheme="majorHAnsi" w:cstheme="majorHAnsi"/>
              </w:rPr>
              <w:t>04</w:t>
            </w:r>
            <w:r w:rsidR="000C4F44" w:rsidRPr="00C27068">
              <w:rPr>
                <w:rFonts w:asciiTheme="majorHAnsi" w:hAnsiTheme="majorHAnsi" w:cstheme="majorHAnsi"/>
              </w:rPr>
              <w:t>/</w:t>
            </w:r>
            <w:r w:rsidR="000A53DC">
              <w:rPr>
                <w:rFonts w:asciiTheme="majorHAnsi" w:hAnsiTheme="majorHAnsi" w:cstheme="majorHAnsi"/>
              </w:rPr>
              <w:t>0</w:t>
            </w:r>
            <w:r>
              <w:rPr>
                <w:rFonts w:asciiTheme="majorHAnsi" w:hAnsiTheme="majorHAnsi" w:cstheme="majorHAnsi"/>
              </w:rPr>
              <w:t>8</w:t>
            </w:r>
            <w:r w:rsidR="000A53DC">
              <w:rPr>
                <w:rFonts w:asciiTheme="majorHAnsi" w:hAnsiTheme="majorHAnsi" w:cstheme="majorHAnsi"/>
              </w:rPr>
              <w:t>/2023</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C45DA58" w14:textId="1C06E114" w:rsidR="000C4F44" w:rsidRPr="00C27068" w:rsidRDefault="6D679872" w:rsidP="0C2B6B39">
            <w:pPr>
              <w:snapToGrid w:val="0"/>
              <w:jc w:val="center"/>
              <w:rPr>
                <w:rFonts w:asciiTheme="majorHAnsi" w:hAnsiTheme="majorHAnsi" w:cstheme="majorHAnsi"/>
              </w:rPr>
            </w:pPr>
            <w:r w:rsidRPr="00C27068">
              <w:rPr>
                <w:rFonts w:asciiTheme="majorHAnsi" w:hAnsiTheme="majorHAnsi" w:cstheme="majorHAnsi"/>
              </w:rPr>
              <w:t>1.0</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ED63D4F" w14:textId="77777777" w:rsidR="000C4F44" w:rsidRPr="00C27068" w:rsidRDefault="000C4F44">
            <w:pPr>
              <w:snapToGrid w:val="0"/>
              <w:jc w:val="center"/>
              <w:rPr>
                <w:rFonts w:asciiTheme="majorHAnsi" w:eastAsia="Arial" w:hAnsiTheme="majorHAnsi" w:cstheme="majorHAnsi"/>
              </w:rPr>
            </w:pPr>
            <w:r w:rsidRPr="00C27068">
              <w:rPr>
                <w:rFonts w:asciiTheme="majorHAnsi" w:hAnsiTheme="majorHAnsi" w:cstheme="majorHAnsi"/>
              </w:rPr>
              <w:t>Versión</w:t>
            </w:r>
            <w:r w:rsidRPr="00C27068">
              <w:rPr>
                <w:rFonts w:asciiTheme="majorHAnsi" w:eastAsia="Arial" w:hAnsiTheme="majorHAnsi" w:cstheme="majorHAnsi"/>
              </w:rPr>
              <w:t xml:space="preserve"> </w:t>
            </w:r>
            <w:r w:rsidRPr="00C27068">
              <w:rPr>
                <w:rFonts w:asciiTheme="majorHAnsi" w:hAnsiTheme="majorHAnsi" w:cstheme="majorHAnsi"/>
              </w:rPr>
              <w:t>inicial</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BFAC348" w14:textId="720EF427" w:rsidR="000C4F44" w:rsidRPr="00C27068" w:rsidRDefault="00B25E55">
            <w:pPr>
              <w:snapToGrid w:val="0"/>
              <w:jc w:val="center"/>
              <w:rPr>
                <w:rFonts w:asciiTheme="majorHAnsi" w:hAnsiTheme="majorHAnsi" w:cstheme="majorHAnsi"/>
              </w:rPr>
            </w:pPr>
            <w:r>
              <w:rPr>
                <w:rFonts w:asciiTheme="majorHAnsi" w:hAnsiTheme="majorHAnsi" w:cstheme="majorHAnsi"/>
              </w:rPr>
              <w:t>José Luis Asorza S.</w:t>
            </w:r>
          </w:p>
        </w:tc>
      </w:tr>
      <w:tr w:rsidR="0C2B6B39" w:rsidRPr="00C27068" w14:paraId="7A70C18B" w14:textId="77777777" w:rsidTr="0C2B6B39">
        <w:trPr>
          <w:trHeight w:val="300"/>
        </w:trPr>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C55B570" w14:textId="7D820729" w:rsidR="7F85A134" w:rsidRPr="00C27068" w:rsidRDefault="7F85A134" w:rsidP="0C2B6B39">
            <w:pPr>
              <w:jc w:val="center"/>
              <w:rPr>
                <w:rFonts w:asciiTheme="majorHAnsi" w:hAnsiTheme="majorHAnsi" w:cstheme="majorHAnsi"/>
              </w:rPr>
            </w:pP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5BD7CD2" w14:textId="6334D952" w:rsidR="7F85A134" w:rsidRPr="00C27068" w:rsidRDefault="7F85A134" w:rsidP="0C2B6B39">
            <w:pPr>
              <w:jc w:val="center"/>
              <w:rPr>
                <w:rFonts w:asciiTheme="majorHAnsi" w:hAnsiTheme="majorHAnsi" w:cstheme="majorHAnsi"/>
              </w:rPr>
            </w:pP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174A362" w14:textId="7D69E9A2" w:rsidR="0E3845C7" w:rsidRPr="00C27068" w:rsidRDefault="0E3845C7" w:rsidP="0C2B6B39">
            <w:pPr>
              <w:jc w:val="center"/>
              <w:rPr>
                <w:rFonts w:asciiTheme="majorHAnsi" w:hAnsiTheme="majorHAnsi" w:cstheme="majorHAnsi"/>
              </w:rPr>
            </w:pP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FD6AD0C" w14:textId="6CD0070E" w:rsidR="0E3845C7" w:rsidRPr="00C27068" w:rsidRDefault="0E3845C7" w:rsidP="0C2B6B39">
            <w:pPr>
              <w:jc w:val="center"/>
              <w:rPr>
                <w:rFonts w:asciiTheme="majorHAnsi" w:hAnsiTheme="majorHAnsi" w:cstheme="majorHAnsi"/>
              </w:rPr>
            </w:pPr>
          </w:p>
        </w:tc>
      </w:tr>
    </w:tbl>
    <w:p w14:paraId="717CC470" w14:textId="77777777" w:rsidR="00C50D37" w:rsidRDefault="00C50D37" w:rsidP="00C50D37">
      <w:pPr>
        <w:rPr>
          <w:lang w:eastAsia="es-CO"/>
        </w:rPr>
      </w:pPr>
      <w:bookmarkStart w:id="17" w:name="__RefHeading__3287_1651302389"/>
      <w:bookmarkStart w:id="18" w:name="_Toc519080340"/>
      <w:bookmarkEnd w:id="17"/>
    </w:p>
    <w:p w14:paraId="60A962C6" w14:textId="77777777" w:rsidR="000C4F44" w:rsidRPr="00A44128" w:rsidRDefault="000C4F44" w:rsidP="007E7DDB">
      <w:pPr>
        <w:pStyle w:val="Ttulo1"/>
        <w:rPr>
          <w:rFonts w:asciiTheme="minorHAnsi" w:eastAsiaTheme="majorEastAsia" w:hAnsiTheme="minorHAnsi" w:cstheme="minorHAnsi"/>
          <w:color w:val="000000" w:themeColor="text1"/>
          <w:kern w:val="0"/>
          <w:sz w:val="32"/>
          <w:lang w:eastAsia="es-CO"/>
        </w:rPr>
      </w:pPr>
      <w:bookmarkStart w:id="19" w:name="_Toc143861158"/>
      <w:r w:rsidRPr="00A44128">
        <w:rPr>
          <w:rFonts w:asciiTheme="minorHAnsi" w:eastAsiaTheme="majorEastAsia" w:hAnsiTheme="minorHAnsi" w:cstheme="minorHAnsi"/>
          <w:color w:val="000000" w:themeColor="text1"/>
          <w:kern w:val="0"/>
          <w:sz w:val="32"/>
          <w:lang w:eastAsia="es-CO"/>
        </w:rPr>
        <w:t>Aprobaciones</w:t>
      </w:r>
      <w:bookmarkEnd w:id="18"/>
      <w:bookmarkEnd w:id="19"/>
    </w:p>
    <w:tbl>
      <w:tblPr>
        <w:tblW w:w="8848" w:type="dxa"/>
        <w:tblInd w:w="108" w:type="dxa"/>
        <w:tblLayout w:type="fixed"/>
        <w:tblLook w:val="0000" w:firstRow="0" w:lastRow="0" w:firstColumn="0" w:lastColumn="0" w:noHBand="0" w:noVBand="0"/>
      </w:tblPr>
      <w:tblGrid>
        <w:gridCol w:w="1730"/>
        <w:gridCol w:w="4111"/>
        <w:gridCol w:w="3007"/>
      </w:tblGrid>
      <w:tr w:rsidR="000C4F44" w:rsidRPr="00C27068" w14:paraId="40525038" w14:textId="77777777" w:rsidTr="0062627B">
        <w:tc>
          <w:tcPr>
            <w:tcW w:w="1730" w:type="dxa"/>
            <w:tcBorders>
              <w:top w:val="single" w:sz="4" w:space="0" w:color="000000"/>
              <w:left w:val="single" w:sz="4" w:space="0" w:color="000000"/>
              <w:bottom w:val="single" w:sz="4" w:space="0" w:color="000000"/>
            </w:tcBorders>
            <w:shd w:val="clear" w:color="auto" w:fill="C00000"/>
            <w:vAlign w:val="center"/>
          </w:tcPr>
          <w:p w14:paraId="5D3F1EF1" w14:textId="77777777" w:rsidR="000C4F44" w:rsidRPr="00C27068" w:rsidRDefault="000C4F44">
            <w:pPr>
              <w:snapToGrid w:val="0"/>
              <w:jc w:val="center"/>
              <w:rPr>
                <w:rFonts w:asciiTheme="majorHAnsi" w:hAnsiTheme="majorHAnsi" w:cstheme="majorHAnsi"/>
                <w:b/>
              </w:rPr>
            </w:pPr>
            <w:r w:rsidRPr="00C27068">
              <w:rPr>
                <w:rFonts w:asciiTheme="majorHAnsi" w:hAnsiTheme="majorHAnsi" w:cstheme="majorHAnsi"/>
                <w:b/>
              </w:rPr>
              <w:t>Fecha</w:t>
            </w:r>
          </w:p>
        </w:tc>
        <w:tc>
          <w:tcPr>
            <w:tcW w:w="4111" w:type="dxa"/>
            <w:tcBorders>
              <w:top w:val="single" w:sz="4" w:space="0" w:color="000000"/>
              <w:left w:val="single" w:sz="4" w:space="0" w:color="000000"/>
              <w:bottom w:val="single" w:sz="4" w:space="0" w:color="000000"/>
            </w:tcBorders>
            <w:shd w:val="clear" w:color="auto" w:fill="C00000"/>
            <w:vAlign w:val="center"/>
          </w:tcPr>
          <w:p w14:paraId="5992FBA9" w14:textId="77777777" w:rsidR="000C4F44" w:rsidRPr="00C27068" w:rsidRDefault="000C4F44">
            <w:pPr>
              <w:snapToGrid w:val="0"/>
              <w:jc w:val="center"/>
              <w:rPr>
                <w:rFonts w:asciiTheme="majorHAnsi" w:hAnsiTheme="majorHAnsi" w:cstheme="majorHAnsi"/>
                <w:b/>
              </w:rPr>
            </w:pPr>
            <w:r w:rsidRPr="00C27068">
              <w:rPr>
                <w:rFonts w:asciiTheme="majorHAnsi" w:hAnsiTheme="majorHAnsi" w:cstheme="majorHAnsi"/>
                <w:b/>
              </w:rPr>
              <w:t>Nombre</w:t>
            </w:r>
          </w:p>
        </w:tc>
        <w:tc>
          <w:tcPr>
            <w:tcW w:w="3007" w:type="dxa"/>
            <w:tcBorders>
              <w:top w:val="single" w:sz="4" w:space="0" w:color="000000"/>
              <w:left w:val="single" w:sz="4" w:space="0" w:color="000000"/>
              <w:bottom w:val="single" w:sz="4" w:space="0" w:color="000000"/>
              <w:right w:val="single" w:sz="4" w:space="0" w:color="000000"/>
            </w:tcBorders>
            <w:shd w:val="clear" w:color="auto" w:fill="C00000"/>
            <w:vAlign w:val="center"/>
          </w:tcPr>
          <w:p w14:paraId="76CD62C0" w14:textId="77777777" w:rsidR="000C4F44" w:rsidRPr="00C27068" w:rsidRDefault="000C4F44">
            <w:pPr>
              <w:snapToGrid w:val="0"/>
              <w:jc w:val="center"/>
              <w:rPr>
                <w:rFonts w:asciiTheme="majorHAnsi" w:hAnsiTheme="majorHAnsi" w:cstheme="majorHAnsi"/>
                <w:b/>
              </w:rPr>
            </w:pPr>
            <w:r w:rsidRPr="00C27068">
              <w:rPr>
                <w:rFonts w:asciiTheme="majorHAnsi" w:hAnsiTheme="majorHAnsi" w:cstheme="majorHAnsi"/>
                <w:b/>
              </w:rPr>
              <w:t>Firma</w:t>
            </w:r>
          </w:p>
        </w:tc>
      </w:tr>
      <w:tr w:rsidR="000C4F44" w:rsidRPr="00C27068" w14:paraId="340B759E"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30DC408C" w14:textId="77777777" w:rsidR="000C4F44" w:rsidRPr="00C27068"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0CA50A49" w14:textId="1978E9D4" w:rsidR="000C4F44" w:rsidRPr="00C27068" w:rsidRDefault="009D31E1" w:rsidP="00206B82">
            <w:pPr>
              <w:tabs>
                <w:tab w:val="left" w:pos="1884"/>
              </w:tabs>
              <w:snapToGrid w:val="0"/>
              <w:rPr>
                <w:rFonts w:asciiTheme="majorHAnsi" w:hAnsiTheme="majorHAnsi" w:cstheme="majorHAnsi"/>
              </w:rPr>
            </w:pPr>
            <w:r w:rsidRPr="00C27068">
              <w:rPr>
                <w:rFonts w:asciiTheme="majorHAnsi" w:hAnsiTheme="majorHAnsi" w:cstheme="majorHAnsi"/>
              </w:rPr>
              <w:t>Elaborado po</w:t>
            </w:r>
            <w:r w:rsidR="00206B82" w:rsidRPr="00C27068">
              <w:rPr>
                <w:rFonts w:asciiTheme="majorHAnsi" w:hAnsiTheme="majorHAnsi" w:cstheme="majorHAnsi"/>
              </w:rPr>
              <w:t xml:space="preserve">r: </w:t>
            </w:r>
            <w:r w:rsidR="00B25E55">
              <w:rPr>
                <w:rFonts w:asciiTheme="majorHAnsi" w:hAnsiTheme="majorHAnsi" w:cstheme="majorHAnsi"/>
              </w:rPr>
              <w:t>José Luis Asorza S.</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85AAD" w14:textId="77777777" w:rsidR="000C4F44" w:rsidRPr="00C27068" w:rsidRDefault="000C4F44">
            <w:pPr>
              <w:snapToGrid w:val="0"/>
              <w:rPr>
                <w:rFonts w:asciiTheme="majorHAnsi" w:hAnsiTheme="majorHAnsi" w:cstheme="majorHAnsi"/>
              </w:rPr>
            </w:pPr>
          </w:p>
        </w:tc>
      </w:tr>
      <w:tr w:rsidR="000C4F44" w:rsidRPr="00C27068" w14:paraId="197E2856"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36ABEEEA" w14:textId="77777777" w:rsidR="000C4F44" w:rsidRPr="00C27068"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7CF9498A" w14:textId="4331642E" w:rsidR="000C4F44" w:rsidRPr="00C27068" w:rsidRDefault="009D31E1">
            <w:pPr>
              <w:snapToGrid w:val="0"/>
              <w:rPr>
                <w:rFonts w:asciiTheme="majorHAnsi" w:hAnsiTheme="majorHAnsi" w:cstheme="majorHAnsi"/>
              </w:rPr>
            </w:pPr>
            <w:r w:rsidRPr="00C27068">
              <w:rPr>
                <w:rFonts w:asciiTheme="majorHAnsi" w:hAnsiTheme="majorHAnsi" w:cstheme="majorHAnsi"/>
              </w:rPr>
              <w:t>Revisado por</w:t>
            </w:r>
            <w:r w:rsidR="0029193D">
              <w:rPr>
                <w:rFonts w:asciiTheme="majorHAnsi" w:hAnsiTheme="majorHAnsi" w:cstheme="majorHAnsi"/>
              </w:rPr>
              <w:t>: Líder funcional</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73EBA" w14:textId="77777777" w:rsidR="000C4F44" w:rsidRPr="00C27068" w:rsidRDefault="000C4F44">
            <w:pPr>
              <w:snapToGrid w:val="0"/>
              <w:rPr>
                <w:rFonts w:asciiTheme="majorHAnsi" w:hAnsiTheme="majorHAnsi" w:cstheme="majorHAnsi"/>
              </w:rPr>
            </w:pPr>
          </w:p>
        </w:tc>
      </w:tr>
      <w:tr w:rsidR="000C4F44" w:rsidRPr="00C27068" w14:paraId="7A773133"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17DE18A7" w14:textId="77777777" w:rsidR="000C4F44" w:rsidRPr="00C27068"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3E648BFF" w14:textId="013762BA" w:rsidR="000C4F44" w:rsidRPr="00C27068" w:rsidRDefault="009D31E1">
            <w:pPr>
              <w:snapToGrid w:val="0"/>
              <w:rPr>
                <w:rFonts w:asciiTheme="majorHAnsi" w:hAnsiTheme="majorHAnsi" w:cstheme="majorHAnsi"/>
              </w:rPr>
            </w:pPr>
            <w:r w:rsidRPr="00C27068">
              <w:rPr>
                <w:rFonts w:asciiTheme="majorHAnsi" w:hAnsiTheme="majorHAnsi" w:cstheme="majorHAnsi"/>
              </w:rPr>
              <w:t>Aprobado por</w:t>
            </w:r>
            <w:r w:rsidR="00206B82" w:rsidRPr="00C27068">
              <w:rPr>
                <w:rFonts w:asciiTheme="majorHAnsi" w:hAnsiTheme="majorHAnsi" w:cstheme="majorHAnsi"/>
              </w:rPr>
              <w:t>: xxxxxx</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B7A7F" w14:textId="77777777" w:rsidR="000C4F44" w:rsidRPr="00C27068" w:rsidRDefault="000C4F44">
            <w:pPr>
              <w:snapToGrid w:val="0"/>
              <w:rPr>
                <w:rFonts w:asciiTheme="majorHAnsi" w:hAnsiTheme="majorHAnsi" w:cstheme="majorHAnsi"/>
              </w:rPr>
            </w:pPr>
          </w:p>
        </w:tc>
      </w:tr>
      <w:tr w:rsidR="000C4F44" w:rsidRPr="00C27068" w14:paraId="76D69D09" w14:textId="77777777" w:rsidTr="0062627B">
        <w:tc>
          <w:tcPr>
            <w:tcW w:w="1730" w:type="dxa"/>
            <w:tcBorders>
              <w:top w:val="single" w:sz="4" w:space="0" w:color="000000"/>
              <w:left w:val="single" w:sz="4" w:space="0" w:color="000000"/>
              <w:bottom w:val="single" w:sz="4" w:space="0" w:color="000000"/>
            </w:tcBorders>
            <w:shd w:val="clear" w:color="auto" w:fill="auto"/>
            <w:vAlign w:val="center"/>
          </w:tcPr>
          <w:p w14:paraId="49A77447" w14:textId="77777777" w:rsidR="000C4F44" w:rsidRPr="00C27068" w:rsidRDefault="000C4F44">
            <w:pPr>
              <w:snapToGrid w:val="0"/>
              <w:rPr>
                <w:rFonts w:asciiTheme="majorHAnsi" w:hAnsiTheme="majorHAnsi" w:cstheme="majorHAnsi"/>
              </w:rPr>
            </w:pPr>
          </w:p>
        </w:tc>
        <w:tc>
          <w:tcPr>
            <w:tcW w:w="4111" w:type="dxa"/>
            <w:tcBorders>
              <w:top w:val="single" w:sz="4" w:space="0" w:color="000000"/>
              <w:left w:val="single" w:sz="4" w:space="0" w:color="000000"/>
              <w:bottom w:val="single" w:sz="4" w:space="0" w:color="000000"/>
            </w:tcBorders>
            <w:shd w:val="clear" w:color="auto" w:fill="auto"/>
            <w:vAlign w:val="center"/>
          </w:tcPr>
          <w:p w14:paraId="3824A049" w14:textId="77777777" w:rsidR="000C4F44" w:rsidRPr="00C27068" w:rsidRDefault="000C4F44">
            <w:pPr>
              <w:snapToGrid w:val="0"/>
              <w:rPr>
                <w:rFonts w:asciiTheme="majorHAnsi" w:hAnsiTheme="majorHAnsi" w:cstheme="majorHAnsi"/>
              </w:rPr>
            </w:pP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5D7D9" w14:textId="77777777" w:rsidR="000C4F44" w:rsidRPr="00C27068" w:rsidRDefault="000C4F44">
            <w:pPr>
              <w:snapToGrid w:val="0"/>
              <w:rPr>
                <w:rFonts w:asciiTheme="majorHAnsi" w:hAnsiTheme="majorHAnsi" w:cstheme="majorHAnsi"/>
              </w:rPr>
            </w:pPr>
          </w:p>
        </w:tc>
      </w:tr>
    </w:tbl>
    <w:p w14:paraId="22535031" w14:textId="77777777" w:rsidR="000C4F44" w:rsidRPr="00A44128" w:rsidRDefault="000C4F44" w:rsidP="000C4F44">
      <w:pPr>
        <w:rPr>
          <w:rFonts w:cstheme="minorHAnsi"/>
        </w:rPr>
      </w:pPr>
    </w:p>
    <w:sectPr w:rsidR="000C4F44" w:rsidRPr="00A44128">
      <w:headerReference w:type="default" r:id="rId11"/>
      <w:footerReference w:type="default" r:id="rId12"/>
      <w:pgSz w:w="11906" w:h="16838"/>
      <w:pgMar w:top="0" w:right="1274"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5D6B1" w14:textId="77777777" w:rsidR="003C29E9" w:rsidRDefault="003C29E9">
      <w:pPr>
        <w:spacing w:after="0" w:line="240" w:lineRule="auto"/>
      </w:pPr>
      <w:r>
        <w:separator/>
      </w:r>
    </w:p>
  </w:endnote>
  <w:endnote w:type="continuationSeparator" w:id="0">
    <w:p w14:paraId="61BBD751" w14:textId="77777777" w:rsidR="003C29E9" w:rsidRDefault="003C29E9">
      <w:pPr>
        <w:spacing w:after="0" w:line="240" w:lineRule="auto"/>
      </w:pPr>
      <w:r>
        <w:continuationSeparator/>
      </w:r>
    </w:p>
  </w:endnote>
  <w:endnote w:type="continuationNotice" w:id="1">
    <w:p w14:paraId="7EAD1AD1" w14:textId="77777777" w:rsidR="003C29E9" w:rsidRDefault="003C29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游明朝">
    <w:altName w:val="MS Gothic"/>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FFC16" w14:textId="77777777" w:rsidR="00557956" w:rsidRDefault="00557956">
    <w:pPr>
      <w:pStyle w:val="Piedepgina"/>
      <w:tabs>
        <w:tab w:val="left" w:pos="318"/>
      </w:tabs>
    </w:pPr>
    <w:r>
      <w:tab/>
    </w:r>
    <w:r>
      <w:tab/>
    </w:r>
    <w:r>
      <w:tab/>
    </w:r>
  </w:p>
  <w:tbl>
    <w:tblPr>
      <w:tblW w:w="8594" w:type="dxa"/>
      <w:jc w:val="center"/>
      <w:tblBorders>
        <w:top w:val="single" w:sz="4" w:space="0" w:color="auto"/>
      </w:tblBorders>
      <w:tblLayout w:type="fixed"/>
      <w:tblLook w:val="0000" w:firstRow="0" w:lastRow="0" w:firstColumn="0" w:lastColumn="0" w:noHBand="0" w:noVBand="0"/>
    </w:tblPr>
    <w:tblGrid>
      <w:gridCol w:w="3162"/>
      <w:gridCol w:w="3329"/>
      <w:gridCol w:w="2103"/>
    </w:tblGrid>
    <w:tr w:rsidR="00557956" w:rsidRPr="00CB38FF" w14:paraId="39E86267" w14:textId="77777777">
      <w:trPr>
        <w:trHeight w:val="302"/>
        <w:jc w:val="center"/>
      </w:trPr>
      <w:tc>
        <w:tcPr>
          <w:tcW w:w="3162" w:type="dxa"/>
        </w:tcPr>
        <w:p w14:paraId="11D6906B" w14:textId="77777777" w:rsidR="00557956" w:rsidRPr="007450B7" w:rsidRDefault="00557956">
          <w:pPr>
            <w:rPr>
              <w:rFonts w:ascii="Arial" w:hAnsi="Arial" w:cs="Arial"/>
              <w:sz w:val="20"/>
              <w:szCs w:val="20"/>
            </w:rPr>
          </w:pPr>
          <w:r w:rsidRPr="007450B7">
            <w:rPr>
              <w:rFonts w:ascii="Arial" w:hAnsi="Arial" w:cs="Arial"/>
              <w:sz w:val="20"/>
              <w:szCs w:val="20"/>
            </w:rPr>
            <w:t>Confidencial</w:t>
          </w:r>
        </w:p>
      </w:tc>
      <w:tc>
        <w:tcPr>
          <w:tcW w:w="3329" w:type="dxa"/>
        </w:tcPr>
        <w:p w14:paraId="6F6F03BA" w14:textId="77777777" w:rsidR="00557956" w:rsidRPr="007450B7" w:rsidRDefault="00557956">
          <w:pPr>
            <w:jc w:val="center"/>
            <w:rPr>
              <w:rFonts w:ascii="Arial" w:hAnsi="Arial" w:cs="Arial"/>
              <w:sz w:val="20"/>
              <w:szCs w:val="20"/>
              <w:lang w:val="en-US"/>
            </w:rPr>
          </w:pPr>
        </w:p>
      </w:tc>
      <w:tc>
        <w:tcPr>
          <w:tcW w:w="2103" w:type="dxa"/>
        </w:tcPr>
        <w:p w14:paraId="10EEF2E1" w14:textId="470A841C" w:rsidR="00557956" w:rsidRPr="007450B7" w:rsidRDefault="00557956">
          <w:pPr>
            <w:jc w:val="right"/>
            <w:rPr>
              <w:rFonts w:ascii="Arial" w:hAnsi="Arial" w:cs="Arial"/>
              <w:sz w:val="20"/>
              <w:szCs w:val="20"/>
            </w:rPr>
          </w:pPr>
          <w:r w:rsidRPr="007450B7">
            <w:rPr>
              <w:rFonts w:ascii="Arial" w:hAnsi="Arial" w:cs="Arial"/>
              <w:sz w:val="20"/>
              <w:szCs w:val="20"/>
            </w:rPr>
            <w:t xml:space="preserve">Página </w:t>
          </w:r>
          <w:r w:rsidRPr="007450B7">
            <w:rPr>
              <w:rFonts w:ascii="Arial" w:hAnsi="Arial" w:cs="Arial"/>
              <w:b/>
              <w:sz w:val="20"/>
              <w:szCs w:val="20"/>
            </w:rPr>
            <w:fldChar w:fldCharType="begin"/>
          </w:r>
          <w:r w:rsidRPr="007450B7">
            <w:rPr>
              <w:rFonts w:ascii="Arial" w:hAnsi="Arial" w:cs="Arial"/>
              <w:b/>
              <w:sz w:val="20"/>
              <w:szCs w:val="20"/>
            </w:rPr>
            <w:instrText>PAGE</w:instrText>
          </w:r>
          <w:r w:rsidRPr="007450B7">
            <w:rPr>
              <w:rFonts w:ascii="Arial" w:hAnsi="Arial" w:cs="Arial"/>
              <w:b/>
              <w:sz w:val="20"/>
              <w:szCs w:val="20"/>
            </w:rPr>
            <w:fldChar w:fldCharType="separate"/>
          </w:r>
          <w:r w:rsidR="00E10430">
            <w:rPr>
              <w:rFonts w:ascii="Arial" w:hAnsi="Arial" w:cs="Arial"/>
              <w:b/>
              <w:noProof/>
              <w:sz w:val="20"/>
              <w:szCs w:val="20"/>
            </w:rPr>
            <w:t>1</w:t>
          </w:r>
          <w:r w:rsidRPr="007450B7">
            <w:rPr>
              <w:rFonts w:ascii="Arial" w:hAnsi="Arial" w:cs="Arial"/>
              <w:b/>
              <w:sz w:val="20"/>
              <w:szCs w:val="20"/>
            </w:rPr>
            <w:fldChar w:fldCharType="end"/>
          </w:r>
          <w:r w:rsidRPr="007450B7">
            <w:rPr>
              <w:rFonts w:ascii="Arial" w:hAnsi="Arial" w:cs="Arial"/>
              <w:sz w:val="20"/>
              <w:szCs w:val="20"/>
            </w:rPr>
            <w:t xml:space="preserve"> de </w:t>
          </w:r>
          <w:r w:rsidRPr="007450B7">
            <w:rPr>
              <w:rFonts w:ascii="Arial" w:hAnsi="Arial" w:cs="Arial"/>
              <w:b/>
              <w:sz w:val="20"/>
              <w:szCs w:val="20"/>
            </w:rPr>
            <w:fldChar w:fldCharType="begin"/>
          </w:r>
          <w:r w:rsidRPr="007450B7">
            <w:rPr>
              <w:rFonts w:ascii="Arial" w:hAnsi="Arial" w:cs="Arial"/>
              <w:b/>
              <w:sz w:val="20"/>
              <w:szCs w:val="20"/>
            </w:rPr>
            <w:instrText>NUMPAGES</w:instrText>
          </w:r>
          <w:r w:rsidRPr="007450B7">
            <w:rPr>
              <w:rFonts w:ascii="Arial" w:hAnsi="Arial" w:cs="Arial"/>
              <w:b/>
              <w:sz w:val="20"/>
              <w:szCs w:val="20"/>
            </w:rPr>
            <w:fldChar w:fldCharType="separate"/>
          </w:r>
          <w:r w:rsidR="00E10430">
            <w:rPr>
              <w:rFonts w:ascii="Arial" w:hAnsi="Arial" w:cs="Arial"/>
              <w:b/>
              <w:noProof/>
              <w:sz w:val="20"/>
              <w:szCs w:val="20"/>
            </w:rPr>
            <w:t>8</w:t>
          </w:r>
          <w:r w:rsidRPr="007450B7">
            <w:rPr>
              <w:rFonts w:ascii="Arial" w:hAnsi="Arial" w:cs="Arial"/>
              <w:b/>
              <w:sz w:val="20"/>
              <w:szCs w:val="20"/>
            </w:rPr>
            <w:fldChar w:fldCharType="end"/>
          </w:r>
        </w:p>
      </w:tc>
    </w:tr>
  </w:tbl>
  <w:p w14:paraId="2313D9E5" w14:textId="77777777" w:rsidR="00557956" w:rsidRDefault="005579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F1932" w14:textId="77777777" w:rsidR="003C29E9" w:rsidRDefault="003C29E9">
      <w:pPr>
        <w:spacing w:after="0" w:line="240" w:lineRule="auto"/>
      </w:pPr>
      <w:r>
        <w:separator/>
      </w:r>
    </w:p>
  </w:footnote>
  <w:footnote w:type="continuationSeparator" w:id="0">
    <w:p w14:paraId="167F5E1E" w14:textId="77777777" w:rsidR="003C29E9" w:rsidRDefault="003C29E9">
      <w:pPr>
        <w:spacing w:after="0" w:line="240" w:lineRule="auto"/>
      </w:pPr>
      <w:r>
        <w:continuationSeparator/>
      </w:r>
    </w:p>
  </w:footnote>
  <w:footnote w:type="continuationNotice" w:id="1">
    <w:p w14:paraId="523E6BC5" w14:textId="77777777" w:rsidR="003C29E9" w:rsidRDefault="003C29E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52B71" w14:textId="77777777" w:rsidR="00557956" w:rsidRDefault="00557956">
    <w:pPr>
      <w:pStyle w:val="Encabezado"/>
    </w:pPr>
  </w:p>
  <w:tbl>
    <w:tblPr>
      <w:tblStyle w:val="Tablaconcuadrcula"/>
      <w:tblW w:w="1007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1"/>
      <w:gridCol w:w="4111"/>
      <w:gridCol w:w="3118"/>
    </w:tblGrid>
    <w:tr w:rsidR="00557956" w14:paraId="7B2FD3A9" w14:textId="77777777" w:rsidTr="00887C00">
      <w:trPr>
        <w:trHeight w:val="856"/>
      </w:trPr>
      <w:tc>
        <w:tcPr>
          <w:tcW w:w="2841" w:type="dxa"/>
        </w:tcPr>
        <w:p w14:paraId="61F07A65" w14:textId="43DC348C" w:rsidR="00557956" w:rsidRPr="00503816" w:rsidRDefault="00557956">
          <w:pPr>
            <w:tabs>
              <w:tab w:val="left" w:pos="1135"/>
            </w:tabs>
            <w:spacing w:line="240" w:lineRule="atLeast"/>
            <w:ind w:right="-5212"/>
            <w:jc w:val="right"/>
            <w:rPr>
              <w:rFonts w:ascii="Arial" w:hAnsi="Arial" w:cs="Arial"/>
              <w:sz w:val="20"/>
              <w:szCs w:val="20"/>
            </w:rPr>
          </w:pPr>
          <w:r w:rsidRPr="00DA3E4B">
            <w:rPr>
              <w:rFonts w:ascii="Arial" w:hAnsi="Arial" w:cs="Arial"/>
              <w:sz w:val="20"/>
              <w:szCs w:val="20"/>
            </w:rPr>
            <w:t>Código</w:t>
          </w:r>
          <w:r w:rsidRPr="00DA3E4B">
            <w:rPr>
              <w:rFonts w:ascii="Arial" w:hAnsi="Arial" w:cs="Arial"/>
              <w:sz w:val="20"/>
              <w:szCs w:val="20"/>
              <w:highlight w:val="yellow"/>
            </w:rPr>
            <w:t>: PT-PROY-014</w:t>
          </w:r>
        </w:p>
        <w:p w14:paraId="1CA2C5CF" w14:textId="77777777" w:rsidR="00557956" w:rsidRDefault="00557956" w:rsidP="00595BB4">
          <w:pPr>
            <w:tabs>
              <w:tab w:val="left" w:pos="1135"/>
            </w:tabs>
            <w:spacing w:line="240" w:lineRule="atLeast"/>
            <w:ind w:right="68"/>
            <w:jc w:val="right"/>
          </w:pPr>
          <w:r>
            <w:rPr>
              <w:noProof/>
              <w:lang w:val="es-PE" w:eastAsia="es-PE"/>
            </w:rPr>
            <w:drawing>
              <wp:inline distT="0" distB="0" distL="0" distR="0" wp14:anchorId="51160D1E" wp14:editId="103E13AB">
                <wp:extent cx="1847850" cy="375254"/>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6312" cy="395249"/>
                        </a:xfrm>
                        <a:prstGeom prst="rect">
                          <a:avLst/>
                        </a:prstGeom>
                        <a:noFill/>
                      </pic:spPr>
                    </pic:pic>
                  </a:graphicData>
                </a:graphic>
              </wp:inline>
            </w:drawing>
          </w:r>
        </w:p>
        <w:p w14:paraId="0315A7FC" w14:textId="1032A652" w:rsidR="00557956" w:rsidRDefault="00557956" w:rsidP="00595BB4">
          <w:pPr>
            <w:tabs>
              <w:tab w:val="left" w:pos="1135"/>
            </w:tabs>
            <w:spacing w:line="240" w:lineRule="atLeast"/>
            <w:ind w:right="68"/>
            <w:jc w:val="right"/>
          </w:pPr>
        </w:p>
      </w:tc>
      <w:tc>
        <w:tcPr>
          <w:tcW w:w="4111" w:type="dxa"/>
          <w:vAlign w:val="center"/>
        </w:tcPr>
        <w:p w14:paraId="391FFFB6" w14:textId="0C1E8455" w:rsidR="00557956" w:rsidRPr="00DD62B8" w:rsidRDefault="00557956" w:rsidP="00887C00">
          <w:pPr>
            <w:pStyle w:val="Encabezado"/>
            <w:jc w:val="center"/>
            <w:rPr>
              <w:rFonts w:cstheme="minorHAnsi"/>
              <w:b/>
              <w:sz w:val="32"/>
              <w:szCs w:val="32"/>
            </w:rPr>
          </w:pPr>
          <w:r w:rsidRPr="00DD62B8">
            <w:rPr>
              <w:rFonts w:cstheme="minorHAnsi"/>
              <w:b/>
              <w:sz w:val="32"/>
              <w:szCs w:val="32"/>
            </w:rPr>
            <w:t>PROYECTO VUCE 2.0</w:t>
          </w:r>
        </w:p>
      </w:tc>
      <w:tc>
        <w:tcPr>
          <w:tcW w:w="3118" w:type="dxa"/>
          <w:vAlign w:val="center"/>
        </w:tcPr>
        <w:p w14:paraId="70DA20F9" w14:textId="65EA59C0" w:rsidR="00557956" w:rsidRDefault="00557956" w:rsidP="00887C00">
          <w:pPr>
            <w:pStyle w:val="Encabezado"/>
            <w:jc w:val="center"/>
          </w:pPr>
          <w:r w:rsidRPr="00A57E69">
            <w:rPr>
              <w:noProof/>
              <w:lang w:val="es-PE" w:eastAsia="es-PE"/>
            </w:rPr>
            <w:drawing>
              <wp:inline distT="0" distB="0" distL="0" distR="0" wp14:anchorId="6A8219FA" wp14:editId="1984AC87">
                <wp:extent cx="1905000" cy="385164"/>
                <wp:effectExtent l="0" t="0" r="0" b="0"/>
                <wp:docPr id="93" name="Imagen 9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rotWithShape="1">
                        <a:blip r:embed="rId2">
                          <a:extLst>
                            <a:ext uri="{28A0092B-C50C-407E-A947-70E740481C1C}">
                              <a14:useLocalDpi xmlns:a14="http://schemas.microsoft.com/office/drawing/2010/main" val="0"/>
                            </a:ext>
                          </a:extLst>
                        </a:blip>
                        <a:srcRect l="49347" t="18334" r="2872" b="20000"/>
                        <a:stretch/>
                      </pic:blipFill>
                      <pic:spPr bwMode="auto">
                        <a:xfrm>
                          <a:off x="0" y="0"/>
                          <a:ext cx="1918683" cy="38793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3F8B20" w14:textId="77777777" w:rsidR="00557956" w:rsidRDefault="00557956">
    <w:pPr>
      <w:pStyle w:val="Encabezado"/>
    </w:pPr>
  </w:p>
</w:hdr>
</file>

<file path=word/intelligence2.xml><?xml version="1.0" encoding="utf-8"?>
<int2:intelligence xmlns:int2="http://schemas.microsoft.com/office/intelligence/2020/intelligence" xmlns:oel="http://schemas.microsoft.com/office/2019/extlst">
  <int2:observations>
    <int2:textHash int2:hashCode="tg0SG0OKOAw0PV" int2:id="dsXHm65p">
      <int2:state int2:value="Rejected" int2:type="LegacyProofing"/>
    </int2:textHash>
    <int2:textHash int2:hashCode="dggJTfzOt2W841" int2:id="uQwEdvYQ">
      <int2:state int2:value="Rejected" int2:type="LegacyProofing"/>
    </int2:textHash>
    <int2:textHash int2:hashCode="TPW8Wb7p4cRMYl" int2:id="gTJuMpNe">
      <int2:state int2:value="Rejected" int2:type="LegacyProofing"/>
    </int2:textHash>
    <int2:textHash int2:hashCode="wp2sWlqMYv5FvV" int2:id="nNySdtQE">
      <int2:state int2:value="Rejected" int2:type="LegacyProofing"/>
    </int2:textHash>
    <int2:textHash int2:hashCode="eh4duwXfWI7kWw" int2:id="qK6YArfl">
      <int2:state int2:value="Rejected" int2:type="LegacyProofing"/>
    </int2:textHash>
    <int2:textHash int2:hashCode="mZMUva63Zo5bYk" int2:id="24F0oS4a">
      <int2:state int2:value="Rejected" int2:type="LegacyProofing"/>
    </int2:textHash>
    <int2:textHash int2:hashCode="blzlcLSvnHAnkp" int2:id="6dsTCs44">
      <int2:state int2:value="Rejected" int2:type="LegacyProofing"/>
    </int2:textHash>
    <int2:textHash int2:hashCode="h3+u0Fa2Dnmoz7" int2:id="6fmoPQA6">
      <int2:state int2:value="Rejected" int2:type="LegacyProofing"/>
    </int2:textHash>
    <int2:textHash int2:hashCode="Jzb6spHwTmm2LU" int2:id="AIhj91sG">
      <int2:state int2:value="Rejected" int2:type="LegacyProofing"/>
    </int2:textHash>
    <int2:textHash int2:hashCode="DhXouK6Rm3h1hu" int2:id="B7U5zUJm">
      <int2:state int2:value="Rejected" int2:type="LegacyProofing"/>
    </int2:textHash>
    <int2:textHash int2:hashCode="bfSIhA/wTQ71PO" int2:id="OHjQyLts">
      <int2:state int2:value="Rejected" int2:type="LegacyProofing"/>
    </int2:textHash>
    <int2:textHash int2:hashCode="30BHLnPKWE5+oW" int2:id="OqkItEFN">
      <int2:state int2:value="Rejected" int2:type="LegacyProofing"/>
    </int2:textHash>
    <int2:textHash int2:hashCode="qbzmkiJisiA9J2" int2:id="Rtc3GiSm">
      <int2:state int2:value="Rejected" int2:type="LegacyProofing"/>
    </int2:textHash>
    <int2:textHash int2:hashCode="+fxWnCohZWwCgm" int2:id="WXSQ76gy">
      <int2:state int2:value="Rejected" int2:type="LegacyProofing"/>
    </int2:textHash>
    <int2:textHash int2:hashCode="lwkxOS5jWPdaoH" int2:id="ftlXcUPk">
      <int2:state int2:value="Rejected" int2:type="LegacyProofing"/>
    </int2:textHash>
    <int2:textHash int2:hashCode="/mh0jXocgcPfUn" int2:id="imobLddl">
      <int2:state int2:value="Rejected" int2:type="LegacyProofing"/>
    </int2:textHash>
    <int2:textHash int2:hashCode="+QRT7HEs5FBcxC" int2:id="n38J0ZFF">
      <int2:state int2:value="Rejected" int2:type="LegacyProofing"/>
    </int2:textHash>
    <int2:textHash int2:hashCode="igbJrZvObqWyVd" int2:id="nqn72KnT">
      <int2:state int2:value="Rejected" int2:type="LegacyProofing"/>
    </int2:textHash>
    <int2:textHash int2:hashCode="R9MPzeei/pR99/" int2:id="sg33grLi">
      <int2:state int2:value="Rejected" int2:type="LegacyProofing"/>
    </int2:textHash>
    <int2:textHash int2:hashCode="/3RM0IIXPcLAjJ" int2:id="sn8GGIQN">
      <int2:state int2:value="Rejected" int2:type="LegacyProofing"/>
    </int2:textHash>
    <int2:textHash int2:hashCode="8oe0dbPtCu8BXg" int2:id="xAzqk43s">
      <int2:state int2:value="Rejected" int2:type="LegacyProofing"/>
    </int2:textHash>
    <int2:textHash int2:hashCode="ED6Hi+ABIHdqqG" int2:id="yIk2Lwt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18C96D4"/>
    <w:lvl w:ilvl="0">
      <w:start w:val="1"/>
      <w:numFmt w:val="decimal"/>
      <w:pStyle w:val="Ttulo1"/>
      <w:lvlText w:val="%1."/>
      <w:lvlJc w:val="left"/>
      <w:pPr>
        <w:tabs>
          <w:tab w:val="num" w:pos="0"/>
        </w:tabs>
        <w:ind w:left="360" w:hanging="360"/>
      </w:pPr>
      <w:rPr>
        <w:rFonts w:hint="default"/>
        <w:color w:val="auto"/>
      </w:rPr>
    </w:lvl>
    <w:lvl w:ilvl="1">
      <w:start w:val="1"/>
      <w:numFmt w:val="decimal"/>
      <w:lvlText w:val="%1.%2"/>
      <w:lvlJc w:val="left"/>
      <w:pPr>
        <w:tabs>
          <w:tab w:val="num" w:pos="0"/>
        </w:tabs>
        <w:ind w:left="720" w:hanging="720"/>
      </w:pPr>
      <w:rPr>
        <w:rFonts w:hint="default"/>
        <w:color w:val="000000" w:themeColor="text1"/>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440" w:hanging="144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800" w:hanging="180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1">
    <w:nsid w:val="01596474"/>
    <w:multiLevelType w:val="hybridMultilevel"/>
    <w:tmpl w:val="7FB610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23E2E64"/>
    <w:multiLevelType w:val="hybridMultilevel"/>
    <w:tmpl w:val="EDE40D08"/>
    <w:lvl w:ilvl="0" w:tplc="EFCAB832">
      <w:start w:val="1"/>
      <w:numFmt w:val="bullet"/>
      <w:lvlText w:val="-"/>
      <w:lvlJc w:val="left"/>
      <w:pPr>
        <w:ind w:left="1788" w:hanging="360"/>
      </w:pPr>
      <w:rPr>
        <w:rFonts w:ascii="Arial" w:eastAsiaTheme="minorHAnsi" w:hAnsi="Arial" w:cs="Aria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3">
    <w:nsid w:val="04DE6885"/>
    <w:multiLevelType w:val="hybridMultilevel"/>
    <w:tmpl w:val="19CADD8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60230A3"/>
    <w:multiLevelType w:val="hybridMultilevel"/>
    <w:tmpl w:val="258A8CF8"/>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07AB4E67"/>
    <w:multiLevelType w:val="hybridMultilevel"/>
    <w:tmpl w:val="CA548E3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1347500F"/>
    <w:multiLevelType w:val="hybridMultilevel"/>
    <w:tmpl w:val="FB9C1B4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7E97D55"/>
    <w:multiLevelType w:val="hybridMultilevel"/>
    <w:tmpl w:val="D7DA41D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D4A5B48"/>
    <w:multiLevelType w:val="hybridMultilevel"/>
    <w:tmpl w:val="6B7E3F8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1E1124AD"/>
    <w:multiLevelType w:val="hybridMultilevel"/>
    <w:tmpl w:val="A37C5CF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1F5D5F71"/>
    <w:multiLevelType w:val="hybridMultilevel"/>
    <w:tmpl w:val="93C6A47C"/>
    <w:lvl w:ilvl="0" w:tplc="3EEE7BB2">
      <w:start w:val="2"/>
      <w:numFmt w:val="bullet"/>
      <w:lvlText w:val=""/>
      <w:lvlJc w:val="left"/>
      <w:pPr>
        <w:ind w:left="1440" w:hanging="360"/>
      </w:pPr>
      <w:rPr>
        <w:rFonts w:ascii="Symbol" w:eastAsiaTheme="minorHAnsi" w:hAnsi="Symbo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25AB3DCB"/>
    <w:multiLevelType w:val="hybridMultilevel"/>
    <w:tmpl w:val="9FA4FC76"/>
    <w:lvl w:ilvl="0" w:tplc="280A0003">
      <w:start w:val="1"/>
      <w:numFmt w:val="bullet"/>
      <w:lvlText w:val="o"/>
      <w:lvlJc w:val="left"/>
      <w:pPr>
        <w:ind w:left="1788" w:hanging="360"/>
      </w:pPr>
      <w:rPr>
        <w:rFonts w:ascii="Courier New" w:hAnsi="Courier New" w:cs="Courier New"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2">
    <w:nsid w:val="2A5F29EB"/>
    <w:multiLevelType w:val="hybridMultilevel"/>
    <w:tmpl w:val="633EB9D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DC64569"/>
    <w:multiLevelType w:val="hybridMultilevel"/>
    <w:tmpl w:val="2152CD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88C0855"/>
    <w:multiLevelType w:val="hybridMultilevel"/>
    <w:tmpl w:val="35C641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391935C5"/>
    <w:multiLevelType w:val="hybridMultilevel"/>
    <w:tmpl w:val="91B2E336"/>
    <w:lvl w:ilvl="0" w:tplc="285CD166">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39DC66B0"/>
    <w:multiLevelType w:val="hybridMultilevel"/>
    <w:tmpl w:val="8E34E8DA"/>
    <w:lvl w:ilvl="0" w:tplc="B3426D12">
      <w:numFmt w:val="bullet"/>
      <w:lvlText w:val="•"/>
      <w:lvlJc w:val="left"/>
      <w:pPr>
        <w:ind w:left="720" w:hanging="360"/>
      </w:pPr>
      <w:rPr>
        <w:rFonts w:ascii="Calibri" w:eastAsia="Arial"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3B07456"/>
    <w:multiLevelType w:val="hybridMultilevel"/>
    <w:tmpl w:val="82CAEDB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7CBEE51E">
      <w:start w:val="1"/>
      <w:numFmt w:val="bullet"/>
      <w:lvlText w:val="o"/>
      <w:lvlJc w:val="left"/>
      <w:pPr>
        <w:ind w:left="2160" w:hanging="360"/>
      </w:pPr>
      <w:rPr>
        <w:rFonts w:ascii="Courier New" w:hAnsi="Courier New"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44A82264"/>
    <w:multiLevelType w:val="hybridMultilevel"/>
    <w:tmpl w:val="1AA6C36E"/>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44C509DC"/>
    <w:multiLevelType w:val="hybridMultilevel"/>
    <w:tmpl w:val="296C80C0"/>
    <w:lvl w:ilvl="0" w:tplc="280A000B">
      <w:start w:val="1"/>
      <w:numFmt w:val="bullet"/>
      <w:lvlText w:val=""/>
      <w:lvlJc w:val="left"/>
      <w:pPr>
        <w:ind w:left="720" w:hanging="360"/>
      </w:pPr>
      <w:rPr>
        <w:rFonts w:ascii="Wingdings" w:hAnsi="Wingdings" w:hint="default"/>
      </w:rPr>
    </w:lvl>
    <w:lvl w:ilvl="1" w:tplc="E496EA30">
      <w:start w:val="1"/>
      <w:numFmt w:val="bullet"/>
      <w:lvlText w:val=""/>
      <w:lvlJc w:val="left"/>
      <w:pPr>
        <w:ind w:left="1440" w:hanging="360"/>
      </w:pPr>
      <w:rPr>
        <w:rFonts w:ascii="Symbol" w:hAnsi="Symbol" w:hint="default"/>
        <w:color w:val="auto"/>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5FB42D0"/>
    <w:multiLevelType w:val="hybridMultilevel"/>
    <w:tmpl w:val="E940D4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602B16F9"/>
    <w:multiLevelType w:val="hybridMultilevel"/>
    <w:tmpl w:val="1F881A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nsid w:val="64316AF6"/>
    <w:multiLevelType w:val="hybridMultilevel"/>
    <w:tmpl w:val="33DC080E"/>
    <w:lvl w:ilvl="0" w:tplc="280A0003">
      <w:start w:val="1"/>
      <w:numFmt w:val="bullet"/>
      <w:lvlText w:val="o"/>
      <w:lvlJc w:val="left"/>
      <w:pPr>
        <w:ind w:left="2160" w:hanging="360"/>
      </w:pPr>
      <w:rPr>
        <w:rFonts w:ascii="Courier New" w:hAnsi="Courier New" w:cs="Courier New"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3">
    <w:nsid w:val="646B1F00"/>
    <w:multiLevelType w:val="hybridMultilevel"/>
    <w:tmpl w:val="178A581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6ADB140D"/>
    <w:multiLevelType w:val="hybridMultilevel"/>
    <w:tmpl w:val="B5D8D50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nsid w:val="73C94421"/>
    <w:multiLevelType w:val="hybridMultilevel"/>
    <w:tmpl w:val="D7CC4E7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nsid w:val="74761AF8"/>
    <w:multiLevelType w:val="hybridMultilevel"/>
    <w:tmpl w:val="93C2FB60"/>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78360D54"/>
    <w:multiLevelType w:val="hybridMultilevel"/>
    <w:tmpl w:val="ED765A78"/>
    <w:lvl w:ilvl="0" w:tplc="280A0003">
      <w:start w:val="1"/>
      <w:numFmt w:val="bullet"/>
      <w:lvlText w:val="o"/>
      <w:lvlJc w:val="left"/>
      <w:pPr>
        <w:ind w:left="2160" w:hanging="360"/>
      </w:pPr>
      <w:rPr>
        <w:rFonts w:ascii="Courier New" w:hAnsi="Courier New" w:cs="Courier New"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8">
    <w:nsid w:val="78E5419A"/>
    <w:multiLevelType w:val="hybridMultilevel"/>
    <w:tmpl w:val="C9EAA6B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79CA0F9A"/>
    <w:multiLevelType w:val="hybridMultilevel"/>
    <w:tmpl w:val="8264B2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7A880CC0"/>
    <w:multiLevelType w:val="hybridMultilevel"/>
    <w:tmpl w:val="996C6880"/>
    <w:lvl w:ilvl="0" w:tplc="280A000B">
      <w:start w:val="1"/>
      <w:numFmt w:val="bullet"/>
      <w:lvlText w:val=""/>
      <w:lvlJc w:val="left"/>
      <w:pPr>
        <w:ind w:left="720" w:hanging="360"/>
      </w:pPr>
      <w:rPr>
        <w:rFonts w:ascii="Wingdings" w:hAnsi="Wingdings" w:hint="default"/>
      </w:rPr>
    </w:lvl>
    <w:lvl w:ilvl="1" w:tplc="3EEE7BB2">
      <w:start w:val="2"/>
      <w:numFmt w:val="bullet"/>
      <w:lvlText w:val=""/>
      <w:lvlJc w:val="left"/>
      <w:pPr>
        <w:ind w:left="1440" w:hanging="360"/>
      </w:pPr>
      <w:rPr>
        <w:rFonts w:ascii="Symbol" w:eastAsiaTheme="minorHAnsi" w:hAnsi="Symbol" w:cs="Arial" w:hint="default"/>
      </w:rPr>
    </w:lvl>
    <w:lvl w:ilvl="2" w:tplc="16564952">
      <w:start w:val="1"/>
      <w:numFmt w:val="bullet"/>
      <w:lvlText w:val="o"/>
      <w:lvlJc w:val="left"/>
      <w:pPr>
        <w:ind w:left="2160" w:hanging="360"/>
      </w:pPr>
      <w:rPr>
        <w:rFonts w:ascii="Courier New" w:hAnsi="Courier New"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D865135"/>
    <w:multiLevelType w:val="hybridMultilevel"/>
    <w:tmpl w:val="432C83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6"/>
  </w:num>
  <w:num w:numId="4">
    <w:abstractNumId w:val="30"/>
  </w:num>
  <w:num w:numId="5">
    <w:abstractNumId w:val="26"/>
  </w:num>
  <w:num w:numId="6">
    <w:abstractNumId w:val="17"/>
  </w:num>
  <w:num w:numId="7">
    <w:abstractNumId w:val="10"/>
  </w:num>
  <w:num w:numId="8">
    <w:abstractNumId w:val="22"/>
  </w:num>
  <w:num w:numId="9">
    <w:abstractNumId w:val="9"/>
  </w:num>
  <w:num w:numId="10">
    <w:abstractNumId w:val="13"/>
  </w:num>
  <w:num w:numId="11">
    <w:abstractNumId w:val="1"/>
  </w:num>
  <w:num w:numId="12">
    <w:abstractNumId w:val="20"/>
  </w:num>
  <w:num w:numId="13">
    <w:abstractNumId w:val="5"/>
  </w:num>
  <w:num w:numId="14">
    <w:abstractNumId w:val="3"/>
  </w:num>
  <w:num w:numId="15">
    <w:abstractNumId w:val="16"/>
  </w:num>
  <w:num w:numId="16">
    <w:abstractNumId w:val="2"/>
  </w:num>
  <w:num w:numId="17">
    <w:abstractNumId w:val="21"/>
  </w:num>
  <w:num w:numId="18">
    <w:abstractNumId w:val="7"/>
  </w:num>
  <w:num w:numId="19">
    <w:abstractNumId w:val="31"/>
  </w:num>
  <w:num w:numId="20">
    <w:abstractNumId w:val="18"/>
  </w:num>
  <w:num w:numId="21">
    <w:abstractNumId w:val="28"/>
  </w:num>
  <w:num w:numId="22">
    <w:abstractNumId w:val="4"/>
  </w:num>
  <w:num w:numId="23">
    <w:abstractNumId w:val="11"/>
  </w:num>
  <w:num w:numId="24">
    <w:abstractNumId w:val="23"/>
  </w:num>
  <w:num w:numId="25">
    <w:abstractNumId w:val="29"/>
  </w:num>
  <w:num w:numId="26">
    <w:abstractNumId w:val="12"/>
  </w:num>
  <w:num w:numId="27">
    <w:abstractNumId w:val="15"/>
  </w:num>
  <w:num w:numId="28">
    <w:abstractNumId w:val="27"/>
  </w:num>
  <w:num w:numId="29">
    <w:abstractNumId w:val="14"/>
  </w:num>
  <w:num w:numId="30">
    <w:abstractNumId w:val="8"/>
  </w:num>
  <w:num w:numId="31">
    <w:abstractNumId w:val="24"/>
  </w:num>
  <w:num w:numId="32">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BA"/>
    <w:rsid w:val="00005D5C"/>
    <w:rsid w:val="00007EF7"/>
    <w:rsid w:val="00010653"/>
    <w:rsid w:val="00010F4C"/>
    <w:rsid w:val="00014FB4"/>
    <w:rsid w:val="000157CE"/>
    <w:rsid w:val="000159A0"/>
    <w:rsid w:val="00016C48"/>
    <w:rsid w:val="00017691"/>
    <w:rsid w:val="00017BB9"/>
    <w:rsid w:val="000234E2"/>
    <w:rsid w:val="00023A76"/>
    <w:rsid w:val="000250DE"/>
    <w:rsid w:val="00026D28"/>
    <w:rsid w:val="0003057E"/>
    <w:rsid w:val="0003332A"/>
    <w:rsid w:val="00036A3B"/>
    <w:rsid w:val="000400E6"/>
    <w:rsid w:val="00040700"/>
    <w:rsid w:val="000428BF"/>
    <w:rsid w:val="00042BDD"/>
    <w:rsid w:val="00047C25"/>
    <w:rsid w:val="00050285"/>
    <w:rsid w:val="00055445"/>
    <w:rsid w:val="00056B46"/>
    <w:rsid w:val="00061518"/>
    <w:rsid w:val="000620E6"/>
    <w:rsid w:val="00063377"/>
    <w:rsid w:val="00064085"/>
    <w:rsid w:val="00065496"/>
    <w:rsid w:val="00065EC3"/>
    <w:rsid w:val="000705DB"/>
    <w:rsid w:val="0007141D"/>
    <w:rsid w:val="00071519"/>
    <w:rsid w:val="00072CD2"/>
    <w:rsid w:val="00074582"/>
    <w:rsid w:val="00075AC7"/>
    <w:rsid w:val="00077589"/>
    <w:rsid w:val="0008046A"/>
    <w:rsid w:val="0008252D"/>
    <w:rsid w:val="00082614"/>
    <w:rsid w:val="00085A75"/>
    <w:rsid w:val="000876FB"/>
    <w:rsid w:val="000933E8"/>
    <w:rsid w:val="00093877"/>
    <w:rsid w:val="00094017"/>
    <w:rsid w:val="00094F83"/>
    <w:rsid w:val="000956AD"/>
    <w:rsid w:val="00095A98"/>
    <w:rsid w:val="00096DE9"/>
    <w:rsid w:val="00097FB5"/>
    <w:rsid w:val="000A1132"/>
    <w:rsid w:val="000A5271"/>
    <w:rsid w:val="000A53DC"/>
    <w:rsid w:val="000A627B"/>
    <w:rsid w:val="000A7979"/>
    <w:rsid w:val="000A8019"/>
    <w:rsid w:val="000B6514"/>
    <w:rsid w:val="000B6774"/>
    <w:rsid w:val="000B7110"/>
    <w:rsid w:val="000B7201"/>
    <w:rsid w:val="000B7C0E"/>
    <w:rsid w:val="000C08D6"/>
    <w:rsid w:val="000C12CC"/>
    <w:rsid w:val="000C3867"/>
    <w:rsid w:val="000C3BF3"/>
    <w:rsid w:val="000C3E76"/>
    <w:rsid w:val="000C467B"/>
    <w:rsid w:val="000C4F44"/>
    <w:rsid w:val="000C568D"/>
    <w:rsid w:val="000D1133"/>
    <w:rsid w:val="000D2B56"/>
    <w:rsid w:val="000D3FF5"/>
    <w:rsid w:val="000D54BD"/>
    <w:rsid w:val="000D693B"/>
    <w:rsid w:val="000D7B5F"/>
    <w:rsid w:val="000DB6B4"/>
    <w:rsid w:val="000E080F"/>
    <w:rsid w:val="000E0B40"/>
    <w:rsid w:val="000E13DB"/>
    <w:rsid w:val="000E1D3F"/>
    <w:rsid w:val="000E2E53"/>
    <w:rsid w:val="000E4675"/>
    <w:rsid w:val="000E4D19"/>
    <w:rsid w:val="000F0921"/>
    <w:rsid w:val="000F1322"/>
    <w:rsid w:val="000F2C69"/>
    <w:rsid w:val="000F3B91"/>
    <w:rsid w:val="000F4D84"/>
    <w:rsid w:val="000F4EAE"/>
    <w:rsid w:val="000F6811"/>
    <w:rsid w:val="000F789A"/>
    <w:rsid w:val="00100A0D"/>
    <w:rsid w:val="00104553"/>
    <w:rsid w:val="00104B80"/>
    <w:rsid w:val="00105B7C"/>
    <w:rsid w:val="00106C4C"/>
    <w:rsid w:val="001125F4"/>
    <w:rsid w:val="001140AD"/>
    <w:rsid w:val="00114FC1"/>
    <w:rsid w:val="0011693B"/>
    <w:rsid w:val="00116BA9"/>
    <w:rsid w:val="00124912"/>
    <w:rsid w:val="00125DC2"/>
    <w:rsid w:val="00127E8C"/>
    <w:rsid w:val="00130E47"/>
    <w:rsid w:val="001315B6"/>
    <w:rsid w:val="00136B6E"/>
    <w:rsid w:val="00137688"/>
    <w:rsid w:val="00141F6E"/>
    <w:rsid w:val="00143056"/>
    <w:rsid w:val="00145648"/>
    <w:rsid w:val="001507B0"/>
    <w:rsid w:val="00150F69"/>
    <w:rsid w:val="00151BD1"/>
    <w:rsid w:val="00152DB8"/>
    <w:rsid w:val="00154CCE"/>
    <w:rsid w:val="00155A50"/>
    <w:rsid w:val="001608AC"/>
    <w:rsid w:val="001640D9"/>
    <w:rsid w:val="0016438F"/>
    <w:rsid w:val="0016469E"/>
    <w:rsid w:val="001646FC"/>
    <w:rsid w:val="00164D51"/>
    <w:rsid w:val="00164E99"/>
    <w:rsid w:val="00170533"/>
    <w:rsid w:val="0017121B"/>
    <w:rsid w:val="00171370"/>
    <w:rsid w:val="0017239E"/>
    <w:rsid w:val="001725FA"/>
    <w:rsid w:val="001733DB"/>
    <w:rsid w:val="00176813"/>
    <w:rsid w:val="00177617"/>
    <w:rsid w:val="001776A3"/>
    <w:rsid w:val="0018218C"/>
    <w:rsid w:val="0018252D"/>
    <w:rsid w:val="00183CED"/>
    <w:rsid w:val="0019233F"/>
    <w:rsid w:val="0019341F"/>
    <w:rsid w:val="001956D5"/>
    <w:rsid w:val="00195B51"/>
    <w:rsid w:val="00195F58"/>
    <w:rsid w:val="001969ED"/>
    <w:rsid w:val="00196EDC"/>
    <w:rsid w:val="00197D41"/>
    <w:rsid w:val="00197E23"/>
    <w:rsid w:val="001A027B"/>
    <w:rsid w:val="001A08C6"/>
    <w:rsid w:val="001A23AB"/>
    <w:rsid w:val="001A63EA"/>
    <w:rsid w:val="001A6976"/>
    <w:rsid w:val="001B08E9"/>
    <w:rsid w:val="001B38B0"/>
    <w:rsid w:val="001B5030"/>
    <w:rsid w:val="001B5CFE"/>
    <w:rsid w:val="001C121F"/>
    <w:rsid w:val="001C1CAB"/>
    <w:rsid w:val="001C1E75"/>
    <w:rsid w:val="001C4BF5"/>
    <w:rsid w:val="001C4CA7"/>
    <w:rsid w:val="001C4F37"/>
    <w:rsid w:val="001C5C14"/>
    <w:rsid w:val="001D1C6F"/>
    <w:rsid w:val="001D27C1"/>
    <w:rsid w:val="001D3116"/>
    <w:rsid w:val="001D40BB"/>
    <w:rsid w:val="001D4A4B"/>
    <w:rsid w:val="001E0907"/>
    <w:rsid w:val="001E17C4"/>
    <w:rsid w:val="001E259C"/>
    <w:rsid w:val="001E3131"/>
    <w:rsid w:val="001E334E"/>
    <w:rsid w:val="001E4860"/>
    <w:rsid w:val="001E4D80"/>
    <w:rsid w:val="001E5E31"/>
    <w:rsid w:val="001F0A95"/>
    <w:rsid w:val="001F425C"/>
    <w:rsid w:val="001F57F0"/>
    <w:rsid w:val="001F72BA"/>
    <w:rsid w:val="00200583"/>
    <w:rsid w:val="002010C3"/>
    <w:rsid w:val="002045CD"/>
    <w:rsid w:val="002049EE"/>
    <w:rsid w:val="00206B82"/>
    <w:rsid w:val="0021379D"/>
    <w:rsid w:val="00214052"/>
    <w:rsid w:val="00214AC4"/>
    <w:rsid w:val="00220E40"/>
    <w:rsid w:val="00221513"/>
    <w:rsid w:val="002232C7"/>
    <w:rsid w:val="00225413"/>
    <w:rsid w:val="00225E2C"/>
    <w:rsid w:val="0022631F"/>
    <w:rsid w:val="002263DB"/>
    <w:rsid w:val="002277AE"/>
    <w:rsid w:val="0023069D"/>
    <w:rsid w:val="002310D1"/>
    <w:rsid w:val="00231F35"/>
    <w:rsid w:val="00236ECA"/>
    <w:rsid w:val="00241377"/>
    <w:rsid w:val="00241E33"/>
    <w:rsid w:val="00242B37"/>
    <w:rsid w:val="002449A8"/>
    <w:rsid w:val="002467F6"/>
    <w:rsid w:val="00247778"/>
    <w:rsid w:val="00247822"/>
    <w:rsid w:val="002512C1"/>
    <w:rsid w:val="002519D5"/>
    <w:rsid w:val="002531EC"/>
    <w:rsid w:val="00253BE2"/>
    <w:rsid w:val="00253D92"/>
    <w:rsid w:val="00260EA6"/>
    <w:rsid w:val="00265DAF"/>
    <w:rsid w:val="002664C4"/>
    <w:rsid w:val="002664F6"/>
    <w:rsid w:val="00267020"/>
    <w:rsid w:val="0027266E"/>
    <w:rsid w:val="00274896"/>
    <w:rsid w:val="00275157"/>
    <w:rsid w:val="002775FD"/>
    <w:rsid w:val="00280122"/>
    <w:rsid w:val="002808C3"/>
    <w:rsid w:val="00281B7E"/>
    <w:rsid w:val="00283BC2"/>
    <w:rsid w:val="00283CC8"/>
    <w:rsid w:val="00286FFD"/>
    <w:rsid w:val="002901A3"/>
    <w:rsid w:val="00290EC2"/>
    <w:rsid w:val="0029193D"/>
    <w:rsid w:val="002959B6"/>
    <w:rsid w:val="002A1AE6"/>
    <w:rsid w:val="002A307A"/>
    <w:rsid w:val="002A3ECA"/>
    <w:rsid w:val="002A7031"/>
    <w:rsid w:val="002A78CD"/>
    <w:rsid w:val="002B017D"/>
    <w:rsid w:val="002B09DF"/>
    <w:rsid w:val="002B1C61"/>
    <w:rsid w:val="002B55FC"/>
    <w:rsid w:val="002B654B"/>
    <w:rsid w:val="002B6B5F"/>
    <w:rsid w:val="002B788E"/>
    <w:rsid w:val="002C043F"/>
    <w:rsid w:val="002C0FE3"/>
    <w:rsid w:val="002C2609"/>
    <w:rsid w:val="002C2D2D"/>
    <w:rsid w:val="002C6246"/>
    <w:rsid w:val="002C7AEB"/>
    <w:rsid w:val="002D0431"/>
    <w:rsid w:val="002D19BF"/>
    <w:rsid w:val="002D2FD8"/>
    <w:rsid w:val="002D67AB"/>
    <w:rsid w:val="002E1F0B"/>
    <w:rsid w:val="002E2BEA"/>
    <w:rsid w:val="002E34CB"/>
    <w:rsid w:val="002E69D9"/>
    <w:rsid w:val="002E6BA2"/>
    <w:rsid w:val="002F0E14"/>
    <w:rsid w:val="002F310D"/>
    <w:rsid w:val="002F76F9"/>
    <w:rsid w:val="0030071E"/>
    <w:rsid w:val="00300B97"/>
    <w:rsid w:val="003010F7"/>
    <w:rsid w:val="00301D5D"/>
    <w:rsid w:val="00301F4F"/>
    <w:rsid w:val="003043D9"/>
    <w:rsid w:val="003045F0"/>
    <w:rsid w:val="00305701"/>
    <w:rsid w:val="0030687A"/>
    <w:rsid w:val="003116F3"/>
    <w:rsid w:val="003143A0"/>
    <w:rsid w:val="003143E8"/>
    <w:rsid w:val="0031456D"/>
    <w:rsid w:val="00322536"/>
    <w:rsid w:val="0032296B"/>
    <w:rsid w:val="003234D2"/>
    <w:rsid w:val="00324F5E"/>
    <w:rsid w:val="00326A1F"/>
    <w:rsid w:val="0032713D"/>
    <w:rsid w:val="003305E3"/>
    <w:rsid w:val="00333A52"/>
    <w:rsid w:val="0033430F"/>
    <w:rsid w:val="00336B36"/>
    <w:rsid w:val="00336CF4"/>
    <w:rsid w:val="00337682"/>
    <w:rsid w:val="00337ECD"/>
    <w:rsid w:val="00341A00"/>
    <w:rsid w:val="00341F77"/>
    <w:rsid w:val="003438F1"/>
    <w:rsid w:val="00345A2E"/>
    <w:rsid w:val="0035022D"/>
    <w:rsid w:val="00351040"/>
    <w:rsid w:val="00351E00"/>
    <w:rsid w:val="00356336"/>
    <w:rsid w:val="00356787"/>
    <w:rsid w:val="00357729"/>
    <w:rsid w:val="00360B9A"/>
    <w:rsid w:val="0036268E"/>
    <w:rsid w:val="00362C22"/>
    <w:rsid w:val="0036499B"/>
    <w:rsid w:val="0037019B"/>
    <w:rsid w:val="003714AB"/>
    <w:rsid w:val="00371517"/>
    <w:rsid w:val="003730E1"/>
    <w:rsid w:val="00373458"/>
    <w:rsid w:val="00374494"/>
    <w:rsid w:val="00374962"/>
    <w:rsid w:val="00375F22"/>
    <w:rsid w:val="00377D70"/>
    <w:rsid w:val="003818CF"/>
    <w:rsid w:val="00382805"/>
    <w:rsid w:val="00383F5C"/>
    <w:rsid w:val="003850C7"/>
    <w:rsid w:val="00385D59"/>
    <w:rsid w:val="00391835"/>
    <w:rsid w:val="00391F18"/>
    <w:rsid w:val="00392542"/>
    <w:rsid w:val="0039322C"/>
    <w:rsid w:val="00393768"/>
    <w:rsid w:val="003949AD"/>
    <w:rsid w:val="00394F54"/>
    <w:rsid w:val="003954BB"/>
    <w:rsid w:val="003976B8"/>
    <w:rsid w:val="003A19B5"/>
    <w:rsid w:val="003A2B79"/>
    <w:rsid w:val="003A3287"/>
    <w:rsid w:val="003A4769"/>
    <w:rsid w:val="003A4FF3"/>
    <w:rsid w:val="003A6110"/>
    <w:rsid w:val="003A7308"/>
    <w:rsid w:val="003B0384"/>
    <w:rsid w:val="003B0831"/>
    <w:rsid w:val="003B1059"/>
    <w:rsid w:val="003B13E7"/>
    <w:rsid w:val="003C0693"/>
    <w:rsid w:val="003C0DB9"/>
    <w:rsid w:val="003C162F"/>
    <w:rsid w:val="003C18BC"/>
    <w:rsid w:val="003C2257"/>
    <w:rsid w:val="003C29E9"/>
    <w:rsid w:val="003C2BA1"/>
    <w:rsid w:val="003C484E"/>
    <w:rsid w:val="003C64A1"/>
    <w:rsid w:val="003C7E6F"/>
    <w:rsid w:val="003D2F5E"/>
    <w:rsid w:val="003D6E25"/>
    <w:rsid w:val="003D7603"/>
    <w:rsid w:val="003D7F64"/>
    <w:rsid w:val="003EAA19"/>
    <w:rsid w:val="003F09EE"/>
    <w:rsid w:val="003F0CEE"/>
    <w:rsid w:val="003F36B7"/>
    <w:rsid w:val="003F601D"/>
    <w:rsid w:val="003F60DB"/>
    <w:rsid w:val="003F622A"/>
    <w:rsid w:val="00401818"/>
    <w:rsid w:val="0040205A"/>
    <w:rsid w:val="004023EF"/>
    <w:rsid w:val="00404054"/>
    <w:rsid w:val="00404989"/>
    <w:rsid w:val="00404BD7"/>
    <w:rsid w:val="0040F1F9"/>
    <w:rsid w:val="0041166A"/>
    <w:rsid w:val="00414A1F"/>
    <w:rsid w:val="0041727F"/>
    <w:rsid w:val="00417B50"/>
    <w:rsid w:val="0042186E"/>
    <w:rsid w:val="004234CC"/>
    <w:rsid w:val="00425F73"/>
    <w:rsid w:val="004302C1"/>
    <w:rsid w:val="004302C5"/>
    <w:rsid w:val="00432A8A"/>
    <w:rsid w:val="0043392E"/>
    <w:rsid w:val="00434472"/>
    <w:rsid w:val="00434C4B"/>
    <w:rsid w:val="0043562E"/>
    <w:rsid w:val="0044472A"/>
    <w:rsid w:val="00447D50"/>
    <w:rsid w:val="00447FCE"/>
    <w:rsid w:val="00450B82"/>
    <w:rsid w:val="004529C3"/>
    <w:rsid w:val="00452D7C"/>
    <w:rsid w:val="00453B20"/>
    <w:rsid w:val="004565D0"/>
    <w:rsid w:val="00456D2F"/>
    <w:rsid w:val="004571A8"/>
    <w:rsid w:val="00457209"/>
    <w:rsid w:val="004605F2"/>
    <w:rsid w:val="004606C0"/>
    <w:rsid w:val="004607E5"/>
    <w:rsid w:val="00462804"/>
    <w:rsid w:val="00467352"/>
    <w:rsid w:val="00467562"/>
    <w:rsid w:val="004710EA"/>
    <w:rsid w:val="004713BC"/>
    <w:rsid w:val="00472A5B"/>
    <w:rsid w:val="004737AC"/>
    <w:rsid w:val="00474A79"/>
    <w:rsid w:val="00475661"/>
    <w:rsid w:val="00477222"/>
    <w:rsid w:val="00482BD6"/>
    <w:rsid w:val="004873E0"/>
    <w:rsid w:val="004921FD"/>
    <w:rsid w:val="004954A0"/>
    <w:rsid w:val="00497637"/>
    <w:rsid w:val="00497AAC"/>
    <w:rsid w:val="004A05BF"/>
    <w:rsid w:val="004A2D43"/>
    <w:rsid w:val="004A3675"/>
    <w:rsid w:val="004A409A"/>
    <w:rsid w:val="004A54A2"/>
    <w:rsid w:val="004A57F8"/>
    <w:rsid w:val="004A6825"/>
    <w:rsid w:val="004A6A9F"/>
    <w:rsid w:val="004B13B7"/>
    <w:rsid w:val="004B1E61"/>
    <w:rsid w:val="004B20C1"/>
    <w:rsid w:val="004B3637"/>
    <w:rsid w:val="004B36DE"/>
    <w:rsid w:val="004B48A1"/>
    <w:rsid w:val="004B6C81"/>
    <w:rsid w:val="004C07D1"/>
    <w:rsid w:val="004C319D"/>
    <w:rsid w:val="004C3BE6"/>
    <w:rsid w:val="004C445F"/>
    <w:rsid w:val="004C48D1"/>
    <w:rsid w:val="004D125A"/>
    <w:rsid w:val="004D2BA4"/>
    <w:rsid w:val="004D3911"/>
    <w:rsid w:val="004D4EA2"/>
    <w:rsid w:val="004D5EE4"/>
    <w:rsid w:val="004E3D01"/>
    <w:rsid w:val="004E4B3C"/>
    <w:rsid w:val="004E4E3A"/>
    <w:rsid w:val="004E62D6"/>
    <w:rsid w:val="004E770E"/>
    <w:rsid w:val="004F5D44"/>
    <w:rsid w:val="004F5EC2"/>
    <w:rsid w:val="004F6C6F"/>
    <w:rsid w:val="0050073A"/>
    <w:rsid w:val="00500F05"/>
    <w:rsid w:val="00501324"/>
    <w:rsid w:val="005043A2"/>
    <w:rsid w:val="00505EF0"/>
    <w:rsid w:val="00507A81"/>
    <w:rsid w:val="00511452"/>
    <w:rsid w:val="0051192F"/>
    <w:rsid w:val="005122AC"/>
    <w:rsid w:val="005143CA"/>
    <w:rsid w:val="00514B37"/>
    <w:rsid w:val="0051741A"/>
    <w:rsid w:val="00521012"/>
    <w:rsid w:val="00521125"/>
    <w:rsid w:val="00521385"/>
    <w:rsid w:val="0052274F"/>
    <w:rsid w:val="005234D8"/>
    <w:rsid w:val="00523B99"/>
    <w:rsid w:val="00525158"/>
    <w:rsid w:val="0053118E"/>
    <w:rsid w:val="00532286"/>
    <w:rsid w:val="005332BD"/>
    <w:rsid w:val="005351D1"/>
    <w:rsid w:val="00536C56"/>
    <w:rsid w:val="005372E3"/>
    <w:rsid w:val="00537B2E"/>
    <w:rsid w:val="00540125"/>
    <w:rsid w:val="00540E3A"/>
    <w:rsid w:val="0054349D"/>
    <w:rsid w:val="00543E70"/>
    <w:rsid w:val="00544CB2"/>
    <w:rsid w:val="00544CC7"/>
    <w:rsid w:val="00545B55"/>
    <w:rsid w:val="00552869"/>
    <w:rsid w:val="00556D7D"/>
    <w:rsid w:val="00557956"/>
    <w:rsid w:val="00560F5F"/>
    <w:rsid w:val="0056531E"/>
    <w:rsid w:val="005655AD"/>
    <w:rsid w:val="00565611"/>
    <w:rsid w:val="00566C0F"/>
    <w:rsid w:val="00567684"/>
    <w:rsid w:val="00567B5A"/>
    <w:rsid w:val="00570748"/>
    <w:rsid w:val="00572EFA"/>
    <w:rsid w:val="0057323C"/>
    <w:rsid w:val="00576BAC"/>
    <w:rsid w:val="0058003F"/>
    <w:rsid w:val="00580838"/>
    <w:rsid w:val="0058175F"/>
    <w:rsid w:val="00581BAA"/>
    <w:rsid w:val="00583875"/>
    <w:rsid w:val="0058459E"/>
    <w:rsid w:val="00586CAA"/>
    <w:rsid w:val="00587C0C"/>
    <w:rsid w:val="005909B6"/>
    <w:rsid w:val="00591FDC"/>
    <w:rsid w:val="00592350"/>
    <w:rsid w:val="00592F98"/>
    <w:rsid w:val="005954B0"/>
    <w:rsid w:val="00595BB4"/>
    <w:rsid w:val="005A3968"/>
    <w:rsid w:val="005A4C24"/>
    <w:rsid w:val="005B0780"/>
    <w:rsid w:val="005B0E0E"/>
    <w:rsid w:val="005B2347"/>
    <w:rsid w:val="005B420B"/>
    <w:rsid w:val="005B5560"/>
    <w:rsid w:val="005C25CF"/>
    <w:rsid w:val="005C2E07"/>
    <w:rsid w:val="005C4ACE"/>
    <w:rsid w:val="005C5E31"/>
    <w:rsid w:val="005C748B"/>
    <w:rsid w:val="005C7CD2"/>
    <w:rsid w:val="005D0534"/>
    <w:rsid w:val="005D19FD"/>
    <w:rsid w:val="005D27B3"/>
    <w:rsid w:val="005D3364"/>
    <w:rsid w:val="005D45CC"/>
    <w:rsid w:val="005D5097"/>
    <w:rsid w:val="005D632F"/>
    <w:rsid w:val="005D6D10"/>
    <w:rsid w:val="005D7279"/>
    <w:rsid w:val="005D7581"/>
    <w:rsid w:val="005D77AF"/>
    <w:rsid w:val="005E0415"/>
    <w:rsid w:val="005E4CBC"/>
    <w:rsid w:val="005F03E0"/>
    <w:rsid w:val="005F41E6"/>
    <w:rsid w:val="005F45D9"/>
    <w:rsid w:val="005F58CF"/>
    <w:rsid w:val="00600B23"/>
    <w:rsid w:val="00600D9F"/>
    <w:rsid w:val="00601588"/>
    <w:rsid w:val="00601DF0"/>
    <w:rsid w:val="00601F9B"/>
    <w:rsid w:val="006038C6"/>
    <w:rsid w:val="00603B56"/>
    <w:rsid w:val="00603C35"/>
    <w:rsid w:val="00603EF8"/>
    <w:rsid w:val="0060484D"/>
    <w:rsid w:val="0060581E"/>
    <w:rsid w:val="0060716D"/>
    <w:rsid w:val="00610504"/>
    <w:rsid w:val="00610C1D"/>
    <w:rsid w:val="00610EE9"/>
    <w:rsid w:val="00616B9D"/>
    <w:rsid w:val="00616BE1"/>
    <w:rsid w:val="00616CBE"/>
    <w:rsid w:val="00617596"/>
    <w:rsid w:val="00620759"/>
    <w:rsid w:val="00621504"/>
    <w:rsid w:val="006216E3"/>
    <w:rsid w:val="0062266C"/>
    <w:rsid w:val="00626247"/>
    <w:rsid w:val="0062627B"/>
    <w:rsid w:val="0063281E"/>
    <w:rsid w:val="00633CFD"/>
    <w:rsid w:val="00633E78"/>
    <w:rsid w:val="0063568A"/>
    <w:rsid w:val="00637A93"/>
    <w:rsid w:val="00640F7C"/>
    <w:rsid w:val="006421E6"/>
    <w:rsid w:val="00644D59"/>
    <w:rsid w:val="006455D8"/>
    <w:rsid w:val="00646D23"/>
    <w:rsid w:val="00646D7E"/>
    <w:rsid w:val="00647556"/>
    <w:rsid w:val="006522D3"/>
    <w:rsid w:val="006525A4"/>
    <w:rsid w:val="00657082"/>
    <w:rsid w:val="00662056"/>
    <w:rsid w:val="0066259C"/>
    <w:rsid w:val="00662EE8"/>
    <w:rsid w:val="00666D2A"/>
    <w:rsid w:val="00667723"/>
    <w:rsid w:val="006679E9"/>
    <w:rsid w:val="0067045D"/>
    <w:rsid w:val="00670828"/>
    <w:rsid w:val="00670EDF"/>
    <w:rsid w:val="0067171F"/>
    <w:rsid w:val="00673263"/>
    <w:rsid w:val="00673436"/>
    <w:rsid w:val="0067633E"/>
    <w:rsid w:val="00683E89"/>
    <w:rsid w:val="00685650"/>
    <w:rsid w:val="006865A2"/>
    <w:rsid w:val="00687928"/>
    <w:rsid w:val="00691846"/>
    <w:rsid w:val="00693161"/>
    <w:rsid w:val="0069320E"/>
    <w:rsid w:val="00696586"/>
    <w:rsid w:val="006A1654"/>
    <w:rsid w:val="006A2BDE"/>
    <w:rsid w:val="006A3C0E"/>
    <w:rsid w:val="006A5CAF"/>
    <w:rsid w:val="006A7AE1"/>
    <w:rsid w:val="006B4F97"/>
    <w:rsid w:val="006B5C50"/>
    <w:rsid w:val="006B69EC"/>
    <w:rsid w:val="006B7DD8"/>
    <w:rsid w:val="006C01E5"/>
    <w:rsid w:val="006C02B3"/>
    <w:rsid w:val="006C14BC"/>
    <w:rsid w:val="006C285D"/>
    <w:rsid w:val="006C5649"/>
    <w:rsid w:val="006D0429"/>
    <w:rsid w:val="006D0677"/>
    <w:rsid w:val="006D0F8D"/>
    <w:rsid w:val="006D14FB"/>
    <w:rsid w:val="006D62A0"/>
    <w:rsid w:val="006E0559"/>
    <w:rsid w:val="006E1322"/>
    <w:rsid w:val="006E29CA"/>
    <w:rsid w:val="006E38A4"/>
    <w:rsid w:val="006E6CEA"/>
    <w:rsid w:val="006E728B"/>
    <w:rsid w:val="006F0667"/>
    <w:rsid w:val="006F3984"/>
    <w:rsid w:val="006F4491"/>
    <w:rsid w:val="006F55B0"/>
    <w:rsid w:val="006F5DB1"/>
    <w:rsid w:val="006F62F1"/>
    <w:rsid w:val="0070061E"/>
    <w:rsid w:val="00700894"/>
    <w:rsid w:val="00700F2D"/>
    <w:rsid w:val="007039F3"/>
    <w:rsid w:val="007045F5"/>
    <w:rsid w:val="0071173C"/>
    <w:rsid w:val="00712495"/>
    <w:rsid w:val="00712D7D"/>
    <w:rsid w:val="0071423B"/>
    <w:rsid w:val="00715294"/>
    <w:rsid w:val="00716F62"/>
    <w:rsid w:val="0071775E"/>
    <w:rsid w:val="0071776D"/>
    <w:rsid w:val="00723A53"/>
    <w:rsid w:val="00724BC8"/>
    <w:rsid w:val="00724D7F"/>
    <w:rsid w:val="0072516A"/>
    <w:rsid w:val="00727A64"/>
    <w:rsid w:val="0072E4D2"/>
    <w:rsid w:val="007313B5"/>
    <w:rsid w:val="00731613"/>
    <w:rsid w:val="00735876"/>
    <w:rsid w:val="00741971"/>
    <w:rsid w:val="00743245"/>
    <w:rsid w:val="00743743"/>
    <w:rsid w:val="007462F0"/>
    <w:rsid w:val="007463D5"/>
    <w:rsid w:val="00755574"/>
    <w:rsid w:val="00757772"/>
    <w:rsid w:val="00760755"/>
    <w:rsid w:val="007613AD"/>
    <w:rsid w:val="00763D1D"/>
    <w:rsid w:val="00764818"/>
    <w:rsid w:val="007658F6"/>
    <w:rsid w:val="0076F171"/>
    <w:rsid w:val="007703AE"/>
    <w:rsid w:val="007705C1"/>
    <w:rsid w:val="007721E3"/>
    <w:rsid w:val="00772499"/>
    <w:rsid w:val="0077271B"/>
    <w:rsid w:val="00773C9B"/>
    <w:rsid w:val="00775638"/>
    <w:rsid w:val="007776AE"/>
    <w:rsid w:val="00780212"/>
    <w:rsid w:val="00781816"/>
    <w:rsid w:val="00782733"/>
    <w:rsid w:val="00782B2B"/>
    <w:rsid w:val="007838F0"/>
    <w:rsid w:val="00790E0C"/>
    <w:rsid w:val="00794BEF"/>
    <w:rsid w:val="007A1128"/>
    <w:rsid w:val="007A302A"/>
    <w:rsid w:val="007A6B7A"/>
    <w:rsid w:val="007A7B67"/>
    <w:rsid w:val="007B0879"/>
    <w:rsid w:val="007B1097"/>
    <w:rsid w:val="007B1C96"/>
    <w:rsid w:val="007B2354"/>
    <w:rsid w:val="007B2395"/>
    <w:rsid w:val="007B46F3"/>
    <w:rsid w:val="007B4C16"/>
    <w:rsid w:val="007B5851"/>
    <w:rsid w:val="007C1206"/>
    <w:rsid w:val="007C167D"/>
    <w:rsid w:val="007C229C"/>
    <w:rsid w:val="007C327E"/>
    <w:rsid w:val="007C6329"/>
    <w:rsid w:val="007D3B79"/>
    <w:rsid w:val="007D77A2"/>
    <w:rsid w:val="007E00A9"/>
    <w:rsid w:val="007E0F3B"/>
    <w:rsid w:val="007E0F98"/>
    <w:rsid w:val="007E10AC"/>
    <w:rsid w:val="007E14D6"/>
    <w:rsid w:val="007E31ED"/>
    <w:rsid w:val="007E5244"/>
    <w:rsid w:val="007E6345"/>
    <w:rsid w:val="007E66FE"/>
    <w:rsid w:val="007E7DDB"/>
    <w:rsid w:val="007F02DB"/>
    <w:rsid w:val="007F1B28"/>
    <w:rsid w:val="007F2C49"/>
    <w:rsid w:val="007F6071"/>
    <w:rsid w:val="007F6BA8"/>
    <w:rsid w:val="00800C12"/>
    <w:rsid w:val="00801B56"/>
    <w:rsid w:val="00801F09"/>
    <w:rsid w:val="0080364B"/>
    <w:rsid w:val="00803A8C"/>
    <w:rsid w:val="00804F28"/>
    <w:rsid w:val="00806322"/>
    <w:rsid w:val="008077D9"/>
    <w:rsid w:val="008114F1"/>
    <w:rsid w:val="0081247D"/>
    <w:rsid w:val="00812882"/>
    <w:rsid w:val="00814075"/>
    <w:rsid w:val="0081538E"/>
    <w:rsid w:val="008159FE"/>
    <w:rsid w:val="00816CEF"/>
    <w:rsid w:val="00816F6F"/>
    <w:rsid w:val="00817D28"/>
    <w:rsid w:val="00822C91"/>
    <w:rsid w:val="00824115"/>
    <w:rsid w:val="00826D3A"/>
    <w:rsid w:val="00826F8B"/>
    <w:rsid w:val="008276C5"/>
    <w:rsid w:val="008300E5"/>
    <w:rsid w:val="00830657"/>
    <w:rsid w:val="00831319"/>
    <w:rsid w:val="0083175D"/>
    <w:rsid w:val="008337FD"/>
    <w:rsid w:val="008367B2"/>
    <w:rsid w:val="00837B71"/>
    <w:rsid w:val="00840218"/>
    <w:rsid w:val="00841460"/>
    <w:rsid w:val="00841C37"/>
    <w:rsid w:val="00841ED1"/>
    <w:rsid w:val="00841EE4"/>
    <w:rsid w:val="00843E4E"/>
    <w:rsid w:val="00843F0F"/>
    <w:rsid w:val="00844D05"/>
    <w:rsid w:val="008462B2"/>
    <w:rsid w:val="00846552"/>
    <w:rsid w:val="00847D1E"/>
    <w:rsid w:val="00850926"/>
    <w:rsid w:val="008515CC"/>
    <w:rsid w:val="00853858"/>
    <w:rsid w:val="00853BAE"/>
    <w:rsid w:val="0085511A"/>
    <w:rsid w:val="008650E1"/>
    <w:rsid w:val="00871C0B"/>
    <w:rsid w:val="008722A3"/>
    <w:rsid w:val="00872561"/>
    <w:rsid w:val="008742F7"/>
    <w:rsid w:val="0087477B"/>
    <w:rsid w:val="008767DB"/>
    <w:rsid w:val="008801A4"/>
    <w:rsid w:val="00884337"/>
    <w:rsid w:val="00887C00"/>
    <w:rsid w:val="008928DF"/>
    <w:rsid w:val="00893863"/>
    <w:rsid w:val="00894886"/>
    <w:rsid w:val="00895098"/>
    <w:rsid w:val="008956FC"/>
    <w:rsid w:val="008A1775"/>
    <w:rsid w:val="008A180D"/>
    <w:rsid w:val="008A19E2"/>
    <w:rsid w:val="008A3A52"/>
    <w:rsid w:val="008A3EFF"/>
    <w:rsid w:val="008A4A3A"/>
    <w:rsid w:val="008A4AA1"/>
    <w:rsid w:val="008A5CBA"/>
    <w:rsid w:val="008A5E21"/>
    <w:rsid w:val="008A7773"/>
    <w:rsid w:val="008B2793"/>
    <w:rsid w:val="008B4033"/>
    <w:rsid w:val="008B4B27"/>
    <w:rsid w:val="008B508F"/>
    <w:rsid w:val="008B688C"/>
    <w:rsid w:val="008C3891"/>
    <w:rsid w:val="008C7218"/>
    <w:rsid w:val="008D018A"/>
    <w:rsid w:val="008D0BB4"/>
    <w:rsid w:val="008D1239"/>
    <w:rsid w:val="008D1C23"/>
    <w:rsid w:val="008D42A4"/>
    <w:rsid w:val="008D4D3B"/>
    <w:rsid w:val="008D5A31"/>
    <w:rsid w:val="008D67F6"/>
    <w:rsid w:val="008D6E47"/>
    <w:rsid w:val="008D7747"/>
    <w:rsid w:val="008E07E8"/>
    <w:rsid w:val="008E09D5"/>
    <w:rsid w:val="008E1CD6"/>
    <w:rsid w:val="008E3962"/>
    <w:rsid w:val="008E5273"/>
    <w:rsid w:val="008E528A"/>
    <w:rsid w:val="008F1435"/>
    <w:rsid w:val="008F1CF9"/>
    <w:rsid w:val="008F500B"/>
    <w:rsid w:val="008F58CC"/>
    <w:rsid w:val="008F7411"/>
    <w:rsid w:val="008F7662"/>
    <w:rsid w:val="008F7ECB"/>
    <w:rsid w:val="00900636"/>
    <w:rsid w:val="00900763"/>
    <w:rsid w:val="00902FCA"/>
    <w:rsid w:val="00903B67"/>
    <w:rsid w:val="00903CCE"/>
    <w:rsid w:val="00904181"/>
    <w:rsid w:val="0090477E"/>
    <w:rsid w:val="00904C48"/>
    <w:rsid w:val="00907A78"/>
    <w:rsid w:val="00914006"/>
    <w:rsid w:val="00916C26"/>
    <w:rsid w:val="00922673"/>
    <w:rsid w:val="00926156"/>
    <w:rsid w:val="00926775"/>
    <w:rsid w:val="00930BE6"/>
    <w:rsid w:val="00930FF9"/>
    <w:rsid w:val="00931A6F"/>
    <w:rsid w:val="00932990"/>
    <w:rsid w:val="009338B3"/>
    <w:rsid w:val="00933A4D"/>
    <w:rsid w:val="00933E2E"/>
    <w:rsid w:val="00940C9C"/>
    <w:rsid w:val="009410C1"/>
    <w:rsid w:val="0094162F"/>
    <w:rsid w:val="009432A1"/>
    <w:rsid w:val="0094386F"/>
    <w:rsid w:val="00945321"/>
    <w:rsid w:val="0095394E"/>
    <w:rsid w:val="009546EE"/>
    <w:rsid w:val="00955843"/>
    <w:rsid w:val="0096154B"/>
    <w:rsid w:val="0096230E"/>
    <w:rsid w:val="00964F1A"/>
    <w:rsid w:val="00966036"/>
    <w:rsid w:val="009664CF"/>
    <w:rsid w:val="0097383E"/>
    <w:rsid w:val="00975117"/>
    <w:rsid w:val="009809A0"/>
    <w:rsid w:val="009823D0"/>
    <w:rsid w:val="0098398B"/>
    <w:rsid w:val="00984E63"/>
    <w:rsid w:val="009860C3"/>
    <w:rsid w:val="009867F2"/>
    <w:rsid w:val="00991B34"/>
    <w:rsid w:val="00992FED"/>
    <w:rsid w:val="00994D18"/>
    <w:rsid w:val="009954B3"/>
    <w:rsid w:val="00995B6E"/>
    <w:rsid w:val="009976B5"/>
    <w:rsid w:val="009A0910"/>
    <w:rsid w:val="009A3665"/>
    <w:rsid w:val="009A7695"/>
    <w:rsid w:val="009B2ED2"/>
    <w:rsid w:val="009B31B4"/>
    <w:rsid w:val="009B3AE0"/>
    <w:rsid w:val="009B41E3"/>
    <w:rsid w:val="009B48DC"/>
    <w:rsid w:val="009B5D83"/>
    <w:rsid w:val="009B6BBF"/>
    <w:rsid w:val="009B6ECF"/>
    <w:rsid w:val="009B7DEB"/>
    <w:rsid w:val="009C09D1"/>
    <w:rsid w:val="009C13DD"/>
    <w:rsid w:val="009C1759"/>
    <w:rsid w:val="009C4A5F"/>
    <w:rsid w:val="009C5E72"/>
    <w:rsid w:val="009C65BC"/>
    <w:rsid w:val="009D31E1"/>
    <w:rsid w:val="009D336D"/>
    <w:rsid w:val="009D33A2"/>
    <w:rsid w:val="009D5066"/>
    <w:rsid w:val="009D72BC"/>
    <w:rsid w:val="009E16F5"/>
    <w:rsid w:val="009E2727"/>
    <w:rsid w:val="009E2FCF"/>
    <w:rsid w:val="009E4798"/>
    <w:rsid w:val="009E488E"/>
    <w:rsid w:val="009E608C"/>
    <w:rsid w:val="009E7BAF"/>
    <w:rsid w:val="009F1060"/>
    <w:rsid w:val="009F186B"/>
    <w:rsid w:val="009F2C83"/>
    <w:rsid w:val="009F5ECE"/>
    <w:rsid w:val="009F6127"/>
    <w:rsid w:val="00A0252D"/>
    <w:rsid w:val="00A05860"/>
    <w:rsid w:val="00A076FD"/>
    <w:rsid w:val="00A1004F"/>
    <w:rsid w:val="00A10283"/>
    <w:rsid w:val="00A107B0"/>
    <w:rsid w:val="00A13617"/>
    <w:rsid w:val="00A142B4"/>
    <w:rsid w:val="00A14B8C"/>
    <w:rsid w:val="00A15225"/>
    <w:rsid w:val="00A2474F"/>
    <w:rsid w:val="00A261C3"/>
    <w:rsid w:val="00A26555"/>
    <w:rsid w:val="00A2669E"/>
    <w:rsid w:val="00A33F71"/>
    <w:rsid w:val="00A34289"/>
    <w:rsid w:val="00A35137"/>
    <w:rsid w:val="00A36C13"/>
    <w:rsid w:val="00A42AB1"/>
    <w:rsid w:val="00A44128"/>
    <w:rsid w:val="00A449A5"/>
    <w:rsid w:val="00A45F31"/>
    <w:rsid w:val="00A460DE"/>
    <w:rsid w:val="00A4636A"/>
    <w:rsid w:val="00A4695F"/>
    <w:rsid w:val="00A47247"/>
    <w:rsid w:val="00A53C8F"/>
    <w:rsid w:val="00A5537A"/>
    <w:rsid w:val="00A570DF"/>
    <w:rsid w:val="00A6033E"/>
    <w:rsid w:val="00A61694"/>
    <w:rsid w:val="00A7010B"/>
    <w:rsid w:val="00A70F73"/>
    <w:rsid w:val="00A71185"/>
    <w:rsid w:val="00A74B90"/>
    <w:rsid w:val="00A75A68"/>
    <w:rsid w:val="00A763D7"/>
    <w:rsid w:val="00A82255"/>
    <w:rsid w:val="00A8282E"/>
    <w:rsid w:val="00A84A4D"/>
    <w:rsid w:val="00A84FB1"/>
    <w:rsid w:val="00A85E87"/>
    <w:rsid w:val="00A86081"/>
    <w:rsid w:val="00A910DD"/>
    <w:rsid w:val="00A91F73"/>
    <w:rsid w:val="00A928F9"/>
    <w:rsid w:val="00A94683"/>
    <w:rsid w:val="00A94E4D"/>
    <w:rsid w:val="00A95C94"/>
    <w:rsid w:val="00AA274A"/>
    <w:rsid w:val="00AA421D"/>
    <w:rsid w:val="00AA5CDA"/>
    <w:rsid w:val="00AA66B8"/>
    <w:rsid w:val="00AA6F8D"/>
    <w:rsid w:val="00AB08EB"/>
    <w:rsid w:val="00AB3ACC"/>
    <w:rsid w:val="00AB4FE7"/>
    <w:rsid w:val="00AB5080"/>
    <w:rsid w:val="00AB586C"/>
    <w:rsid w:val="00AB752F"/>
    <w:rsid w:val="00AB76EC"/>
    <w:rsid w:val="00AB772B"/>
    <w:rsid w:val="00AC12E9"/>
    <w:rsid w:val="00AC1C3B"/>
    <w:rsid w:val="00AC2250"/>
    <w:rsid w:val="00AC3596"/>
    <w:rsid w:val="00AC5733"/>
    <w:rsid w:val="00AC5A44"/>
    <w:rsid w:val="00AC76C2"/>
    <w:rsid w:val="00AC7976"/>
    <w:rsid w:val="00AD007B"/>
    <w:rsid w:val="00AD0772"/>
    <w:rsid w:val="00AD208B"/>
    <w:rsid w:val="00AD2143"/>
    <w:rsid w:val="00AD3A60"/>
    <w:rsid w:val="00AD42DE"/>
    <w:rsid w:val="00AD4A36"/>
    <w:rsid w:val="00AD56E8"/>
    <w:rsid w:val="00AD59C3"/>
    <w:rsid w:val="00AD76F5"/>
    <w:rsid w:val="00AE0680"/>
    <w:rsid w:val="00AE2171"/>
    <w:rsid w:val="00AE5748"/>
    <w:rsid w:val="00AE7544"/>
    <w:rsid w:val="00AE78BB"/>
    <w:rsid w:val="00AE7BCA"/>
    <w:rsid w:val="00AF223E"/>
    <w:rsid w:val="00AF23FD"/>
    <w:rsid w:val="00AF479D"/>
    <w:rsid w:val="00AF68CB"/>
    <w:rsid w:val="00AF6BE5"/>
    <w:rsid w:val="00AF749B"/>
    <w:rsid w:val="00B0032D"/>
    <w:rsid w:val="00B01182"/>
    <w:rsid w:val="00B032C3"/>
    <w:rsid w:val="00B03B8D"/>
    <w:rsid w:val="00B05523"/>
    <w:rsid w:val="00B05D25"/>
    <w:rsid w:val="00B06225"/>
    <w:rsid w:val="00B071E2"/>
    <w:rsid w:val="00B077E3"/>
    <w:rsid w:val="00B0798C"/>
    <w:rsid w:val="00B123E6"/>
    <w:rsid w:val="00B126AA"/>
    <w:rsid w:val="00B1288F"/>
    <w:rsid w:val="00B13E97"/>
    <w:rsid w:val="00B15F93"/>
    <w:rsid w:val="00B16C23"/>
    <w:rsid w:val="00B16D47"/>
    <w:rsid w:val="00B1770F"/>
    <w:rsid w:val="00B17A41"/>
    <w:rsid w:val="00B211FF"/>
    <w:rsid w:val="00B24D25"/>
    <w:rsid w:val="00B25E55"/>
    <w:rsid w:val="00B30935"/>
    <w:rsid w:val="00B310AD"/>
    <w:rsid w:val="00B32275"/>
    <w:rsid w:val="00B3446E"/>
    <w:rsid w:val="00B35B90"/>
    <w:rsid w:val="00B369BC"/>
    <w:rsid w:val="00B4232D"/>
    <w:rsid w:val="00B4315E"/>
    <w:rsid w:val="00B437F8"/>
    <w:rsid w:val="00B443E8"/>
    <w:rsid w:val="00B4482E"/>
    <w:rsid w:val="00B46ED2"/>
    <w:rsid w:val="00B46F6F"/>
    <w:rsid w:val="00B47D90"/>
    <w:rsid w:val="00B51974"/>
    <w:rsid w:val="00B51ED0"/>
    <w:rsid w:val="00B52A40"/>
    <w:rsid w:val="00B52A81"/>
    <w:rsid w:val="00B538F9"/>
    <w:rsid w:val="00B54430"/>
    <w:rsid w:val="00B55D1C"/>
    <w:rsid w:val="00B56C52"/>
    <w:rsid w:val="00B60423"/>
    <w:rsid w:val="00B61E90"/>
    <w:rsid w:val="00B62D0C"/>
    <w:rsid w:val="00B66AAC"/>
    <w:rsid w:val="00B66BC6"/>
    <w:rsid w:val="00B70468"/>
    <w:rsid w:val="00B79F63"/>
    <w:rsid w:val="00B82853"/>
    <w:rsid w:val="00B83E52"/>
    <w:rsid w:val="00B8662B"/>
    <w:rsid w:val="00B91359"/>
    <w:rsid w:val="00B94C17"/>
    <w:rsid w:val="00B94F6C"/>
    <w:rsid w:val="00BA09AF"/>
    <w:rsid w:val="00BA2FD1"/>
    <w:rsid w:val="00BA37FA"/>
    <w:rsid w:val="00BA3832"/>
    <w:rsid w:val="00BA5021"/>
    <w:rsid w:val="00BA5C12"/>
    <w:rsid w:val="00BA69EE"/>
    <w:rsid w:val="00BA6FC8"/>
    <w:rsid w:val="00BA7053"/>
    <w:rsid w:val="00BB0718"/>
    <w:rsid w:val="00BB158C"/>
    <w:rsid w:val="00BB2397"/>
    <w:rsid w:val="00BB3347"/>
    <w:rsid w:val="00BB664B"/>
    <w:rsid w:val="00BB7CD3"/>
    <w:rsid w:val="00BC3F18"/>
    <w:rsid w:val="00BC7555"/>
    <w:rsid w:val="00BD0328"/>
    <w:rsid w:val="00BD0E52"/>
    <w:rsid w:val="00BD3DF2"/>
    <w:rsid w:val="00BD47EC"/>
    <w:rsid w:val="00BD4883"/>
    <w:rsid w:val="00BD518D"/>
    <w:rsid w:val="00BD5E5E"/>
    <w:rsid w:val="00BD6FEC"/>
    <w:rsid w:val="00BE080C"/>
    <w:rsid w:val="00BE2838"/>
    <w:rsid w:val="00BE5F46"/>
    <w:rsid w:val="00BE6AB3"/>
    <w:rsid w:val="00BF144B"/>
    <w:rsid w:val="00BF2FB8"/>
    <w:rsid w:val="00BF35BC"/>
    <w:rsid w:val="00BF44D7"/>
    <w:rsid w:val="00BF452F"/>
    <w:rsid w:val="00BFF488"/>
    <w:rsid w:val="00C015BB"/>
    <w:rsid w:val="00C03866"/>
    <w:rsid w:val="00C057A3"/>
    <w:rsid w:val="00C1168E"/>
    <w:rsid w:val="00C14185"/>
    <w:rsid w:val="00C155D0"/>
    <w:rsid w:val="00C1612C"/>
    <w:rsid w:val="00C2044A"/>
    <w:rsid w:val="00C21D4C"/>
    <w:rsid w:val="00C2326C"/>
    <w:rsid w:val="00C23628"/>
    <w:rsid w:val="00C23C8F"/>
    <w:rsid w:val="00C27068"/>
    <w:rsid w:val="00C2785E"/>
    <w:rsid w:val="00C3075C"/>
    <w:rsid w:val="00C3174D"/>
    <w:rsid w:val="00C3314B"/>
    <w:rsid w:val="00C3389F"/>
    <w:rsid w:val="00C34104"/>
    <w:rsid w:val="00C35452"/>
    <w:rsid w:val="00C35E23"/>
    <w:rsid w:val="00C377B1"/>
    <w:rsid w:val="00C37DA8"/>
    <w:rsid w:val="00C420EC"/>
    <w:rsid w:val="00C5042B"/>
    <w:rsid w:val="00C50D37"/>
    <w:rsid w:val="00C50F83"/>
    <w:rsid w:val="00C5104C"/>
    <w:rsid w:val="00C518B2"/>
    <w:rsid w:val="00C52B91"/>
    <w:rsid w:val="00C541DF"/>
    <w:rsid w:val="00C55598"/>
    <w:rsid w:val="00C55C2C"/>
    <w:rsid w:val="00C56251"/>
    <w:rsid w:val="00C56F16"/>
    <w:rsid w:val="00C610A3"/>
    <w:rsid w:val="00C61490"/>
    <w:rsid w:val="00C63CF0"/>
    <w:rsid w:val="00C66B85"/>
    <w:rsid w:val="00C66D84"/>
    <w:rsid w:val="00C70854"/>
    <w:rsid w:val="00C70FAA"/>
    <w:rsid w:val="00C726D3"/>
    <w:rsid w:val="00C7364F"/>
    <w:rsid w:val="00C746F2"/>
    <w:rsid w:val="00C77CD6"/>
    <w:rsid w:val="00C8054B"/>
    <w:rsid w:val="00C807BD"/>
    <w:rsid w:val="00C816DB"/>
    <w:rsid w:val="00C816EB"/>
    <w:rsid w:val="00C8218D"/>
    <w:rsid w:val="00C83E93"/>
    <w:rsid w:val="00C83F2B"/>
    <w:rsid w:val="00C848F0"/>
    <w:rsid w:val="00C874C1"/>
    <w:rsid w:val="00C87D5A"/>
    <w:rsid w:val="00C92EA7"/>
    <w:rsid w:val="00CA090B"/>
    <w:rsid w:val="00CA51EF"/>
    <w:rsid w:val="00CA606E"/>
    <w:rsid w:val="00CA6BFC"/>
    <w:rsid w:val="00CA6F7D"/>
    <w:rsid w:val="00CA7404"/>
    <w:rsid w:val="00CB1DA3"/>
    <w:rsid w:val="00CB27F4"/>
    <w:rsid w:val="00CB5138"/>
    <w:rsid w:val="00CB597B"/>
    <w:rsid w:val="00CC17B1"/>
    <w:rsid w:val="00CC279B"/>
    <w:rsid w:val="00CC59F6"/>
    <w:rsid w:val="00CC97D9"/>
    <w:rsid w:val="00CD0B41"/>
    <w:rsid w:val="00CD1EAA"/>
    <w:rsid w:val="00CD2235"/>
    <w:rsid w:val="00CD263C"/>
    <w:rsid w:val="00CD27BB"/>
    <w:rsid w:val="00CD2B9E"/>
    <w:rsid w:val="00CD406B"/>
    <w:rsid w:val="00CD43BB"/>
    <w:rsid w:val="00CD6018"/>
    <w:rsid w:val="00CD6EDD"/>
    <w:rsid w:val="00CD72DA"/>
    <w:rsid w:val="00CD781B"/>
    <w:rsid w:val="00CDC784"/>
    <w:rsid w:val="00CE2B48"/>
    <w:rsid w:val="00CE559D"/>
    <w:rsid w:val="00CE6479"/>
    <w:rsid w:val="00CE6F71"/>
    <w:rsid w:val="00CE737D"/>
    <w:rsid w:val="00CE7AC7"/>
    <w:rsid w:val="00CE7E95"/>
    <w:rsid w:val="00CF250C"/>
    <w:rsid w:val="00CF2BA7"/>
    <w:rsid w:val="00D00395"/>
    <w:rsid w:val="00D0067F"/>
    <w:rsid w:val="00D01025"/>
    <w:rsid w:val="00D05DB2"/>
    <w:rsid w:val="00D063D3"/>
    <w:rsid w:val="00D06DEB"/>
    <w:rsid w:val="00D0719F"/>
    <w:rsid w:val="00D105B9"/>
    <w:rsid w:val="00D14DDF"/>
    <w:rsid w:val="00D17B79"/>
    <w:rsid w:val="00D21208"/>
    <w:rsid w:val="00D242AE"/>
    <w:rsid w:val="00D24944"/>
    <w:rsid w:val="00D270C0"/>
    <w:rsid w:val="00D2795B"/>
    <w:rsid w:val="00D33AB7"/>
    <w:rsid w:val="00D33DDD"/>
    <w:rsid w:val="00D3429D"/>
    <w:rsid w:val="00D34C0F"/>
    <w:rsid w:val="00D36E7D"/>
    <w:rsid w:val="00D374FA"/>
    <w:rsid w:val="00D37D63"/>
    <w:rsid w:val="00D41C22"/>
    <w:rsid w:val="00D42612"/>
    <w:rsid w:val="00D44F8B"/>
    <w:rsid w:val="00D458D2"/>
    <w:rsid w:val="00D468C3"/>
    <w:rsid w:val="00D55CB2"/>
    <w:rsid w:val="00D56EFE"/>
    <w:rsid w:val="00D60FB1"/>
    <w:rsid w:val="00D62F7D"/>
    <w:rsid w:val="00D65ECA"/>
    <w:rsid w:val="00D70B4B"/>
    <w:rsid w:val="00D70B79"/>
    <w:rsid w:val="00D7134E"/>
    <w:rsid w:val="00D728E6"/>
    <w:rsid w:val="00D72EA3"/>
    <w:rsid w:val="00D7325D"/>
    <w:rsid w:val="00D76F4A"/>
    <w:rsid w:val="00D84A51"/>
    <w:rsid w:val="00D85DCD"/>
    <w:rsid w:val="00D862FE"/>
    <w:rsid w:val="00D86A96"/>
    <w:rsid w:val="00D9274D"/>
    <w:rsid w:val="00D95697"/>
    <w:rsid w:val="00D98CD4"/>
    <w:rsid w:val="00DA0D86"/>
    <w:rsid w:val="00DA3665"/>
    <w:rsid w:val="00DA52D9"/>
    <w:rsid w:val="00DA64A5"/>
    <w:rsid w:val="00DA677D"/>
    <w:rsid w:val="00DA6DC1"/>
    <w:rsid w:val="00DB0547"/>
    <w:rsid w:val="00DB0DD1"/>
    <w:rsid w:val="00DB0DF3"/>
    <w:rsid w:val="00DB48F6"/>
    <w:rsid w:val="00DB5656"/>
    <w:rsid w:val="00DC2DEB"/>
    <w:rsid w:val="00DC4D30"/>
    <w:rsid w:val="00DC5409"/>
    <w:rsid w:val="00DC5C9B"/>
    <w:rsid w:val="00DC75E4"/>
    <w:rsid w:val="00DC7C0A"/>
    <w:rsid w:val="00DCAC08"/>
    <w:rsid w:val="00DD4B51"/>
    <w:rsid w:val="00DD587D"/>
    <w:rsid w:val="00DD62B8"/>
    <w:rsid w:val="00DD7493"/>
    <w:rsid w:val="00DE1194"/>
    <w:rsid w:val="00DE5AEE"/>
    <w:rsid w:val="00DE6472"/>
    <w:rsid w:val="00DECC23"/>
    <w:rsid w:val="00DF4743"/>
    <w:rsid w:val="00DF5B6E"/>
    <w:rsid w:val="00E01F9D"/>
    <w:rsid w:val="00E021CF"/>
    <w:rsid w:val="00E03BAC"/>
    <w:rsid w:val="00E04F33"/>
    <w:rsid w:val="00E10430"/>
    <w:rsid w:val="00E104A2"/>
    <w:rsid w:val="00E10A9F"/>
    <w:rsid w:val="00E12646"/>
    <w:rsid w:val="00E12A79"/>
    <w:rsid w:val="00E13F22"/>
    <w:rsid w:val="00E142E3"/>
    <w:rsid w:val="00E14346"/>
    <w:rsid w:val="00E15897"/>
    <w:rsid w:val="00E15B94"/>
    <w:rsid w:val="00E162BF"/>
    <w:rsid w:val="00E2030C"/>
    <w:rsid w:val="00E207C2"/>
    <w:rsid w:val="00E2163D"/>
    <w:rsid w:val="00E21E2B"/>
    <w:rsid w:val="00E255B4"/>
    <w:rsid w:val="00E25CE4"/>
    <w:rsid w:val="00E26880"/>
    <w:rsid w:val="00E26AEC"/>
    <w:rsid w:val="00E26E1B"/>
    <w:rsid w:val="00E303DB"/>
    <w:rsid w:val="00E334AB"/>
    <w:rsid w:val="00E3387E"/>
    <w:rsid w:val="00E35174"/>
    <w:rsid w:val="00E354B8"/>
    <w:rsid w:val="00E36092"/>
    <w:rsid w:val="00E37639"/>
    <w:rsid w:val="00E41B0F"/>
    <w:rsid w:val="00E43911"/>
    <w:rsid w:val="00E470A0"/>
    <w:rsid w:val="00E501A3"/>
    <w:rsid w:val="00E522DF"/>
    <w:rsid w:val="00E53403"/>
    <w:rsid w:val="00E54FF4"/>
    <w:rsid w:val="00E56372"/>
    <w:rsid w:val="00E56F2A"/>
    <w:rsid w:val="00E60F6C"/>
    <w:rsid w:val="00E62AAD"/>
    <w:rsid w:val="00E6346B"/>
    <w:rsid w:val="00E64BCC"/>
    <w:rsid w:val="00E6792F"/>
    <w:rsid w:val="00E703DD"/>
    <w:rsid w:val="00E7172F"/>
    <w:rsid w:val="00E718EF"/>
    <w:rsid w:val="00E71D0D"/>
    <w:rsid w:val="00E72896"/>
    <w:rsid w:val="00E74C99"/>
    <w:rsid w:val="00E75B64"/>
    <w:rsid w:val="00E76B87"/>
    <w:rsid w:val="00E76BDB"/>
    <w:rsid w:val="00E802A6"/>
    <w:rsid w:val="00E80652"/>
    <w:rsid w:val="00E823FC"/>
    <w:rsid w:val="00E82B18"/>
    <w:rsid w:val="00E84F38"/>
    <w:rsid w:val="00E872C9"/>
    <w:rsid w:val="00E87A08"/>
    <w:rsid w:val="00E90ABD"/>
    <w:rsid w:val="00E91096"/>
    <w:rsid w:val="00E91894"/>
    <w:rsid w:val="00E93906"/>
    <w:rsid w:val="00E962A8"/>
    <w:rsid w:val="00EA1EB6"/>
    <w:rsid w:val="00EA2426"/>
    <w:rsid w:val="00EA3468"/>
    <w:rsid w:val="00EA3AFC"/>
    <w:rsid w:val="00EA3B24"/>
    <w:rsid w:val="00EA4E72"/>
    <w:rsid w:val="00EA56EF"/>
    <w:rsid w:val="00EA7492"/>
    <w:rsid w:val="00EA7B0F"/>
    <w:rsid w:val="00EB2A14"/>
    <w:rsid w:val="00EB2C97"/>
    <w:rsid w:val="00EB358C"/>
    <w:rsid w:val="00EB5432"/>
    <w:rsid w:val="00EB74D8"/>
    <w:rsid w:val="00EB7C0D"/>
    <w:rsid w:val="00EB7C93"/>
    <w:rsid w:val="00EC4E67"/>
    <w:rsid w:val="00EC54CA"/>
    <w:rsid w:val="00EC5A60"/>
    <w:rsid w:val="00EC67C4"/>
    <w:rsid w:val="00ED41F2"/>
    <w:rsid w:val="00ED66D6"/>
    <w:rsid w:val="00ED6C95"/>
    <w:rsid w:val="00ED76B9"/>
    <w:rsid w:val="00ED786E"/>
    <w:rsid w:val="00EE0002"/>
    <w:rsid w:val="00EE03BA"/>
    <w:rsid w:val="00EE09B4"/>
    <w:rsid w:val="00EE1AE5"/>
    <w:rsid w:val="00EE46DD"/>
    <w:rsid w:val="00EE5311"/>
    <w:rsid w:val="00EE5D13"/>
    <w:rsid w:val="00EF3707"/>
    <w:rsid w:val="00EF3F3C"/>
    <w:rsid w:val="00EF5E84"/>
    <w:rsid w:val="00EF7B45"/>
    <w:rsid w:val="00F034AB"/>
    <w:rsid w:val="00F04CE5"/>
    <w:rsid w:val="00F04ECA"/>
    <w:rsid w:val="00F05739"/>
    <w:rsid w:val="00F058D9"/>
    <w:rsid w:val="00F05E6B"/>
    <w:rsid w:val="00F10BFA"/>
    <w:rsid w:val="00F124D2"/>
    <w:rsid w:val="00F13FD6"/>
    <w:rsid w:val="00F148AA"/>
    <w:rsid w:val="00F16318"/>
    <w:rsid w:val="00F1652E"/>
    <w:rsid w:val="00F16BD1"/>
    <w:rsid w:val="00F16CBF"/>
    <w:rsid w:val="00F17C2D"/>
    <w:rsid w:val="00F22928"/>
    <w:rsid w:val="00F239F8"/>
    <w:rsid w:val="00F24E16"/>
    <w:rsid w:val="00F26674"/>
    <w:rsid w:val="00F26D0D"/>
    <w:rsid w:val="00F30A31"/>
    <w:rsid w:val="00F30A45"/>
    <w:rsid w:val="00F31A19"/>
    <w:rsid w:val="00F3316D"/>
    <w:rsid w:val="00F3319A"/>
    <w:rsid w:val="00F35224"/>
    <w:rsid w:val="00F35504"/>
    <w:rsid w:val="00F403CD"/>
    <w:rsid w:val="00F4203F"/>
    <w:rsid w:val="00F44E22"/>
    <w:rsid w:val="00F45616"/>
    <w:rsid w:val="00F46962"/>
    <w:rsid w:val="00F46BB9"/>
    <w:rsid w:val="00F50F9E"/>
    <w:rsid w:val="00F518E0"/>
    <w:rsid w:val="00F559F1"/>
    <w:rsid w:val="00F64CDC"/>
    <w:rsid w:val="00F66F79"/>
    <w:rsid w:val="00F74551"/>
    <w:rsid w:val="00F75C30"/>
    <w:rsid w:val="00F76906"/>
    <w:rsid w:val="00F77814"/>
    <w:rsid w:val="00F818EC"/>
    <w:rsid w:val="00F82E75"/>
    <w:rsid w:val="00F83E7D"/>
    <w:rsid w:val="00F87F7E"/>
    <w:rsid w:val="00F911AD"/>
    <w:rsid w:val="00F91A6C"/>
    <w:rsid w:val="00F93706"/>
    <w:rsid w:val="00F93C03"/>
    <w:rsid w:val="00F95E3F"/>
    <w:rsid w:val="00F9779F"/>
    <w:rsid w:val="00FA218A"/>
    <w:rsid w:val="00FA2F93"/>
    <w:rsid w:val="00FA3FDB"/>
    <w:rsid w:val="00FA410F"/>
    <w:rsid w:val="00FA4171"/>
    <w:rsid w:val="00FA6B9F"/>
    <w:rsid w:val="00FA7600"/>
    <w:rsid w:val="00FB0458"/>
    <w:rsid w:val="00FB06D4"/>
    <w:rsid w:val="00FB2CF6"/>
    <w:rsid w:val="00FB3886"/>
    <w:rsid w:val="00FB3D1E"/>
    <w:rsid w:val="00FB4121"/>
    <w:rsid w:val="00FB5B50"/>
    <w:rsid w:val="00FB7B5F"/>
    <w:rsid w:val="00FC0ACC"/>
    <w:rsid w:val="00FC1069"/>
    <w:rsid w:val="00FC2E96"/>
    <w:rsid w:val="00FC5D3F"/>
    <w:rsid w:val="00FC6CF5"/>
    <w:rsid w:val="00FC6D39"/>
    <w:rsid w:val="00FD0398"/>
    <w:rsid w:val="00FD0C47"/>
    <w:rsid w:val="00FD11B5"/>
    <w:rsid w:val="00FD18DF"/>
    <w:rsid w:val="00FD1CC0"/>
    <w:rsid w:val="00FD2C18"/>
    <w:rsid w:val="00FD50FF"/>
    <w:rsid w:val="00FD6F3E"/>
    <w:rsid w:val="00FD7390"/>
    <w:rsid w:val="00FE0AE5"/>
    <w:rsid w:val="00FE260D"/>
    <w:rsid w:val="00FE340F"/>
    <w:rsid w:val="00FE4EC4"/>
    <w:rsid w:val="00FE5A13"/>
    <w:rsid w:val="00FE5F9D"/>
    <w:rsid w:val="00FE683F"/>
    <w:rsid w:val="00FF05E9"/>
    <w:rsid w:val="00FF31B1"/>
    <w:rsid w:val="00FF3AD3"/>
    <w:rsid w:val="00FF562C"/>
    <w:rsid w:val="00FF74EA"/>
    <w:rsid w:val="0103F527"/>
    <w:rsid w:val="0105C1FF"/>
    <w:rsid w:val="01063564"/>
    <w:rsid w:val="010C4730"/>
    <w:rsid w:val="011B616D"/>
    <w:rsid w:val="01259C06"/>
    <w:rsid w:val="0125BA8A"/>
    <w:rsid w:val="0127D056"/>
    <w:rsid w:val="0136E6EB"/>
    <w:rsid w:val="0136F57A"/>
    <w:rsid w:val="0144DCFF"/>
    <w:rsid w:val="0148A948"/>
    <w:rsid w:val="014B34FF"/>
    <w:rsid w:val="014C5E33"/>
    <w:rsid w:val="01540CAB"/>
    <w:rsid w:val="0156E65D"/>
    <w:rsid w:val="0157B9AA"/>
    <w:rsid w:val="01621DF7"/>
    <w:rsid w:val="01671A8E"/>
    <w:rsid w:val="016989FC"/>
    <w:rsid w:val="017B079D"/>
    <w:rsid w:val="017C2CD0"/>
    <w:rsid w:val="019E4CFF"/>
    <w:rsid w:val="01A17CA0"/>
    <w:rsid w:val="01A1B106"/>
    <w:rsid w:val="01C1F38F"/>
    <w:rsid w:val="01C38D1E"/>
    <w:rsid w:val="01C698A7"/>
    <w:rsid w:val="01CCB6FF"/>
    <w:rsid w:val="01D4F143"/>
    <w:rsid w:val="01F7DEAE"/>
    <w:rsid w:val="01FCCE4A"/>
    <w:rsid w:val="0202A070"/>
    <w:rsid w:val="021B280C"/>
    <w:rsid w:val="02289E91"/>
    <w:rsid w:val="0231356F"/>
    <w:rsid w:val="0236FAE2"/>
    <w:rsid w:val="0240D63D"/>
    <w:rsid w:val="02469014"/>
    <w:rsid w:val="025F99EF"/>
    <w:rsid w:val="027019DF"/>
    <w:rsid w:val="027A0238"/>
    <w:rsid w:val="0294063D"/>
    <w:rsid w:val="0294BC86"/>
    <w:rsid w:val="029D3591"/>
    <w:rsid w:val="02A3706E"/>
    <w:rsid w:val="02AE593B"/>
    <w:rsid w:val="02B182B4"/>
    <w:rsid w:val="02CAEBE1"/>
    <w:rsid w:val="02D2922A"/>
    <w:rsid w:val="02D84E98"/>
    <w:rsid w:val="02E5CC43"/>
    <w:rsid w:val="02F23135"/>
    <w:rsid w:val="02F7B6EC"/>
    <w:rsid w:val="02FCC56F"/>
    <w:rsid w:val="02FF4319"/>
    <w:rsid w:val="0306B8A2"/>
    <w:rsid w:val="031AAAAC"/>
    <w:rsid w:val="031E13C9"/>
    <w:rsid w:val="032D0E38"/>
    <w:rsid w:val="032D3375"/>
    <w:rsid w:val="0333B323"/>
    <w:rsid w:val="034AB228"/>
    <w:rsid w:val="034BBBE6"/>
    <w:rsid w:val="034F09BF"/>
    <w:rsid w:val="03526935"/>
    <w:rsid w:val="0354F6E6"/>
    <w:rsid w:val="035F476C"/>
    <w:rsid w:val="0368C817"/>
    <w:rsid w:val="0369A3A2"/>
    <w:rsid w:val="036F4800"/>
    <w:rsid w:val="03723FF7"/>
    <w:rsid w:val="0374D0A7"/>
    <w:rsid w:val="0378B968"/>
    <w:rsid w:val="037C73BF"/>
    <w:rsid w:val="0381F13F"/>
    <w:rsid w:val="038357DF"/>
    <w:rsid w:val="03836AD6"/>
    <w:rsid w:val="038EB4E3"/>
    <w:rsid w:val="0391D701"/>
    <w:rsid w:val="03A0DDBE"/>
    <w:rsid w:val="03BA68A8"/>
    <w:rsid w:val="03D27BFD"/>
    <w:rsid w:val="03E61855"/>
    <w:rsid w:val="03E81935"/>
    <w:rsid w:val="03E9EF2F"/>
    <w:rsid w:val="03ED9CF7"/>
    <w:rsid w:val="03F1EFCC"/>
    <w:rsid w:val="03F3CB49"/>
    <w:rsid w:val="03F5526A"/>
    <w:rsid w:val="03FBD9E9"/>
    <w:rsid w:val="04000611"/>
    <w:rsid w:val="0405BB79"/>
    <w:rsid w:val="040C953F"/>
    <w:rsid w:val="0413038A"/>
    <w:rsid w:val="0430FE9F"/>
    <w:rsid w:val="0434695C"/>
    <w:rsid w:val="0441985B"/>
    <w:rsid w:val="044617EE"/>
    <w:rsid w:val="044D5315"/>
    <w:rsid w:val="04583989"/>
    <w:rsid w:val="045B66FD"/>
    <w:rsid w:val="0460E27E"/>
    <w:rsid w:val="04658DAC"/>
    <w:rsid w:val="046AF614"/>
    <w:rsid w:val="047969A8"/>
    <w:rsid w:val="0479CD14"/>
    <w:rsid w:val="047AB254"/>
    <w:rsid w:val="047E8354"/>
    <w:rsid w:val="0491E20F"/>
    <w:rsid w:val="04981429"/>
    <w:rsid w:val="04A7FF7D"/>
    <w:rsid w:val="04B8CDFC"/>
    <w:rsid w:val="04D5F70F"/>
    <w:rsid w:val="04D65277"/>
    <w:rsid w:val="04DD8F99"/>
    <w:rsid w:val="04ED381E"/>
    <w:rsid w:val="04EDAE13"/>
    <w:rsid w:val="04EEB381"/>
    <w:rsid w:val="04F27C5F"/>
    <w:rsid w:val="050FF791"/>
    <w:rsid w:val="051CAABE"/>
    <w:rsid w:val="052AAD48"/>
    <w:rsid w:val="052D42A8"/>
    <w:rsid w:val="053192B5"/>
    <w:rsid w:val="0533C4EC"/>
    <w:rsid w:val="0535A013"/>
    <w:rsid w:val="0545CA22"/>
    <w:rsid w:val="05657DA3"/>
    <w:rsid w:val="056805E3"/>
    <w:rsid w:val="0573EF46"/>
    <w:rsid w:val="05774517"/>
    <w:rsid w:val="0596C502"/>
    <w:rsid w:val="059747C2"/>
    <w:rsid w:val="0599CE02"/>
    <w:rsid w:val="059BF9F8"/>
    <w:rsid w:val="05A35BD1"/>
    <w:rsid w:val="05AF43EE"/>
    <w:rsid w:val="05C95413"/>
    <w:rsid w:val="05EB974F"/>
    <w:rsid w:val="05EE026E"/>
    <w:rsid w:val="05FC9361"/>
    <w:rsid w:val="06047F75"/>
    <w:rsid w:val="060547DE"/>
    <w:rsid w:val="0606C675"/>
    <w:rsid w:val="06108D8C"/>
    <w:rsid w:val="06137786"/>
    <w:rsid w:val="06165AB1"/>
    <w:rsid w:val="0631A0F7"/>
    <w:rsid w:val="06437F01"/>
    <w:rsid w:val="06456EFD"/>
    <w:rsid w:val="0645D5D5"/>
    <w:rsid w:val="064A6B3A"/>
    <w:rsid w:val="0664A235"/>
    <w:rsid w:val="06729BA5"/>
    <w:rsid w:val="067A9A9B"/>
    <w:rsid w:val="0687E754"/>
    <w:rsid w:val="06993C9C"/>
    <w:rsid w:val="06A13934"/>
    <w:rsid w:val="06A9325B"/>
    <w:rsid w:val="06AE6ED8"/>
    <w:rsid w:val="06B6C289"/>
    <w:rsid w:val="06CE783C"/>
    <w:rsid w:val="06CFDBE2"/>
    <w:rsid w:val="06D0D797"/>
    <w:rsid w:val="06F7D893"/>
    <w:rsid w:val="071185B9"/>
    <w:rsid w:val="071CA111"/>
    <w:rsid w:val="0733D76B"/>
    <w:rsid w:val="0734A516"/>
    <w:rsid w:val="073F70CE"/>
    <w:rsid w:val="07508467"/>
    <w:rsid w:val="075D88AC"/>
    <w:rsid w:val="078C7522"/>
    <w:rsid w:val="078E4343"/>
    <w:rsid w:val="07A31914"/>
    <w:rsid w:val="07A459AD"/>
    <w:rsid w:val="07A7A5A8"/>
    <w:rsid w:val="07B25316"/>
    <w:rsid w:val="07B271F8"/>
    <w:rsid w:val="07BCAF36"/>
    <w:rsid w:val="07C3C3A6"/>
    <w:rsid w:val="07C5042B"/>
    <w:rsid w:val="07D36C0A"/>
    <w:rsid w:val="07DDB9D6"/>
    <w:rsid w:val="07E328E3"/>
    <w:rsid w:val="0800F43E"/>
    <w:rsid w:val="0802221C"/>
    <w:rsid w:val="0804EA26"/>
    <w:rsid w:val="080D7A26"/>
    <w:rsid w:val="0814C60F"/>
    <w:rsid w:val="081556BF"/>
    <w:rsid w:val="0824D8E0"/>
    <w:rsid w:val="08264130"/>
    <w:rsid w:val="083EE2AB"/>
    <w:rsid w:val="084502BC"/>
    <w:rsid w:val="0848D963"/>
    <w:rsid w:val="08505388"/>
    <w:rsid w:val="086111FA"/>
    <w:rsid w:val="0864CAB6"/>
    <w:rsid w:val="086AAB96"/>
    <w:rsid w:val="086AFB2D"/>
    <w:rsid w:val="086F990D"/>
    <w:rsid w:val="0875DDD2"/>
    <w:rsid w:val="0886C002"/>
    <w:rsid w:val="089014C9"/>
    <w:rsid w:val="08A47414"/>
    <w:rsid w:val="08AF9B30"/>
    <w:rsid w:val="08BA846F"/>
    <w:rsid w:val="08BB8219"/>
    <w:rsid w:val="08BDF1E9"/>
    <w:rsid w:val="08BDF497"/>
    <w:rsid w:val="08DC6DB7"/>
    <w:rsid w:val="08DDEB32"/>
    <w:rsid w:val="08DEC3AD"/>
    <w:rsid w:val="08DF2F82"/>
    <w:rsid w:val="08E2C227"/>
    <w:rsid w:val="08E676E9"/>
    <w:rsid w:val="08EAA692"/>
    <w:rsid w:val="08EE970E"/>
    <w:rsid w:val="08EEF30C"/>
    <w:rsid w:val="08F34EB4"/>
    <w:rsid w:val="08F815A1"/>
    <w:rsid w:val="09017D96"/>
    <w:rsid w:val="0906C632"/>
    <w:rsid w:val="090FF7B0"/>
    <w:rsid w:val="0934B405"/>
    <w:rsid w:val="093D4553"/>
    <w:rsid w:val="09418060"/>
    <w:rsid w:val="0942833A"/>
    <w:rsid w:val="094B4BA9"/>
    <w:rsid w:val="0955E814"/>
    <w:rsid w:val="09601324"/>
    <w:rsid w:val="099C4FBC"/>
    <w:rsid w:val="09A3BF64"/>
    <w:rsid w:val="09B03F02"/>
    <w:rsid w:val="09BFFAE0"/>
    <w:rsid w:val="09D6C0A3"/>
    <w:rsid w:val="09E137BB"/>
    <w:rsid w:val="09E7CA8D"/>
    <w:rsid w:val="09E89342"/>
    <w:rsid w:val="09F7A832"/>
    <w:rsid w:val="09FA433C"/>
    <w:rsid w:val="09FE1E6B"/>
    <w:rsid w:val="0A021044"/>
    <w:rsid w:val="0A0C6807"/>
    <w:rsid w:val="0A1496A6"/>
    <w:rsid w:val="0A194FA5"/>
    <w:rsid w:val="0A1C5790"/>
    <w:rsid w:val="0A28B55B"/>
    <w:rsid w:val="0A387BCB"/>
    <w:rsid w:val="0A4665A6"/>
    <w:rsid w:val="0A51A35B"/>
    <w:rsid w:val="0A5FF5F9"/>
    <w:rsid w:val="0A628C3D"/>
    <w:rsid w:val="0A894DAB"/>
    <w:rsid w:val="0A8E2254"/>
    <w:rsid w:val="0A94F102"/>
    <w:rsid w:val="0A9D8E1A"/>
    <w:rsid w:val="0AA3A82A"/>
    <w:rsid w:val="0AA5B71F"/>
    <w:rsid w:val="0AB2802B"/>
    <w:rsid w:val="0AC7A693"/>
    <w:rsid w:val="0AD5B07D"/>
    <w:rsid w:val="0AF353A6"/>
    <w:rsid w:val="0B03BE45"/>
    <w:rsid w:val="0B1D0CBB"/>
    <w:rsid w:val="0B2642C1"/>
    <w:rsid w:val="0B38201D"/>
    <w:rsid w:val="0B421CEB"/>
    <w:rsid w:val="0B52D0F8"/>
    <w:rsid w:val="0B572226"/>
    <w:rsid w:val="0B57CE89"/>
    <w:rsid w:val="0B6CB5E6"/>
    <w:rsid w:val="0B70FF97"/>
    <w:rsid w:val="0B728592"/>
    <w:rsid w:val="0B760482"/>
    <w:rsid w:val="0B793128"/>
    <w:rsid w:val="0B8B2AB5"/>
    <w:rsid w:val="0B94449C"/>
    <w:rsid w:val="0BA79BC2"/>
    <w:rsid w:val="0BAFB788"/>
    <w:rsid w:val="0BB3F573"/>
    <w:rsid w:val="0BB4E9CB"/>
    <w:rsid w:val="0BBE8A20"/>
    <w:rsid w:val="0BC36896"/>
    <w:rsid w:val="0BC51840"/>
    <w:rsid w:val="0BC9CEDE"/>
    <w:rsid w:val="0BE5C36C"/>
    <w:rsid w:val="0BF5E1FD"/>
    <w:rsid w:val="0BF7652E"/>
    <w:rsid w:val="0BFBDCAD"/>
    <w:rsid w:val="0BFDB5F6"/>
    <w:rsid w:val="0C02905C"/>
    <w:rsid w:val="0C097EBF"/>
    <w:rsid w:val="0C2B6B39"/>
    <w:rsid w:val="0C30C68E"/>
    <w:rsid w:val="0C49204B"/>
    <w:rsid w:val="0C4C3CFA"/>
    <w:rsid w:val="0C4D0290"/>
    <w:rsid w:val="0C5B59EB"/>
    <w:rsid w:val="0C613D99"/>
    <w:rsid w:val="0C634A9B"/>
    <w:rsid w:val="0C860552"/>
    <w:rsid w:val="0C9BFC86"/>
    <w:rsid w:val="0CBDF214"/>
    <w:rsid w:val="0CBF6589"/>
    <w:rsid w:val="0CC57B29"/>
    <w:rsid w:val="0CD4264A"/>
    <w:rsid w:val="0CD53538"/>
    <w:rsid w:val="0CDC97FE"/>
    <w:rsid w:val="0CF1998B"/>
    <w:rsid w:val="0CF2B253"/>
    <w:rsid w:val="0CF43C09"/>
    <w:rsid w:val="0CF62329"/>
    <w:rsid w:val="0CFCFD84"/>
    <w:rsid w:val="0D22494A"/>
    <w:rsid w:val="0D382699"/>
    <w:rsid w:val="0D39A52F"/>
    <w:rsid w:val="0D3C2C61"/>
    <w:rsid w:val="0D489F7D"/>
    <w:rsid w:val="0D4D68C1"/>
    <w:rsid w:val="0D4E9BC6"/>
    <w:rsid w:val="0D568039"/>
    <w:rsid w:val="0D5DD429"/>
    <w:rsid w:val="0D6794D0"/>
    <w:rsid w:val="0D67C4E9"/>
    <w:rsid w:val="0D6B0843"/>
    <w:rsid w:val="0D6D4BA3"/>
    <w:rsid w:val="0D755AD1"/>
    <w:rsid w:val="0D7CB86A"/>
    <w:rsid w:val="0D9ACA78"/>
    <w:rsid w:val="0D9F33A5"/>
    <w:rsid w:val="0DA1477C"/>
    <w:rsid w:val="0DA49AD4"/>
    <w:rsid w:val="0DB209CC"/>
    <w:rsid w:val="0DC5C613"/>
    <w:rsid w:val="0DCD54A8"/>
    <w:rsid w:val="0DCDFDC1"/>
    <w:rsid w:val="0DD706AA"/>
    <w:rsid w:val="0DEFB170"/>
    <w:rsid w:val="0DFC5025"/>
    <w:rsid w:val="0DFD4668"/>
    <w:rsid w:val="0DFDD064"/>
    <w:rsid w:val="0DFF4755"/>
    <w:rsid w:val="0E07302D"/>
    <w:rsid w:val="0E124C72"/>
    <w:rsid w:val="0E2916DF"/>
    <w:rsid w:val="0E2C2831"/>
    <w:rsid w:val="0E2D35D8"/>
    <w:rsid w:val="0E3845C7"/>
    <w:rsid w:val="0E44137C"/>
    <w:rsid w:val="0E59EE5F"/>
    <w:rsid w:val="0E5E6530"/>
    <w:rsid w:val="0E609A0C"/>
    <w:rsid w:val="0E614B8A"/>
    <w:rsid w:val="0E62932D"/>
    <w:rsid w:val="0E64B4BF"/>
    <w:rsid w:val="0E6B0656"/>
    <w:rsid w:val="0E7EFF9D"/>
    <w:rsid w:val="0E81C913"/>
    <w:rsid w:val="0E82BE6E"/>
    <w:rsid w:val="0E866695"/>
    <w:rsid w:val="0E883C4E"/>
    <w:rsid w:val="0E9066E2"/>
    <w:rsid w:val="0E92A8F5"/>
    <w:rsid w:val="0E9BD90A"/>
    <w:rsid w:val="0EA60EFC"/>
    <w:rsid w:val="0EA66FA9"/>
    <w:rsid w:val="0EA94A60"/>
    <w:rsid w:val="0EAD9ACB"/>
    <w:rsid w:val="0EC17ED5"/>
    <w:rsid w:val="0ED16AC5"/>
    <w:rsid w:val="0EE4A09E"/>
    <w:rsid w:val="0EE807C9"/>
    <w:rsid w:val="0EEF74B5"/>
    <w:rsid w:val="0EF246FB"/>
    <w:rsid w:val="0F04D830"/>
    <w:rsid w:val="0F1B1A34"/>
    <w:rsid w:val="0F37FD81"/>
    <w:rsid w:val="0F4EC021"/>
    <w:rsid w:val="0F6AF18E"/>
    <w:rsid w:val="0F710EF4"/>
    <w:rsid w:val="0F756DF2"/>
    <w:rsid w:val="0F8B1694"/>
    <w:rsid w:val="0F908F79"/>
    <w:rsid w:val="0F9C8B1A"/>
    <w:rsid w:val="0FA2CCE6"/>
    <w:rsid w:val="0FA424EE"/>
    <w:rsid w:val="0FA9C55F"/>
    <w:rsid w:val="0FC03B1F"/>
    <w:rsid w:val="0FC2902A"/>
    <w:rsid w:val="0FC55281"/>
    <w:rsid w:val="0FC9F237"/>
    <w:rsid w:val="0FE541C7"/>
    <w:rsid w:val="0FEE830B"/>
    <w:rsid w:val="0FF7B2E9"/>
    <w:rsid w:val="100CD847"/>
    <w:rsid w:val="1015A13D"/>
    <w:rsid w:val="102D7178"/>
    <w:rsid w:val="1042AA6D"/>
    <w:rsid w:val="1047CE1F"/>
    <w:rsid w:val="10504880"/>
    <w:rsid w:val="10556066"/>
    <w:rsid w:val="106050F0"/>
    <w:rsid w:val="109366FD"/>
    <w:rsid w:val="10938E55"/>
    <w:rsid w:val="10943D9D"/>
    <w:rsid w:val="1096952E"/>
    <w:rsid w:val="109F38E2"/>
    <w:rsid w:val="10A58EFB"/>
    <w:rsid w:val="10AC6572"/>
    <w:rsid w:val="10B1B237"/>
    <w:rsid w:val="10BB0CF1"/>
    <w:rsid w:val="10CF934B"/>
    <w:rsid w:val="10D5BEFB"/>
    <w:rsid w:val="10D991A3"/>
    <w:rsid w:val="10E60A39"/>
    <w:rsid w:val="10E63BEF"/>
    <w:rsid w:val="10E928A2"/>
    <w:rsid w:val="10E9FE2B"/>
    <w:rsid w:val="10EDF13F"/>
    <w:rsid w:val="1121E909"/>
    <w:rsid w:val="11244853"/>
    <w:rsid w:val="11278B76"/>
    <w:rsid w:val="1131E010"/>
    <w:rsid w:val="114EC303"/>
    <w:rsid w:val="1153B9F8"/>
    <w:rsid w:val="1166C474"/>
    <w:rsid w:val="116EBD8E"/>
    <w:rsid w:val="1175FDF3"/>
    <w:rsid w:val="118B033A"/>
    <w:rsid w:val="118C03D5"/>
    <w:rsid w:val="118FEA4A"/>
    <w:rsid w:val="1198EC4C"/>
    <w:rsid w:val="119AB53C"/>
    <w:rsid w:val="119C8C10"/>
    <w:rsid w:val="11A9879E"/>
    <w:rsid w:val="11B19F11"/>
    <w:rsid w:val="11B5139E"/>
    <w:rsid w:val="11BF7913"/>
    <w:rsid w:val="11CC33CA"/>
    <w:rsid w:val="11CDE6B0"/>
    <w:rsid w:val="11D90CED"/>
    <w:rsid w:val="11E0F9CE"/>
    <w:rsid w:val="1204B86C"/>
    <w:rsid w:val="120D8E7E"/>
    <w:rsid w:val="120E3226"/>
    <w:rsid w:val="1228AD7C"/>
    <w:rsid w:val="1230E75B"/>
    <w:rsid w:val="123318A4"/>
    <w:rsid w:val="1235A14E"/>
    <w:rsid w:val="123E2C85"/>
    <w:rsid w:val="12497641"/>
    <w:rsid w:val="125DA72E"/>
    <w:rsid w:val="12665869"/>
    <w:rsid w:val="1270E8FA"/>
    <w:rsid w:val="12788E2A"/>
    <w:rsid w:val="1282C448"/>
    <w:rsid w:val="128CBC9F"/>
    <w:rsid w:val="12909523"/>
    <w:rsid w:val="12A360F0"/>
    <w:rsid w:val="12A8BA9D"/>
    <w:rsid w:val="12AC1FD5"/>
    <w:rsid w:val="12AD62F5"/>
    <w:rsid w:val="12C2A510"/>
    <w:rsid w:val="12C2FA7E"/>
    <w:rsid w:val="12CAAE9E"/>
    <w:rsid w:val="12D1DECB"/>
    <w:rsid w:val="12E35A2D"/>
    <w:rsid w:val="12E50E0D"/>
    <w:rsid w:val="12F8D120"/>
    <w:rsid w:val="12F9F7CC"/>
    <w:rsid w:val="12FCD2B0"/>
    <w:rsid w:val="1302A87F"/>
    <w:rsid w:val="13091612"/>
    <w:rsid w:val="1310C318"/>
    <w:rsid w:val="131E0683"/>
    <w:rsid w:val="132B1000"/>
    <w:rsid w:val="1347DFEF"/>
    <w:rsid w:val="134C72CE"/>
    <w:rsid w:val="1361042A"/>
    <w:rsid w:val="136953C5"/>
    <w:rsid w:val="136974FD"/>
    <w:rsid w:val="136B1AB0"/>
    <w:rsid w:val="136B6DA9"/>
    <w:rsid w:val="1384ECE4"/>
    <w:rsid w:val="138C9BC8"/>
    <w:rsid w:val="139496F4"/>
    <w:rsid w:val="13A05D59"/>
    <w:rsid w:val="13A11083"/>
    <w:rsid w:val="13A4B4ED"/>
    <w:rsid w:val="13AFB8EA"/>
    <w:rsid w:val="13BCD72D"/>
    <w:rsid w:val="13BF73AD"/>
    <w:rsid w:val="13C08382"/>
    <w:rsid w:val="13C0DE70"/>
    <w:rsid w:val="13C85042"/>
    <w:rsid w:val="13CB48F9"/>
    <w:rsid w:val="13D3043A"/>
    <w:rsid w:val="13DD2873"/>
    <w:rsid w:val="13DFAAAA"/>
    <w:rsid w:val="13E78004"/>
    <w:rsid w:val="13EC25D9"/>
    <w:rsid w:val="13EEA464"/>
    <w:rsid w:val="13F45836"/>
    <w:rsid w:val="13F901A3"/>
    <w:rsid w:val="13FCAE42"/>
    <w:rsid w:val="1410939B"/>
    <w:rsid w:val="1417E05E"/>
    <w:rsid w:val="141A1FE4"/>
    <w:rsid w:val="142CFDCD"/>
    <w:rsid w:val="142EA311"/>
    <w:rsid w:val="143F3151"/>
    <w:rsid w:val="143F6465"/>
    <w:rsid w:val="144D8671"/>
    <w:rsid w:val="14885DB9"/>
    <w:rsid w:val="149D93F5"/>
    <w:rsid w:val="149F1679"/>
    <w:rsid w:val="14A471B4"/>
    <w:rsid w:val="14BC2B09"/>
    <w:rsid w:val="14C0FC7F"/>
    <w:rsid w:val="14C26B07"/>
    <w:rsid w:val="14F0E340"/>
    <w:rsid w:val="14F13929"/>
    <w:rsid w:val="14F9423D"/>
    <w:rsid w:val="14FFD632"/>
    <w:rsid w:val="1505F815"/>
    <w:rsid w:val="1511EF87"/>
    <w:rsid w:val="1513490E"/>
    <w:rsid w:val="15264A8C"/>
    <w:rsid w:val="1528E299"/>
    <w:rsid w:val="152F84FC"/>
    <w:rsid w:val="153E1F95"/>
    <w:rsid w:val="153E5DFC"/>
    <w:rsid w:val="1543387E"/>
    <w:rsid w:val="1544CD1C"/>
    <w:rsid w:val="154C0D32"/>
    <w:rsid w:val="15506728"/>
    <w:rsid w:val="156509BF"/>
    <w:rsid w:val="156A04C8"/>
    <w:rsid w:val="15961F9C"/>
    <w:rsid w:val="159745F9"/>
    <w:rsid w:val="159C899D"/>
    <w:rsid w:val="15B88196"/>
    <w:rsid w:val="15C2376A"/>
    <w:rsid w:val="15D136FF"/>
    <w:rsid w:val="15ED7DDF"/>
    <w:rsid w:val="16174117"/>
    <w:rsid w:val="16236BAA"/>
    <w:rsid w:val="162E1DCC"/>
    <w:rsid w:val="164D68FE"/>
    <w:rsid w:val="16562B81"/>
    <w:rsid w:val="16596001"/>
    <w:rsid w:val="165B82B4"/>
    <w:rsid w:val="16747F85"/>
    <w:rsid w:val="1676FB7B"/>
    <w:rsid w:val="1683FA57"/>
    <w:rsid w:val="169B57C1"/>
    <w:rsid w:val="169B78C7"/>
    <w:rsid w:val="169D10A5"/>
    <w:rsid w:val="169D7133"/>
    <w:rsid w:val="169F8D43"/>
    <w:rsid w:val="16AF3F31"/>
    <w:rsid w:val="16B60F76"/>
    <w:rsid w:val="16C69471"/>
    <w:rsid w:val="16C6AE45"/>
    <w:rsid w:val="16CA6E0F"/>
    <w:rsid w:val="16DC796F"/>
    <w:rsid w:val="16DE0910"/>
    <w:rsid w:val="16DF6E92"/>
    <w:rsid w:val="16E40BB0"/>
    <w:rsid w:val="16EBFA62"/>
    <w:rsid w:val="16F6CE25"/>
    <w:rsid w:val="16FA8AE4"/>
    <w:rsid w:val="16FAF14C"/>
    <w:rsid w:val="1700826E"/>
    <w:rsid w:val="1701C1F0"/>
    <w:rsid w:val="1712FF7F"/>
    <w:rsid w:val="17147387"/>
    <w:rsid w:val="1716A824"/>
    <w:rsid w:val="1716A976"/>
    <w:rsid w:val="171A1269"/>
    <w:rsid w:val="171F20C6"/>
    <w:rsid w:val="1720416E"/>
    <w:rsid w:val="1724E72E"/>
    <w:rsid w:val="17386A5C"/>
    <w:rsid w:val="17389BFF"/>
    <w:rsid w:val="17393E6B"/>
    <w:rsid w:val="1741F2DC"/>
    <w:rsid w:val="174A17CD"/>
    <w:rsid w:val="174CDA70"/>
    <w:rsid w:val="17500D31"/>
    <w:rsid w:val="175694D0"/>
    <w:rsid w:val="1771575C"/>
    <w:rsid w:val="177D5608"/>
    <w:rsid w:val="1780B9C2"/>
    <w:rsid w:val="178A1C37"/>
    <w:rsid w:val="178D7919"/>
    <w:rsid w:val="179E705F"/>
    <w:rsid w:val="179E81AF"/>
    <w:rsid w:val="17A06D8C"/>
    <w:rsid w:val="17AB6258"/>
    <w:rsid w:val="17C0A946"/>
    <w:rsid w:val="17C0FDCD"/>
    <w:rsid w:val="17D0216A"/>
    <w:rsid w:val="17D45029"/>
    <w:rsid w:val="17DE0927"/>
    <w:rsid w:val="17E15D4B"/>
    <w:rsid w:val="17F26549"/>
    <w:rsid w:val="17F7B88C"/>
    <w:rsid w:val="180C5EAB"/>
    <w:rsid w:val="181132B7"/>
    <w:rsid w:val="18210E14"/>
    <w:rsid w:val="1829231B"/>
    <w:rsid w:val="182B8A34"/>
    <w:rsid w:val="183229A5"/>
    <w:rsid w:val="1857B649"/>
    <w:rsid w:val="1862825A"/>
    <w:rsid w:val="18655E21"/>
    <w:rsid w:val="187B3EF3"/>
    <w:rsid w:val="187D8D40"/>
    <w:rsid w:val="1883E4CB"/>
    <w:rsid w:val="18897DAD"/>
    <w:rsid w:val="1894832D"/>
    <w:rsid w:val="18A3B37C"/>
    <w:rsid w:val="18A4DCE3"/>
    <w:rsid w:val="18C16502"/>
    <w:rsid w:val="18C34F4E"/>
    <w:rsid w:val="18C7C959"/>
    <w:rsid w:val="18E48B82"/>
    <w:rsid w:val="18E817EE"/>
    <w:rsid w:val="18EA3962"/>
    <w:rsid w:val="18FC427C"/>
    <w:rsid w:val="190A9BE4"/>
    <w:rsid w:val="1912D588"/>
    <w:rsid w:val="1920BBFB"/>
    <w:rsid w:val="1970C500"/>
    <w:rsid w:val="198CD747"/>
    <w:rsid w:val="19921D2C"/>
    <w:rsid w:val="19B6B1CE"/>
    <w:rsid w:val="19C50E60"/>
    <w:rsid w:val="19CA41E9"/>
    <w:rsid w:val="19DFE27C"/>
    <w:rsid w:val="19E87CA3"/>
    <w:rsid w:val="19EF228E"/>
    <w:rsid w:val="19EFA71A"/>
    <w:rsid w:val="19F4BAC5"/>
    <w:rsid w:val="19FAA9E9"/>
    <w:rsid w:val="1A003CDE"/>
    <w:rsid w:val="1A038793"/>
    <w:rsid w:val="1A0C749B"/>
    <w:rsid w:val="1A0E87CB"/>
    <w:rsid w:val="1A170F54"/>
    <w:rsid w:val="1A19C608"/>
    <w:rsid w:val="1A1BFD1A"/>
    <w:rsid w:val="1A295A37"/>
    <w:rsid w:val="1A32A8A4"/>
    <w:rsid w:val="1A34B4CF"/>
    <w:rsid w:val="1A350AAA"/>
    <w:rsid w:val="1A3DD540"/>
    <w:rsid w:val="1A43A512"/>
    <w:rsid w:val="1A4DAF4B"/>
    <w:rsid w:val="1A98B222"/>
    <w:rsid w:val="1A9D07EE"/>
    <w:rsid w:val="1AB1F752"/>
    <w:rsid w:val="1AC0FC2F"/>
    <w:rsid w:val="1AD5A55A"/>
    <w:rsid w:val="1AEB0E4C"/>
    <w:rsid w:val="1AEB2336"/>
    <w:rsid w:val="1AEF7EF2"/>
    <w:rsid w:val="1AF71FD4"/>
    <w:rsid w:val="1B06EB8B"/>
    <w:rsid w:val="1B0B1D80"/>
    <w:rsid w:val="1B0BDF74"/>
    <w:rsid w:val="1B11E024"/>
    <w:rsid w:val="1B1C68A8"/>
    <w:rsid w:val="1B1EBF2D"/>
    <w:rsid w:val="1B2A22DC"/>
    <w:rsid w:val="1B2E80BB"/>
    <w:rsid w:val="1B48BEB7"/>
    <w:rsid w:val="1B4AEC2A"/>
    <w:rsid w:val="1B4F31BA"/>
    <w:rsid w:val="1B569657"/>
    <w:rsid w:val="1B585FFD"/>
    <w:rsid w:val="1B5B8C0E"/>
    <w:rsid w:val="1B6802C1"/>
    <w:rsid w:val="1B6C4057"/>
    <w:rsid w:val="1B71D77D"/>
    <w:rsid w:val="1B751FD6"/>
    <w:rsid w:val="1B7785B6"/>
    <w:rsid w:val="1B7A3EB2"/>
    <w:rsid w:val="1B7BAE9D"/>
    <w:rsid w:val="1B7E1A1B"/>
    <w:rsid w:val="1B8F9526"/>
    <w:rsid w:val="1BBED33A"/>
    <w:rsid w:val="1BCFA85E"/>
    <w:rsid w:val="1BE1050D"/>
    <w:rsid w:val="1BE16285"/>
    <w:rsid w:val="1BEE4275"/>
    <w:rsid w:val="1BFAD103"/>
    <w:rsid w:val="1BFF662E"/>
    <w:rsid w:val="1C0130A8"/>
    <w:rsid w:val="1C0745A4"/>
    <w:rsid w:val="1C1EA056"/>
    <w:rsid w:val="1C24533E"/>
    <w:rsid w:val="1C37C6EF"/>
    <w:rsid w:val="1C42FD48"/>
    <w:rsid w:val="1C49AE3F"/>
    <w:rsid w:val="1C6173AD"/>
    <w:rsid w:val="1C6996CC"/>
    <w:rsid w:val="1C69C470"/>
    <w:rsid w:val="1C6E5E40"/>
    <w:rsid w:val="1C7D9591"/>
    <w:rsid w:val="1C9DA65A"/>
    <w:rsid w:val="1CB8100D"/>
    <w:rsid w:val="1CBD06BE"/>
    <w:rsid w:val="1CBEFE98"/>
    <w:rsid w:val="1CDCE111"/>
    <w:rsid w:val="1CEA9DA8"/>
    <w:rsid w:val="1CEDEC14"/>
    <w:rsid w:val="1CF1D59A"/>
    <w:rsid w:val="1CF6EB1A"/>
    <w:rsid w:val="1CFC7A4F"/>
    <w:rsid w:val="1D21DC76"/>
    <w:rsid w:val="1D3A87A6"/>
    <w:rsid w:val="1D3F567F"/>
    <w:rsid w:val="1D462A88"/>
    <w:rsid w:val="1D49C9CE"/>
    <w:rsid w:val="1D4EB016"/>
    <w:rsid w:val="1D524E29"/>
    <w:rsid w:val="1D537C25"/>
    <w:rsid w:val="1D79C78E"/>
    <w:rsid w:val="1D81E082"/>
    <w:rsid w:val="1DA87FEF"/>
    <w:rsid w:val="1DA9A4D6"/>
    <w:rsid w:val="1DC61813"/>
    <w:rsid w:val="1DD12AD6"/>
    <w:rsid w:val="1DD74287"/>
    <w:rsid w:val="1DE03E5E"/>
    <w:rsid w:val="1DE50510"/>
    <w:rsid w:val="1DF8F613"/>
    <w:rsid w:val="1E0916E7"/>
    <w:rsid w:val="1E0E59DC"/>
    <w:rsid w:val="1E17B976"/>
    <w:rsid w:val="1E215707"/>
    <w:rsid w:val="1E21CD45"/>
    <w:rsid w:val="1E274BC8"/>
    <w:rsid w:val="1E2C20F2"/>
    <w:rsid w:val="1E303F51"/>
    <w:rsid w:val="1E35E6F5"/>
    <w:rsid w:val="1E3F3CFA"/>
    <w:rsid w:val="1E443623"/>
    <w:rsid w:val="1E4931CF"/>
    <w:rsid w:val="1E49D558"/>
    <w:rsid w:val="1E4C47E3"/>
    <w:rsid w:val="1E4CB27C"/>
    <w:rsid w:val="1E563503"/>
    <w:rsid w:val="1E597057"/>
    <w:rsid w:val="1E5ABE62"/>
    <w:rsid w:val="1E765553"/>
    <w:rsid w:val="1E79C306"/>
    <w:rsid w:val="1E7C7257"/>
    <w:rsid w:val="1E87CDBD"/>
    <w:rsid w:val="1E95F60B"/>
    <w:rsid w:val="1EA22C97"/>
    <w:rsid w:val="1EA85952"/>
    <w:rsid w:val="1EA95711"/>
    <w:rsid w:val="1EC1FB9C"/>
    <w:rsid w:val="1EE1CA42"/>
    <w:rsid w:val="1EFF020D"/>
    <w:rsid w:val="1F139112"/>
    <w:rsid w:val="1F15B380"/>
    <w:rsid w:val="1F15F990"/>
    <w:rsid w:val="1F21345C"/>
    <w:rsid w:val="1F344CDC"/>
    <w:rsid w:val="1F4C0AA1"/>
    <w:rsid w:val="1F4F9E77"/>
    <w:rsid w:val="1F5A6B12"/>
    <w:rsid w:val="1F66DC42"/>
    <w:rsid w:val="1F6E0A8E"/>
    <w:rsid w:val="1F74C880"/>
    <w:rsid w:val="1F794070"/>
    <w:rsid w:val="1F870116"/>
    <w:rsid w:val="1FAF5CB5"/>
    <w:rsid w:val="1FC22D5B"/>
    <w:rsid w:val="1FCDABAD"/>
    <w:rsid w:val="1FD20B5C"/>
    <w:rsid w:val="1FD55DFE"/>
    <w:rsid w:val="1FE067FB"/>
    <w:rsid w:val="1FF59A15"/>
    <w:rsid w:val="20274E82"/>
    <w:rsid w:val="203862E1"/>
    <w:rsid w:val="20453F8E"/>
    <w:rsid w:val="20525378"/>
    <w:rsid w:val="205C1398"/>
    <w:rsid w:val="205E891D"/>
    <w:rsid w:val="20714040"/>
    <w:rsid w:val="2077E517"/>
    <w:rsid w:val="208D7785"/>
    <w:rsid w:val="209640A4"/>
    <w:rsid w:val="20A2831E"/>
    <w:rsid w:val="20A73788"/>
    <w:rsid w:val="20AB625B"/>
    <w:rsid w:val="20AF03A2"/>
    <w:rsid w:val="20AFC033"/>
    <w:rsid w:val="20C7EDC8"/>
    <w:rsid w:val="20CB8FC8"/>
    <w:rsid w:val="20CD9749"/>
    <w:rsid w:val="20EC221B"/>
    <w:rsid w:val="210B905C"/>
    <w:rsid w:val="210CDABE"/>
    <w:rsid w:val="210FB8FF"/>
    <w:rsid w:val="2112381A"/>
    <w:rsid w:val="21255CA6"/>
    <w:rsid w:val="2126A380"/>
    <w:rsid w:val="21326C93"/>
    <w:rsid w:val="21384129"/>
    <w:rsid w:val="213D8F93"/>
    <w:rsid w:val="214F5A38"/>
    <w:rsid w:val="215722A7"/>
    <w:rsid w:val="21573820"/>
    <w:rsid w:val="21654FED"/>
    <w:rsid w:val="216F2777"/>
    <w:rsid w:val="2194A628"/>
    <w:rsid w:val="21A21073"/>
    <w:rsid w:val="21B261BF"/>
    <w:rsid w:val="21C266EA"/>
    <w:rsid w:val="21C27CD3"/>
    <w:rsid w:val="21CDA032"/>
    <w:rsid w:val="21F09792"/>
    <w:rsid w:val="21F94BF0"/>
    <w:rsid w:val="22086A7D"/>
    <w:rsid w:val="22167C2A"/>
    <w:rsid w:val="2217FAFB"/>
    <w:rsid w:val="223AEB4E"/>
    <w:rsid w:val="2245A965"/>
    <w:rsid w:val="224E1F4E"/>
    <w:rsid w:val="2251E142"/>
    <w:rsid w:val="22610F81"/>
    <w:rsid w:val="226750A3"/>
    <w:rsid w:val="22675591"/>
    <w:rsid w:val="227C395A"/>
    <w:rsid w:val="22951E05"/>
    <w:rsid w:val="2299B6AC"/>
    <w:rsid w:val="22A79670"/>
    <w:rsid w:val="22C273E1"/>
    <w:rsid w:val="22C62F9A"/>
    <w:rsid w:val="22D725BC"/>
    <w:rsid w:val="22DC24FA"/>
    <w:rsid w:val="22E35C5A"/>
    <w:rsid w:val="22EAB502"/>
    <w:rsid w:val="22FE7688"/>
    <w:rsid w:val="23027DEA"/>
    <w:rsid w:val="230CE544"/>
    <w:rsid w:val="230E8EF0"/>
    <w:rsid w:val="2321E27C"/>
    <w:rsid w:val="232C6F8E"/>
    <w:rsid w:val="232EDBBF"/>
    <w:rsid w:val="2332B86B"/>
    <w:rsid w:val="2360FB1F"/>
    <w:rsid w:val="23632241"/>
    <w:rsid w:val="237A76F8"/>
    <w:rsid w:val="237F8025"/>
    <w:rsid w:val="23811015"/>
    <w:rsid w:val="23849D12"/>
    <w:rsid w:val="2384A52F"/>
    <w:rsid w:val="238CE0BD"/>
    <w:rsid w:val="23B18DA3"/>
    <w:rsid w:val="23B555A5"/>
    <w:rsid w:val="23BB4CE4"/>
    <w:rsid w:val="23C1FFE7"/>
    <w:rsid w:val="23C2A2A0"/>
    <w:rsid w:val="23DC88CD"/>
    <w:rsid w:val="23F0CBEC"/>
    <w:rsid w:val="23F68173"/>
    <w:rsid w:val="23F8FC18"/>
    <w:rsid w:val="23F907CA"/>
    <w:rsid w:val="2406A75F"/>
    <w:rsid w:val="240D2039"/>
    <w:rsid w:val="241F01A7"/>
    <w:rsid w:val="242E06DC"/>
    <w:rsid w:val="242EAC25"/>
    <w:rsid w:val="243B52AF"/>
    <w:rsid w:val="243BFEB6"/>
    <w:rsid w:val="24438E2D"/>
    <w:rsid w:val="24467272"/>
    <w:rsid w:val="2459631F"/>
    <w:rsid w:val="245BD910"/>
    <w:rsid w:val="245FC9FD"/>
    <w:rsid w:val="24705544"/>
    <w:rsid w:val="2470A342"/>
    <w:rsid w:val="2484843A"/>
    <w:rsid w:val="2495970D"/>
    <w:rsid w:val="249598AB"/>
    <w:rsid w:val="24997166"/>
    <w:rsid w:val="249F73E8"/>
    <w:rsid w:val="24A776CC"/>
    <w:rsid w:val="24AF897E"/>
    <w:rsid w:val="24B6BF16"/>
    <w:rsid w:val="24CA885B"/>
    <w:rsid w:val="24D05316"/>
    <w:rsid w:val="24DDC088"/>
    <w:rsid w:val="24DE4B34"/>
    <w:rsid w:val="25029904"/>
    <w:rsid w:val="2504B1F4"/>
    <w:rsid w:val="250F4FCE"/>
    <w:rsid w:val="251B3791"/>
    <w:rsid w:val="25336D94"/>
    <w:rsid w:val="25425A79"/>
    <w:rsid w:val="25429AE7"/>
    <w:rsid w:val="25461098"/>
    <w:rsid w:val="254EDC49"/>
    <w:rsid w:val="2551102C"/>
    <w:rsid w:val="255CB03C"/>
    <w:rsid w:val="256816BD"/>
    <w:rsid w:val="256B66C1"/>
    <w:rsid w:val="25898204"/>
    <w:rsid w:val="258D2017"/>
    <w:rsid w:val="259FE9C9"/>
    <w:rsid w:val="25A277C0"/>
    <w:rsid w:val="25A289CE"/>
    <w:rsid w:val="25A376CA"/>
    <w:rsid w:val="25AFC896"/>
    <w:rsid w:val="25B14947"/>
    <w:rsid w:val="25B4D48B"/>
    <w:rsid w:val="25BD5DFB"/>
    <w:rsid w:val="25BE515C"/>
    <w:rsid w:val="25CFC0C3"/>
    <w:rsid w:val="25D745FC"/>
    <w:rsid w:val="25E67A64"/>
    <w:rsid w:val="25EACA68"/>
    <w:rsid w:val="25F3F8D4"/>
    <w:rsid w:val="25FA14A3"/>
    <w:rsid w:val="2608A03D"/>
    <w:rsid w:val="2629E885"/>
    <w:rsid w:val="262A669D"/>
    <w:rsid w:val="26311F83"/>
    <w:rsid w:val="26321BA0"/>
    <w:rsid w:val="2644ACF9"/>
    <w:rsid w:val="26456CA1"/>
    <w:rsid w:val="2654E2A5"/>
    <w:rsid w:val="265924FD"/>
    <w:rsid w:val="2659A751"/>
    <w:rsid w:val="267156B9"/>
    <w:rsid w:val="267784B4"/>
    <w:rsid w:val="267B6627"/>
    <w:rsid w:val="26929A42"/>
    <w:rsid w:val="26A26490"/>
    <w:rsid w:val="26ABDE58"/>
    <w:rsid w:val="26ADC7E2"/>
    <w:rsid w:val="26B45195"/>
    <w:rsid w:val="26BF05D7"/>
    <w:rsid w:val="26C1D1D0"/>
    <w:rsid w:val="26E4BA95"/>
    <w:rsid w:val="26ED5357"/>
    <w:rsid w:val="27097ACA"/>
    <w:rsid w:val="270BB061"/>
    <w:rsid w:val="271426F9"/>
    <w:rsid w:val="271A8C5F"/>
    <w:rsid w:val="27417AE2"/>
    <w:rsid w:val="27529C5B"/>
    <w:rsid w:val="275DF6FD"/>
    <w:rsid w:val="2769D642"/>
    <w:rsid w:val="277558E8"/>
    <w:rsid w:val="279E52A3"/>
    <w:rsid w:val="27A1B709"/>
    <w:rsid w:val="27A33173"/>
    <w:rsid w:val="27AEB851"/>
    <w:rsid w:val="27D7CF49"/>
    <w:rsid w:val="27E97FA5"/>
    <w:rsid w:val="27EE3CB0"/>
    <w:rsid w:val="27EFE79A"/>
    <w:rsid w:val="27FFECFB"/>
    <w:rsid w:val="28124829"/>
    <w:rsid w:val="28177AA7"/>
    <w:rsid w:val="2838A071"/>
    <w:rsid w:val="283FE86B"/>
    <w:rsid w:val="2855E5D1"/>
    <w:rsid w:val="28685918"/>
    <w:rsid w:val="2872C9B1"/>
    <w:rsid w:val="2872D435"/>
    <w:rsid w:val="287A3BA9"/>
    <w:rsid w:val="287C59CE"/>
    <w:rsid w:val="288093AA"/>
    <w:rsid w:val="28822B18"/>
    <w:rsid w:val="288C7477"/>
    <w:rsid w:val="28914D6F"/>
    <w:rsid w:val="28A8E30D"/>
    <w:rsid w:val="28B3EA00"/>
    <w:rsid w:val="28C2F422"/>
    <w:rsid w:val="28CBDD3A"/>
    <w:rsid w:val="28E6321E"/>
    <w:rsid w:val="28E7FF34"/>
    <w:rsid w:val="28F02C6C"/>
    <w:rsid w:val="28F5F6BC"/>
    <w:rsid w:val="28F72DAC"/>
    <w:rsid w:val="28F7B3CC"/>
    <w:rsid w:val="29008C9D"/>
    <w:rsid w:val="290B202B"/>
    <w:rsid w:val="290E55A7"/>
    <w:rsid w:val="29303F5A"/>
    <w:rsid w:val="2932A435"/>
    <w:rsid w:val="294E7AEA"/>
    <w:rsid w:val="294FF37C"/>
    <w:rsid w:val="29572FA0"/>
    <w:rsid w:val="29573975"/>
    <w:rsid w:val="295EF877"/>
    <w:rsid w:val="2972F1F8"/>
    <w:rsid w:val="2980DABD"/>
    <w:rsid w:val="29A0A589"/>
    <w:rsid w:val="29A4AA0C"/>
    <w:rsid w:val="29B229DD"/>
    <w:rsid w:val="29C0C63E"/>
    <w:rsid w:val="29C6C2A0"/>
    <w:rsid w:val="29CC6C21"/>
    <w:rsid w:val="29D296EB"/>
    <w:rsid w:val="29D4718F"/>
    <w:rsid w:val="29D557B2"/>
    <w:rsid w:val="29DBCB4A"/>
    <w:rsid w:val="29E9C813"/>
    <w:rsid w:val="29EB3376"/>
    <w:rsid w:val="29EDF842"/>
    <w:rsid w:val="29F01D5F"/>
    <w:rsid w:val="29F5A491"/>
    <w:rsid w:val="2A106B1E"/>
    <w:rsid w:val="2A1312DB"/>
    <w:rsid w:val="2A160C0A"/>
    <w:rsid w:val="2A1C43F8"/>
    <w:rsid w:val="2A238748"/>
    <w:rsid w:val="2A24FDFF"/>
    <w:rsid w:val="2A318D62"/>
    <w:rsid w:val="2A358DD4"/>
    <w:rsid w:val="2A475941"/>
    <w:rsid w:val="2A509DDA"/>
    <w:rsid w:val="2A5B33E0"/>
    <w:rsid w:val="2A5CF638"/>
    <w:rsid w:val="2A7BF7D4"/>
    <w:rsid w:val="2A81ABCE"/>
    <w:rsid w:val="2A8D8DC6"/>
    <w:rsid w:val="2AA0D7BA"/>
    <w:rsid w:val="2AA28C82"/>
    <w:rsid w:val="2AA7471B"/>
    <w:rsid w:val="2AACE849"/>
    <w:rsid w:val="2AAE630E"/>
    <w:rsid w:val="2AC3D7E9"/>
    <w:rsid w:val="2AC606FE"/>
    <w:rsid w:val="2ACB1A94"/>
    <w:rsid w:val="2ADFC16D"/>
    <w:rsid w:val="2AE02832"/>
    <w:rsid w:val="2AE11C06"/>
    <w:rsid w:val="2AF8D958"/>
    <w:rsid w:val="2B076801"/>
    <w:rsid w:val="2B09AEC1"/>
    <w:rsid w:val="2B10ABE2"/>
    <w:rsid w:val="2B1C1DF0"/>
    <w:rsid w:val="2B1D1EE9"/>
    <w:rsid w:val="2B23506E"/>
    <w:rsid w:val="2B2C091D"/>
    <w:rsid w:val="2B30561C"/>
    <w:rsid w:val="2B342D8F"/>
    <w:rsid w:val="2B4CF05A"/>
    <w:rsid w:val="2B5D92ED"/>
    <w:rsid w:val="2B5FEF11"/>
    <w:rsid w:val="2B631183"/>
    <w:rsid w:val="2B6780E9"/>
    <w:rsid w:val="2B70937F"/>
    <w:rsid w:val="2B74A7A7"/>
    <w:rsid w:val="2B7631CD"/>
    <w:rsid w:val="2B766534"/>
    <w:rsid w:val="2B7C9A1C"/>
    <w:rsid w:val="2B8318DB"/>
    <w:rsid w:val="2B8ED633"/>
    <w:rsid w:val="2B96F4D9"/>
    <w:rsid w:val="2B99F57E"/>
    <w:rsid w:val="2BAB627E"/>
    <w:rsid w:val="2BACE07A"/>
    <w:rsid w:val="2BB3E96F"/>
    <w:rsid w:val="2BB8346C"/>
    <w:rsid w:val="2BB9DDBC"/>
    <w:rsid w:val="2BBC9C14"/>
    <w:rsid w:val="2BBF1C88"/>
    <w:rsid w:val="2BC4AC72"/>
    <w:rsid w:val="2BC8268B"/>
    <w:rsid w:val="2BCD11CC"/>
    <w:rsid w:val="2BCDD822"/>
    <w:rsid w:val="2BD9C74F"/>
    <w:rsid w:val="2BFF0E96"/>
    <w:rsid w:val="2C06BC29"/>
    <w:rsid w:val="2C1F879D"/>
    <w:rsid w:val="2C2B107C"/>
    <w:rsid w:val="2C325399"/>
    <w:rsid w:val="2C360E9A"/>
    <w:rsid w:val="2C3721B1"/>
    <w:rsid w:val="2C3A5ACE"/>
    <w:rsid w:val="2C41A08B"/>
    <w:rsid w:val="2C52C1FC"/>
    <w:rsid w:val="2C56EB19"/>
    <w:rsid w:val="2C627122"/>
    <w:rsid w:val="2C64E09B"/>
    <w:rsid w:val="2C685486"/>
    <w:rsid w:val="2C69C2EC"/>
    <w:rsid w:val="2C80E152"/>
    <w:rsid w:val="2C88B45F"/>
    <w:rsid w:val="2C946EE6"/>
    <w:rsid w:val="2C9C2EDE"/>
    <w:rsid w:val="2C9ED09B"/>
    <w:rsid w:val="2CA07654"/>
    <w:rsid w:val="2CA4F98B"/>
    <w:rsid w:val="2CBD726B"/>
    <w:rsid w:val="2CBE32CB"/>
    <w:rsid w:val="2CCD539A"/>
    <w:rsid w:val="2CF48623"/>
    <w:rsid w:val="2D11E61E"/>
    <w:rsid w:val="2D1ADDDA"/>
    <w:rsid w:val="2D1D57E1"/>
    <w:rsid w:val="2D240B7B"/>
    <w:rsid w:val="2D3F8B61"/>
    <w:rsid w:val="2D4163B5"/>
    <w:rsid w:val="2D471FA2"/>
    <w:rsid w:val="2D47DFBD"/>
    <w:rsid w:val="2D5A57CF"/>
    <w:rsid w:val="2D61CA20"/>
    <w:rsid w:val="2D67E0CA"/>
    <w:rsid w:val="2D6899A0"/>
    <w:rsid w:val="2D70112E"/>
    <w:rsid w:val="2D7082BE"/>
    <w:rsid w:val="2D70B46D"/>
    <w:rsid w:val="2D8C785F"/>
    <w:rsid w:val="2D9496FA"/>
    <w:rsid w:val="2D98FC61"/>
    <w:rsid w:val="2D9A2B9F"/>
    <w:rsid w:val="2DA3F39B"/>
    <w:rsid w:val="2DBA553B"/>
    <w:rsid w:val="2DC6913F"/>
    <w:rsid w:val="2DD42C5B"/>
    <w:rsid w:val="2DD951E8"/>
    <w:rsid w:val="2DDBE82F"/>
    <w:rsid w:val="2DDCB641"/>
    <w:rsid w:val="2DDEE7DD"/>
    <w:rsid w:val="2DE4C562"/>
    <w:rsid w:val="2DE8D996"/>
    <w:rsid w:val="2DEB1DDF"/>
    <w:rsid w:val="2DF37667"/>
    <w:rsid w:val="2DF65928"/>
    <w:rsid w:val="2DF6646C"/>
    <w:rsid w:val="2DFBA058"/>
    <w:rsid w:val="2E02EE6F"/>
    <w:rsid w:val="2E0424E7"/>
    <w:rsid w:val="2E0BB71A"/>
    <w:rsid w:val="2E27EDC9"/>
    <w:rsid w:val="2E2CB976"/>
    <w:rsid w:val="2E2FC18A"/>
    <w:rsid w:val="2E3B0278"/>
    <w:rsid w:val="2E4BEED7"/>
    <w:rsid w:val="2E5AF130"/>
    <w:rsid w:val="2E60F33C"/>
    <w:rsid w:val="2E6457A2"/>
    <w:rsid w:val="2E6B0AB2"/>
    <w:rsid w:val="2E6B204A"/>
    <w:rsid w:val="2E718FAA"/>
    <w:rsid w:val="2E79233A"/>
    <w:rsid w:val="2E7F77BA"/>
    <w:rsid w:val="2E8BF8DC"/>
    <w:rsid w:val="2E9B8220"/>
    <w:rsid w:val="2EA6AF32"/>
    <w:rsid w:val="2EBC320F"/>
    <w:rsid w:val="2EBC35C5"/>
    <w:rsid w:val="2EE36215"/>
    <w:rsid w:val="2EE3B01E"/>
    <w:rsid w:val="2EF25EF2"/>
    <w:rsid w:val="2F17AF87"/>
    <w:rsid w:val="2F2F0A7F"/>
    <w:rsid w:val="2F31F941"/>
    <w:rsid w:val="2F3230D1"/>
    <w:rsid w:val="2F3823E5"/>
    <w:rsid w:val="2F61B8C4"/>
    <w:rsid w:val="2F7325A2"/>
    <w:rsid w:val="2F763FDE"/>
    <w:rsid w:val="2F81B9C3"/>
    <w:rsid w:val="2F8880E9"/>
    <w:rsid w:val="2F8883E6"/>
    <w:rsid w:val="2F9770B9"/>
    <w:rsid w:val="2F9FD462"/>
    <w:rsid w:val="2FBBD770"/>
    <w:rsid w:val="2FD0A41E"/>
    <w:rsid w:val="2FDDC85F"/>
    <w:rsid w:val="2FE2D7EE"/>
    <w:rsid w:val="3000DB1C"/>
    <w:rsid w:val="30041012"/>
    <w:rsid w:val="30062090"/>
    <w:rsid w:val="300E5F9F"/>
    <w:rsid w:val="30235368"/>
    <w:rsid w:val="30250D79"/>
    <w:rsid w:val="303362B3"/>
    <w:rsid w:val="3041CFF6"/>
    <w:rsid w:val="3050223C"/>
    <w:rsid w:val="3051A689"/>
    <w:rsid w:val="307BCE49"/>
    <w:rsid w:val="30834626"/>
    <w:rsid w:val="3088D183"/>
    <w:rsid w:val="308D6EC2"/>
    <w:rsid w:val="3093C882"/>
    <w:rsid w:val="30A082EF"/>
    <w:rsid w:val="30BA424F"/>
    <w:rsid w:val="30C1F1E6"/>
    <w:rsid w:val="30D05C71"/>
    <w:rsid w:val="30DD0ECB"/>
    <w:rsid w:val="30E27F44"/>
    <w:rsid w:val="30F2FDAC"/>
    <w:rsid w:val="30F5D59C"/>
    <w:rsid w:val="30F63634"/>
    <w:rsid w:val="30F981D4"/>
    <w:rsid w:val="31076E1E"/>
    <w:rsid w:val="310BCD1D"/>
    <w:rsid w:val="311A1E0E"/>
    <w:rsid w:val="312F70F2"/>
    <w:rsid w:val="31301B41"/>
    <w:rsid w:val="3132C3EB"/>
    <w:rsid w:val="31383279"/>
    <w:rsid w:val="315521B8"/>
    <w:rsid w:val="315D327D"/>
    <w:rsid w:val="315E145C"/>
    <w:rsid w:val="316AB832"/>
    <w:rsid w:val="31729A85"/>
    <w:rsid w:val="3186BEA4"/>
    <w:rsid w:val="3188B999"/>
    <w:rsid w:val="318C7290"/>
    <w:rsid w:val="31914CFA"/>
    <w:rsid w:val="3196AABB"/>
    <w:rsid w:val="319ABECA"/>
    <w:rsid w:val="319AFA26"/>
    <w:rsid w:val="31AE87A4"/>
    <w:rsid w:val="31C395B1"/>
    <w:rsid w:val="31C47A3E"/>
    <w:rsid w:val="31C4D65E"/>
    <w:rsid w:val="31C9F956"/>
    <w:rsid w:val="31CADB8F"/>
    <w:rsid w:val="31D51489"/>
    <w:rsid w:val="31EB36BA"/>
    <w:rsid w:val="31F466D4"/>
    <w:rsid w:val="3209F846"/>
    <w:rsid w:val="320B14B0"/>
    <w:rsid w:val="320DAAF4"/>
    <w:rsid w:val="32142724"/>
    <w:rsid w:val="3221BCDD"/>
    <w:rsid w:val="322C8155"/>
    <w:rsid w:val="322FF96E"/>
    <w:rsid w:val="325163B5"/>
    <w:rsid w:val="326E3E9E"/>
    <w:rsid w:val="3271D7D4"/>
    <w:rsid w:val="32755F9C"/>
    <w:rsid w:val="327764BE"/>
    <w:rsid w:val="327A8FC0"/>
    <w:rsid w:val="327F4010"/>
    <w:rsid w:val="32827529"/>
    <w:rsid w:val="328EE2BA"/>
    <w:rsid w:val="3299D247"/>
    <w:rsid w:val="329BED91"/>
    <w:rsid w:val="329DC2EE"/>
    <w:rsid w:val="32ADE0A0"/>
    <w:rsid w:val="32B6D042"/>
    <w:rsid w:val="32BCD63C"/>
    <w:rsid w:val="32C26391"/>
    <w:rsid w:val="32C43A95"/>
    <w:rsid w:val="32CC6390"/>
    <w:rsid w:val="32D67D76"/>
    <w:rsid w:val="32EE2C3A"/>
    <w:rsid w:val="32F0F1B2"/>
    <w:rsid w:val="32F821D0"/>
    <w:rsid w:val="32FBB114"/>
    <w:rsid w:val="330A2DCA"/>
    <w:rsid w:val="331A9BDA"/>
    <w:rsid w:val="33234918"/>
    <w:rsid w:val="33292A9F"/>
    <w:rsid w:val="3342F6A3"/>
    <w:rsid w:val="334A9D0D"/>
    <w:rsid w:val="334B44C4"/>
    <w:rsid w:val="334C9B4C"/>
    <w:rsid w:val="3353B397"/>
    <w:rsid w:val="335F69FF"/>
    <w:rsid w:val="335F9569"/>
    <w:rsid w:val="33684EBC"/>
    <w:rsid w:val="33715441"/>
    <w:rsid w:val="33720019"/>
    <w:rsid w:val="337B3695"/>
    <w:rsid w:val="338A94D6"/>
    <w:rsid w:val="338E4AE1"/>
    <w:rsid w:val="339D6A35"/>
    <w:rsid w:val="33AA7794"/>
    <w:rsid w:val="33AD2DD0"/>
    <w:rsid w:val="33B85CA1"/>
    <w:rsid w:val="33BEADDE"/>
    <w:rsid w:val="33BED1A5"/>
    <w:rsid w:val="33BEFB54"/>
    <w:rsid w:val="33C07245"/>
    <w:rsid w:val="33C63C5C"/>
    <w:rsid w:val="33D05DDB"/>
    <w:rsid w:val="33D695B4"/>
    <w:rsid w:val="33D823B1"/>
    <w:rsid w:val="33DD4915"/>
    <w:rsid w:val="33F48C0C"/>
    <w:rsid w:val="33FA5832"/>
    <w:rsid w:val="343436D2"/>
    <w:rsid w:val="3435D2C3"/>
    <w:rsid w:val="3443F1D8"/>
    <w:rsid w:val="344818A8"/>
    <w:rsid w:val="3449B101"/>
    <w:rsid w:val="345350AD"/>
    <w:rsid w:val="3456CF71"/>
    <w:rsid w:val="346060B7"/>
    <w:rsid w:val="3463B3CF"/>
    <w:rsid w:val="3465E08D"/>
    <w:rsid w:val="3486977B"/>
    <w:rsid w:val="34889588"/>
    <w:rsid w:val="348E345A"/>
    <w:rsid w:val="348EC3B9"/>
    <w:rsid w:val="34A50C4A"/>
    <w:rsid w:val="34AB9717"/>
    <w:rsid w:val="34ABBAD7"/>
    <w:rsid w:val="34AE4A47"/>
    <w:rsid w:val="34C4B7D4"/>
    <w:rsid w:val="34DFC08B"/>
    <w:rsid w:val="34ECADB3"/>
    <w:rsid w:val="34FB6D81"/>
    <w:rsid w:val="35228C48"/>
    <w:rsid w:val="35318C33"/>
    <w:rsid w:val="353360B1"/>
    <w:rsid w:val="3536B46A"/>
    <w:rsid w:val="353AE489"/>
    <w:rsid w:val="354AA2F8"/>
    <w:rsid w:val="3551ECC3"/>
    <w:rsid w:val="35531221"/>
    <w:rsid w:val="355A65CC"/>
    <w:rsid w:val="35664DB0"/>
    <w:rsid w:val="35917850"/>
    <w:rsid w:val="35B3A93F"/>
    <w:rsid w:val="35B87AC7"/>
    <w:rsid w:val="35C63615"/>
    <w:rsid w:val="35CF7DA1"/>
    <w:rsid w:val="35DBD7A5"/>
    <w:rsid w:val="35DCE21C"/>
    <w:rsid w:val="35DF77B3"/>
    <w:rsid w:val="35ECAB1D"/>
    <w:rsid w:val="36126CF3"/>
    <w:rsid w:val="3618D348"/>
    <w:rsid w:val="362487FA"/>
    <w:rsid w:val="362A5C4D"/>
    <w:rsid w:val="362B0B7B"/>
    <w:rsid w:val="36334348"/>
    <w:rsid w:val="363C42DA"/>
    <w:rsid w:val="36424634"/>
    <w:rsid w:val="3644C32C"/>
    <w:rsid w:val="36478B38"/>
    <w:rsid w:val="3649EB1B"/>
    <w:rsid w:val="364FA0C2"/>
    <w:rsid w:val="3656A87B"/>
    <w:rsid w:val="3659D155"/>
    <w:rsid w:val="365C2ABC"/>
    <w:rsid w:val="36619A7F"/>
    <w:rsid w:val="3663E09C"/>
    <w:rsid w:val="3666B9EB"/>
    <w:rsid w:val="366F9777"/>
    <w:rsid w:val="367E4D34"/>
    <w:rsid w:val="3681586C"/>
    <w:rsid w:val="36900390"/>
    <w:rsid w:val="369D388F"/>
    <w:rsid w:val="369D6A79"/>
    <w:rsid w:val="36B52E1A"/>
    <w:rsid w:val="36B5DE9C"/>
    <w:rsid w:val="36BC7A2E"/>
    <w:rsid w:val="36CF0278"/>
    <w:rsid w:val="36D5321E"/>
    <w:rsid w:val="36DA6239"/>
    <w:rsid w:val="36E5B771"/>
    <w:rsid w:val="36E69B19"/>
    <w:rsid w:val="36EFEE11"/>
    <w:rsid w:val="371188B8"/>
    <w:rsid w:val="3734FFF6"/>
    <w:rsid w:val="373B762F"/>
    <w:rsid w:val="373C06E7"/>
    <w:rsid w:val="3742F021"/>
    <w:rsid w:val="374E8CFA"/>
    <w:rsid w:val="3752CF77"/>
    <w:rsid w:val="3778BFBB"/>
    <w:rsid w:val="377B7ED8"/>
    <w:rsid w:val="377D6CB9"/>
    <w:rsid w:val="37858CBA"/>
    <w:rsid w:val="37874E66"/>
    <w:rsid w:val="37903F7A"/>
    <w:rsid w:val="379B30C2"/>
    <w:rsid w:val="379F2C08"/>
    <w:rsid w:val="379FCEA2"/>
    <w:rsid w:val="37A738AA"/>
    <w:rsid w:val="37AED30C"/>
    <w:rsid w:val="37BAFC88"/>
    <w:rsid w:val="37CA1951"/>
    <w:rsid w:val="37D54B09"/>
    <w:rsid w:val="37D89250"/>
    <w:rsid w:val="37DCAD0C"/>
    <w:rsid w:val="37F532E7"/>
    <w:rsid w:val="380752FA"/>
    <w:rsid w:val="383D630F"/>
    <w:rsid w:val="383D9A3C"/>
    <w:rsid w:val="38451AB7"/>
    <w:rsid w:val="384571D4"/>
    <w:rsid w:val="38481F87"/>
    <w:rsid w:val="3852BD2D"/>
    <w:rsid w:val="385AD33B"/>
    <w:rsid w:val="38644F3A"/>
    <w:rsid w:val="386E2A6C"/>
    <w:rsid w:val="3885A1C3"/>
    <w:rsid w:val="389DFFF6"/>
    <w:rsid w:val="38A30F4B"/>
    <w:rsid w:val="38A94A34"/>
    <w:rsid w:val="38AD228D"/>
    <w:rsid w:val="38B16802"/>
    <w:rsid w:val="38B2803F"/>
    <w:rsid w:val="38CD8694"/>
    <w:rsid w:val="38D0907C"/>
    <w:rsid w:val="38D2E475"/>
    <w:rsid w:val="38EDF617"/>
    <w:rsid w:val="38F4BBBC"/>
    <w:rsid w:val="38FE4355"/>
    <w:rsid w:val="390DFA51"/>
    <w:rsid w:val="391B65A1"/>
    <w:rsid w:val="393DC1A3"/>
    <w:rsid w:val="3953912F"/>
    <w:rsid w:val="3957F2FE"/>
    <w:rsid w:val="396D3CA2"/>
    <w:rsid w:val="3979A75E"/>
    <w:rsid w:val="39842363"/>
    <w:rsid w:val="3989A8F0"/>
    <w:rsid w:val="39926739"/>
    <w:rsid w:val="3996E4AD"/>
    <w:rsid w:val="39989286"/>
    <w:rsid w:val="399B5730"/>
    <w:rsid w:val="39C0437D"/>
    <w:rsid w:val="39C9C3E0"/>
    <w:rsid w:val="39D37831"/>
    <w:rsid w:val="39D605CA"/>
    <w:rsid w:val="39E348E0"/>
    <w:rsid w:val="39ED6DD5"/>
    <w:rsid w:val="39F3425E"/>
    <w:rsid w:val="3A049BDD"/>
    <w:rsid w:val="3A0DC35A"/>
    <w:rsid w:val="3A0EA657"/>
    <w:rsid w:val="3A1E141B"/>
    <w:rsid w:val="3A217224"/>
    <w:rsid w:val="3A21D1E2"/>
    <w:rsid w:val="3A25E84F"/>
    <w:rsid w:val="3A27DFF1"/>
    <w:rsid w:val="3A3A8063"/>
    <w:rsid w:val="3A3EFC10"/>
    <w:rsid w:val="3A5B59C5"/>
    <w:rsid w:val="3A66151F"/>
    <w:rsid w:val="3A68AF33"/>
    <w:rsid w:val="3A6AE329"/>
    <w:rsid w:val="3A6CFEA4"/>
    <w:rsid w:val="3A6D3939"/>
    <w:rsid w:val="3A751A3D"/>
    <w:rsid w:val="3A766FAB"/>
    <w:rsid w:val="3A92C701"/>
    <w:rsid w:val="3A9A6478"/>
    <w:rsid w:val="3AA07884"/>
    <w:rsid w:val="3AA2E12F"/>
    <w:rsid w:val="3AA8A25E"/>
    <w:rsid w:val="3AB0DB00"/>
    <w:rsid w:val="3AB559A1"/>
    <w:rsid w:val="3AC47576"/>
    <w:rsid w:val="3AE34420"/>
    <w:rsid w:val="3AFE7777"/>
    <w:rsid w:val="3B003F05"/>
    <w:rsid w:val="3B090B58"/>
    <w:rsid w:val="3B0A1B8F"/>
    <w:rsid w:val="3B0B0964"/>
    <w:rsid w:val="3B0D0258"/>
    <w:rsid w:val="3B117C7E"/>
    <w:rsid w:val="3B20D62A"/>
    <w:rsid w:val="3B28F300"/>
    <w:rsid w:val="3B2E22D6"/>
    <w:rsid w:val="3B31ADE2"/>
    <w:rsid w:val="3B373496"/>
    <w:rsid w:val="3B5B2CE0"/>
    <w:rsid w:val="3B64FC33"/>
    <w:rsid w:val="3B67ED91"/>
    <w:rsid w:val="3B6EEA1C"/>
    <w:rsid w:val="3B705F0B"/>
    <w:rsid w:val="3B71C8AE"/>
    <w:rsid w:val="3B78DC31"/>
    <w:rsid w:val="3B85CB6A"/>
    <w:rsid w:val="3BA8716B"/>
    <w:rsid w:val="3BAF5905"/>
    <w:rsid w:val="3BC19173"/>
    <w:rsid w:val="3BCFF6EE"/>
    <w:rsid w:val="3BD9C317"/>
    <w:rsid w:val="3BDDAEA9"/>
    <w:rsid w:val="3BE4841E"/>
    <w:rsid w:val="3BE50696"/>
    <w:rsid w:val="3BE6356A"/>
    <w:rsid w:val="3BF80E77"/>
    <w:rsid w:val="3BF87991"/>
    <w:rsid w:val="3C095DED"/>
    <w:rsid w:val="3C0DC8F2"/>
    <w:rsid w:val="3C11272D"/>
    <w:rsid w:val="3C125B6F"/>
    <w:rsid w:val="3C144100"/>
    <w:rsid w:val="3C39AB2C"/>
    <w:rsid w:val="3C3A9A49"/>
    <w:rsid w:val="3C55AF71"/>
    <w:rsid w:val="3C59E051"/>
    <w:rsid w:val="3C5E1DCB"/>
    <w:rsid w:val="3C778014"/>
    <w:rsid w:val="3C85E077"/>
    <w:rsid w:val="3C8B31F1"/>
    <w:rsid w:val="3C95FEC9"/>
    <w:rsid w:val="3CAB5883"/>
    <w:rsid w:val="3CAD7BE8"/>
    <w:rsid w:val="3CB062D1"/>
    <w:rsid w:val="3CB15F53"/>
    <w:rsid w:val="3CB3A5B4"/>
    <w:rsid w:val="3CB3B55A"/>
    <w:rsid w:val="3CC149B2"/>
    <w:rsid w:val="3CC6CD29"/>
    <w:rsid w:val="3CC86E2B"/>
    <w:rsid w:val="3CCF9CE9"/>
    <w:rsid w:val="3CD8C04D"/>
    <w:rsid w:val="3CD9FABE"/>
    <w:rsid w:val="3CDA9C02"/>
    <w:rsid w:val="3CDED362"/>
    <w:rsid w:val="3CE5E033"/>
    <w:rsid w:val="3CEC2F6F"/>
    <w:rsid w:val="3CEE18AD"/>
    <w:rsid w:val="3CFCE8EC"/>
    <w:rsid w:val="3D0BABC8"/>
    <w:rsid w:val="3D0D2C8B"/>
    <w:rsid w:val="3D1306B8"/>
    <w:rsid w:val="3D1B8194"/>
    <w:rsid w:val="3D213B35"/>
    <w:rsid w:val="3D2A15DD"/>
    <w:rsid w:val="3D2B44DA"/>
    <w:rsid w:val="3D2B7039"/>
    <w:rsid w:val="3D390ECC"/>
    <w:rsid w:val="3D4E4CB5"/>
    <w:rsid w:val="3D509CA2"/>
    <w:rsid w:val="3D5446DC"/>
    <w:rsid w:val="3D555C3F"/>
    <w:rsid w:val="3D5C2161"/>
    <w:rsid w:val="3D6A8606"/>
    <w:rsid w:val="3D6C204A"/>
    <w:rsid w:val="3D6DF919"/>
    <w:rsid w:val="3D71F60A"/>
    <w:rsid w:val="3D746FAF"/>
    <w:rsid w:val="3D7799BD"/>
    <w:rsid w:val="3D779AB2"/>
    <w:rsid w:val="3D79C33B"/>
    <w:rsid w:val="3D7B8219"/>
    <w:rsid w:val="3D89EF0A"/>
    <w:rsid w:val="3DAA5063"/>
    <w:rsid w:val="3DB54B4A"/>
    <w:rsid w:val="3DBE2FD7"/>
    <w:rsid w:val="3DD63D51"/>
    <w:rsid w:val="3E2D6E4A"/>
    <w:rsid w:val="3E2EB863"/>
    <w:rsid w:val="3E326D79"/>
    <w:rsid w:val="3E493DF1"/>
    <w:rsid w:val="3E59A08D"/>
    <w:rsid w:val="3E5D1A13"/>
    <w:rsid w:val="3E676149"/>
    <w:rsid w:val="3E87B86F"/>
    <w:rsid w:val="3E9C3E5D"/>
    <w:rsid w:val="3EB0A35B"/>
    <w:rsid w:val="3EB7CF99"/>
    <w:rsid w:val="3EC87DA4"/>
    <w:rsid w:val="3ED8897E"/>
    <w:rsid w:val="3EDAEDC9"/>
    <w:rsid w:val="3EDED3D4"/>
    <w:rsid w:val="3EE2AC94"/>
    <w:rsid w:val="3EED0BD5"/>
    <w:rsid w:val="3EF4CCA6"/>
    <w:rsid w:val="3EF9AF62"/>
    <w:rsid w:val="3F047344"/>
    <w:rsid w:val="3F0A47E9"/>
    <w:rsid w:val="3F0F93CE"/>
    <w:rsid w:val="3F153CE0"/>
    <w:rsid w:val="3F171567"/>
    <w:rsid w:val="3F1C8184"/>
    <w:rsid w:val="3F1E9BA0"/>
    <w:rsid w:val="3F216260"/>
    <w:rsid w:val="3F26228E"/>
    <w:rsid w:val="3F30E21F"/>
    <w:rsid w:val="3F41F598"/>
    <w:rsid w:val="3F4FBCC6"/>
    <w:rsid w:val="3F510C97"/>
    <w:rsid w:val="3F511E49"/>
    <w:rsid w:val="3F598853"/>
    <w:rsid w:val="3F59CD8D"/>
    <w:rsid w:val="3F64D9B9"/>
    <w:rsid w:val="3F72A25A"/>
    <w:rsid w:val="3F74EE08"/>
    <w:rsid w:val="3F7FF88A"/>
    <w:rsid w:val="3F85F677"/>
    <w:rsid w:val="3FA69536"/>
    <w:rsid w:val="3FAB5ABA"/>
    <w:rsid w:val="3FAD8CFD"/>
    <w:rsid w:val="3FB31022"/>
    <w:rsid w:val="3FB41BA7"/>
    <w:rsid w:val="3FCA92E8"/>
    <w:rsid w:val="3FCE5056"/>
    <w:rsid w:val="3FDA3B8D"/>
    <w:rsid w:val="3FDC9ED8"/>
    <w:rsid w:val="3FE0388C"/>
    <w:rsid w:val="3FE54831"/>
    <w:rsid w:val="3FE6BC87"/>
    <w:rsid w:val="3FE723C9"/>
    <w:rsid w:val="3FE8E9D2"/>
    <w:rsid w:val="3FECF224"/>
    <w:rsid w:val="3FF0C0C5"/>
    <w:rsid w:val="3FFED982"/>
    <w:rsid w:val="403F7CB1"/>
    <w:rsid w:val="4042DA98"/>
    <w:rsid w:val="404F16DD"/>
    <w:rsid w:val="4063547D"/>
    <w:rsid w:val="4064C716"/>
    <w:rsid w:val="4073D6CD"/>
    <w:rsid w:val="4079754F"/>
    <w:rsid w:val="407BBE32"/>
    <w:rsid w:val="407F397E"/>
    <w:rsid w:val="4088AC4C"/>
    <w:rsid w:val="408B9707"/>
    <w:rsid w:val="4099C5DB"/>
    <w:rsid w:val="409E5FE7"/>
    <w:rsid w:val="40ADD249"/>
    <w:rsid w:val="40BD1400"/>
    <w:rsid w:val="40C8C4A0"/>
    <w:rsid w:val="40CF7BA9"/>
    <w:rsid w:val="40E5D1CE"/>
    <w:rsid w:val="40E73A7D"/>
    <w:rsid w:val="40EAF188"/>
    <w:rsid w:val="40FB2D6E"/>
    <w:rsid w:val="4105CDF0"/>
    <w:rsid w:val="411451CC"/>
    <w:rsid w:val="411D9CA1"/>
    <w:rsid w:val="41225F66"/>
    <w:rsid w:val="412427D7"/>
    <w:rsid w:val="412C3B52"/>
    <w:rsid w:val="4130A1BA"/>
    <w:rsid w:val="413C8CF5"/>
    <w:rsid w:val="413FB975"/>
    <w:rsid w:val="4159A721"/>
    <w:rsid w:val="416CBB92"/>
    <w:rsid w:val="41703EDF"/>
    <w:rsid w:val="417AE093"/>
    <w:rsid w:val="417CFEBE"/>
    <w:rsid w:val="4194BAD5"/>
    <w:rsid w:val="41977732"/>
    <w:rsid w:val="41A12C84"/>
    <w:rsid w:val="41A39A15"/>
    <w:rsid w:val="41A655DE"/>
    <w:rsid w:val="41B0FF99"/>
    <w:rsid w:val="41C0B2A9"/>
    <w:rsid w:val="41C7B2D9"/>
    <w:rsid w:val="41C82FCC"/>
    <w:rsid w:val="41CEF4F7"/>
    <w:rsid w:val="41DB4D12"/>
    <w:rsid w:val="41E04BFB"/>
    <w:rsid w:val="41E25E9D"/>
    <w:rsid w:val="41F1D524"/>
    <w:rsid w:val="4213A9A6"/>
    <w:rsid w:val="42147C0C"/>
    <w:rsid w:val="4216F17F"/>
    <w:rsid w:val="4223D7CD"/>
    <w:rsid w:val="4226D3E6"/>
    <w:rsid w:val="42276768"/>
    <w:rsid w:val="422C69EB"/>
    <w:rsid w:val="4236B250"/>
    <w:rsid w:val="423A2846"/>
    <w:rsid w:val="425DBAAE"/>
    <w:rsid w:val="426B1B57"/>
    <w:rsid w:val="4290F973"/>
    <w:rsid w:val="42933491"/>
    <w:rsid w:val="4293CFE6"/>
    <w:rsid w:val="4295912F"/>
    <w:rsid w:val="42AF1409"/>
    <w:rsid w:val="42B3DC20"/>
    <w:rsid w:val="42B933AD"/>
    <w:rsid w:val="42B96D02"/>
    <w:rsid w:val="42C3DF47"/>
    <w:rsid w:val="42D313EF"/>
    <w:rsid w:val="42DD1A5C"/>
    <w:rsid w:val="42DFF743"/>
    <w:rsid w:val="42ECFB1E"/>
    <w:rsid w:val="43042AF1"/>
    <w:rsid w:val="430A39D6"/>
    <w:rsid w:val="432DD806"/>
    <w:rsid w:val="432E922A"/>
    <w:rsid w:val="43311952"/>
    <w:rsid w:val="4334EC89"/>
    <w:rsid w:val="433E7437"/>
    <w:rsid w:val="43407F33"/>
    <w:rsid w:val="4341A2A9"/>
    <w:rsid w:val="434BB53B"/>
    <w:rsid w:val="4352F97C"/>
    <w:rsid w:val="4355EC81"/>
    <w:rsid w:val="43571712"/>
    <w:rsid w:val="435C617F"/>
    <w:rsid w:val="435F1641"/>
    <w:rsid w:val="43600366"/>
    <w:rsid w:val="4370A31D"/>
    <w:rsid w:val="437A4447"/>
    <w:rsid w:val="43817EE1"/>
    <w:rsid w:val="438FD2C7"/>
    <w:rsid w:val="439DC8E0"/>
    <w:rsid w:val="439E6E3D"/>
    <w:rsid w:val="43A00240"/>
    <w:rsid w:val="43B17D40"/>
    <w:rsid w:val="43BA88AB"/>
    <w:rsid w:val="43BBA845"/>
    <w:rsid w:val="43BDC400"/>
    <w:rsid w:val="43C4E07F"/>
    <w:rsid w:val="43E1378E"/>
    <w:rsid w:val="43E1E107"/>
    <w:rsid w:val="43E89B2F"/>
    <w:rsid w:val="43EFC746"/>
    <w:rsid w:val="4402A30F"/>
    <w:rsid w:val="441F2625"/>
    <w:rsid w:val="4420A3F7"/>
    <w:rsid w:val="44307499"/>
    <w:rsid w:val="444907F0"/>
    <w:rsid w:val="444E056B"/>
    <w:rsid w:val="445747AF"/>
    <w:rsid w:val="445AE8B6"/>
    <w:rsid w:val="445E1DD5"/>
    <w:rsid w:val="446237F2"/>
    <w:rsid w:val="448465F9"/>
    <w:rsid w:val="4484C9BE"/>
    <w:rsid w:val="449586C3"/>
    <w:rsid w:val="44A3B338"/>
    <w:rsid w:val="44A9EDA0"/>
    <w:rsid w:val="44B3AB18"/>
    <w:rsid w:val="44CC5B97"/>
    <w:rsid w:val="44D07C0E"/>
    <w:rsid w:val="44DF5EE1"/>
    <w:rsid w:val="44E459D1"/>
    <w:rsid w:val="44E832B2"/>
    <w:rsid w:val="44F08A40"/>
    <w:rsid w:val="44F37A9E"/>
    <w:rsid w:val="44F4CF10"/>
    <w:rsid w:val="44F793ED"/>
    <w:rsid w:val="44FAE6A2"/>
    <w:rsid w:val="450957F1"/>
    <w:rsid w:val="451A0EC2"/>
    <w:rsid w:val="451DBF37"/>
    <w:rsid w:val="4533A2B5"/>
    <w:rsid w:val="4543CAD2"/>
    <w:rsid w:val="45542A3A"/>
    <w:rsid w:val="45706EE6"/>
    <w:rsid w:val="45976878"/>
    <w:rsid w:val="45B7733F"/>
    <w:rsid w:val="45CD4373"/>
    <w:rsid w:val="45D3C499"/>
    <w:rsid w:val="45D7732E"/>
    <w:rsid w:val="45DFCFC1"/>
    <w:rsid w:val="45FEBE85"/>
    <w:rsid w:val="460F53B5"/>
    <w:rsid w:val="4613D001"/>
    <w:rsid w:val="461777F4"/>
    <w:rsid w:val="461DA245"/>
    <w:rsid w:val="4624E682"/>
    <w:rsid w:val="465DD933"/>
    <w:rsid w:val="466322B1"/>
    <w:rsid w:val="4666BDDC"/>
    <w:rsid w:val="466BEE1F"/>
    <w:rsid w:val="4691F675"/>
    <w:rsid w:val="46A96FE5"/>
    <w:rsid w:val="46B49AC8"/>
    <w:rsid w:val="46C4AD54"/>
    <w:rsid w:val="46D40102"/>
    <w:rsid w:val="46D7B3A9"/>
    <w:rsid w:val="46E340FA"/>
    <w:rsid w:val="46ED2170"/>
    <w:rsid w:val="46EF2826"/>
    <w:rsid w:val="46FC6482"/>
    <w:rsid w:val="46FE616B"/>
    <w:rsid w:val="47005C3F"/>
    <w:rsid w:val="470A82D8"/>
    <w:rsid w:val="470CDF31"/>
    <w:rsid w:val="4719008E"/>
    <w:rsid w:val="472D0ED5"/>
    <w:rsid w:val="47357139"/>
    <w:rsid w:val="4748A22B"/>
    <w:rsid w:val="4749CC5F"/>
    <w:rsid w:val="474A20E6"/>
    <w:rsid w:val="47502BD0"/>
    <w:rsid w:val="475A854E"/>
    <w:rsid w:val="475CCBB5"/>
    <w:rsid w:val="47655BAD"/>
    <w:rsid w:val="47767D33"/>
    <w:rsid w:val="4782D063"/>
    <w:rsid w:val="47831ACC"/>
    <w:rsid w:val="47840EE2"/>
    <w:rsid w:val="4785BFE0"/>
    <w:rsid w:val="4795345F"/>
    <w:rsid w:val="4797D4C5"/>
    <w:rsid w:val="47A55FB6"/>
    <w:rsid w:val="47A588AF"/>
    <w:rsid w:val="47A76B48"/>
    <w:rsid w:val="47AE256A"/>
    <w:rsid w:val="47AE868F"/>
    <w:rsid w:val="47C6C551"/>
    <w:rsid w:val="47C83AD1"/>
    <w:rsid w:val="47D731B9"/>
    <w:rsid w:val="47E31408"/>
    <w:rsid w:val="47F7788F"/>
    <w:rsid w:val="47FD1334"/>
    <w:rsid w:val="4802DB2A"/>
    <w:rsid w:val="4805B053"/>
    <w:rsid w:val="4811C091"/>
    <w:rsid w:val="48239094"/>
    <w:rsid w:val="482C0C8B"/>
    <w:rsid w:val="48328020"/>
    <w:rsid w:val="4838071D"/>
    <w:rsid w:val="483F2B23"/>
    <w:rsid w:val="484125DD"/>
    <w:rsid w:val="484A881B"/>
    <w:rsid w:val="484D84BD"/>
    <w:rsid w:val="48527665"/>
    <w:rsid w:val="4853FF7A"/>
    <w:rsid w:val="485813A2"/>
    <w:rsid w:val="485BA2DC"/>
    <w:rsid w:val="485C6B47"/>
    <w:rsid w:val="485FFEEF"/>
    <w:rsid w:val="4868F03A"/>
    <w:rsid w:val="4875B7B0"/>
    <w:rsid w:val="487B0184"/>
    <w:rsid w:val="487EEBF4"/>
    <w:rsid w:val="488DBF19"/>
    <w:rsid w:val="48A9B886"/>
    <w:rsid w:val="48BFA2F4"/>
    <w:rsid w:val="48C7E696"/>
    <w:rsid w:val="48DDBC9B"/>
    <w:rsid w:val="48E211D6"/>
    <w:rsid w:val="48E82F77"/>
    <w:rsid w:val="4910B19F"/>
    <w:rsid w:val="49125385"/>
    <w:rsid w:val="49187CB3"/>
    <w:rsid w:val="4919B67B"/>
    <w:rsid w:val="491C29C8"/>
    <w:rsid w:val="491FD438"/>
    <w:rsid w:val="492366CC"/>
    <w:rsid w:val="492B7D1C"/>
    <w:rsid w:val="492CD74D"/>
    <w:rsid w:val="4931C3F7"/>
    <w:rsid w:val="49428A68"/>
    <w:rsid w:val="494BB541"/>
    <w:rsid w:val="495B0A73"/>
    <w:rsid w:val="495B5BDD"/>
    <w:rsid w:val="4961DF98"/>
    <w:rsid w:val="4973021A"/>
    <w:rsid w:val="497470A9"/>
    <w:rsid w:val="49761AEA"/>
    <w:rsid w:val="4977FFAB"/>
    <w:rsid w:val="4986F922"/>
    <w:rsid w:val="498BC6FA"/>
    <w:rsid w:val="498E47CF"/>
    <w:rsid w:val="49942E67"/>
    <w:rsid w:val="4994549B"/>
    <w:rsid w:val="49A9506A"/>
    <w:rsid w:val="49B12088"/>
    <w:rsid w:val="49B2E048"/>
    <w:rsid w:val="49CFC413"/>
    <w:rsid w:val="49F4C010"/>
    <w:rsid w:val="49F55C9A"/>
    <w:rsid w:val="4A12C0C6"/>
    <w:rsid w:val="4A1F489B"/>
    <w:rsid w:val="4A251D7D"/>
    <w:rsid w:val="4A2AA0CF"/>
    <w:rsid w:val="4A308665"/>
    <w:rsid w:val="4A32CD0E"/>
    <w:rsid w:val="4A33635D"/>
    <w:rsid w:val="4A6656BB"/>
    <w:rsid w:val="4A77FFE4"/>
    <w:rsid w:val="4A795D0A"/>
    <w:rsid w:val="4A83A90D"/>
    <w:rsid w:val="4A85C810"/>
    <w:rsid w:val="4A8BA3FE"/>
    <w:rsid w:val="4AA09E4C"/>
    <w:rsid w:val="4AA2A9FC"/>
    <w:rsid w:val="4ABA25EE"/>
    <w:rsid w:val="4ACB455D"/>
    <w:rsid w:val="4AD40795"/>
    <w:rsid w:val="4AE30E49"/>
    <w:rsid w:val="4AFF3283"/>
    <w:rsid w:val="4B0245CB"/>
    <w:rsid w:val="4B066F18"/>
    <w:rsid w:val="4B081E43"/>
    <w:rsid w:val="4B0E1693"/>
    <w:rsid w:val="4B2B6CC0"/>
    <w:rsid w:val="4B30DD31"/>
    <w:rsid w:val="4B363740"/>
    <w:rsid w:val="4B388702"/>
    <w:rsid w:val="4B399CE4"/>
    <w:rsid w:val="4B468A03"/>
    <w:rsid w:val="4B46EB00"/>
    <w:rsid w:val="4B4DD137"/>
    <w:rsid w:val="4B5261DA"/>
    <w:rsid w:val="4B540859"/>
    <w:rsid w:val="4B67FB0B"/>
    <w:rsid w:val="4B80A526"/>
    <w:rsid w:val="4B8B1998"/>
    <w:rsid w:val="4B8B4EAD"/>
    <w:rsid w:val="4B90464F"/>
    <w:rsid w:val="4B9AF79B"/>
    <w:rsid w:val="4BA9B7B6"/>
    <w:rsid w:val="4BB6FD02"/>
    <w:rsid w:val="4BC5F757"/>
    <w:rsid w:val="4BCABA13"/>
    <w:rsid w:val="4BCEE18E"/>
    <w:rsid w:val="4BD1AFF9"/>
    <w:rsid w:val="4BD93CA1"/>
    <w:rsid w:val="4BDF3F97"/>
    <w:rsid w:val="4BE9957A"/>
    <w:rsid w:val="4BF312A1"/>
    <w:rsid w:val="4BFDC100"/>
    <w:rsid w:val="4C05F9A9"/>
    <w:rsid w:val="4C0CEE81"/>
    <w:rsid w:val="4C1561B5"/>
    <w:rsid w:val="4C16A4C4"/>
    <w:rsid w:val="4C2E35DF"/>
    <w:rsid w:val="4C305A94"/>
    <w:rsid w:val="4C423E2D"/>
    <w:rsid w:val="4C44BC73"/>
    <w:rsid w:val="4C462CAD"/>
    <w:rsid w:val="4C464D7D"/>
    <w:rsid w:val="4C48B25E"/>
    <w:rsid w:val="4C4AF68A"/>
    <w:rsid w:val="4C510AF6"/>
    <w:rsid w:val="4C55F64F"/>
    <w:rsid w:val="4C655578"/>
    <w:rsid w:val="4C6A7256"/>
    <w:rsid w:val="4C78EED5"/>
    <w:rsid w:val="4C97A3E1"/>
    <w:rsid w:val="4C9B1CE2"/>
    <w:rsid w:val="4C9BC440"/>
    <w:rsid w:val="4CA00CC3"/>
    <w:rsid w:val="4CAD2CD1"/>
    <w:rsid w:val="4CB45A25"/>
    <w:rsid w:val="4CC60084"/>
    <w:rsid w:val="4CCF5C92"/>
    <w:rsid w:val="4CD5024A"/>
    <w:rsid w:val="4CDFE100"/>
    <w:rsid w:val="4CE1A494"/>
    <w:rsid w:val="4CE25A64"/>
    <w:rsid w:val="4CE2BB48"/>
    <w:rsid w:val="4CE41455"/>
    <w:rsid w:val="4CEF60DE"/>
    <w:rsid w:val="4CF40CBF"/>
    <w:rsid w:val="4D09D3D3"/>
    <w:rsid w:val="4D15041F"/>
    <w:rsid w:val="4D18CA49"/>
    <w:rsid w:val="4D1C7557"/>
    <w:rsid w:val="4D2EFCCB"/>
    <w:rsid w:val="4D5CAEDB"/>
    <w:rsid w:val="4D60D54B"/>
    <w:rsid w:val="4D71D616"/>
    <w:rsid w:val="4D73B0DE"/>
    <w:rsid w:val="4D761AF9"/>
    <w:rsid w:val="4D7D29A9"/>
    <w:rsid w:val="4D806251"/>
    <w:rsid w:val="4D961498"/>
    <w:rsid w:val="4D969FD0"/>
    <w:rsid w:val="4DA951A3"/>
    <w:rsid w:val="4DC252CA"/>
    <w:rsid w:val="4DC56AAB"/>
    <w:rsid w:val="4DDDCBC5"/>
    <w:rsid w:val="4DE95201"/>
    <w:rsid w:val="4DEDFAC1"/>
    <w:rsid w:val="4DF1B782"/>
    <w:rsid w:val="4DF24DAF"/>
    <w:rsid w:val="4DF6EBB3"/>
    <w:rsid w:val="4DF79660"/>
    <w:rsid w:val="4E16ECB0"/>
    <w:rsid w:val="4E45151F"/>
    <w:rsid w:val="4E45683D"/>
    <w:rsid w:val="4E5D073B"/>
    <w:rsid w:val="4E7C5298"/>
    <w:rsid w:val="4E85E78D"/>
    <w:rsid w:val="4E89DACD"/>
    <w:rsid w:val="4E8ED2FC"/>
    <w:rsid w:val="4E8FD70C"/>
    <w:rsid w:val="4E91CB30"/>
    <w:rsid w:val="4EC99CF1"/>
    <w:rsid w:val="4EF04743"/>
    <w:rsid w:val="4EFD430A"/>
    <w:rsid w:val="4EFDFCC0"/>
    <w:rsid w:val="4F028282"/>
    <w:rsid w:val="4F0EDEAA"/>
    <w:rsid w:val="4F1865BF"/>
    <w:rsid w:val="4F1B06CB"/>
    <w:rsid w:val="4F24DE2E"/>
    <w:rsid w:val="4F270699"/>
    <w:rsid w:val="4F2A0C24"/>
    <w:rsid w:val="4F2F7529"/>
    <w:rsid w:val="4F42C41B"/>
    <w:rsid w:val="4F443EA6"/>
    <w:rsid w:val="4F4B5074"/>
    <w:rsid w:val="4F558D1A"/>
    <w:rsid w:val="4F5CD5B6"/>
    <w:rsid w:val="4F5FCC4D"/>
    <w:rsid w:val="4F611199"/>
    <w:rsid w:val="4F6C3240"/>
    <w:rsid w:val="4F77A969"/>
    <w:rsid w:val="4F78BAF4"/>
    <w:rsid w:val="4F7F9BAE"/>
    <w:rsid w:val="4F7FD231"/>
    <w:rsid w:val="4F853C1F"/>
    <w:rsid w:val="4F864FA5"/>
    <w:rsid w:val="4F87C7C6"/>
    <w:rsid w:val="4F8A5AB3"/>
    <w:rsid w:val="4F97493E"/>
    <w:rsid w:val="4FAAEE1A"/>
    <w:rsid w:val="4FAB5620"/>
    <w:rsid w:val="4FAB6EA0"/>
    <w:rsid w:val="4FAD3646"/>
    <w:rsid w:val="4FB14BBD"/>
    <w:rsid w:val="4FB2A06B"/>
    <w:rsid w:val="4FB4CCCB"/>
    <w:rsid w:val="4FD1027C"/>
    <w:rsid w:val="4FD62786"/>
    <w:rsid w:val="4FE67A21"/>
    <w:rsid w:val="4FF16503"/>
    <w:rsid w:val="4FFACD17"/>
    <w:rsid w:val="500028E0"/>
    <w:rsid w:val="5020B137"/>
    <w:rsid w:val="50233C95"/>
    <w:rsid w:val="50314A3F"/>
    <w:rsid w:val="50333565"/>
    <w:rsid w:val="503D9205"/>
    <w:rsid w:val="504C98E9"/>
    <w:rsid w:val="5050D37C"/>
    <w:rsid w:val="5056D25A"/>
    <w:rsid w:val="506FFD7E"/>
    <w:rsid w:val="50712CE8"/>
    <w:rsid w:val="50811334"/>
    <w:rsid w:val="508FB587"/>
    <w:rsid w:val="5099D05E"/>
    <w:rsid w:val="50A5A4A7"/>
    <w:rsid w:val="50A6A270"/>
    <w:rsid w:val="50A6ED86"/>
    <w:rsid w:val="50C22599"/>
    <w:rsid w:val="50CA56AC"/>
    <w:rsid w:val="50DA8B37"/>
    <w:rsid w:val="50DF2BDE"/>
    <w:rsid w:val="50DFF36E"/>
    <w:rsid w:val="50E77F1B"/>
    <w:rsid w:val="50E8DD06"/>
    <w:rsid w:val="51007B50"/>
    <w:rsid w:val="5115A1F0"/>
    <w:rsid w:val="511FA72B"/>
    <w:rsid w:val="51204361"/>
    <w:rsid w:val="5121C456"/>
    <w:rsid w:val="512E580F"/>
    <w:rsid w:val="51432C08"/>
    <w:rsid w:val="515625E5"/>
    <w:rsid w:val="51618FE2"/>
    <w:rsid w:val="516764B7"/>
    <w:rsid w:val="5170AD2A"/>
    <w:rsid w:val="517D64FF"/>
    <w:rsid w:val="517DF978"/>
    <w:rsid w:val="518647CE"/>
    <w:rsid w:val="51ADFEBD"/>
    <w:rsid w:val="51B46F53"/>
    <w:rsid w:val="51B93EDB"/>
    <w:rsid w:val="51C0FE95"/>
    <w:rsid w:val="51C23699"/>
    <w:rsid w:val="51C3C332"/>
    <w:rsid w:val="51C5FC10"/>
    <w:rsid w:val="52106252"/>
    <w:rsid w:val="523B8FE0"/>
    <w:rsid w:val="523C98A5"/>
    <w:rsid w:val="523CDB98"/>
    <w:rsid w:val="5241E972"/>
    <w:rsid w:val="5243BE6E"/>
    <w:rsid w:val="52507A17"/>
    <w:rsid w:val="5254F294"/>
    <w:rsid w:val="525DCD54"/>
    <w:rsid w:val="526CBDEB"/>
    <w:rsid w:val="526E9118"/>
    <w:rsid w:val="5278B662"/>
    <w:rsid w:val="527C9B90"/>
    <w:rsid w:val="527F5DBB"/>
    <w:rsid w:val="528548BE"/>
    <w:rsid w:val="528FAABE"/>
    <w:rsid w:val="5290FB02"/>
    <w:rsid w:val="52998A04"/>
    <w:rsid w:val="5299FB1F"/>
    <w:rsid w:val="52A527CC"/>
    <w:rsid w:val="52A98E7A"/>
    <w:rsid w:val="52B268E2"/>
    <w:rsid w:val="52D93531"/>
    <w:rsid w:val="52E6F6DE"/>
    <w:rsid w:val="52F4D439"/>
    <w:rsid w:val="52F78041"/>
    <w:rsid w:val="52F79EB6"/>
    <w:rsid w:val="52F98D81"/>
    <w:rsid w:val="52FB4000"/>
    <w:rsid w:val="52FEC04E"/>
    <w:rsid w:val="531804BA"/>
    <w:rsid w:val="5319A11F"/>
    <w:rsid w:val="531C7177"/>
    <w:rsid w:val="5323F285"/>
    <w:rsid w:val="53289F07"/>
    <w:rsid w:val="532DCDBF"/>
    <w:rsid w:val="5335DAAA"/>
    <w:rsid w:val="53496F10"/>
    <w:rsid w:val="53502F5E"/>
    <w:rsid w:val="537B3A39"/>
    <w:rsid w:val="538811A0"/>
    <w:rsid w:val="5390AEC5"/>
    <w:rsid w:val="5397C6F0"/>
    <w:rsid w:val="53A7D933"/>
    <w:rsid w:val="53B4363E"/>
    <w:rsid w:val="53CF2657"/>
    <w:rsid w:val="53D603C2"/>
    <w:rsid w:val="53D6B958"/>
    <w:rsid w:val="541A9A6A"/>
    <w:rsid w:val="541B7514"/>
    <w:rsid w:val="54215894"/>
    <w:rsid w:val="5428A3EE"/>
    <w:rsid w:val="543F7F75"/>
    <w:rsid w:val="5446AAE1"/>
    <w:rsid w:val="54513BAA"/>
    <w:rsid w:val="545AAAE3"/>
    <w:rsid w:val="5468F5BA"/>
    <w:rsid w:val="54716787"/>
    <w:rsid w:val="5472AF1C"/>
    <w:rsid w:val="548120D3"/>
    <w:rsid w:val="5485EE99"/>
    <w:rsid w:val="54B912CA"/>
    <w:rsid w:val="54C1499D"/>
    <w:rsid w:val="54C5F0F1"/>
    <w:rsid w:val="54CE1798"/>
    <w:rsid w:val="54D1F5EE"/>
    <w:rsid w:val="54DD49E3"/>
    <w:rsid w:val="54EC4202"/>
    <w:rsid w:val="54F35AA7"/>
    <w:rsid w:val="54FFC60D"/>
    <w:rsid w:val="5514852A"/>
    <w:rsid w:val="55291C9D"/>
    <w:rsid w:val="5531C01F"/>
    <w:rsid w:val="5535FDCE"/>
    <w:rsid w:val="554AC460"/>
    <w:rsid w:val="55625166"/>
    <w:rsid w:val="556D5B94"/>
    <w:rsid w:val="556F1331"/>
    <w:rsid w:val="55858E50"/>
    <w:rsid w:val="55956E16"/>
    <w:rsid w:val="55A51B4B"/>
    <w:rsid w:val="55A69690"/>
    <w:rsid w:val="55AB4BF2"/>
    <w:rsid w:val="55AF5B3F"/>
    <w:rsid w:val="55BDEB6E"/>
    <w:rsid w:val="55D2E518"/>
    <w:rsid w:val="55D38F24"/>
    <w:rsid w:val="55DEE693"/>
    <w:rsid w:val="55F4ECD5"/>
    <w:rsid w:val="55F50A0D"/>
    <w:rsid w:val="55F8AA00"/>
    <w:rsid w:val="5601033A"/>
    <w:rsid w:val="5612209C"/>
    <w:rsid w:val="563F223A"/>
    <w:rsid w:val="56439096"/>
    <w:rsid w:val="565CD6E3"/>
    <w:rsid w:val="56610CB1"/>
    <w:rsid w:val="5674DE98"/>
    <w:rsid w:val="5676BDDC"/>
    <w:rsid w:val="5687DAA9"/>
    <w:rsid w:val="569C8322"/>
    <w:rsid w:val="56B131E5"/>
    <w:rsid w:val="56C81D7D"/>
    <w:rsid w:val="56C92854"/>
    <w:rsid w:val="56D11E00"/>
    <w:rsid w:val="56D32ED1"/>
    <w:rsid w:val="56D354C8"/>
    <w:rsid w:val="56ED8B0E"/>
    <w:rsid w:val="56EDAEE6"/>
    <w:rsid w:val="56F5DF7D"/>
    <w:rsid w:val="570498E6"/>
    <w:rsid w:val="570BED74"/>
    <w:rsid w:val="57116046"/>
    <w:rsid w:val="571425AE"/>
    <w:rsid w:val="571CEAA8"/>
    <w:rsid w:val="57215EB1"/>
    <w:rsid w:val="57263648"/>
    <w:rsid w:val="573BE28D"/>
    <w:rsid w:val="5749CB26"/>
    <w:rsid w:val="575240AB"/>
    <w:rsid w:val="57589966"/>
    <w:rsid w:val="575A0DE4"/>
    <w:rsid w:val="57679A59"/>
    <w:rsid w:val="57733F2E"/>
    <w:rsid w:val="57746813"/>
    <w:rsid w:val="578C7396"/>
    <w:rsid w:val="579C8A25"/>
    <w:rsid w:val="57A369E8"/>
    <w:rsid w:val="57AF0A1E"/>
    <w:rsid w:val="57B22B08"/>
    <w:rsid w:val="57B838A5"/>
    <w:rsid w:val="57BE91B5"/>
    <w:rsid w:val="57BFFF3B"/>
    <w:rsid w:val="57C99A7A"/>
    <w:rsid w:val="57CC97DF"/>
    <w:rsid w:val="57D2A8FB"/>
    <w:rsid w:val="57DB2102"/>
    <w:rsid w:val="57EB850F"/>
    <w:rsid w:val="57F0B38C"/>
    <w:rsid w:val="57FD91B3"/>
    <w:rsid w:val="581D3735"/>
    <w:rsid w:val="58218D7F"/>
    <w:rsid w:val="5826DCA3"/>
    <w:rsid w:val="58474A68"/>
    <w:rsid w:val="584CE25A"/>
    <w:rsid w:val="585EC7F7"/>
    <w:rsid w:val="58671A24"/>
    <w:rsid w:val="587D8AA3"/>
    <w:rsid w:val="587D9C85"/>
    <w:rsid w:val="587FE89F"/>
    <w:rsid w:val="58825FEC"/>
    <w:rsid w:val="5883D598"/>
    <w:rsid w:val="588EA9A0"/>
    <w:rsid w:val="5898BB5E"/>
    <w:rsid w:val="58995E71"/>
    <w:rsid w:val="58A7C353"/>
    <w:rsid w:val="58ADD250"/>
    <w:rsid w:val="58CD0ED8"/>
    <w:rsid w:val="58E8E06A"/>
    <w:rsid w:val="58F077E5"/>
    <w:rsid w:val="58FE1452"/>
    <w:rsid w:val="59126853"/>
    <w:rsid w:val="5915A2DE"/>
    <w:rsid w:val="592E1C06"/>
    <w:rsid w:val="5931BE50"/>
    <w:rsid w:val="59379BD3"/>
    <w:rsid w:val="593D5C71"/>
    <w:rsid w:val="594CA76F"/>
    <w:rsid w:val="5952C0C4"/>
    <w:rsid w:val="595C0E4A"/>
    <w:rsid w:val="595C585D"/>
    <w:rsid w:val="595F8A00"/>
    <w:rsid w:val="596A5100"/>
    <w:rsid w:val="5972107B"/>
    <w:rsid w:val="59770C60"/>
    <w:rsid w:val="59796AC4"/>
    <w:rsid w:val="597A4D3A"/>
    <w:rsid w:val="59800197"/>
    <w:rsid w:val="59871F87"/>
    <w:rsid w:val="59880E62"/>
    <w:rsid w:val="5995EB12"/>
    <w:rsid w:val="599792B2"/>
    <w:rsid w:val="59996214"/>
    <w:rsid w:val="59B3C691"/>
    <w:rsid w:val="59BDF015"/>
    <w:rsid w:val="59C37A52"/>
    <w:rsid w:val="59CFAE21"/>
    <w:rsid w:val="59D423E4"/>
    <w:rsid w:val="59D5F39B"/>
    <w:rsid w:val="59DE00AE"/>
    <w:rsid w:val="59EC0A96"/>
    <w:rsid w:val="59F7B607"/>
    <w:rsid w:val="5A0496A0"/>
    <w:rsid w:val="5A0E5CBC"/>
    <w:rsid w:val="5A37B7C8"/>
    <w:rsid w:val="5A3B422C"/>
    <w:rsid w:val="5A3EF2DC"/>
    <w:rsid w:val="5A45C57B"/>
    <w:rsid w:val="5A480AC8"/>
    <w:rsid w:val="5A4CFB02"/>
    <w:rsid w:val="5A605A09"/>
    <w:rsid w:val="5A6A3F1F"/>
    <w:rsid w:val="5A873DD1"/>
    <w:rsid w:val="5A90BA7C"/>
    <w:rsid w:val="5AA5B23B"/>
    <w:rsid w:val="5AAC7387"/>
    <w:rsid w:val="5AB45752"/>
    <w:rsid w:val="5AB60BAD"/>
    <w:rsid w:val="5AD8373E"/>
    <w:rsid w:val="5ADC42F1"/>
    <w:rsid w:val="5ADF4FD4"/>
    <w:rsid w:val="5AE4CFCB"/>
    <w:rsid w:val="5AEF5F08"/>
    <w:rsid w:val="5AF6F3F6"/>
    <w:rsid w:val="5AF9B7CE"/>
    <w:rsid w:val="5AFD0081"/>
    <w:rsid w:val="5B0BD227"/>
    <w:rsid w:val="5B1B8117"/>
    <w:rsid w:val="5B24320E"/>
    <w:rsid w:val="5B26BCDD"/>
    <w:rsid w:val="5B3055CB"/>
    <w:rsid w:val="5B32F7F8"/>
    <w:rsid w:val="5B38C61A"/>
    <w:rsid w:val="5B3E8379"/>
    <w:rsid w:val="5B40D5C6"/>
    <w:rsid w:val="5B47A204"/>
    <w:rsid w:val="5B4AC1E8"/>
    <w:rsid w:val="5B550D15"/>
    <w:rsid w:val="5B5C3CDE"/>
    <w:rsid w:val="5B5F0443"/>
    <w:rsid w:val="5B630E2A"/>
    <w:rsid w:val="5B67A334"/>
    <w:rsid w:val="5B72A153"/>
    <w:rsid w:val="5B78B5F7"/>
    <w:rsid w:val="5B7E2B41"/>
    <w:rsid w:val="5BA1072D"/>
    <w:rsid w:val="5BA19900"/>
    <w:rsid w:val="5BA309F2"/>
    <w:rsid w:val="5BA47110"/>
    <w:rsid w:val="5BA74E00"/>
    <w:rsid w:val="5BAA9255"/>
    <w:rsid w:val="5BAC293F"/>
    <w:rsid w:val="5BAC5A25"/>
    <w:rsid w:val="5BAE40FD"/>
    <w:rsid w:val="5BBBD2C4"/>
    <w:rsid w:val="5BBCD234"/>
    <w:rsid w:val="5BBE3B97"/>
    <w:rsid w:val="5BC2AD0E"/>
    <w:rsid w:val="5BCFB058"/>
    <w:rsid w:val="5BD2355D"/>
    <w:rsid w:val="5C060F80"/>
    <w:rsid w:val="5C077816"/>
    <w:rsid w:val="5C13331E"/>
    <w:rsid w:val="5C13F467"/>
    <w:rsid w:val="5C17FD50"/>
    <w:rsid w:val="5C19F8E1"/>
    <w:rsid w:val="5C2654B1"/>
    <w:rsid w:val="5C36F793"/>
    <w:rsid w:val="5C43BE7C"/>
    <w:rsid w:val="5C58CD29"/>
    <w:rsid w:val="5C5E18D8"/>
    <w:rsid w:val="5C621065"/>
    <w:rsid w:val="5C778921"/>
    <w:rsid w:val="5C9B3095"/>
    <w:rsid w:val="5CA65F49"/>
    <w:rsid w:val="5CABF953"/>
    <w:rsid w:val="5CAD1D23"/>
    <w:rsid w:val="5CBB9ECD"/>
    <w:rsid w:val="5CC3DF76"/>
    <w:rsid w:val="5CDCC990"/>
    <w:rsid w:val="5CECD6AD"/>
    <w:rsid w:val="5CEFFE08"/>
    <w:rsid w:val="5CFCCF47"/>
    <w:rsid w:val="5D100426"/>
    <w:rsid w:val="5D1F778B"/>
    <w:rsid w:val="5D219E9E"/>
    <w:rsid w:val="5D2F9E7E"/>
    <w:rsid w:val="5D336DDE"/>
    <w:rsid w:val="5D49108F"/>
    <w:rsid w:val="5D4BD66B"/>
    <w:rsid w:val="5D4FA8E7"/>
    <w:rsid w:val="5D5530F9"/>
    <w:rsid w:val="5D5C0F7A"/>
    <w:rsid w:val="5D689DB5"/>
    <w:rsid w:val="5D6AB8F1"/>
    <w:rsid w:val="5D73B3E4"/>
    <w:rsid w:val="5D92BB7C"/>
    <w:rsid w:val="5D9BC50F"/>
    <w:rsid w:val="5DA14B90"/>
    <w:rsid w:val="5DA863F2"/>
    <w:rsid w:val="5DB48999"/>
    <w:rsid w:val="5DB6F833"/>
    <w:rsid w:val="5DC26482"/>
    <w:rsid w:val="5DCD551D"/>
    <w:rsid w:val="5DD66790"/>
    <w:rsid w:val="5DEC4121"/>
    <w:rsid w:val="5DF781E6"/>
    <w:rsid w:val="5DFE8F94"/>
    <w:rsid w:val="5E08667E"/>
    <w:rsid w:val="5E0EB79E"/>
    <w:rsid w:val="5E178C15"/>
    <w:rsid w:val="5E1ECC77"/>
    <w:rsid w:val="5E213C64"/>
    <w:rsid w:val="5E2A8153"/>
    <w:rsid w:val="5E3AAAA2"/>
    <w:rsid w:val="5E3B54A3"/>
    <w:rsid w:val="5E491A49"/>
    <w:rsid w:val="5E536C9C"/>
    <w:rsid w:val="5E5E5B47"/>
    <w:rsid w:val="5E6A3843"/>
    <w:rsid w:val="5E77DCBF"/>
    <w:rsid w:val="5E914235"/>
    <w:rsid w:val="5E959900"/>
    <w:rsid w:val="5E967FD6"/>
    <w:rsid w:val="5EA9F55F"/>
    <w:rsid w:val="5EBE179C"/>
    <w:rsid w:val="5EBF1F19"/>
    <w:rsid w:val="5EC62C42"/>
    <w:rsid w:val="5ED2BCCD"/>
    <w:rsid w:val="5ED974B4"/>
    <w:rsid w:val="5EDEEC77"/>
    <w:rsid w:val="5EEC4E31"/>
    <w:rsid w:val="5F0F326F"/>
    <w:rsid w:val="5F10CD45"/>
    <w:rsid w:val="5F151174"/>
    <w:rsid w:val="5F1C2077"/>
    <w:rsid w:val="5F1FAC1A"/>
    <w:rsid w:val="5F206C25"/>
    <w:rsid w:val="5F23C71A"/>
    <w:rsid w:val="5F29959F"/>
    <w:rsid w:val="5F329192"/>
    <w:rsid w:val="5F3C505C"/>
    <w:rsid w:val="5F3EEBAF"/>
    <w:rsid w:val="5F418E46"/>
    <w:rsid w:val="5F43182B"/>
    <w:rsid w:val="5F44D839"/>
    <w:rsid w:val="5F6057E0"/>
    <w:rsid w:val="5F6082B7"/>
    <w:rsid w:val="5F65CE49"/>
    <w:rsid w:val="5F6F3575"/>
    <w:rsid w:val="5F72813B"/>
    <w:rsid w:val="5F73B2EA"/>
    <w:rsid w:val="5F850F42"/>
    <w:rsid w:val="5F935247"/>
    <w:rsid w:val="5F95785D"/>
    <w:rsid w:val="5FAB77AE"/>
    <w:rsid w:val="5FBC5DFD"/>
    <w:rsid w:val="5FC091F8"/>
    <w:rsid w:val="5FD77EAC"/>
    <w:rsid w:val="5FD8C898"/>
    <w:rsid w:val="5FE81A9A"/>
    <w:rsid w:val="5FEADA8A"/>
    <w:rsid w:val="5FF1EC33"/>
    <w:rsid w:val="5FF9FA3F"/>
    <w:rsid w:val="5FFA591E"/>
    <w:rsid w:val="600FDE4E"/>
    <w:rsid w:val="6011406E"/>
    <w:rsid w:val="60277422"/>
    <w:rsid w:val="6035D82F"/>
    <w:rsid w:val="60381B56"/>
    <w:rsid w:val="603FD167"/>
    <w:rsid w:val="6041C0A9"/>
    <w:rsid w:val="604F6241"/>
    <w:rsid w:val="605D5EC6"/>
    <w:rsid w:val="605F8857"/>
    <w:rsid w:val="6062D56E"/>
    <w:rsid w:val="606C950C"/>
    <w:rsid w:val="60822EF6"/>
    <w:rsid w:val="608BFCC1"/>
    <w:rsid w:val="609867B8"/>
    <w:rsid w:val="609DA797"/>
    <w:rsid w:val="609DECF0"/>
    <w:rsid w:val="60A340C5"/>
    <w:rsid w:val="60A6F45B"/>
    <w:rsid w:val="60A958F5"/>
    <w:rsid w:val="60AA164E"/>
    <w:rsid w:val="60C68FBE"/>
    <w:rsid w:val="60C70888"/>
    <w:rsid w:val="60EC746A"/>
    <w:rsid w:val="60EDFE99"/>
    <w:rsid w:val="60FFCC9E"/>
    <w:rsid w:val="610BAB98"/>
    <w:rsid w:val="610C1901"/>
    <w:rsid w:val="610C4245"/>
    <w:rsid w:val="610EF805"/>
    <w:rsid w:val="610F834B"/>
    <w:rsid w:val="613CABE8"/>
    <w:rsid w:val="61445205"/>
    <w:rsid w:val="615AA655"/>
    <w:rsid w:val="6166FEE3"/>
    <w:rsid w:val="61698489"/>
    <w:rsid w:val="616BA1A8"/>
    <w:rsid w:val="6173ED2F"/>
    <w:rsid w:val="618DBC94"/>
    <w:rsid w:val="61987EEF"/>
    <w:rsid w:val="61A36F1A"/>
    <w:rsid w:val="61A89624"/>
    <w:rsid w:val="61ABF354"/>
    <w:rsid w:val="61ADA84B"/>
    <w:rsid w:val="61B1A0C0"/>
    <w:rsid w:val="61BBB0DC"/>
    <w:rsid w:val="61DAD447"/>
    <w:rsid w:val="61F29AB4"/>
    <w:rsid w:val="6209FD1E"/>
    <w:rsid w:val="620DE464"/>
    <w:rsid w:val="6218251A"/>
    <w:rsid w:val="6226E607"/>
    <w:rsid w:val="6227AD53"/>
    <w:rsid w:val="623B3EB0"/>
    <w:rsid w:val="623C83F1"/>
    <w:rsid w:val="6243BF35"/>
    <w:rsid w:val="624CAA33"/>
    <w:rsid w:val="62856CF5"/>
    <w:rsid w:val="6287FCA4"/>
    <w:rsid w:val="629350E3"/>
    <w:rsid w:val="6295E684"/>
    <w:rsid w:val="6298CD7F"/>
    <w:rsid w:val="62AAC9E8"/>
    <w:rsid w:val="62AEB338"/>
    <w:rsid w:val="62B7EC31"/>
    <w:rsid w:val="62F4D161"/>
    <w:rsid w:val="62FA2334"/>
    <w:rsid w:val="6307412D"/>
    <w:rsid w:val="6317B7DA"/>
    <w:rsid w:val="6319EBE9"/>
    <w:rsid w:val="6345E016"/>
    <w:rsid w:val="634609FC"/>
    <w:rsid w:val="6347370A"/>
    <w:rsid w:val="6349955E"/>
    <w:rsid w:val="634BFDA6"/>
    <w:rsid w:val="637BF763"/>
    <w:rsid w:val="637C383D"/>
    <w:rsid w:val="637FCB85"/>
    <w:rsid w:val="638CEECA"/>
    <w:rsid w:val="63B5650F"/>
    <w:rsid w:val="63B68736"/>
    <w:rsid w:val="63BD5224"/>
    <w:rsid w:val="63CC0921"/>
    <w:rsid w:val="63D0713D"/>
    <w:rsid w:val="63D262EC"/>
    <w:rsid w:val="63DDF145"/>
    <w:rsid w:val="63ECA48F"/>
    <w:rsid w:val="63F78E1B"/>
    <w:rsid w:val="63F824F2"/>
    <w:rsid w:val="64123E72"/>
    <w:rsid w:val="641661AF"/>
    <w:rsid w:val="641AD1B3"/>
    <w:rsid w:val="642BC0E6"/>
    <w:rsid w:val="64309F67"/>
    <w:rsid w:val="6439C72D"/>
    <w:rsid w:val="643D107F"/>
    <w:rsid w:val="64447AD0"/>
    <w:rsid w:val="6462B7C4"/>
    <w:rsid w:val="6479E8E5"/>
    <w:rsid w:val="647CD58F"/>
    <w:rsid w:val="648964F0"/>
    <w:rsid w:val="648A0DF9"/>
    <w:rsid w:val="648ABB7F"/>
    <w:rsid w:val="648F9307"/>
    <w:rsid w:val="64A43F84"/>
    <w:rsid w:val="64D1E2E2"/>
    <w:rsid w:val="65062F50"/>
    <w:rsid w:val="6508092F"/>
    <w:rsid w:val="650BABE6"/>
    <w:rsid w:val="650E20A7"/>
    <w:rsid w:val="6517AA18"/>
    <w:rsid w:val="652283B3"/>
    <w:rsid w:val="652585EB"/>
    <w:rsid w:val="652A0213"/>
    <w:rsid w:val="6542ECB1"/>
    <w:rsid w:val="654762CF"/>
    <w:rsid w:val="654B6943"/>
    <w:rsid w:val="6552E93B"/>
    <w:rsid w:val="65546255"/>
    <w:rsid w:val="65612333"/>
    <w:rsid w:val="6567C026"/>
    <w:rsid w:val="656B9E96"/>
    <w:rsid w:val="658439EC"/>
    <w:rsid w:val="6585B9F8"/>
    <w:rsid w:val="65ABDBB9"/>
    <w:rsid w:val="65B02DBA"/>
    <w:rsid w:val="65D13D8A"/>
    <w:rsid w:val="65DD22AE"/>
    <w:rsid w:val="65ED464E"/>
    <w:rsid w:val="65F7A82A"/>
    <w:rsid w:val="65F7DCEE"/>
    <w:rsid w:val="65F9E4D9"/>
    <w:rsid w:val="6606BCFF"/>
    <w:rsid w:val="660A997E"/>
    <w:rsid w:val="66177DB1"/>
    <w:rsid w:val="661F31EB"/>
    <w:rsid w:val="662465C3"/>
    <w:rsid w:val="662E2F77"/>
    <w:rsid w:val="663780FB"/>
    <w:rsid w:val="66697587"/>
    <w:rsid w:val="666FDFC2"/>
    <w:rsid w:val="6672AF42"/>
    <w:rsid w:val="6674B73C"/>
    <w:rsid w:val="66B30811"/>
    <w:rsid w:val="66C1117D"/>
    <w:rsid w:val="66C445E4"/>
    <w:rsid w:val="66CC16C4"/>
    <w:rsid w:val="66CCF2D8"/>
    <w:rsid w:val="66D171B3"/>
    <w:rsid w:val="66DEDFF0"/>
    <w:rsid w:val="66E739A4"/>
    <w:rsid w:val="66EDE98A"/>
    <w:rsid w:val="66F856EF"/>
    <w:rsid w:val="66F881CD"/>
    <w:rsid w:val="670A7ECF"/>
    <w:rsid w:val="670F4828"/>
    <w:rsid w:val="671166C7"/>
    <w:rsid w:val="6711FD29"/>
    <w:rsid w:val="672196B1"/>
    <w:rsid w:val="67257209"/>
    <w:rsid w:val="672BC6CD"/>
    <w:rsid w:val="672EDDB7"/>
    <w:rsid w:val="67351DE1"/>
    <w:rsid w:val="6741F41A"/>
    <w:rsid w:val="6747A9ED"/>
    <w:rsid w:val="67535655"/>
    <w:rsid w:val="67578E04"/>
    <w:rsid w:val="6757DC87"/>
    <w:rsid w:val="676F9985"/>
    <w:rsid w:val="6781EF80"/>
    <w:rsid w:val="678AF540"/>
    <w:rsid w:val="6792217B"/>
    <w:rsid w:val="67941451"/>
    <w:rsid w:val="679EB480"/>
    <w:rsid w:val="67ADC06E"/>
    <w:rsid w:val="67B29D3F"/>
    <w:rsid w:val="67C496BB"/>
    <w:rsid w:val="67E00C96"/>
    <w:rsid w:val="67E197B6"/>
    <w:rsid w:val="68048D11"/>
    <w:rsid w:val="68085988"/>
    <w:rsid w:val="68146C27"/>
    <w:rsid w:val="6821032D"/>
    <w:rsid w:val="682FD4A9"/>
    <w:rsid w:val="683A8B1B"/>
    <w:rsid w:val="683C5DFA"/>
    <w:rsid w:val="683CFE87"/>
    <w:rsid w:val="68487434"/>
    <w:rsid w:val="68604D03"/>
    <w:rsid w:val="686516F6"/>
    <w:rsid w:val="686AA8B1"/>
    <w:rsid w:val="68792F97"/>
    <w:rsid w:val="68793EA2"/>
    <w:rsid w:val="687A3CE3"/>
    <w:rsid w:val="687D2B93"/>
    <w:rsid w:val="6885FE1F"/>
    <w:rsid w:val="689A86C5"/>
    <w:rsid w:val="68A467F7"/>
    <w:rsid w:val="68B03C17"/>
    <w:rsid w:val="68B0CAA9"/>
    <w:rsid w:val="68B1B17E"/>
    <w:rsid w:val="68DB2A18"/>
    <w:rsid w:val="68E994F8"/>
    <w:rsid w:val="68EACD71"/>
    <w:rsid w:val="6909D685"/>
    <w:rsid w:val="690D1A6B"/>
    <w:rsid w:val="690D2351"/>
    <w:rsid w:val="691998F8"/>
    <w:rsid w:val="692B12CA"/>
    <w:rsid w:val="6951D1CE"/>
    <w:rsid w:val="6953FEAB"/>
    <w:rsid w:val="696354C2"/>
    <w:rsid w:val="6978DFA5"/>
    <w:rsid w:val="698773B1"/>
    <w:rsid w:val="6995F5F9"/>
    <w:rsid w:val="69A7785A"/>
    <w:rsid w:val="69C21E15"/>
    <w:rsid w:val="69C3A37C"/>
    <w:rsid w:val="69F2715F"/>
    <w:rsid w:val="69F95668"/>
    <w:rsid w:val="6A067912"/>
    <w:rsid w:val="6A150F03"/>
    <w:rsid w:val="6A230DE6"/>
    <w:rsid w:val="6A2DF780"/>
    <w:rsid w:val="6A2FCE97"/>
    <w:rsid w:val="6A32CBB7"/>
    <w:rsid w:val="6A3E6EE6"/>
    <w:rsid w:val="6A48961D"/>
    <w:rsid w:val="6A538B1F"/>
    <w:rsid w:val="6A5C437E"/>
    <w:rsid w:val="6A668619"/>
    <w:rsid w:val="6A76BE77"/>
    <w:rsid w:val="6A7BFCAA"/>
    <w:rsid w:val="6A88065A"/>
    <w:rsid w:val="6A8C1B25"/>
    <w:rsid w:val="6A9274AC"/>
    <w:rsid w:val="6A96508C"/>
    <w:rsid w:val="6A9A8602"/>
    <w:rsid w:val="6A9B6F88"/>
    <w:rsid w:val="6AA96EF4"/>
    <w:rsid w:val="6AB48B4B"/>
    <w:rsid w:val="6AB8C0BC"/>
    <w:rsid w:val="6AB979E1"/>
    <w:rsid w:val="6ABA91A9"/>
    <w:rsid w:val="6AD11002"/>
    <w:rsid w:val="6AE3B6D0"/>
    <w:rsid w:val="6AEA4C34"/>
    <w:rsid w:val="6AEAD53D"/>
    <w:rsid w:val="6AF0000E"/>
    <w:rsid w:val="6AF100B0"/>
    <w:rsid w:val="6B0A7C31"/>
    <w:rsid w:val="6B0D6BC0"/>
    <w:rsid w:val="6B1BDBC9"/>
    <w:rsid w:val="6B462065"/>
    <w:rsid w:val="6B49F4DA"/>
    <w:rsid w:val="6B4F3334"/>
    <w:rsid w:val="6B749F49"/>
    <w:rsid w:val="6B798986"/>
    <w:rsid w:val="6B7E407C"/>
    <w:rsid w:val="6B8B4AC2"/>
    <w:rsid w:val="6B8D4C78"/>
    <w:rsid w:val="6B9482A0"/>
    <w:rsid w:val="6BA6AAC5"/>
    <w:rsid w:val="6BB23EDF"/>
    <w:rsid w:val="6BC267ED"/>
    <w:rsid w:val="6BD1A600"/>
    <w:rsid w:val="6BDB529A"/>
    <w:rsid w:val="6BDD462E"/>
    <w:rsid w:val="6BDFAD36"/>
    <w:rsid w:val="6BE067BB"/>
    <w:rsid w:val="6BE1B505"/>
    <w:rsid w:val="6BE43915"/>
    <w:rsid w:val="6BEB7C9D"/>
    <w:rsid w:val="6C0347AC"/>
    <w:rsid w:val="6C09988D"/>
    <w:rsid w:val="6C37483C"/>
    <w:rsid w:val="6C4300D5"/>
    <w:rsid w:val="6C4AADDC"/>
    <w:rsid w:val="6C564C89"/>
    <w:rsid w:val="6C58F64B"/>
    <w:rsid w:val="6C5C2E3B"/>
    <w:rsid w:val="6C727C18"/>
    <w:rsid w:val="6C7360EC"/>
    <w:rsid w:val="6C79806D"/>
    <w:rsid w:val="6C7AEBFA"/>
    <w:rsid w:val="6C7AEFA7"/>
    <w:rsid w:val="6C8281EA"/>
    <w:rsid w:val="6C91C003"/>
    <w:rsid w:val="6CB179D7"/>
    <w:rsid w:val="6CBADB2C"/>
    <w:rsid w:val="6CC849E7"/>
    <w:rsid w:val="6CD4628A"/>
    <w:rsid w:val="6CD77F2F"/>
    <w:rsid w:val="6CDBE276"/>
    <w:rsid w:val="6CE7E80E"/>
    <w:rsid w:val="6CF6A29C"/>
    <w:rsid w:val="6D01620E"/>
    <w:rsid w:val="6D12B1C1"/>
    <w:rsid w:val="6D1AB26F"/>
    <w:rsid w:val="6D2F5983"/>
    <w:rsid w:val="6D48C5C2"/>
    <w:rsid w:val="6D679872"/>
    <w:rsid w:val="6D7B313E"/>
    <w:rsid w:val="6D7EBD03"/>
    <w:rsid w:val="6D8D4D85"/>
    <w:rsid w:val="6D8DD69C"/>
    <w:rsid w:val="6D962ACD"/>
    <w:rsid w:val="6DA07276"/>
    <w:rsid w:val="6DA41A8A"/>
    <w:rsid w:val="6DB287B0"/>
    <w:rsid w:val="6DB3EF4B"/>
    <w:rsid w:val="6DBB9092"/>
    <w:rsid w:val="6DBC58BC"/>
    <w:rsid w:val="6DBE4E72"/>
    <w:rsid w:val="6DC0E532"/>
    <w:rsid w:val="6DC82EB6"/>
    <w:rsid w:val="6DCCDC6B"/>
    <w:rsid w:val="6DD0700A"/>
    <w:rsid w:val="6DD46F27"/>
    <w:rsid w:val="6DD52884"/>
    <w:rsid w:val="6DDED136"/>
    <w:rsid w:val="6DE69E30"/>
    <w:rsid w:val="6DF10F5A"/>
    <w:rsid w:val="6DFD640E"/>
    <w:rsid w:val="6E0778E5"/>
    <w:rsid w:val="6E0DC67B"/>
    <w:rsid w:val="6E12BDFC"/>
    <w:rsid w:val="6E1A0DE7"/>
    <w:rsid w:val="6E221801"/>
    <w:rsid w:val="6E29DE50"/>
    <w:rsid w:val="6E44F660"/>
    <w:rsid w:val="6E62E42F"/>
    <w:rsid w:val="6E6873D6"/>
    <w:rsid w:val="6E71602A"/>
    <w:rsid w:val="6E795430"/>
    <w:rsid w:val="6E8D0D0A"/>
    <w:rsid w:val="6E9749CB"/>
    <w:rsid w:val="6EA02EF2"/>
    <w:rsid w:val="6EA157A2"/>
    <w:rsid w:val="6EAAB32F"/>
    <w:rsid w:val="6EABF2B9"/>
    <w:rsid w:val="6EC44B10"/>
    <w:rsid w:val="6EDBC6C8"/>
    <w:rsid w:val="6EE39372"/>
    <w:rsid w:val="6EF7E984"/>
    <w:rsid w:val="6EFB8032"/>
    <w:rsid w:val="6EFDCA72"/>
    <w:rsid w:val="6F20B1DF"/>
    <w:rsid w:val="6F32A066"/>
    <w:rsid w:val="6F3F0C9A"/>
    <w:rsid w:val="6F4AE015"/>
    <w:rsid w:val="6F4CBA17"/>
    <w:rsid w:val="6F4E9358"/>
    <w:rsid w:val="6F50B370"/>
    <w:rsid w:val="6F549EF4"/>
    <w:rsid w:val="6F56C2A4"/>
    <w:rsid w:val="6F578994"/>
    <w:rsid w:val="6F703F88"/>
    <w:rsid w:val="6FA66AD1"/>
    <w:rsid w:val="6FAAA234"/>
    <w:rsid w:val="6FADE3D6"/>
    <w:rsid w:val="6FADE7C3"/>
    <w:rsid w:val="6FBD00ED"/>
    <w:rsid w:val="6FCBB586"/>
    <w:rsid w:val="6FCC3E64"/>
    <w:rsid w:val="6FF08482"/>
    <w:rsid w:val="6FFC0CC4"/>
    <w:rsid w:val="7000B6D3"/>
    <w:rsid w:val="7001F842"/>
    <w:rsid w:val="700BD293"/>
    <w:rsid w:val="700C0B02"/>
    <w:rsid w:val="703902D0"/>
    <w:rsid w:val="703D8C1D"/>
    <w:rsid w:val="7040A9F9"/>
    <w:rsid w:val="7058D3A4"/>
    <w:rsid w:val="705A95DC"/>
    <w:rsid w:val="705F0E92"/>
    <w:rsid w:val="706CC49D"/>
    <w:rsid w:val="70741CA3"/>
    <w:rsid w:val="7085D4DC"/>
    <w:rsid w:val="708D3D54"/>
    <w:rsid w:val="708E1BEA"/>
    <w:rsid w:val="7094D284"/>
    <w:rsid w:val="709FA057"/>
    <w:rsid w:val="70AAF932"/>
    <w:rsid w:val="70ACAE9E"/>
    <w:rsid w:val="70AE8C03"/>
    <w:rsid w:val="70AF26E7"/>
    <w:rsid w:val="70B33514"/>
    <w:rsid w:val="70B64A54"/>
    <w:rsid w:val="70CBC8AD"/>
    <w:rsid w:val="70DBBB4C"/>
    <w:rsid w:val="70DD09B0"/>
    <w:rsid w:val="70DEAB96"/>
    <w:rsid w:val="70E4CEFA"/>
    <w:rsid w:val="70F47BEF"/>
    <w:rsid w:val="70F674EE"/>
    <w:rsid w:val="70FA3905"/>
    <w:rsid w:val="71013C0B"/>
    <w:rsid w:val="7101D48C"/>
    <w:rsid w:val="71058708"/>
    <w:rsid w:val="7109F89B"/>
    <w:rsid w:val="7115E06C"/>
    <w:rsid w:val="712E4677"/>
    <w:rsid w:val="71423BEA"/>
    <w:rsid w:val="7142D1F9"/>
    <w:rsid w:val="7145BEEC"/>
    <w:rsid w:val="7153C6AC"/>
    <w:rsid w:val="7186A1E8"/>
    <w:rsid w:val="7187CC93"/>
    <w:rsid w:val="7187DF81"/>
    <w:rsid w:val="718C4B7E"/>
    <w:rsid w:val="7197CC13"/>
    <w:rsid w:val="719937AE"/>
    <w:rsid w:val="71A4F325"/>
    <w:rsid w:val="71A8846E"/>
    <w:rsid w:val="71AD983C"/>
    <w:rsid w:val="71B03F96"/>
    <w:rsid w:val="71B2AD0E"/>
    <w:rsid w:val="71C34E42"/>
    <w:rsid w:val="71C7132E"/>
    <w:rsid w:val="71D69099"/>
    <w:rsid w:val="71DFC66B"/>
    <w:rsid w:val="71E6A86B"/>
    <w:rsid w:val="71EE4F4F"/>
    <w:rsid w:val="720572CC"/>
    <w:rsid w:val="7205DE51"/>
    <w:rsid w:val="720C08B9"/>
    <w:rsid w:val="72152985"/>
    <w:rsid w:val="722840AE"/>
    <w:rsid w:val="723DF600"/>
    <w:rsid w:val="724AC08A"/>
    <w:rsid w:val="7250001B"/>
    <w:rsid w:val="7253A35D"/>
    <w:rsid w:val="725ADC3E"/>
    <w:rsid w:val="726A316C"/>
    <w:rsid w:val="7272A0AA"/>
    <w:rsid w:val="72760E6E"/>
    <w:rsid w:val="727944AD"/>
    <w:rsid w:val="727CBB98"/>
    <w:rsid w:val="727CE1C1"/>
    <w:rsid w:val="7289AC5E"/>
    <w:rsid w:val="72904C50"/>
    <w:rsid w:val="72971BB6"/>
    <w:rsid w:val="729AFF68"/>
    <w:rsid w:val="72B62BB2"/>
    <w:rsid w:val="72C0D178"/>
    <w:rsid w:val="72C3B526"/>
    <w:rsid w:val="72CAEEB8"/>
    <w:rsid w:val="72D9B548"/>
    <w:rsid w:val="72EB6BAC"/>
    <w:rsid w:val="72FABB7E"/>
    <w:rsid w:val="72FAC263"/>
    <w:rsid w:val="72FE1C1F"/>
    <w:rsid w:val="73183D29"/>
    <w:rsid w:val="7321EBB4"/>
    <w:rsid w:val="732313FC"/>
    <w:rsid w:val="7323AFE2"/>
    <w:rsid w:val="732786A1"/>
    <w:rsid w:val="732C3A79"/>
    <w:rsid w:val="73420D0D"/>
    <w:rsid w:val="734C22BE"/>
    <w:rsid w:val="735207BA"/>
    <w:rsid w:val="7363A833"/>
    <w:rsid w:val="73646621"/>
    <w:rsid w:val="737A8C4A"/>
    <w:rsid w:val="737F7065"/>
    <w:rsid w:val="7380B338"/>
    <w:rsid w:val="7394878A"/>
    <w:rsid w:val="7394C38C"/>
    <w:rsid w:val="73A8050C"/>
    <w:rsid w:val="73C015E5"/>
    <w:rsid w:val="73C20EFA"/>
    <w:rsid w:val="73D0BC12"/>
    <w:rsid w:val="73D6B9BF"/>
    <w:rsid w:val="73D7A526"/>
    <w:rsid w:val="73D98878"/>
    <w:rsid w:val="73E23E57"/>
    <w:rsid w:val="73F3A6B8"/>
    <w:rsid w:val="73F7DE7A"/>
    <w:rsid w:val="73F82455"/>
    <w:rsid w:val="740695B7"/>
    <w:rsid w:val="741EA9DC"/>
    <w:rsid w:val="7426D4F3"/>
    <w:rsid w:val="74299994"/>
    <w:rsid w:val="742C1CB1"/>
    <w:rsid w:val="743378AE"/>
    <w:rsid w:val="7438DCCD"/>
    <w:rsid w:val="74500222"/>
    <w:rsid w:val="745812DD"/>
    <w:rsid w:val="745F9B0B"/>
    <w:rsid w:val="7469AB2A"/>
    <w:rsid w:val="747ABB6F"/>
    <w:rsid w:val="747E9ECF"/>
    <w:rsid w:val="748B6C7D"/>
    <w:rsid w:val="748BE37A"/>
    <w:rsid w:val="748C1A99"/>
    <w:rsid w:val="749202E7"/>
    <w:rsid w:val="74967719"/>
    <w:rsid w:val="7497FE39"/>
    <w:rsid w:val="74A363A2"/>
    <w:rsid w:val="74AB040F"/>
    <w:rsid w:val="74AC7B7A"/>
    <w:rsid w:val="74B2F71A"/>
    <w:rsid w:val="74D332B2"/>
    <w:rsid w:val="74E905BA"/>
    <w:rsid w:val="74EC8EF2"/>
    <w:rsid w:val="74F9F0D9"/>
    <w:rsid w:val="75006529"/>
    <w:rsid w:val="751162EE"/>
    <w:rsid w:val="751FEB88"/>
    <w:rsid w:val="75223C89"/>
    <w:rsid w:val="75237C35"/>
    <w:rsid w:val="7524CC24"/>
    <w:rsid w:val="7539D1D6"/>
    <w:rsid w:val="753F7DFB"/>
    <w:rsid w:val="75407169"/>
    <w:rsid w:val="75526A11"/>
    <w:rsid w:val="755EB922"/>
    <w:rsid w:val="75680EAC"/>
    <w:rsid w:val="757E0096"/>
    <w:rsid w:val="75807286"/>
    <w:rsid w:val="7587E19E"/>
    <w:rsid w:val="758D6AB7"/>
    <w:rsid w:val="758F7719"/>
    <w:rsid w:val="759B6DAD"/>
    <w:rsid w:val="75BFF4F4"/>
    <w:rsid w:val="75C7ED12"/>
    <w:rsid w:val="75CEAB91"/>
    <w:rsid w:val="75CF490F"/>
    <w:rsid w:val="75CFF6BD"/>
    <w:rsid w:val="75FC9CF6"/>
    <w:rsid w:val="76033369"/>
    <w:rsid w:val="760333CA"/>
    <w:rsid w:val="76050A4C"/>
    <w:rsid w:val="760794EB"/>
    <w:rsid w:val="7619E207"/>
    <w:rsid w:val="7626A57C"/>
    <w:rsid w:val="762A1355"/>
    <w:rsid w:val="76338B74"/>
    <w:rsid w:val="763F33C0"/>
    <w:rsid w:val="76406B72"/>
    <w:rsid w:val="7646D470"/>
    <w:rsid w:val="764B9F6A"/>
    <w:rsid w:val="765334AC"/>
    <w:rsid w:val="765F4E86"/>
    <w:rsid w:val="766C6413"/>
    <w:rsid w:val="7670F189"/>
    <w:rsid w:val="767CC38E"/>
    <w:rsid w:val="768A7587"/>
    <w:rsid w:val="768E3994"/>
    <w:rsid w:val="768F80C2"/>
    <w:rsid w:val="769562D1"/>
    <w:rsid w:val="769C5040"/>
    <w:rsid w:val="76ACA197"/>
    <w:rsid w:val="76C6073C"/>
    <w:rsid w:val="76C8E38A"/>
    <w:rsid w:val="76D4A23C"/>
    <w:rsid w:val="76DEF68A"/>
    <w:rsid w:val="76DF99D8"/>
    <w:rsid w:val="76E848C2"/>
    <w:rsid w:val="76F2905E"/>
    <w:rsid w:val="76F3A578"/>
    <w:rsid w:val="76FB6058"/>
    <w:rsid w:val="7717B81D"/>
    <w:rsid w:val="771C57BD"/>
    <w:rsid w:val="77203370"/>
    <w:rsid w:val="77270830"/>
    <w:rsid w:val="772A1129"/>
    <w:rsid w:val="772C6699"/>
    <w:rsid w:val="773CF308"/>
    <w:rsid w:val="774AB231"/>
    <w:rsid w:val="7752AEA5"/>
    <w:rsid w:val="7769CA8C"/>
    <w:rsid w:val="777575AD"/>
    <w:rsid w:val="77775250"/>
    <w:rsid w:val="778DD9B3"/>
    <w:rsid w:val="77980C5A"/>
    <w:rsid w:val="77994D99"/>
    <w:rsid w:val="779D31CC"/>
    <w:rsid w:val="77A8F9D6"/>
    <w:rsid w:val="77B0B8FB"/>
    <w:rsid w:val="77B46D2A"/>
    <w:rsid w:val="77B857C8"/>
    <w:rsid w:val="77BCBA3D"/>
    <w:rsid w:val="77C6AB7D"/>
    <w:rsid w:val="77DA3027"/>
    <w:rsid w:val="7800DE93"/>
    <w:rsid w:val="7814F8C3"/>
    <w:rsid w:val="7815D28D"/>
    <w:rsid w:val="781A583C"/>
    <w:rsid w:val="782467DF"/>
    <w:rsid w:val="7827F5CF"/>
    <w:rsid w:val="78280915"/>
    <w:rsid w:val="7829B9B5"/>
    <w:rsid w:val="783CDA61"/>
    <w:rsid w:val="78437D3D"/>
    <w:rsid w:val="784E98D9"/>
    <w:rsid w:val="78588161"/>
    <w:rsid w:val="7858D6FC"/>
    <w:rsid w:val="785E8318"/>
    <w:rsid w:val="785FCC82"/>
    <w:rsid w:val="78685857"/>
    <w:rsid w:val="7868A4C2"/>
    <w:rsid w:val="78759E5F"/>
    <w:rsid w:val="787FB425"/>
    <w:rsid w:val="788792A0"/>
    <w:rsid w:val="788B13EE"/>
    <w:rsid w:val="788D8B77"/>
    <w:rsid w:val="78976BC7"/>
    <w:rsid w:val="78997601"/>
    <w:rsid w:val="78AE2F9F"/>
    <w:rsid w:val="78BF23D1"/>
    <w:rsid w:val="78CA29BE"/>
    <w:rsid w:val="78FF7FF9"/>
    <w:rsid w:val="790B5738"/>
    <w:rsid w:val="7911F830"/>
    <w:rsid w:val="7915649C"/>
    <w:rsid w:val="791C3798"/>
    <w:rsid w:val="791CB320"/>
    <w:rsid w:val="7928E2DB"/>
    <w:rsid w:val="79294449"/>
    <w:rsid w:val="7929E1B4"/>
    <w:rsid w:val="792E902B"/>
    <w:rsid w:val="793AB993"/>
    <w:rsid w:val="7957739A"/>
    <w:rsid w:val="795882FF"/>
    <w:rsid w:val="795C46CA"/>
    <w:rsid w:val="79640859"/>
    <w:rsid w:val="79679F0C"/>
    <w:rsid w:val="7975C5FE"/>
    <w:rsid w:val="798723BF"/>
    <w:rsid w:val="7988DEB5"/>
    <w:rsid w:val="798AA533"/>
    <w:rsid w:val="79979619"/>
    <w:rsid w:val="79A182DE"/>
    <w:rsid w:val="79A243FB"/>
    <w:rsid w:val="79A8924B"/>
    <w:rsid w:val="79A9811B"/>
    <w:rsid w:val="79B83478"/>
    <w:rsid w:val="79BF94AC"/>
    <w:rsid w:val="79C9E930"/>
    <w:rsid w:val="79CB49C2"/>
    <w:rsid w:val="79D6878F"/>
    <w:rsid w:val="79DB5056"/>
    <w:rsid w:val="79DBCC66"/>
    <w:rsid w:val="79E03A41"/>
    <w:rsid w:val="79E2F760"/>
    <w:rsid w:val="79E418D3"/>
    <w:rsid w:val="79EBFD5A"/>
    <w:rsid w:val="79F90D73"/>
    <w:rsid w:val="79FC8E11"/>
    <w:rsid w:val="79FF5F0F"/>
    <w:rsid w:val="7A09A736"/>
    <w:rsid w:val="7A12F2A8"/>
    <w:rsid w:val="7A133C62"/>
    <w:rsid w:val="7A183C26"/>
    <w:rsid w:val="7A26E44F"/>
    <w:rsid w:val="7A272CC3"/>
    <w:rsid w:val="7A41FF4D"/>
    <w:rsid w:val="7A44EB07"/>
    <w:rsid w:val="7A4EECB4"/>
    <w:rsid w:val="7A56C7E3"/>
    <w:rsid w:val="7A595E23"/>
    <w:rsid w:val="7A6407D6"/>
    <w:rsid w:val="7A65B53E"/>
    <w:rsid w:val="7A6E7EDB"/>
    <w:rsid w:val="7A7CAF46"/>
    <w:rsid w:val="7A9B0E64"/>
    <w:rsid w:val="7A9C13BC"/>
    <w:rsid w:val="7AAD8E99"/>
    <w:rsid w:val="7ABEAF6B"/>
    <w:rsid w:val="7AD96371"/>
    <w:rsid w:val="7ADA22E2"/>
    <w:rsid w:val="7ADECAEC"/>
    <w:rsid w:val="7AFC581C"/>
    <w:rsid w:val="7B0534B7"/>
    <w:rsid w:val="7B0E4457"/>
    <w:rsid w:val="7B196968"/>
    <w:rsid w:val="7B2AC5A8"/>
    <w:rsid w:val="7B2B5306"/>
    <w:rsid w:val="7B33C089"/>
    <w:rsid w:val="7B3424BD"/>
    <w:rsid w:val="7B356136"/>
    <w:rsid w:val="7B362A2D"/>
    <w:rsid w:val="7B5C442F"/>
    <w:rsid w:val="7B5F2760"/>
    <w:rsid w:val="7B6DEE27"/>
    <w:rsid w:val="7B7072F5"/>
    <w:rsid w:val="7B70A3FB"/>
    <w:rsid w:val="7B7FB9B4"/>
    <w:rsid w:val="7B8E6081"/>
    <w:rsid w:val="7B9A32C6"/>
    <w:rsid w:val="7BA35BD8"/>
    <w:rsid w:val="7BA56B21"/>
    <w:rsid w:val="7BA8EE1D"/>
    <w:rsid w:val="7BA97D58"/>
    <w:rsid w:val="7BC728A4"/>
    <w:rsid w:val="7BE77065"/>
    <w:rsid w:val="7BEA6D33"/>
    <w:rsid w:val="7BEF44B6"/>
    <w:rsid w:val="7C03D20F"/>
    <w:rsid w:val="7C0953E0"/>
    <w:rsid w:val="7C0E5AB1"/>
    <w:rsid w:val="7C1954E0"/>
    <w:rsid w:val="7C1CF0F8"/>
    <w:rsid w:val="7C25D8CB"/>
    <w:rsid w:val="7C31F7B9"/>
    <w:rsid w:val="7C33188D"/>
    <w:rsid w:val="7C36DEC5"/>
    <w:rsid w:val="7C43EEB2"/>
    <w:rsid w:val="7C499B4C"/>
    <w:rsid w:val="7C5E418A"/>
    <w:rsid w:val="7C6B7D7D"/>
    <w:rsid w:val="7C7AABE9"/>
    <w:rsid w:val="7C8DF3FA"/>
    <w:rsid w:val="7C8DFA75"/>
    <w:rsid w:val="7C98E075"/>
    <w:rsid w:val="7CA8D7E8"/>
    <w:rsid w:val="7CB362D8"/>
    <w:rsid w:val="7CBFFAAC"/>
    <w:rsid w:val="7CC856A5"/>
    <w:rsid w:val="7CC99553"/>
    <w:rsid w:val="7CD2F8A1"/>
    <w:rsid w:val="7CD68577"/>
    <w:rsid w:val="7CD9B6B5"/>
    <w:rsid w:val="7CE236FE"/>
    <w:rsid w:val="7CE5342B"/>
    <w:rsid w:val="7CF9C682"/>
    <w:rsid w:val="7D096E3A"/>
    <w:rsid w:val="7D0BDB9D"/>
    <w:rsid w:val="7D1785D8"/>
    <w:rsid w:val="7D308A75"/>
    <w:rsid w:val="7D4152F9"/>
    <w:rsid w:val="7D4589A8"/>
    <w:rsid w:val="7D482371"/>
    <w:rsid w:val="7D4BA2B1"/>
    <w:rsid w:val="7D4F3BFA"/>
    <w:rsid w:val="7D5E0032"/>
    <w:rsid w:val="7D6E202F"/>
    <w:rsid w:val="7D705500"/>
    <w:rsid w:val="7D77C941"/>
    <w:rsid w:val="7D823EDC"/>
    <w:rsid w:val="7D86C9D4"/>
    <w:rsid w:val="7D882EE6"/>
    <w:rsid w:val="7DA3C943"/>
    <w:rsid w:val="7DA472B3"/>
    <w:rsid w:val="7DA609BC"/>
    <w:rsid w:val="7DA85D64"/>
    <w:rsid w:val="7DABDE93"/>
    <w:rsid w:val="7DB92655"/>
    <w:rsid w:val="7DE0097A"/>
    <w:rsid w:val="7DE0FB45"/>
    <w:rsid w:val="7DFF54B7"/>
    <w:rsid w:val="7E008959"/>
    <w:rsid w:val="7E09DFC4"/>
    <w:rsid w:val="7E0D4664"/>
    <w:rsid w:val="7E111F1E"/>
    <w:rsid w:val="7E22EF94"/>
    <w:rsid w:val="7E42145A"/>
    <w:rsid w:val="7E4308F6"/>
    <w:rsid w:val="7E4DD509"/>
    <w:rsid w:val="7E5C94A6"/>
    <w:rsid w:val="7E719E7B"/>
    <w:rsid w:val="7E724D92"/>
    <w:rsid w:val="7E88324A"/>
    <w:rsid w:val="7E889F79"/>
    <w:rsid w:val="7E8BF8C0"/>
    <w:rsid w:val="7EA1C9BF"/>
    <w:rsid w:val="7EA84C4B"/>
    <w:rsid w:val="7EAAD106"/>
    <w:rsid w:val="7EAEC6E8"/>
    <w:rsid w:val="7EB35639"/>
    <w:rsid w:val="7EBEC2F6"/>
    <w:rsid w:val="7EBF298A"/>
    <w:rsid w:val="7ED96471"/>
    <w:rsid w:val="7ED97653"/>
    <w:rsid w:val="7EE074AB"/>
    <w:rsid w:val="7EF7CA2E"/>
    <w:rsid w:val="7F0AB81F"/>
    <w:rsid w:val="7F0D58E1"/>
    <w:rsid w:val="7F16BA2A"/>
    <w:rsid w:val="7F1AFFA8"/>
    <w:rsid w:val="7F2B515A"/>
    <w:rsid w:val="7F2E5F64"/>
    <w:rsid w:val="7F4A199D"/>
    <w:rsid w:val="7F5DC9D4"/>
    <w:rsid w:val="7F5DEDEF"/>
    <w:rsid w:val="7F688545"/>
    <w:rsid w:val="7F755A91"/>
    <w:rsid w:val="7F7EAFF1"/>
    <w:rsid w:val="7F808F62"/>
    <w:rsid w:val="7F85A134"/>
    <w:rsid w:val="7F87D25B"/>
    <w:rsid w:val="7F8E6C27"/>
    <w:rsid w:val="7F9DE4A2"/>
    <w:rsid w:val="7FA7192C"/>
    <w:rsid w:val="7FB03C73"/>
    <w:rsid w:val="7FB2BA4D"/>
    <w:rsid w:val="7FB945EB"/>
    <w:rsid w:val="7FC11F30"/>
    <w:rsid w:val="7FC398E3"/>
    <w:rsid w:val="7FC62C34"/>
    <w:rsid w:val="7FC7F9AC"/>
    <w:rsid w:val="7FDAB924"/>
    <w:rsid w:val="7FE03A6D"/>
    <w:rsid w:val="7FE72DA5"/>
    <w:rsid w:val="7FF750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75FF1"/>
  <w15:chartTrackingRefBased/>
  <w15:docId w15:val="{3C405104-A8B1-45F5-B9A6-08727BDD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3BA"/>
    <w:rPr>
      <w:lang w:val="es-CO"/>
    </w:rPr>
  </w:style>
  <w:style w:type="paragraph" w:styleId="Ttulo1">
    <w:name w:val="heading 1"/>
    <w:basedOn w:val="Normal"/>
    <w:next w:val="Normal"/>
    <w:link w:val="Ttulo1Car"/>
    <w:qFormat/>
    <w:rsid w:val="00EE03BA"/>
    <w:pPr>
      <w:keepNext/>
      <w:numPr>
        <w:numId w:val="1"/>
      </w:numPr>
      <w:suppressAutoHyphens/>
      <w:spacing w:before="240" w:after="60" w:line="360" w:lineRule="auto"/>
      <w:jc w:val="both"/>
      <w:outlineLvl w:val="0"/>
    </w:pPr>
    <w:rPr>
      <w:rFonts w:ascii="Trebuchet MS" w:eastAsia="Times New Roman" w:hAnsi="Trebuchet MS" w:cs="Arial"/>
      <w:b/>
      <w:bCs/>
      <w:kern w:val="1"/>
      <w:sz w:val="28"/>
      <w:szCs w:val="32"/>
      <w:lang w:val="es-ES" w:eastAsia="zh-CN"/>
    </w:rPr>
  </w:style>
  <w:style w:type="paragraph" w:styleId="Ttulo2">
    <w:name w:val="heading 2"/>
    <w:basedOn w:val="Normal"/>
    <w:next w:val="Normal"/>
    <w:link w:val="Ttulo2Car"/>
    <w:uiPriority w:val="9"/>
    <w:unhideWhenUsed/>
    <w:qFormat/>
    <w:rsid w:val="00EE0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E03BA"/>
    <w:rPr>
      <w:rFonts w:ascii="Trebuchet MS" w:eastAsia="Times New Roman" w:hAnsi="Trebuchet MS" w:cs="Arial"/>
      <w:b/>
      <w:bCs/>
      <w:kern w:val="1"/>
      <w:sz w:val="28"/>
      <w:szCs w:val="32"/>
      <w:lang w:eastAsia="zh-CN"/>
    </w:rPr>
  </w:style>
  <w:style w:type="character" w:customStyle="1" w:styleId="Ttulo2Car">
    <w:name w:val="Título 2 Car"/>
    <w:basedOn w:val="Fuentedeprrafopredeter"/>
    <w:link w:val="Ttulo2"/>
    <w:uiPriority w:val="9"/>
    <w:rsid w:val="00EE03BA"/>
    <w:rPr>
      <w:rFonts w:asciiTheme="majorHAnsi" w:eastAsiaTheme="majorEastAsia" w:hAnsiTheme="majorHAnsi" w:cstheme="majorBidi"/>
      <w:color w:val="2F5496" w:themeColor="accent1" w:themeShade="BF"/>
      <w:sz w:val="26"/>
      <w:szCs w:val="26"/>
      <w:lang w:val="es-CO"/>
    </w:rPr>
  </w:style>
  <w:style w:type="paragraph" w:styleId="Encabezado">
    <w:name w:val="header"/>
    <w:basedOn w:val="Normal"/>
    <w:link w:val="EncabezadoCar"/>
    <w:uiPriority w:val="99"/>
    <w:unhideWhenUsed/>
    <w:rsid w:val="00EE03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03BA"/>
    <w:rPr>
      <w:lang w:val="es-CO"/>
    </w:rPr>
  </w:style>
  <w:style w:type="paragraph" w:styleId="Piedepgina">
    <w:name w:val="footer"/>
    <w:basedOn w:val="Normal"/>
    <w:link w:val="PiedepginaCar"/>
    <w:uiPriority w:val="99"/>
    <w:unhideWhenUsed/>
    <w:rsid w:val="00EE03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03BA"/>
    <w:rPr>
      <w:lang w:val="es-CO"/>
    </w:rPr>
  </w:style>
  <w:style w:type="table" w:styleId="Tablaconcuadrcula">
    <w:name w:val="Table Grid"/>
    <w:basedOn w:val="Tablanormal"/>
    <w:uiPriority w:val="39"/>
    <w:rsid w:val="00EE03BA"/>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EE03BA"/>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EE03BA"/>
    <w:rPr>
      <w:rFonts w:eastAsiaTheme="minorEastAsia"/>
      <w:lang w:val="es-CO" w:eastAsia="es-CO"/>
    </w:rPr>
  </w:style>
  <w:style w:type="paragraph" w:styleId="TDC1">
    <w:name w:val="toc 1"/>
    <w:basedOn w:val="Normal"/>
    <w:next w:val="Normal"/>
    <w:autoRedefine/>
    <w:uiPriority w:val="39"/>
    <w:unhideWhenUsed/>
    <w:rsid w:val="00EE03BA"/>
    <w:pPr>
      <w:spacing w:after="100"/>
    </w:pPr>
  </w:style>
  <w:style w:type="character" w:styleId="Hipervnculo">
    <w:name w:val="Hyperlink"/>
    <w:basedOn w:val="Fuentedeprrafopredeter"/>
    <w:uiPriority w:val="99"/>
    <w:unhideWhenUsed/>
    <w:rsid w:val="00EE03BA"/>
    <w:rPr>
      <w:color w:val="0563C1" w:themeColor="hyperlink"/>
      <w:u w:val="single"/>
    </w:rPr>
  </w:style>
  <w:style w:type="paragraph" w:styleId="TDC2">
    <w:name w:val="toc 2"/>
    <w:basedOn w:val="Normal"/>
    <w:next w:val="Normal"/>
    <w:autoRedefine/>
    <w:uiPriority w:val="39"/>
    <w:unhideWhenUsed/>
    <w:rsid w:val="00EE03BA"/>
    <w:pPr>
      <w:spacing w:after="100"/>
      <w:ind w:left="220"/>
    </w:p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4A3675"/>
    <w:rPr>
      <w:sz w:val="16"/>
      <w:szCs w:val="16"/>
    </w:rPr>
  </w:style>
  <w:style w:type="paragraph" w:styleId="Textocomentario">
    <w:name w:val="annotation text"/>
    <w:basedOn w:val="Normal"/>
    <w:link w:val="TextocomentarioCar"/>
    <w:uiPriority w:val="99"/>
    <w:unhideWhenUsed/>
    <w:rsid w:val="004A3675"/>
    <w:pPr>
      <w:spacing w:line="240" w:lineRule="auto"/>
    </w:pPr>
    <w:rPr>
      <w:sz w:val="20"/>
      <w:szCs w:val="20"/>
    </w:rPr>
  </w:style>
  <w:style w:type="character" w:customStyle="1" w:styleId="TextocomentarioCar">
    <w:name w:val="Texto comentario Car"/>
    <w:basedOn w:val="Fuentedeprrafopredeter"/>
    <w:link w:val="Textocomentario"/>
    <w:uiPriority w:val="99"/>
    <w:rsid w:val="004A3675"/>
    <w:rPr>
      <w:sz w:val="20"/>
      <w:szCs w:val="20"/>
      <w:lang w:val="es-CO"/>
    </w:rPr>
  </w:style>
  <w:style w:type="paragraph" w:styleId="Textodeglobo">
    <w:name w:val="Balloon Text"/>
    <w:basedOn w:val="Normal"/>
    <w:link w:val="TextodegloboCar"/>
    <w:uiPriority w:val="99"/>
    <w:semiHidden/>
    <w:unhideWhenUsed/>
    <w:rsid w:val="009860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60C3"/>
    <w:rPr>
      <w:rFonts w:ascii="Segoe UI" w:hAnsi="Segoe UI" w:cs="Segoe UI"/>
      <w:sz w:val="18"/>
      <w:szCs w:val="18"/>
      <w:lang w:val="es-CO"/>
    </w:rPr>
  </w:style>
  <w:style w:type="paragraph" w:styleId="Asuntodelcomentario">
    <w:name w:val="annotation subject"/>
    <w:basedOn w:val="Textocomentario"/>
    <w:next w:val="Textocomentario"/>
    <w:link w:val="AsuntodelcomentarioCar"/>
    <w:uiPriority w:val="99"/>
    <w:semiHidden/>
    <w:unhideWhenUsed/>
    <w:rsid w:val="009860C3"/>
    <w:rPr>
      <w:b/>
      <w:bCs/>
    </w:rPr>
  </w:style>
  <w:style w:type="character" w:customStyle="1" w:styleId="AsuntodelcomentarioCar">
    <w:name w:val="Asunto del comentario Car"/>
    <w:basedOn w:val="TextocomentarioCar"/>
    <w:link w:val="Asuntodelcomentario"/>
    <w:uiPriority w:val="99"/>
    <w:semiHidden/>
    <w:rsid w:val="009860C3"/>
    <w:rPr>
      <w:b/>
      <w:bCs/>
      <w:sz w:val="20"/>
      <w:szCs w:val="20"/>
      <w:lang w:val="es-CO"/>
    </w:rPr>
  </w:style>
  <w:style w:type="paragraph" w:customStyle="1" w:styleId="paragraph">
    <w:name w:val="paragraph"/>
    <w:basedOn w:val="Normal"/>
    <w:rsid w:val="00B3446E"/>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B3446E"/>
  </w:style>
  <w:style w:type="character" w:customStyle="1" w:styleId="eop">
    <w:name w:val="eop"/>
    <w:basedOn w:val="Fuentedeprrafopredeter"/>
    <w:rsid w:val="00B3446E"/>
  </w:style>
  <w:style w:type="character" w:styleId="Textoennegrita">
    <w:name w:val="Strong"/>
    <w:basedOn w:val="Fuentedeprrafopredeter"/>
    <w:uiPriority w:val="22"/>
    <w:qFormat/>
    <w:rsid w:val="00357729"/>
    <w:rPr>
      <w:b/>
      <w:bCs/>
    </w:rPr>
  </w:style>
  <w:style w:type="character" w:styleId="Hipervnculovisitado">
    <w:name w:val="FollowedHyperlink"/>
    <w:basedOn w:val="Fuentedeprrafopredeter"/>
    <w:uiPriority w:val="99"/>
    <w:semiHidden/>
    <w:unhideWhenUsed/>
    <w:rsid w:val="00A441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3613">
      <w:bodyDiv w:val="1"/>
      <w:marLeft w:val="0"/>
      <w:marRight w:val="0"/>
      <w:marTop w:val="0"/>
      <w:marBottom w:val="0"/>
      <w:divBdr>
        <w:top w:val="none" w:sz="0" w:space="0" w:color="auto"/>
        <w:left w:val="none" w:sz="0" w:space="0" w:color="auto"/>
        <w:bottom w:val="none" w:sz="0" w:space="0" w:color="auto"/>
        <w:right w:val="none" w:sz="0" w:space="0" w:color="auto"/>
      </w:divBdr>
      <w:divsChild>
        <w:div w:id="657223134">
          <w:marLeft w:val="0"/>
          <w:marRight w:val="0"/>
          <w:marTop w:val="0"/>
          <w:marBottom w:val="0"/>
          <w:divBdr>
            <w:top w:val="none" w:sz="0" w:space="0" w:color="auto"/>
            <w:left w:val="none" w:sz="0" w:space="0" w:color="auto"/>
            <w:bottom w:val="none" w:sz="0" w:space="0" w:color="auto"/>
            <w:right w:val="none" w:sz="0" w:space="0" w:color="auto"/>
          </w:divBdr>
        </w:div>
      </w:divsChild>
    </w:div>
    <w:div w:id="271089076">
      <w:bodyDiv w:val="1"/>
      <w:marLeft w:val="0"/>
      <w:marRight w:val="0"/>
      <w:marTop w:val="0"/>
      <w:marBottom w:val="0"/>
      <w:divBdr>
        <w:top w:val="none" w:sz="0" w:space="0" w:color="auto"/>
        <w:left w:val="none" w:sz="0" w:space="0" w:color="auto"/>
        <w:bottom w:val="none" w:sz="0" w:space="0" w:color="auto"/>
        <w:right w:val="none" w:sz="0" w:space="0" w:color="auto"/>
      </w:divBdr>
      <w:divsChild>
        <w:div w:id="981083286">
          <w:marLeft w:val="0"/>
          <w:marRight w:val="0"/>
          <w:marTop w:val="0"/>
          <w:marBottom w:val="0"/>
          <w:divBdr>
            <w:top w:val="none" w:sz="0" w:space="0" w:color="auto"/>
            <w:left w:val="none" w:sz="0" w:space="0" w:color="auto"/>
            <w:bottom w:val="none" w:sz="0" w:space="0" w:color="auto"/>
            <w:right w:val="none" w:sz="0" w:space="0" w:color="auto"/>
          </w:divBdr>
        </w:div>
      </w:divsChild>
    </w:div>
    <w:div w:id="320934854">
      <w:bodyDiv w:val="1"/>
      <w:marLeft w:val="0"/>
      <w:marRight w:val="0"/>
      <w:marTop w:val="0"/>
      <w:marBottom w:val="0"/>
      <w:divBdr>
        <w:top w:val="none" w:sz="0" w:space="0" w:color="auto"/>
        <w:left w:val="none" w:sz="0" w:space="0" w:color="auto"/>
        <w:bottom w:val="none" w:sz="0" w:space="0" w:color="auto"/>
        <w:right w:val="none" w:sz="0" w:space="0" w:color="auto"/>
      </w:divBdr>
    </w:div>
    <w:div w:id="329263077">
      <w:bodyDiv w:val="1"/>
      <w:marLeft w:val="0"/>
      <w:marRight w:val="0"/>
      <w:marTop w:val="0"/>
      <w:marBottom w:val="0"/>
      <w:divBdr>
        <w:top w:val="none" w:sz="0" w:space="0" w:color="auto"/>
        <w:left w:val="none" w:sz="0" w:space="0" w:color="auto"/>
        <w:bottom w:val="none" w:sz="0" w:space="0" w:color="auto"/>
        <w:right w:val="none" w:sz="0" w:space="0" w:color="auto"/>
      </w:divBdr>
      <w:divsChild>
        <w:div w:id="957177656">
          <w:marLeft w:val="0"/>
          <w:marRight w:val="0"/>
          <w:marTop w:val="0"/>
          <w:marBottom w:val="0"/>
          <w:divBdr>
            <w:top w:val="none" w:sz="0" w:space="0" w:color="auto"/>
            <w:left w:val="none" w:sz="0" w:space="0" w:color="auto"/>
            <w:bottom w:val="none" w:sz="0" w:space="0" w:color="auto"/>
            <w:right w:val="none" w:sz="0" w:space="0" w:color="auto"/>
          </w:divBdr>
          <w:divsChild>
            <w:div w:id="1748335426">
              <w:marLeft w:val="0"/>
              <w:marRight w:val="0"/>
              <w:marTop w:val="0"/>
              <w:marBottom w:val="0"/>
              <w:divBdr>
                <w:top w:val="none" w:sz="0" w:space="0" w:color="auto"/>
                <w:left w:val="none" w:sz="0" w:space="0" w:color="auto"/>
                <w:bottom w:val="none" w:sz="0" w:space="0" w:color="auto"/>
                <w:right w:val="none" w:sz="0" w:space="0" w:color="auto"/>
              </w:divBdr>
              <w:divsChild>
                <w:div w:id="1202938939">
                  <w:marLeft w:val="0"/>
                  <w:marRight w:val="0"/>
                  <w:marTop w:val="0"/>
                  <w:marBottom w:val="0"/>
                  <w:divBdr>
                    <w:top w:val="none" w:sz="0" w:space="0" w:color="auto"/>
                    <w:left w:val="none" w:sz="0" w:space="0" w:color="auto"/>
                    <w:bottom w:val="none" w:sz="0" w:space="0" w:color="auto"/>
                    <w:right w:val="none" w:sz="0" w:space="0" w:color="auto"/>
                  </w:divBdr>
                </w:div>
                <w:div w:id="1611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8879">
      <w:bodyDiv w:val="1"/>
      <w:marLeft w:val="0"/>
      <w:marRight w:val="0"/>
      <w:marTop w:val="0"/>
      <w:marBottom w:val="0"/>
      <w:divBdr>
        <w:top w:val="none" w:sz="0" w:space="0" w:color="auto"/>
        <w:left w:val="none" w:sz="0" w:space="0" w:color="auto"/>
        <w:bottom w:val="none" w:sz="0" w:space="0" w:color="auto"/>
        <w:right w:val="none" w:sz="0" w:space="0" w:color="auto"/>
      </w:divBdr>
      <w:divsChild>
        <w:div w:id="575668244">
          <w:marLeft w:val="0"/>
          <w:marRight w:val="0"/>
          <w:marTop w:val="0"/>
          <w:marBottom w:val="0"/>
          <w:divBdr>
            <w:top w:val="none" w:sz="0" w:space="0" w:color="auto"/>
            <w:left w:val="none" w:sz="0" w:space="0" w:color="auto"/>
            <w:bottom w:val="none" w:sz="0" w:space="0" w:color="auto"/>
            <w:right w:val="none" w:sz="0" w:space="0" w:color="auto"/>
          </w:divBdr>
        </w:div>
      </w:divsChild>
    </w:div>
    <w:div w:id="419302225">
      <w:bodyDiv w:val="1"/>
      <w:marLeft w:val="0"/>
      <w:marRight w:val="0"/>
      <w:marTop w:val="0"/>
      <w:marBottom w:val="0"/>
      <w:divBdr>
        <w:top w:val="none" w:sz="0" w:space="0" w:color="auto"/>
        <w:left w:val="none" w:sz="0" w:space="0" w:color="auto"/>
        <w:bottom w:val="none" w:sz="0" w:space="0" w:color="auto"/>
        <w:right w:val="none" w:sz="0" w:space="0" w:color="auto"/>
      </w:divBdr>
      <w:divsChild>
        <w:div w:id="398984153">
          <w:marLeft w:val="0"/>
          <w:marRight w:val="0"/>
          <w:marTop w:val="0"/>
          <w:marBottom w:val="0"/>
          <w:divBdr>
            <w:top w:val="none" w:sz="0" w:space="0" w:color="auto"/>
            <w:left w:val="none" w:sz="0" w:space="0" w:color="auto"/>
            <w:bottom w:val="none" w:sz="0" w:space="0" w:color="auto"/>
            <w:right w:val="none" w:sz="0" w:space="0" w:color="auto"/>
          </w:divBdr>
        </w:div>
        <w:div w:id="621309223">
          <w:marLeft w:val="0"/>
          <w:marRight w:val="0"/>
          <w:marTop w:val="0"/>
          <w:marBottom w:val="0"/>
          <w:divBdr>
            <w:top w:val="none" w:sz="0" w:space="0" w:color="auto"/>
            <w:left w:val="none" w:sz="0" w:space="0" w:color="auto"/>
            <w:bottom w:val="none" w:sz="0" w:space="0" w:color="auto"/>
            <w:right w:val="none" w:sz="0" w:space="0" w:color="auto"/>
          </w:divBdr>
        </w:div>
      </w:divsChild>
    </w:div>
    <w:div w:id="615676848">
      <w:bodyDiv w:val="1"/>
      <w:marLeft w:val="0"/>
      <w:marRight w:val="0"/>
      <w:marTop w:val="0"/>
      <w:marBottom w:val="0"/>
      <w:divBdr>
        <w:top w:val="none" w:sz="0" w:space="0" w:color="auto"/>
        <w:left w:val="none" w:sz="0" w:space="0" w:color="auto"/>
        <w:bottom w:val="none" w:sz="0" w:space="0" w:color="auto"/>
        <w:right w:val="none" w:sz="0" w:space="0" w:color="auto"/>
      </w:divBdr>
      <w:divsChild>
        <w:div w:id="56705927">
          <w:marLeft w:val="0"/>
          <w:marRight w:val="0"/>
          <w:marTop w:val="0"/>
          <w:marBottom w:val="0"/>
          <w:divBdr>
            <w:top w:val="none" w:sz="0" w:space="0" w:color="auto"/>
            <w:left w:val="none" w:sz="0" w:space="0" w:color="auto"/>
            <w:bottom w:val="none" w:sz="0" w:space="0" w:color="auto"/>
            <w:right w:val="none" w:sz="0" w:space="0" w:color="auto"/>
          </w:divBdr>
        </w:div>
        <w:div w:id="473454200">
          <w:marLeft w:val="0"/>
          <w:marRight w:val="0"/>
          <w:marTop w:val="0"/>
          <w:marBottom w:val="0"/>
          <w:divBdr>
            <w:top w:val="none" w:sz="0" w:space="0" w:color="auto"/>
            <w:left w:val="none" w:sz="0" w:space="0" w:color="auto"/>
            <w:bottom w:val="none" w:sz="0" w:space="0" w:color="auto"/>
            <w:right w:val="none" w:sz="0" w:space="0" w:color="auto"/>
          </w:divBdr>
        </w:div>
        <w:div w:id="1101337617">
          <w:marLeft w:val="0"/>
          <w:marRight w:val="0"/>
          <w:marTop w:val="0"/>
          <w:marBottom w:val="0"/>
          <w:divBdr>
            <w:top w:val="none" w:sz="0" w:space="0" w:color="auto"/>
            <w:left w:val="none" w:sz="0" w:space="0" w:color="auto"/>
            <w:bottom w:val="none" w:sz="0" w:space="0" w:color="auto"/>
            <w:right w:val="none" w:sz="0" w:space="0" w:color="auto"/>
          </w:divBdr>
        </w:div>
        <w:div w:id="1403790486">
          <w:marLeft w:val="0"/>
          <w:marRight w:val="0"/>
          <w:marTop w:val="0"/>
          <w:marBottom w:val="0"/>
          <w:divBdr>
            <w:top w:val="none" w:sz="0" w:space="0" w:color="auto"/>
            <w:left w:val="none" w:sz="0" w:space="0" w:color="auto"/>
            <w:bottom w:val="none" w:sz="0" w:space="0" w:color="auto"/>
            <w:right w:val="none" w:sz="0" w:space="0" w:color="auto"/>
          </w:divBdr>
        </w:div>
        <w:div w:id="1506477485">
          <w:marLeft w:val="0"/>
          <w:marRight w:val="0"/>
          <w:marTop w:val="0"/>
          <w:marBottom w:val="0"/>
          <w:divBdr>
            <w:top w:val="none" w:sz="0" w:space="0" w:color="auto"/>
            <w:left w:val="none" w:sz="0" w:space="0" w:color="auto"/>
            <w:bottom w:val="none" w:sz="0" w:space="0" w:color="auto"/>
            <w:right w:val="none" w:sz="0" w:space="0" w:color="auto"/>
          </w:divBdr>
        </w:div>
        <w:div w:id="1592935816">
          <w:marLeft w:val="0"/>
          <w:marRight w:val="0"/>
          <w:marTop w:val="0"/>
          <w:marBottom w:val="0"/>
          <w:divBdr>
            <w:top w:val="none" w:sz="0" w:space="0" w:color="auto"/>
            <w:left w:val="none" w:sz="0" w:space="0" w:color="auto"/>
            <w:bottom w:val="none" w:sz="0" w:space="0" w:color="auto"/>
            <w:right w:val="none" w:sz="0" w:space="0" w:color="auto"/>
          </w:divBdr>
        </w:div>
      </w:divsChild>
    </w:div>
    <w:div w:id="811795741">
      <w:bodyDiv w:val="1"/>
      <w:marLeft w:val="0"/>
      <w:marRight w:val="0"/>
      <w:marTop w:val="0"/>
      <w:marBottom w:val="0"/>
      <w:divBdr>
        <w:top w:val="none" w:sz="0" w:space="0" w:color="auto"/>
        <w:left w:val="none" w:sz="0" w:space="0" w:color="auto"/>
        <w:bottom w:val="none" w:sz="0" w:space="0" w:color="auto"/>
        <w:right w:val="none" w:sz="0" w:space="0" w:color="auto"/>
      </w:divBdr>
      <w:divsChild>
        <w:div w:id="263347808">
          <w:marLeft w:val="0"/>
          <w:marRight w:val="0"/>
          <w:marTop w:val="0"/>
          <w:marBottom w:val="0"/>
          <w:divBdr>
            <w:top w:val="none" w:sz="0" w:space="0" w:color="auto"/>
            <w:left w:val="none" w:sz="0" w:space="0" w:color="auto"/>
            <w:bottom w:val="none" w:sz="0" w:space="0" w:color="auto"/>
            <w:right w:val="none" w:sz="0" w:space="0" w:color="auto"/>
          </w:divBdr>
        </w:div>
      </w:divsChild>
    </w:div>
    <w:div w:id="985283555">
      <w:bodyDiv w:val="1"/>
      <w:marLeft w:val="0"/>
      <w:marRight w:val="0"/>
      <w:marTop w:val="0"/>
      <w:marBottom w:val="0"/>
      <w:divBdr>
        <w:top w:val="none" w:sz="0" w:space="0" w:color="auto"/>
        <w:left w:val="none" w:sz="0" w:space="0" w:color="auto"/>
        <w:bottom w:val="none" w:sz="0" w:space="0" w:color="auto"/>
        <w:right w:val="none" w:sz="0" w:space="0" w:color="auto"/>
      </w:divBdr>
    </w:div>
    <w:div w:id="1114834962">
      <w:bodyDiv w:val="1"/>
      <w:marLeft w:val="0"/>
      <w:marRight w:val="0"/>
      <w:marTop w:val="0"/>
      <w:marBottom w:val="0"/>
      <w:divBdr>
        <w:top w:val="none" w:sz="0" w:space="0" w:color="auto"/>
        <w:left w:val="none" w:sz="0" w:space="0" w:color="auto"/>
        <w:bottom w:val="none" w:sz="0" w:space="0" w:color="auto"/>
        <w:right w:val="none" w:sz="0" w:space="0" w:color="auto"/>
      </w:divBdr>
      <w:divsChild>
        <w:div w:id="266043089">
          <w:marLeft w:val="0"/>
          <w:marRight w:val="0"/>
          <w:marTop w:val="0"/>
          <w:marBottom w:val="0"/>
          <w:divBdr>
            <w:top w:val="none" w:sz="0" w:space="0" w:color="auto"/>
            <w:left w:val="none" w:sz="0" w:space="0" w:color="auto"/>
            <w:bottom w:val="none" w:sz="0" w:space="0" w:color="auto"/>
            <w:right w:val="none" w:sz="0" w:space="0" w:color="auto"/>
          </w:divBdr>
        </w:div>
      </w:divsChild>
    </w:div>
    <w:div w:id="1123616670">
      <w:bodyDiv w:val="1"/>
      <w:marLeft w:val="0"/>
      <w:marRight w:val="0"/>
      <w:marTop w:val="0"/>
      <w:marBottom w:val="0"/>
      <w:divBdr>
        <w:top w:val="none" w:sz="0" w:space="0" w:color="auto"/>
        <w:left w:val="none" w:sz="0" w:space="0" w:color="auto"/>
        <w:bottom w:val="none" w:sz="0" w:space="0" w:color="auto"/>
        <w:right w:val="none" w:sz="0" w:space="0" w:color="auto"/>
      </w:divBdr>
      <w:divsChild>
        <w:div w:id="1247769423">
          <w:marLeft w:val="0"/>
          <w:marRight w:val="0"/>
          <w:marTop w:val="0"/>
          <w:marBottom w:val="0"/>
          <w:divBdr>
            <w:top w:val="none" w:sz="0" w:space="0" w:color="auto"/>
            <w:left w:val="none" w:sz="0" w:space="0" w:color="auto"/>
            <w:bottom w:val="none" w:sz="0" w:space="0" w:color="auto"/>
            <w:right w:val="none" w:sz="0" w:space="0" w:color="auto"/>
          </w:divBdr>
        </w:div>
      </w:divsChild>
    </w:div>
    <w:div w:id="1135758381">
      <w:bodyDiv w:val="1"/>
      <w:marLeft w:val="0"/>
      <w:marRight w:val="0"/>
      <w:marTop w:val="0"/>
      <w:marBottom w:val="0"/>
      <w:divBdr>
        <w:top w:val="none" w:sz="0" w:space="0" w:color="auto"/>
        <w:left w:val="none" w:sz="0" w:space="0" w:color="auto"/>
        <w:bottom w:val="none" w:sz="0" w:space="0" w:color="auto"/>
        <w:right w:val="none" w:sz="0" w:space="0" w:color="auto"/>
      </w:divBdr>
      <w:divsChild>
        <w:div w:id="495153264">
          <w:marLeft w:val="0"/>
          <w:marRight w:val="0"/>
          <w:marTop w:val="0"/>
          <w:marBottom w:val="0"/>
          <w:divBdr>
            <w:top w:val="none" w:sz="0" w:space="0" w:color="auto"/>
            <w:left w:val="none" w:sz="0" w:space="0" w:color="auto"/>
            <w:bottom w:val="none" w:sz="0" w:space="0" w:color="auto"/>
            <w:right w:val="none" w:sz="0" w:space="0" w:color="auto"/>
          </w:divBdr>
        </w:div>
        <w:div w:id="564537248">
          <w:marLeft w:val="0"/>
          <w:marRight w:val="0"/>
          <w:marTop w:val="0"/>
          <w:marBottom w:val="0"/>
          <w:divBdr>
            <w:top w:val="none" w:sz="0" w:space="0" w:color="auto"/>
            <w:left w:val="none" w:sz="0" w:space="0" w:color="auto"/>
            <w:bottom w:val="none" w:sz="0" w:space="0" w:color="auto"/>
            <w:right w:val="none" w:sz="0" w:space="0" w:color="auto"/>
          </w:divBdr>
        </w:div>
      </w:divsChild>
    </w:div>
    <w:div w:id="1199009663">
      <w:bodyDiv w:val="1"/>
      <w:marLeft w:val="0"/>
      <w:marRight w:val="0"/>
      <w:marTop w:val="0"/>
      <w:marBottom w:val="0"/>
      <w:divBdr>
        <w:top w:val="none" w:sz="0" w:space="0" w:color="auto"/>
        <w:left w:val="none" w:sz="0" w:space="0" w:color="auto"/>
        <w:bottom w:val="none" w:sz="0" w:space="0" w:color="auto"/>
        <w:right w:val="none" w:sz="0" w:space="0" w:color="auto"/>
      </w:divBdr>
      <w:divsChild>
        <w:div w:id="1094934490">
          <w:marLeft w:val="0"/>
          <w:marRight w:val="0"/>
          <w:marTop w:val="0"/>
          <w:marBottom w:val="0"/>
          <w:divBdr>
            <w:top w:val="none" w:sz="0" w:space="0" w:color="auto"/>
            <w:left w:val="none" w:sz="0" w:space="0" w:color="auto"/>
            <w:bottom w:val="none" w:sz="0" w:space="0" w:color="auto"/>
            <w:right w:val="none" w:sz="0" w:space="0" w:color="auto"/>
          </w:divBdr>
        </w:div>
        <w:div w:id="1296522161">
          <w:marLeft w:val="0"/>
          <w:marRight w:val="0"/>
          <w:marTop w:val="0"/>
          <w:marBottom w:val="0"/>
          <w:divBdr>
            <w:top w:val="none" w:sz="0" w:space="0" w:color="auto"/>
            <w:left w:val="none" w:sz="0" w:space="0" w:color="auto"/>
            <w:bottom w:val="none" w:sz="0" w:space="0" w:color="auto"/>
            <w:right w:val="none" w:sz="0" w:space="0" w:color="auto"/>
          </w:divBdr>
        </w:div>
      </w:divsChild>
    </w:div>
    <w:div w:id="1205630624">
      <w:bodyDiv w:val="1"/>
      <w:marLeft w:val="0"/>
      <w:marRight w:val="0"/>
      <w:marTop w:val="0"/>
      <w:marBottom w:val="0"/>
      <w:divBdr>
        <w:top w:val="none" w:sz="0" w:space="0" w:color="auto"/>
        <w:left w:val="none" w:sz="0" w:space="0" w:color="auto"/>
        <w:bottom w:val="none" w:sz="0" w:space="0" w:color="auto"/>
        <w:right w:val="none" w:sz="0" w:space="0" w:color="auto"/>
      </w:divBdr>
    </w:div>
    <w:div w:id="1267539250">
      <w:bodyDiv w:val="1"/>
      <w:marLeft w:val="0"/>
      <w:marRight w:val="0"/>
      <w:marTop w:val="0"/>
      <w:marBottom w:val="0"/>
      <w:divBdr>
        <w:top w:val="none" w:sz="0" w:space="0" w:color="auto"/>
        <w:left w:val="none" w:sz="0" w:space="0" w:color="auto"/>
        <w:bottom w:val="none" w:sz="0" w:space="0" w:color="auto"/>
        <w:right w:val="none" w:sz="0" w:space="0" w:color="auto"/>
      </w:divBdr>
      <w:divsChild>
        <w:div w:id="1852837120">
          <w:marLeft w:val="0"/>
          <w:marRight w:val="0"/>
          <w:marTop w:val="0"/>
          <w:marBottom w:val="0"/>
          <w:divBdr>
            <w:top w:val="none" w:sz="0" w:space="0" w:color="auto"/>
            <w:left w:val="none" w:sz="0" w:space="0" w:color="auto"/>
            <w:bottom w:val="none" w:sz="0" w:space="0" w:color="auto"/>
            <w:right w:val="none" w:sz="0" w:space="0" w:color="auto"/>
          </w:divBdr>
        </w:div>
      </w:divsChild>
    </w:div>
    <w:div w:id="1291783855">
      <w:bodyDiv w:val="1"/>
      <w:marLeft w:val="0"/>
      <w:marRight w:val="0"/>
      <w:marTop w:val="0"/>
      <w:marBottom w:val="0"/>
      <w:divBdr>
        <w:top w:val="none" w:sz="0" w:space="0" w:color="auto"/>
        <w:left w:val="none" w:sz="0" w:space="0" w:color="auto"/>
        <w:bottom w:val="none" w:sz="0" w:space="0" w:color="auto"/>
        <w:right w:val="none" w:sz="0" w:space="0" w:color="auto"/>
      </w:divBdr>
      <w:divsChild>
        <w:div w:id="23750717">
          <w:marLeft w:val="0"/>
          <w:marRight w:val="0"/>
          <w:marTop w:val="0"/>
          <w:marBottom w:val="0"/>
          <w:divBdr>
            <w:top w:val="none" w:sz="0" w:space="0" w:color="auto"/>
            <w:left w:val="none" w:sz="0" w:space="0" w:color="auto"/>
            <w:bottom w:val="none" w:sz="0" w:space="0" w:color="auto"/>
            <w:right w:val="none" w:sz="0" w:space="0" w:color="auto"/>
          </w:divBdr>
          <w:divsChild>
            <w:div w:id="1222325598">
              <w:marLeft w:val="0"/>
              <w:marRight w:val="0"/>
              <w:marTop w:val="0"/>
              <w:marBottom w:val="0"/>
              <w:divBdr>
                <w:top w:val="none" w:sz="0" w:space="0" w:color="auto"/>
                <w:left w:val="none" w:sz="0" w:space="0" w:color="auto"/>
                <w:bottom w:val="none" w:sz="0" w:space="0" w:color="auto"/>
                <w:right w:val="none" w:sz="0" w:space="0" w:color="auto"/>
              </w:divBdr>
              <w:divsChild>
                <w:div w:id="1898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711">
          <w:marLeft w:val="0"/>
          <w:marRight w:val="0"/>
          <w:marTop w:val="0"/>
          <w:marBottom w:val="0"/>
          <w:divBdr>
            <w:top w:val="none" w:sz="0" w:space="0" w:color="auto"/>
            <w:left w:val="none" w:sz="0" w:space="0" w:color="auto"/>
            <w:bottom w:val="none" w:sz="0" w:space="0" w:color="auto"/>
            <w:right w:val="none" w:sz="0" w:space="0" w:color="auto"/>
          </w:divBdr>
          <w:divsChild>
            <w:div w:id="677083038">
              <w:marLeft w:val="0"/>
              <w:marRight w:val="0"/>
              <w:marTop w:val="0"/>
              <w:marBottom w:val="0"/>
              <w:divBdr>
                <w:top w:val="none" w:sz="0" w:space="0" w:color="auto"/>
                <w:left w:val="none" w:sz="0" w:space="0" w:color="auto"/>
                <w:bottom w:val="none" w:sz="0" w:space="0" w:color="auto"/>
                <w:right w:val="none" w:sz="0" w:space="0" w:color="auto"/>
              </w:divBdr>
              <w:divsChild>
                <w:div w:id="1150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473">
          <w:marLeft w:val="0"/>
          <w:marRight w:val="0"/>
          <w:marTop w:val="0"/>
          <w:marBottom w:val="0"/>
          <w:divBdr>
            <w:top w:val="none" w:sz="0" w:space="0" w:color="auto"/>
            <w:left w:val="none" w:sz="0" w:space="0" w:color="auto"/>
            <w:bottom w:val="none" w:sz="0" w:space="0" w:color="auto"/>
            <w:right w:val="none" w:sz="0" w:space="0" w:color="auto"/>
          </w:divBdr>
          <w:divsChild>
            <w:div w:id="1220244758">
              <w:marLeft w:val="0"/>
              <w:marRight w:val="0"/>
              <w:marTop w:val="0"/>
              <w:marBottom w:val="0"/>
              <w:divBdr>
                <w:top w:val="none" w:sz="0" w:space="0" w:color="auto"/>
                <w:left w:val="none" w:sz="0" w:space="0" w:color="auto"/>
                <w:bottom w:val="none" w:sz="0" w:space="0" w:color="auto"/>
                <w:right w:val="none" w:sz="0" w:space="0" w:color="auto"/>
              </w:divBdr>
              <w:divsChild>
                <w:div w:id="67950514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10328">
          <w:marLeft w:val="0"/>
          <w:marRight w:val="0"/>
          <w:marTop w:val="0"/>
          <w:marBottom w:val="0"/>
          <w:divBdr>
            <w:top w:val="none" w:sz="0" w:space="0" w:color="auto"/>
            <w:left w:val="none" w:sz="0" w:space="0" w:color="auto"/>
            <w:bottom w:val="none" w:sz="0" w:space="0" w:color="auto"/>
            <w:right w:val="none" w:sz="0" w:space="0" w:color="auto"/>
          </w:divBdr>
          <w:divsChild>
            <w:div w:id="902328482">
              <w:marLeft w:val="0"/>
              <w:marRight w:val="0"/>
              <w:marTop w:val="0"/>
              <w:marBottom w:val="0"/>
              <w:divBdr>
                <w:top w:val="none" w:sz="0" w:space="0" w:color="auto"/>
                <w:left w:val="none" w:sz="0" w:space="0" w:color="auto"/>
                <w:bottom w:val="none" w:sz="0" w:space="0" w:color="auto"/>
                <w:right w:val="none" w:sz="0" w:space="0" w:color="auto"/>
              </w:divBdr>
              <w:divsChild>
                <w:div w:id="14661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148">
          <w:marLeft w:val="0"/>
          <w:marRight w:val="0"/>
          <w:marTop w:val="0"/>
          <w:marBottom w:val="0"/>
          <w:divBdr>
            <w:top w:val="none" w:sz="0" w:space="0" w:color="auto"/>
            <w:left w:val="none" w:sz="0" w:space="0" w:color="auto"/>
            <w:bottom w:val="none" w:sz="0" w:space="0" w:color="auto"/>
            <w:right w:val="none" w:sz="0" w:space="0" w:color="auto"/>
          </w:divBdr>
          <w:divsChild>
            <w:div w:id="533810929">
              <w:marLeft w:val="0"/>
              <w:marRight w:val="0"/>
              <w:marTop w:val="0"/>
              <w:marBottom w:val="0"/>
              <w:divBdr>
                <w:top w:val="none" w:sz="0" w:space="0" w:color="auto"/>
                <w:left w:val="none" w:sz="0" w:space="0" w:color="auto"/>
                <w:bottom w:val="none" w:sz="0" w:space="0" w:color="auto"/>
                <w:right w:val="none" w:sz="0" w:space="0" w:color="auto"/>
              </w:divBdr>
              <w:divsChild>
                <w:div w:id="17794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79786">
          <w:marLeft w:val="0"/>
          <w:marRight w:val="0"/>
          <w:marTop w:val="0"/>
          <w:marBottom w:val="0"/>
          <w:divBdr>
            <w:top w:val="none" w:sz="0" w:space="0" w:color="auto"/>
            <w:left w:val="none" w:sz="0" w:space="0" w:color="auto"/>
            <w:bottom w:val="none" w:sz="0" w:space="0" w:color="auto"/>
            <w:right w:val="none" w:sz="0" w:space="0" w:color="auto"/>
          </w:divBdr>
          <w:divsChild>
            <w:div w:id="822351054">
              <w:marLeft w:val="0"/>
              <w:marRight w:val="0"/>
              <w:marTop w:val="0"/>
              <w:marBottom w:val="0"/>
              <w:divBdr>
                <w:top w:val="none" w:sz="0" w:space="0" w:color="auto"/>
                <w:left w:val="none" w:sz="0" w:space="0" w:color="auto"/>
                <w:bottom w:val="none" w:sz="0" w:space="0" w:color="auto"/>
                <w:right w:val="none" w:sz="0" w:space="0" w:color="auto"/>
              </w:divBdr>
              <w:divsChild>
                <w:div w:id="12884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372">
          <w:marLeft w:val="0"/>
          <w:marRight w:val="0"/>
          <w:marTop w:val="0"/>
          <w:marBottom w:val="0"/>
          <w:divBdr>
            <w:top w:val="none" w:sz="0" w:space="0" w:color="auto"/>
            <w:left w:val="none" w:sz="0" w:space="0" w:color="auto"/>
            <w:bottom w:val="none" w:sz="0" w:space="0" w:color="auto"/>
            <w:right w:val="none" w:sz="0" w:space="0" w:color="auto"/>
          </w:divBdr>
          <w:divsChild>
            <w:div w:id="1616912500">
              <w:marLeft w:val="0"/>
              <w:marRight w:val="0"/>
              <w:marTop w:val="0"/>
              <w:marBottom w:val="0"/>
              <w:divBdr>
                <w:top w:val="none" w:sz="0" w:space="0" w:color="auto"/>
                <w:left w:val="none" w:sz="0" w:space="0" w:color="auto"/>
                <w:bottom w:val="none" w:sz="0" w:space="0" w:color="auto"/>
                <w:right w:val="none" w:sz="0" w:space="0" w:color="auto"/>
              </w:divBdr>
              <w:divsChild>
                <w:div w:id="809054798">
                  <w:marLeft w:val="0"/>
                  <w:marRight w:val="0"/>
                  <w:marTop w:val="0"/>
                  <w:marBottom w:val="0"/>
                  <w:divBdr>
                    <w:top w:val="none" w:sz="0" w:space="0" w:color="auto"/>
                    <w:left w:val="none" w:sz="0" w:space="0" w:color="auto"/>
                    <w:bottom w:val="none" w:sz="0" w:space="0" w:color="auto"/>
                    <w:right w:val="none" w:sz="0" w:space="0" w:color="auto"/>
                  </w:divBdr>
                </w:div>
                <w:div w:id="1077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39">
          <w:marLeft w:val="0"/>
          <w:marRight w:val="0"/>
          <w:marTop w:val="0"/>
          <w:marBottom w:val="0"/>
          <w:divBdr>
            <w:top w:val="none" w:sz="0" w:space="0" w:color="auto"/>
            <w:left w:val="none" w:sz="0" w:space="0" w:color="auto"/>
            <w:bottom w:val="none" w:sz="0" w:space="0" w:color="auto"/>
            <w:right w:val="none" w:sz="0" w:space="0" w:color="auto"/>
          </w:divBdr>
          <w:divsChild>
            <w:div w:id="2063865075">
              <w:marLeft w:val="0"/>
              <w:marRight w:val="0"/>
              <w:marTop w:val="0"/>
              <w:marBottom w:val="0"/>
              <w:divBdr>
                <w:top w:val="none" w:sz="0" w:space="0" w:color="auto"/>
                <w:left w:val="none" w:sz="0" w:space="0" w:color="auto"/>
                <w:bottom w:val="none" w:sz="0" w:space="0" w:color="auto"/>
                <w:right w:val="none" w:sz="0" w:space="0" w:color="auto"/>
              </w:divBdr>
              <w:divsChild>
                <w:div w:id="865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062">
          <w:marLeft w:val="0"/>
          <w:marRight w:val="0"/>
          <w:marTop w:val="0"/>
          <w:marBottom w:val="0"/>
          <w:divBdr>
            <w:top w:val="none" w:sz="0" w:space="0" w:color="auto"/>
            <w:left w:val="none" w:sz="0" w:space="0" w:color="auto"/>
            <w:bottom w:val="none" w:sz="0" w:space="0" w:color="auto"/>
            <w:right w:val="none" w:sz="0" w:space="0" w:color="auto"/>
          </w:divBdr>
          <w:divsChild>
            <w:div w:id="827213810">
              <w:marLeft w:val="0"/>
              <w:marRight w:val="0"/>
              <w:marTop w:val="0"/>
              <w:marBottom w:val="0"/>
              <w:divBdr>
                <w:top w:val="none" w:sz="0" w:space="0" w:color="auto"/>
                <w:left w:val="none" w:sz="0" w:space="0" w:color="auto"/>
                <w:bottom w:val="none" w:sz="0" w:space="0" w:color="auto"/>
                <w:right w:val="none" w:sz="0" w:space="0" w:color="auto"/>
              </w:divBdr>
              <w:divsChild>
                <w:div w:id="1742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1318">
          <w:marLeft w:val="0"/>
          <w:marRight w:val="0"/>
          <w:marTop w:val="0"/>
          <w:marBottom w:val="0"/>
          <w:divBdr>
            <w:top w:val="none" w:sz="0" w:space="0" w:color="auto"/>
            <w:left w:val="none" w:sz="0" w:space="0" w:color="auto"/>
            <w:bottom w:val="none" w:sz="0" w:space="0" w:color="auto"/>
            <w:right w:val="none" w:sz="0" w:space="0" w:color="auto"/>
          </w:divBdr>
          <w:divsChild>
            <w:div w:id="259608486">
              <w:marLeft w:val="0"/>
              <w:marRight w:val="0"/>
              <w:marTop w:val="0"/>
              <w:marBottom w:val="0"/>
              <w:divBdr>
                <w:top w:val="none" w:sz="0" w:space="0" w:color="auto"/>
                <w:left w:val="none" w:sz="0" w:space="0" w:color="auto"/>
                <w:bottom w:val="none" w:sz="0" w:space="0" w:color="auto"/>
                <w:right w:val="none" w:sz="0" w:space="0" w:color="auto"/>
              </w:divBdr>
              <w:divsChild>
                <w:div w:id="114755598">
                  <w:marLeft w:val="0"/>
                  <w:marRight w:val="0"/>
                  <w:marTop w:val="0"/>
                  <w:marBottom w:val="0"/>
                  <w:divBdr>
                    <w:top w:val="none" w:sz="0" w:space="0" w:color="auto"/>
                    <w:left w:val="none" w:sz="0" w:space="0" w:color="auto"/>
                    <w:bottom w:val="none" w:sz="0" w:space="0" w:color="auto"/>
                    <w:right w:val="none" w:sz="0" w:space="0" w:color="auto"/>
                  </w:divBdr>
                </w:div>
                <w:div w:id="8087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990">
          <w:marLeft w:val="0"/>
          <w:marRight w:val="0"/>
          <w:marTop w:val="0"/>
          <w:marBottom w:val="0"/>
          <w:divBdr>
            <w:top w:val="none" w:sz="0" w:space="0" w:color="auto"/>
            <w:left w:val="none" w:sz="0" w:space="0" w:color="auto"/>
            <w:bottom w:val="none" w:sz="0" w:space="0" w:color="auto"/>
            <w:right w:val="none" w:sz="0" w:space="0" w:color="auto"/>
          </w:divBdr>
          <w:divsChild>
            <w:div w:id="375159181">
              <w:marLeft w:val="0"/>
              <w:marRight w:val="0"/>
              <w:marTop w:val="0"/>
              <w:marBottom w:val="0"/>
              <w:divBdr>
                <w:top w:val="none" w:sz="0" w:space="0" w:color="auto"/>
                <w:left w:val="none" w:sz="0" w:space="0" w:color="auto"/>
                <w:bottom w:val="none" w:sz="0" w:space="0" w:color="auto"/>
                <w:right w:val="none" w:sz="0" w:space="0" w:color="auto"/>
              </w:divBdr>
              <w:divsChild>
                <w:div w:id="11206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496">
          <w:marLeft w:val="0"/>
          <w:marRight w:val="0"/>
          <w:marTop w:val="0"/>
          <w:marBottom w:val="0"/>
          <w:divBdr>
            <w:top w:val="none" w:sz="0" w:space="0" w:color="auto"/>
            <w:left w:val="none" w:sz="0" w:space="0" w:color="auto"/>
            <w:bottom w:val="none" w:sz="0" w:space="0" w:color="auto"/>
            <w:right w:val="none" w:sz="0" w:space="0" w:color="auto"/>
          </w:divBdr>
          <w:divsChild>
            <w:div w:id="1443958737">
              <w:marLeft w:val="0"/>
              <w:marRight w:val="0"/>
              <w:marTop w:val="0"/>
              <w:marBottom w:val="0"/>
              <w:divBdr>
                <w:top w:val="none" w:sz="0" w:space="0" w:color="auto"/>
                <w:left w:val="none" w:sz="0" w:space="0" w:color="auto"/>
                <w:bottom w:val="none" w:sz="0" w:space="0" w:color="auto"/>
                <w:right w:val="none" w:sz="0" w:space="0" w:color="auto"/>
              </w:divBdr>
              <w:divsChild>
                <w:div w:id="11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146">
          <w:marLeft w:val="0"/>
          <w:marRight w:val="0"/>
          <w:marTop w:val="0"/>
          <w:marBottom w:val="0"/>
          <w:divBdr>
            <w:top w:val="none" w:sz="0" w:space="0" w:color="auto"/>
            <w:left w:val="none" w:sz="0" w:space="0" w:color="auto"/>
            <w:bottom w:val="none" w:sz="0" w:space="0" w:color="auto"/>
            <w:right w:val="none" w:sz="0" w:space="0" w:color="auto"/>
          </w:divBdr>
          <w:divsChild>
            <w:div w:id="1403940844">
              <w:marLeft w:val="0"/>
              <w:marRight w:val="0"/>
              <w:marTop w:val="0"/>
              <w:marBottom w:val="0"/>
              <w:divBdr>
                <w:top w:val="none" w:sz="0" w:space="0" w:color="auto"/>
                <w:left w:val="none" w:sz="0" w:space="0" w:color="auto"/>
                <w:bottom w:val="none" w:sz="0" w:space="0" w:color="auto"/>
                <w:right w:val="none" w:sz="0" w:space="0" w:color="auto"/>
              </w:divBdr>
              <w:divsChild>
                <w:div w:id="505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978">
          <w:marLeft w:val="0"/>
          <w:marRight w:val="0"/>
          <w:marTop w:val="0"/>
          <w:marBottom w:val="0"/>
          <w:divBdr>
            <w:top w:val="none" w:sz="0" w:space="0" w:color="auto"/>
            <w:left w:val="none" w:sz="0" w:space="0" w:color="auto"/>
            <w:bottom w:val="none" w:sz="0" w:space="0" w:color="auto"/>
            <w:right w:val="none" w:sz="0" w:space="0" w:color="auto"/>
          </w:divBdr>
          <w:divsChild>
            <w:div w:id="318846522">
              <w:marLeft w:val="0"/>
              <w:marRight w:val="0"/>
              <w:marTop w:val="0"/>
              <w:marBottom w:val="0"/>
              <w:divBdr>
                <w:top w:val="none" w:sz="0" w:space="0" w:color="auto"/>
                <w:left w:val="none" w:sz="0" w:space="0" w:color="auto"/>
                <w:bottom w:val="none" w:sz="0" w:space="0" w:color="auto"/>
                <w:right w:val="none" w:sz="0" w:space="0" w:color="auto"/>
              </w:divBdr>
              <w:divsChild>
                <w:div w:id="1889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200">
          <w:marLeft w:val="0"/>
          <w:marRight w:val="0"/>
          <w:marTop w:val="0"/>
          <w:marBottom w:val="0"/>
          <w:divBdr>
            <w:top w:val="none" w:sz="0" w:space="0" w:color="auto"/>
            <w:left w:val="none" w:sz="0" w:space="0" w:color="auto"/>
            <w:bottom w:val="none" w:sz="0" w:space="0" w:color="auto"/>
            <w:right w:val="none" w:sz="0" w:space="0" w:color="auto"/>
          </w:divBdr>
          <w:divsChild>
            <w:div w:id="1664166804">
              <w:marLeft w:val="0"/>
              <w:marRight w:val="0"/>
              <w:marTop w:val="0"/>
              <w:marBottom w:val="0"/>
              <w:divBdr>
                <w:top w:val="none" w:sz="0" w:space="0" w:color="auto"/>
                <w:left w:val="none" w:sz="0" w:space="0" w:color="auto"/>
                <w:bottom w:val="none" w:sz="0" w:space="0" w:color="auto"/>
                <w:right w:val="none" w:sz="0" w:space="0" w:color="auto"/>
              </w:divBdr>
              <w:divsChild>
                <w:div w:id="19483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7978">
      <w:bodyDiv w:val="1"/>
      <w:marLeft w:val="0"/>
      <w:marRight w:val="0"/>
      <w:marTop w:val="0"/>
      <w:marBottom w:val="0"/>
      <w:divBdr>
        <w:top w:val="none" w:sz="0" w:space="0" w:color="auto"/>
        <w:left w:val="none" w:sz="0" w:space="0" w:color="auto"/>
        <w:bottom w:val="none" w:sz="0" w:space="0" w:color="auto"/>
        <w:right w:val="none" w:sz="0" w:space="0" w:color="auto"/>
      </w:divBdr>
      <w:divsChild>
        <w:div w:id="856164174">
          <w:marLeft w:val="0"/>
          <w:marRight w:val="0"/>
          <w:marTop w:val="0"/>
          <w:marBottom w:val="0"/>
          <w:divBdr>
            <w:top w:val="none" w:sz="0" w:space="0" w:color="auto"/>
            <w:left w:val="none" w:sz="0" w:space="0" w:color="auto"/>
            <w:bottom w:val="none" w:sz="0" w:space="0" w:color="auto"/>
            <w:right w:val="none" w:sz="0" w:space="0" w:color="auto"/>
          </w:divBdr>
        </w:div>
        <w:div w:id="1421559031">
          <w:marLeft w:val="0"/>
          <w:marRight w:val="0"/>
          <w:marTop w:val="0"/>
          <w:marBottom w:val="0"/>
          <w:divBdr>
            <w:top w:val="none" w:sz="0" w:space="0" w:color="auto"/>
            <w:left w:val="none" w:sz="0" w:space="0" w:color="auto"/>
            <w:bottom w:val="none" w:sz="0" w:space="0" w:color="auto"/>
            <w:right w:val="none" w:sz="0" w:space="0" w:color="auto"/>
          </w:divBdr>
        </w:div>
      </w:divsChild>
    </w:div>
    <w:div w:id="1505978302">
      <w:bodyDiv w:val="1"/>
      <w:marLeft w:val="0"/>
      <w:marRight w:val="0"/>
      <w:marTop w:val="0"/>
      <w:marBottom w:val="0"/>
      <w:divBdr>
        <w:top w:val="none" w:sz="0" w:space="0" w:color="auto"/>
        <w:left w:val="none" w:sz="0" w:space="0" w:color="auto"/>
        <w:bottom w:val="none" w:sz="0" w:space="0" w:color="auto"/>
        <w:right w:val="none" w:sz="0" w:space="0" w:color="auto"/>
      </w:divBdr>
      <w:divsChild>
        <w:div w:id="242111650">
          <w:marLeft w:val="0"/>
          <w:marRight w:val="0"/>
          <w:marTop w:val="0"/>
          <w:marBottom w:val="0"/>
          <w:divBdr>
            <w:top w:val="none" w:sz="0" w:space="0" w:color="auto"/>
            <w:left w:val="none" w:sz="0" w:space="0" w:color="auto"/>
            <w:bottom w:val="none" w:sz="0" w:space="0" w:color="auto"/>
            <w:right w:val="none" w:sz="0" w:space="0" w:color="auto"/>
          </w:divBdr>
          <w:divsChild>
            <w:div w:id="1476528599">
              <w:marLeft w:val="0"/>
              <w:marRight w:val="0"/>
              <w:marTop w:val="0"/>
              <w:marBottom w:val="0"/>
              <w:divBdr>
                <w:top w:val="none" w:sz="0" w:space="0" w:color="auto"/>
                <w:left w:val="none" w:sz="0" w:space="0" w:color="auto"/>
                <w:bottom w:val="none" w:sz="0" w:space="0" w:color="auto"/>
                <w:right w:val="none" w:sz="0" w:space="0" w:color="auto"/>
              </w:divBdr>
              <w:divsChild>
                <w:div w:id="828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536">
          <w:marLeft w:val="0"/>
          <w:marRight w:val="0"/>
          <w:marTop w:val="0"/>
          <w:marBottom w:val="0"/>
          <w:divBdr>
            <w:top w:val="none" w:sz="0" w:space="0" w:color="auto"/>
            <w:left w:val="none" w:sz="0" w:space="0" w:color="auto"/>
            <w:bottom w:val="none" w:sz="0" w:space="0" w:color="auto"/>
            <w:right w:val="none" w:sz="0" w:space="0" w:color="auto"/>
          </w:divBdr>
          <w:divsChild>
            <w:div w:id="663779440">
              <w:marLeft w:val="0"/>
              <w:marRight w:val="0"/>
              <w:marTop w:val="0"/>
              <w:marBottom w:val="0"/>
              <w:divBdr>
                <w:top w:val="none" w:sz="0" w:space="0" w:color="auto"/>
                <w:left w:val="none" w:sz="0" w:space="0" w:color="auto"/>
                <w:bottom w:val="none" w:sz="0" w:space="0" w:color="auto"/>
                <w:right w:val="none" w:sz="0" w:space="0" w:color="auto"/>
              </w:divBdr>
              <w:divsChild>
                <w:div w:id="12672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087">
          <w:marLeft w:val="0"/>
          <w:marRight w:val="0"/>
          <w:marTop w:val="0"/>
          <w:marBottom w:val="0"/>
          <w:divBdr>
            <w:top w:val="none" w:sz="0" w:space="0" w:color="auto"/>
            <w:left w:val="none" w:sz="0" w:space="0" w:color="auto"/>
            <w:bottom w:val="none" w:sz="0" w:space="0" w:color="auto"/>
            <w:right w:val="none" w:sz="0" w:space="0" w:color="auto"/>
          </w:divBdr>
          <w:divsChild>
            <w:div w:id="1833523925">
              <w:marLeft w:val="0"/>
              <w:marRight w:val="0"/>
              <w:marTop w:val="0"/>
              <w:marBottom w:val="0"/>
              <w:divBdr>
                <w:top w:val="none" w:sz="0" w:space="0" w:color="auto"/>
                <w:left w:val="none" w:sz="0" w:space="0" w:color="auto"/>
                <w:bottom w:val="none" w:sz="0" w:space="0" w:color="auto"/>
                <w:right w:val="none" w:sz="0" w:space="0" w:color="auto"/>
              </w:divBdr>
              <w:divsChild>
                <w:div w:id="1687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959">
          <w:marLeft w:val="0"/>
          <w:marRight w:val="0"/>
          <w:marTop w:val="0"/>
          <w:marBottom w:val="0"/>
          <w:divBdr>
            <w:top w:val="none" w:sz="0" w:space="0" w:color="auto"/>
            <w:left w:val="none" w:sz="0" w:space="0" w:color="auto"/>
            <w:bottom w:val="none" w:sz="0" w:space="0" w:color="auto"/>
            <w:right w:val="none" w:sz="0" w:space="0" w:color="auto"/>
          </w:divBdr>
          <w:divsChild>
            <w:div w:id="1208834449">
              <w:marLeft w:val="0"/>
              <w:marRight w:val="0"/>
              <w:marTop w:val="0"/>
              <w:marBottom w:val="0"/>
              <w:divBdr>
                <w:top w:val="none" w:sz="0" w:space="0" w:color="auto"/>
                <w:left w:val="none" w:sz="0" w:space="0" w:color="auto"/>
                <w:bottom w:val="none" w:sz="0" w:space="0" w:color="auto"/>
                <w:right w:val="none" w:sz="0" w:space="0" w:color="auto"/>
              </w:divBdr>
              <w:divsChild>
                <w:div w:id="2068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894">
          <w:marLeft w:val="0"/>
          <w:marRight w:val="0"/>
          <w:marTop w:val="0"/>
          <w:marBottom w:val="0"/>
          <w:divBdr>
            <w:top w:val="none" w:sz="0" w:space="0" w:color="auto"/>
            <w:left w:val="none" w:sz="0" w:space="0" w:color="auto"/>
            <w:bottom w:val="none" w:sz="0" w:space="0" w:color="auto"/>
            <w:right w:val="none" w:sz="0" w:space="0" w:color="auto"/>
          </w:divBdr>
          <w:divsChild>
            <w:div w:id="1415277834">
              <w:marLeft w:val="0"/>
              <w:marRight w:val="0"/>
              <w:marTop w:val="0"/>
              <w:marBottom w:val="0"/>
              <w:divBdr>
                <w:top w:val="none" w:sz="0" w:space="0" w:color="auto"/>
                <w:left w:val="none" w:sz="0" w:space="0" w:color="auto"/>
                <w:bottom w:val="none" w:sz="0" w:space="0" w:color="auto"/>
                <w:right w:val="none" w:sz="0" w:space="0" w:color="auto"/>
              </w:divBdr>
              <w:divsChild>
                <w:div w:id="5349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063">
      <w:bodyDiv w:val="1"/>
      <w:marLeft w:val="0"/>
      <w:marRight w:val="0"/>
      <w:marTop w:val="0"/>
      <w:marBottom w:val="0"/>
      <w:divBdr>
        <w:top w:val="none" w:sz="0" w:space="0" w:color="auto"/>
        <w:left w:val="none" w:sz="0" w:space="0" w:color="auto"/>
        <w:bottom w:val="none" w:sz="0" w:space="0" w:color="auto"/>
        <w:right w:val="none" w:sz="0" w:space="0" w:color="auto"/>
      </w:divBdr>
      <w:divsChild>
        <w:div w:id="153035030">
          <w:marLeft w:val="0"/>
          <w:marRight w:val="0"/>
          <w:marTop w:val="0"/>
          <w:marBottom w:val="0"/>
          <w:divBdr>
            <w:top w:val="none" w:sz="0" w:space="0" w:color="auto"/>
            <w:left w:val="none" w:sz="0" w:space="0" w:color="auto"/>
            <w:bottom w:val="none" w:sz="0" w:space="0" w:color="auto"/>
            <w:right w:val="none" w:sz="0" w:space="0" w:color="auto"/>
          </w:divBdr>
        </w:div>
      </w:divsChild>
    </w:div>
    <w:div w:id="1519731820">
      <w:bodyDiv w:val="1"/>
      <w:marLeft w:val="0"/>
      <w:marRight w:val="0"/>
      <w:marTop w:val="0"/>
      <w:marBottom w:val="0"/>
      <w:divBdr>
        <w:top w:val="none" w:sz="0" w:space="0" w:color="auto"/>
        <w:left w:val="none" w:sz="0" w:space="0" w:color="auto"/>
        <w:bottom w:val="none" w:sz="0" w:space="0" w:color="auto"/>
        <w:right w:val="none" w:sz="0" w:space="0" w:color="auto"/>
      </w:divBdr>
    </w:div>
    <w:div w:id="1639266981">
      <w:bodyDiv w:val="1"/>
      <w:marLeft w:val="0"/>
      <w:marRight w:val="0"/>
      <w:marTop w:val="0"/>
      <w:marBottom w:val="0"/>
      <w:divBdr>
        <w:top w:val="none" w:sz="0" w:space="0" w:color="auto"/>
        <w:left w:val="none" w:sz="0" w:space="0" w:color="auto"/>
        <w:bottom w:val="none" w:sz="0" w:space="0" w:color="auto"/>
        <w:right w:val="none" w:sz="0" w:space="0" w:color="auto"/>
      </w:divBdr>
    </w:div>
    <w:div w:id="1658069997">
      <w:bodyDiv w:val="1"/>
      <w:marLeft w:val="0"/>
      <w:marRight w:val="0"/>
      <w:marTop w:val="0"/>
      <w:marBottom w:val="0"/>
      <w:divBdr>
        <w:top w:val="none" w:sz="0" w:space="0" w:color="auto"/>
        <w:left w:val="none" w:sz="0" w:space="0" w:color="auto"/>
        <w:bottom w:val="none" w:sz="0" w:space="0" w:color="auto"/>
        <w:right w:val="none" w:sz="0" w:space="0" w:color="auto"/>
      </w:divBdr>
      <w:divsChild>
        <w:div w:id="32197238">
          <w:marLeft w:val="0"/>
          <w:marRight w:val="0"/>
          <w:marTop w:val="0"/>
          <w:marBottom w:val="0"/>
          <w:divBdr>
            <w:top w:val="none" w:sz="0" w:space="0" w:color="auto"/>
            <w:left w:val="none" w:sz="0" w:space="0" w:color="auto"/>
            <w:bottom w:val="none" w:sz="0" w:space="0" w:color="auto"/>
            <w:right w:val="none" w:sz="0" w:space="0" w:color="auto"/>
          </w:divBdr>
          <w:divsChild>
            <w:div w:id="259683556">
              <w:marLeft w:val="0"/>
              <w:marRight w:val="0"/>
              <w:marTop w:val="0"/>
              <w:marBottom w:val="0"/>
              <w:divBdr>
                <w:top w:val="none" w:sz="0" w:space="0" w:color="auto"/>
                <w:left w:val="none" w:sz="0" w:space="0" w:color="auto"/>
                <w:bottom w:val="none" w:sz="0" w:space="0" w:color="auto"/>
                <w:right w:val="none" w:sz="0" w:space="0" w:color="auto"/>
              </w:divBdr>
            </w:div>
          </w:divsChild>
        </w:div>
        <w:div w:id="73746541">
          <w:marLeft w:val="0"/>
          <w:marRight w:val="0"/>
          <w:marTop w:val="0"/>
          <w:marBottom w:val="0"/>
          <w:divBdr>
            <w:top w:val="none" w:sz="0" w:space="0" w:color="auto"/>
            <w:left w:val="none" w:sz="0" w:space="0" w:color="auto"/>
            <w:bottom w:val="none" w:sz="0" w:space="0" w:color="auto"/>
            <w:right w:val="none" w:sz="0" w:space="0" w:color="auto"/>
          </w:divBdr>
          <w:divsChild>
            <w:div w:id="485049906">
              <w:marLeft w:val="0"/>
              <w:marRight w:val="0"/>
              <w:marTop w:val="0"/>
              <w:marBottom w:val="0"/>
              <w:divBdr>
                <w:top w:val="none" w:sz="0" w:space="0" w:color="auto"/>
                <w:left w:val="none" w:sz="0" w:space="0" w:color="auto"/>
                <w:bottom w:val="none" w:sz="0" w:space="0" w:color="auto"/>
                <w:right w:val="none" w:sz="0" w:space="0" w:color="auto"/>
              </w:divBdr>
            </w:div>
          </w:divsChild>
        </w:div>
        <w:div w:id="98573936">
          <w:marLeft w:val="0"/>
          <w:marRight w:val="0"/>
          <w:marTop w:val="0"/>
          <w:marBottom w:val="0"/>
          <w:divBdr>
            <w:top w:val="none" w:sz="0" w:space="0" w:color="auto"/>
            <w:left w:val="none" w:sz="0" w:space="0" w:color="auto"/>
            <w:bottom w:val="none" w:sz="0" w:space="0" w:color="auto"/>
            <w:right w:val="none" w:sz="0" w:space="0" w:color="auto"/>
          </w:divBdr>
          <w:divsChild>
            <w:div w:id="428163170">
              <w:marLeft w:val="0"/>
              <w:marRight w:val="0"/>
              <w:marTop w:val="0"/>
              <w:marBottom w:val="0"/>
              <w:divBdr>
                <w:top w:val="none" w:sz="0" w:space="0" w:color="auto"/>
                <w:left w:val="none" w:sz="0" w:space="0" w:color="auto"/>
                <w:bottom w:val="none" w:sz="0" w:space="0" w:color="auto"/>
                <w:right w:val="none" w:sz="0" w:space="0" w:color="auto"/>
              </w:divBdr>
            </w:div>
          </w:divsChild>
        </w:div>
        <w:div w:id="186607478">
          <w:marLeft w:val="0"/>
          <w:marRight w:val="0"/>
          <w:marTop w:val="0"/>
          <w:marBottom w:val="0"/>
          <w:divBdr>
            <w:top w:val="none" w:sz="0" w:space="0" w:color="auto"/>
            <w:left w:val="none" w:sz="0" w:space="0" w:color="auto"/>
            <w:bottom w:val="none" w:sz="0" w:space="0" w:color="auto"/>
            <w:right w:val="none" w:sz="0" w:space="0" w:color="auto"/>
          </w:divBdr>
          <w:divsChild>
            <w:div w:id="90903483">
              <w:marLeft w:val="0"/>
              <w:marRight w:val="0"/>
              <w:marTop w:val="0"/>
              <w:marBottom w:val="0"/>
              <w:divBdr>
                <w:top w:val="none" w:sz="0" w:space="0" w:color="auto"/>
                <w:left w:val="none" w:sz="0" w:space="0" w:color="auto"/>
                <w:bottom w:val="none" w:sz="0" w:space="0" w:color="auto"/>
                <w:right w:val="none" w:sz="0" w:space="0" w:color="auto"/>
              </w:divBdr>
            </w:div>
          </w:divsChild>
        </w:div>
        <w:div w:id="219249359">
          <w:marLeft w:val="0"/>
          <w:marRight w:val="0"/>
          <w:marTop w:val="0"/>
          <w:marBottom w:val="0"/>
          <w:divBdr>
            <w:top w:val="none" w:sz="0" w:space="0" w:color="auto"/>
            <w:left w:val="none" w:sz="0" w:space="0" w:color="auto"/>
            <w:bottom w:val="none" w:sz="0" w:space="0" w:color="auto"/>
            <w:right w:val="none" w:sz="0" w:space="0" w:color="auto"/>
          </w:divBdr>
          <w:divsChild>
            <w:div w:id="600652424">
              <w:marLeft w:val="0"/>
              <w:marRight w:val="0"/>
              <w:marTop w:val="0"/>
              <w:marBottom w:val="0"/>
              <w:divBdr>
                <w:top w:val="none" w:sz="0" w:space="0" w:color="auto"/>
                <w:left w:val="none" w:sz="0" w:space="0" w:color="auto"/>
                <w:bottom w:val="none" w:sz="0" w:space="0" w:color="auto"/>
                <w:right w:val="none" w:sz="0" w:space="0" w:color="auto"/>
              </w:divBdr>
            </w:div>
          </w:divsChild>
        </w:div>
        <w:div w:id="824780826">
          <w:marLeft w:val="0"/>
          <w:marRight w:val="0"/>
          <w:marTop w:val="0"/>
          <w:marBottom w:val="0"/>
          <w:divBdr>
            <w:top w:val="none" w:sz="0" w:space="0" w:color="auto"/>
            <w:left w:val="none" w:sz="0" w:space="0" w:color="auto"/>
            <w:bottom w:val="none" w:sz="0" w:space="0" w:color="auto"/>
            <w:right w:val="none" w:sz="0" w:space="0" w:color="auto"/>
          </w:divBdr>
          <w:divsChild>
            <w:div w:id="520823702">
              <w:marLeft w:val="0"/>
              <w:marRight w:val="0"/>
              <w:marTop w:val="0"/>
              <w:marBottom w:val="0"/>
              <w:divBdr>
                <w:top w:val="none" w:sz="0" w:space="0" w:color="auto"/>
                <w:left w:val="none" w:sz="0" w:space="0" w:color="auto"/>
                <w:bottom w:val="none" w:sz="0" w:space="0" w:color="auto"/>
                <w:right w:val="none" w:sz="0" w:space="0" w:color="auto"/>
              </w:divBdr>
            </w:div>
            <w:div w:id="1352412428">
              <w:marLeft w:val="0"/>
              <w:marRight w:val="0"/>
              <w:marTop w:val="0"/>
              <w:marBottom w:val="0"/>
              <w:divBdr>
                <w:top w:val="none" w:sz="0" w:space="0" w:color="auto"/>
                <w:left w:val="none" w:sz="0" w:space="0" w:color="auto"/>
                <w:bottom w:val="none" w:sz="0" w:space="0" w:color="auto"/>
                <w:right w:val="none" w:sz="0" w:space="0" w:color="auto"/>
              </w:divBdr>
            </w:div>
          </w:divsChild>
        </w:div>
        <w:div w:id="830682360">
          <w:marLeft w:val="0"/>
          <w:marRight w:val="0"/>
          <w:marTop w:val="0"/>
          <w:marBottom w:val="0"/>
          <w:divBdr>
            <w:top w:val="none" w:sz="0" w:space="0" w:color="auto"/>
            <w:left w:val="none" w:sz="0" w:space="0" w:color="auto"/>
            <w:bottom w:val="none" w:sz="0" w:space="0" w:color="auto"/>
            <w:right w:val="none" w:sz="0" w:space="0" w:color="auto"/>
          </w:divBdr>
          <w:divsChild>
            <w:div w:id="126093274">
              <w:marLeft w:val="0"/>
              <w:marRight w:val="0"/>
              <w:marTop w:val="0"/>
              <w:marBottom w:val="0"/>
              <w:divBdr>
                <w:top w:val="none" w:sz="0" w:space="0" w:color="auto"/>
                <w:left w:val="none" w:sz="0" w:space="0" w:color="auto"/>
                <w:bottom w:val="none" w:sz="0" w:space="0" w:color="auto"/>
                <w:right w:val="none" w:sz="0" w:space="0" w:color="auto"/>
              </w:divBdr>
            </w:div>
          </w:divsChild>
        </w:div>
        <w:div w:id="880164849">
          <w:marLeft w:val="0"/>
          <w:marRight w:val="0"/>
          <w:marTop w:val="0"/>
          <w:marBottom w:val="0"/>
          <w:divBdr>
            <w:top w:val="none" w:sz="0" w:space="0" w:color="auto"/>
            <w:left w:val="none" w:sz="0" w:space="0" w:color="auto"/>
            <w:bottom w:val="none" w:sz="0" w:space="0" w:color="auto"/>
            <w:right w:val="none" w:sz="0" w:space="0" w:color="auto"/>
          </w:divBdr>
          <w:divsChild>
            <w:div w:id="1495875473">
              <w:marLeft w:val="0"/>
              <w:marRight w:val="0"/>
              <w:marTop w:val="0"/>
              <w:marBottom w:val="0"/>
              <w:divBdr>
                <w:top w:val="none" w:sz="0" w:space="0" w:color="auto"/>
                <w:left w:val="none" w:sz="0" w:space="0" w:color="auto"/>
                <w:bottom w:val="none" w:sz="0" w:space="0" w:color="auto"/>
                <w:right w:val="none" w:sz="0" w:space="0" w:color="auto"/>
              </w:divBdr>
            </w:div>
          </w:divsChild>
        </w:div>
        <w:div w:id="976447899">
          <w:marLeft w:val="0"/>
          <w:marRight w:val="0"/>
          <w:marTop w:val="0"/>
          <w:marBottom w:val="0"/>
          <w:divBdr>
            <w:top w:val="none" w:sz="0" w:space="0" w:color="auto"/>
            <w:left w:val="none" w:sz="0" w:space="0" w:color="auto"/>
            <w:bottom w:val="none" w:sz="0" w:space="0" w:color="auto"/>
            <w:right w:val="none" w:sz="0" w:space="0" w:color="auto"/>
          </w:divBdr>
          <w:divsChild>
            <w:div w:id="471753550">
              <w:marLeft w:val="0"/>
              <w:marRight w:val="0"/>
              <w:marTop w:val="0"/>
              <w:marBottom w:val="0"/>
              <w:divBdr>
                <w:top w:val="none" w:sz="0" w:space="0" w:color="auto"/>
                <w:left w:val="none" w:sz="0" w:space="0" w:color="auto"/>
                <w:bottom w:val="none" w:sz="0" w:space="0" w:color="auto"/>
                <w:right w:val="none" w:sz="0" w:space="0" w:color="auto"/>
              </w:divBdr>
            </w:div>
          </w:divsChild>
        </w:div>
        <w:div w:id="1329015606">
          <w:marLeft w:val="0"/>
          <w:marRight w:val="0"/>
          <w:marTop w:val="0"/>
          <w:marBottom w:val="0"/>
          <w:divBdr>
            <w:top w:val="none" w:sz="0" w:space="0" w:color="auto"/>
            <w:left w:val="none" w:sz="0" w:space="0" w:color="auto"/>
            <w:bottom w:val="none" w:sz="0" w:space="0" w:color="auto"/>
            <w:right w:val="none" w:sz="0" w:space="0" w:color="auto"/>
          </w:divBdr>
          <w:divsChild>
            <w:div w:id="1390610418">
              <w:marLeft w:val="0"/>
              <w:marRight w:val="0"/>
              <w:marTop w:val="0"/>
              <w:marBottom w:val="0"/>
              <w:divBdr>
                <w:top w:val="none" w:sz="0" w:space="0" w:color="auto"/>
                <w:left w:val="none" w:sz="0" w:space="0" w:color="auto"/>
                <w:bottom w:val="none" w:sz="0" w:space="0" w:color="auto"/>
                <w:right w:val="none" w:sz="0" w:space="0" w:color="auto"/>
              </w:divBdr>
            </w:div>
          </w:divsChild>
        </w:div>
        <w:div w:id="1386952358">
          <w:marLeft w:val="0"/>
          <w:marRight w:val="0"/>
          <w:marTop w:val="0"/>
          <w:marBottom w:val="0"/>
          <w:divBdr>
            <w:top w:val="none" w:sz="0" w:space="0" w:color="auto"/>
            <w:left w:val="none" w:sz="0" w:space="0" w:color="auto"/>
            <w:bottom w:val="none" w:sz="0" w:space="0" w:color="auto"/>
            <w:right w:val="none" w:sz="0" w:space="0" w:color="auto"/>
          </w:divBdr>
          <w:divsChild>
            <w:div w:id="682392276">
              <w:marLeft w:val="0"/>
              <w:marRight w:val="0"/>
              <w:marTop w:val="0"/>
              <w:marBottom w:val="0"/>
              <w:divBdr>
                <w:top w:val="none" w:sz="0" w:space="0" w:color="auto"/>
                <w:left w:val="none" w:sz="0" w:space="0" w:color="auto"/>
                <w:bottom w:val="none" w:sz="0" w:space="0" w:color="auto"/>
                <w:right w:val="none" w:sz="0" w:space="0" w:color="auto"/>
              </w:divBdr>
            </w:div>
          </w:divsChild>
        </w:div>
        <w:div w:id="1388145292">
          <w:marLeft w:val="0"/>
          <w:marRight w:val="0"/>
          <w:marTop w:val="0"/>
          <w:marBottom w:val="0"/>
          <w:divBdr>
            <w:top w:val="none" w:sz="0" w:space="0" w:color="auto"/>
            <w:left w:val="none" w:sz="0" w:space="0" w:color="auto"/>
            <w:bottom w:val="none" w:sz="0" w:space="0" w:color="auto"/>
            <w:right w:val="none" w:sz="0" w:space="0" w:color="auto"/>
          </w:divBdr>
          <w:divsChild>
            <w:div w:id="860320311">
              <w:marLeft w:val="0"/>
              <w:marRight w:val="0"/>
              <w:marTop w:val="0"/>
              <w:marBottom w:val="0"/>
              <w:divBdr>
                <w:top w:val="none" w:sz="0" w:space="0" w:color="auto"/>
                <w:left w:val="none" w:sz="0" w:space="0" w:color="auto"/>
                <w:bottom w:val="none" w:sz="0" w:space="0" w:color="auto"/>
                <w:right w:val="none" w:sz="0" w:space="0" w:color="auto"/>
              </w:divBdr>
            </w:div>
          </w:divsChild>
        </w:div>
        <w:div w:id="1465925275">
          <w:marLeft w:val="0"/>
          <w:marRight w:val="0"/>
          <w:marTop w:val="0"/>
          <w:marBottom w:val="0"/>
          <w:divBdr>
            <w:top w:val="none" w:sz="0" w:space="0" w:color="auto"/>
            <w:left w:val="none" w:sz="0" w:space="0" w:color="auto"/>
            <w:bottom w:val="none" w:sz="0" w:space="0" w:color="auto"/>
            <w:right w:val="none" w:sz="0" w:space="0" w:color="auto"/>
          </w:divBdr>
          <w:divsChild>
            <w:div w:id="1008630925">
              <w:marLeft w:val="0"/>
              <w:marRight w:val="0"/>
              <w:marTop w:val="0"/>
              <w:marBottom w:val="0"/>
              <w:divBdr>
                <w:top w:val="none" w:sz="0" w:space="0" w:color="auto"/>
                <w:left w:val="none" w:sz="0" w:space="0" w:color="auto"/>
                <w:bottom w:val="none" w:sz="0" w:space="0" w:color="auto"/>
                <w:right w:val="none" w:sz="0" w:space="0" w:color="auto"/>
              </w:divBdr>
            </w:div>
            <w:div w:id="1544949990">
              <w:marLeft w:val="0"/>
              <w:marRight w:val="0"/>
              <w:marTop w:val="0"/>
              <w:marBottom w:val="0"/>
              <w:divBdr>
                <w:top w:val="none" w:sz="0" w:space="0" w:color="auto"/>
                <w:left w:val="none" w:sz="0" w:space="0" w:color="auto"/>
                <w:bottom w:val="none" w:sz="0" w:space="0" w:color="auto"/>
                <w:right w:val="none" w:sz="0" w:space="0" w:color="auto"/>
              </w:divBdr>
            </w:div>
          </w:divsChild>
        </w:div>
        <w:div w:id="1517503140">
          <w:marLeft w:val="0"/>
          <w:marRight w:val="0"/>
          <w:marTop w:val="0"/>
          <w:marBottom w:val="0"/>
          <w:divBdr>
            <w:top w:val="none" w:sz="0" w:space="0" w:color="auto"/>
            <w:left w:val="none" w:sz="0" w:space="0" w:color="auto"/>
            <w:bottom w:val="none" w:sz="0" w:space="0" w:color="auto"/>
            <w:right w:val="none" w:sz="0" w:space="0" w:color="auto"/>
          </w:divBdr>
          <w:divsChild>
            <w:div w:id="1914315504">
              <w:marLeft w:val="0"/>
              <w:marRight w:val="0"/>
              <w:marTop w:val="0"/>
              <w:marBottom w:val="0"/>
              <w:divBdr>
                <w:top w:val="none" w:sz="0" w:space="0" w:color="auto"/>
                <w:left w:val="none" w:sz="0" w:space="0" w:color="auto"/>
                <w:bottom w:val="none" w:sz="0" w:space="0" w:color="auto"/>
                <w:right w:val="none" w:sz="0" w:space="0" w:color="auto"/>
              </w:divBdr>
            </w:div>
          </w:divsChild>
        </w:div>
        <w:div w:id="1536581249">
          <w:marLeft w:val="0"/>
          <w:marRight w:val="0"/>
          <w:marTop w:val="0"/>
          <w:marBottom w:val="0"/>
          <w:divBdr>
            <w:top w:val="none" w:sz="0" w:space="0" w:color="auto"/>
            <w:left w:val="none" w:sz="0" w:space="0" w:color="auto"/>
            <w:bottom w:val="none" w:sz="0" w:space="0" w:color="auto"/>
            <w:right w:val="none" w:sz="0" w:space="0" w:color="auto"/>
          </w:divBdr>
          <w:divsChild>
            <w:div w:id="1338578294">
              <w:marLeft w:val="0"/>
              <w:marRight w:val="0"/>
              <w:marTop w:val="0"/>
              <w:marBottom w:val="0"/>
              <w:divBdr>
                <w:top w:val="none" w:sz="0" w:space="0" w:color="auto"/>
                <w:left w:val="none" w:sz="0" w:space="0" w:color="auto"/>
                <w:bottom w:val="none" w:sz="0" w:space="0" w:color="auto"/>
                <w:right w:val="none" w:sz="0" w:space="0" w:color="auto"/>
              </w:divBdr>
            </w:div>
          </w:divsChild>
        </w:div>
        <w:div w:id="1626696674">
          <w:marLeft w:val="0"/>
          <w:marRight w:val="0"/>
          <w:marTop w:val="0"/>
          <w:marBottom w:val="0"/>
          <w:divBdr>
            <w:top w:val="none" w:sz="0" w:space="0" w:color="auto"/>
            <w:left w:val="none" w:sz="0" w:space="0" w:color="auto"/>
            <w:bottom w:val="none" w:sz="0" w:space="0" w:color="auto"/>
            <w:right w:val="none" w:sz="0" w:space="0" w:color="auto"/>
          </w:divBdr>
          <w:divsChild>
            <w:div w:id="2081947667">
              <w:marLeft w:val="0"/>
              <w:marRight w:val="0"/>
              <w:marTop w:val="0"/>
              <w:marBottom w:val="0"/>
              <w:divBdr>
                <w:top w:val="none" w:sz="0" w:space="0" w:color="auto"/>
                <w:left w:val="none" w:sz="0" w:space="0" w:color="auto"/>
                <w:bottom w:val="none" w:sz="0" w:space="0" w:color="auto"/>
                <w:right w:val="none" w:sz="0" w:space="0" w:color="auto"/>
              </w:divBdr>
            </w:div>
          </w:divsChild>
        </w:div>
        <w:div w:id="1679194855">
          <w:marLeft w:val="0"/>
          <w:marRight w:val="0"/>
          <w:marTop w:val="0"/>
          <w:marBottom w:val="0"/>
          <w:divBdr>
            <w:top w:val="none" w:sz="0" w:space="0" w:color="auto"/>
            <w:left w:val="none" w:sz="0" w:space="0" w:color="auto"/>
            <w:bottom w:val="none" w:sz="0" w:space="0" w:color="auto"/>
            <w:right w:val="none" w:sz="0" w:space="0" w:color="auto"/>
          </w:divBdr>
          <w:divsChild>
            <w:div w:id="154345233">
              <w:marLeft w:val="0"/>
              <w:marRight w:val="0"/>
              <w:marTop w:val="0"/>
              <w:marBottom w:val="0"/>
              <w:divBdr>
                <w:top w:val="none" w:sz="0" w:space="0" w:color="auto"/>
                <w:left w:val="none" w:sz="0" w:space="0" w:color="auto"/>
                <w:bottom w:val="none" w:sz="0" w:space="0" w:color="auto"/>
                <w:right w:val="none" w:sz="0" w:space="0" w:color="auto"/>
              </w:divBdr>
            </w:div>
          </w:divsChild>
        </w:div>
        <w:div w:id="1762485155">
          <w:marLeft w:val="0"/>
          <w:marRight w:val="0"/>
          <w:marTop w:val="0"/>
          <w:marBottom w:val="0"/>
          <w:divBdr>
            <w:top w:val="none" w:sz="0" w:space="0" w:color="auto"/>
            <w:left w:val="none" w:sz="0" w:space="0" w:color="auto"/>
            <w:bottom w:val="none" w:sz="0" w:space="0" w:color="auto"/>
            <w:right w:val="none" w:sz="0" w:space="0" w:color="auto"/>
          </w:divBdr>
          <w:divsChild>
            <w:div w:id="867137737">
              <w:marLeft w:val="0"/>
              <w:marRight w:val="0"/>
              <w:marTop w:val="0"/>
              <w:marBottom w:val="0"/>
              <w:divBdr>
                <w:top w:val="none" w:sz="0" w:space="0" w:color="auto"/>
                <w:left w:val="none" w:sz="0" w:space="0" w:color="auto"/>
                <w:bottom w:val="none" w:sz="0" w:space="0" w:color="auto"/>
                <w:right w:val="none" w:sz="0" w:space="0" w:color="auto"/>
              </w:divBdr>
            </w:div>
          </w:divsChild>
        </w:div>
        <w:div w:id="2074692781">
          <w:marLeft w:val="0"/>
          <w:marRight w:val="0"/>
          <w:marTop w:val="0"/>
          <w:marBottom w:val="0"/>
          <w:divBdr>
            <w:top w:val="none" w:sz="0" w:space="0" w:color="auto"/>
            <w:left w:val="none" w:sz="0" w:space="0" w:color="auto"/>
            <w:bottom w:val="none" w:sz="0" w:space="0" w:color="auto"/>
            <w:right w:val="none" w:sz="0" w:space="0" w:color="auto"/>
          </w:divBdr>
          <w:divsChild>
            <w:div w:id="866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511">
      <w:bodyDiv w:val="1"/>
      <w:marLeft w:val="0"/>
      <w:marRight w:val="0"/>
      <w:marTop w:val="0"/>
      <w:marBottom w:val="0"/>
      <w:divBdr>
        <w:top w:val="none" w:sz="0" w:space="0" w:color="auto"/>
        <w:left w:val="none" w:sz="0" w:space="0" w:color="auto"/>
        <w:bottom w:val="none" w:sz="0" w:space="0" w:color="auto"/>
        <w:right w:val="none" w:sz="0" w:space="0" w:color="auto"/>
      </w:divBdr>
      <w:divsChild>
        <w:div w:id="1587306075">
          <w:marLeft w:val="0"/>
          <w:marRight w:val="0"/>
          <w:marTop w:val="0"/>
          <w:marBottom w:val="0"/>
          <w:divBdr>
            <w:top w:val="none" w:sz="0" w:space="0" w:color="auto"/>
            <w:left w:val="none" w:sz="0" w:space="0" w:color="auto"/>
            <w:bottom w:val="none" w:sz="0" w:space="0" w:color="auto"/>
            <w:right w:val="none" w:sz="0" w:space="0" w:color="auto"/>
          </w:divBdr>
        </w:div>
      </w:divsChild>
    </w:div>
    <w:div w:id="1743483055">
      <w:bodyDiv w:val="1"/>
      <w:marLeft w:val="0"/>
      <w:marRight w:val="0"/>
      <w:marTop w:val="0"/>
      <w:marBottom w:val="0"/>
      <w:divBdr>
        <w:top w:val="none" w:sz="0" w:space="0" w:color="auto"/>
        <w:left w:val="none" w:sz="0" w:space="0" w:color="auto"/>
        <w:bottom w:val="none" w:sz="0" w:space="0" w:color="auto"/>
        <w:right w:val="none" w:sz="0" w:space="0" w:color="auto"/>
      </w:divBdr>
    </w:div>
    <w:div w:id="1756705267">
      <w:bodyDiv w:val="1"/>
      <w:marLeft w:val="0"/>
      <w:marRight w:val="0"/>
      <w:marTop w:val="0"/>
      <w:marBottom w:val="0"/>
      <w:divBdr>
        <w:top w:val="none" w:sz="0" w:space="0" w:color="auto"/>
        <w:left w:val="none" w:sz="0" w:space="0" w:color="auto"/>
        <w:bottom w:val="none" w:sz="0" w:space="0" w:color="auto"/>
        <w:right w:val="none" w:sz="0" w:space="0" w:color="auto"/>
      </w:divBdr>
      <w:divsChild>
        <w:div w:id="771584814">
          <w:marLeft w:val="0"/>
          <w:marRight w:val="0"/>
          <w:marTop w:val="0"/>
          <w:marBottom w:val="0"/>
          <w:divBdr>
            <w:top w:val="none" w:sz="0" w:space="0" w:color="auto"/>
            <w:left w:val="none" w:sz="0" w:space="0" w:color="auto"/>
            <w:bottom w:val="none" w:sz="0" w:space="0" w:color="auto"/>
            <w:right w:val="none" w:sz="0" w:space="0" w:color="auto"/>
          </w:divBdr>
        </w:div>
      </w:divsChild>
    </w:div>
    <w:div w:id="1869708995">
      <w:bodyDiv w:val="1"/>
      <w:marLeft w:val="0"/>
      <w:marRight w:val="0"/>
      <w:marTop w:val="0"/>
      <w:marBottom w:val="0"/>
      <w:divBdr>
        <w:top w:val="none" w:sz="0" w:space="0" w:color="auto"/>
        <w:left w:val="none" w:sz="0" w:space="0" w:color="auto"/>
        <w:bottom w:val="none" w:sz="0" w:space="0" w:color="auto"/>
        <w:right w:val="none" w:sz="0" w:space="0" w:color="auto"/>
      </w:divBdr>
      <w:divsChild>
        <w:div w:id="1889369533">
          <w:marLeft w:val="0"/>
          <w:marRight w:val="0"/>
          <w:marTop w:val="0"/>
          <w:marBottom w:val="0"/>
          <w:divBdr>
            <w:top w:val="none" w:sz="0" w:space="0" w:color="auto"/>
            <w:left w:val="none" w:sz="0" w:space="0" w:color="auto"/>
            <w:bottom w:val="none" w:sz="0" w:space="0" w:color="auto"/>
            <w:right w:val="none" w:sz="0" w:space="0" w:color="auto"/>
          </w:divBdr>
        </w:div>
      </w:divsChild>
    </w:div>
    <w:div w:id="2123379735">
      <w:bodyDiv w:val="1"/>
      <w:marLeft w:val="0"/>
      <w:marRight w:val="0"/>
      <w:marTop w:val="0"/>
      <w:marBottom w:val="0"/>
      <w:divBdr>
        <w:top w:val="none" w:sz="0" w:space="0" w:color="auto"/>
        <w:left w:val="none" w:sz="0" w:space="0" w:color="auto"/>
        <w:bottom w:val="none" w:sz="0" w:space="0" w:color="auto"/>
        <w:right w:val="none" w:sz="0" w:space="0" w:color="auto"/>
      </w:divBdr>
      <w:divsChild>
        <w:div w:id="93817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 Id="rId35"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f8772a7-fa38-4be3-8f6b-d40e0755735f" xsi:nil="true"/>
    <lcf76f155ced4ddcb4097134ff3c332f xmlns="328335c8-173a-4c26-85d0-3846c13a1e2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C7F57751F3F343A56393DD202D817F" ma:contentTypeVersion="17" ma:contentTypeDescription="Create a new document." ma:contentTypeScope="" ma:versionID="be7cf3a7ed898d7c1d0352d09e31e541">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0b283add90f51ebe902e23405d25ce4b"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8D65D9-0DF8-4093-853D-5E654837BC0F}">
  <ds:schemaRefs>
    <ds:schemaRef ds:uri="http://schemas.microsoft.com/sharepoint/v3/contenttype/forms"/>
  </ds:schemaRefs>
</ds:datastoreItem>
</file>

<file path=customXml/itemProps2.xml><?xml version="1.0" encoding="utf-8"?>
<ds:datastoreItem xmlns:ds="http://schemas.openxmlformats.org/officeDocument/2006/customXml" ds:itemID="{6704153B-C12D-40AB-B1B0-E7E05EDA1ED5}">
  <ds:schemaRefs>
    <ds:schemaRef ds:uri="http://schemas.microsoft.com/office/2006/metadata/properties"/>
    <ds:schemaRef ds:uri="http://schemas.microsoft.com/office/infopath/2007/PartnerControls"/>
    <ds:schemaRef ds:uri="9f8772a7-fa38-4be3-8f6b-d40e0755735f"/>
    <ds:schemaRef ds:uri="328335c8-173a-4c26-85d0-3846c13a1e29"/>
  </ds:schemaRefs>
</ds:datastoreItem>
</file>

<file path=customXml/itemProps3.xml><?xml version="1.0" encoding="utf-8"?>
<ds:datastoreItem xmlns:ds="http://schemas.openxmlformats.org/officeDocument/2006/customXml" ds:itemID="{9F28A5B5-6913-4751-B5E6-B2E1B3A8AD39}"/>
</file>

<file path=docProps/app.xml><?xml version="1.0" encoding="utf-8"?>
<Properties xmlns="http://schemas.openxmlformats.org/officeDocument/2006/extended-properties" xmlns:vt="http://schemas.openxmlformats.org/officeDocument/2006/docPropsVTypes">
  <Template>Normal</Template>
  <TotalTime>1459</TotalTime>
  <Pages>8</Pages>
  <Words>1420</Words>
  <Characters>7813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javier.gutierrez@gestionysistemas.com</dc:creator>
  <cp:keywords/>
  <dc:description/>
  <cp:lastModifiedBy>USUARIO</cp:lastModifiedBy>
  <cp:revision>18</cp:revision>
  <dcterms:created xsi:type="dcterms:W3CDTF">2023-08-01T22:46:00Z</dcterms:created>
  <dcterms:modified xsi:type="dcterms:W3CDTF">2023-11-15T15:10:00Z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y fmtid="{D5CDD505-2E9C-101B-9397-08002B2CF9AE}" pid="3" name="MediaServiceImageTags">
    <vt:lpwstr/>
  </property>
</Properties>
</file>