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问卷项目</w:t>
      </w:r>
      <w:r>
        <w:rPr>
          <w:rFonts w:hint="eastAsia"/>
        </w:rPr>
        <w:t>数据库设计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用户表字段：</w:t>
      </w:r>
      <w:r>
        <w:rPr>
          <w:rFonts w:hint="eastAsia"/>
          <w:lang w:val="en-US" w:eastAsia="zh-CN"/>
        </w:rPr>
        <w:t>user_info</w:t>
      </w:r>
    </w:p>
    <w:tbl>
      <w:tblPr>
        <w:tblStyle w:val="7"/>
        <w:tblpPr w:leftFromText="180" w:rightFromText="180" w:vertAnchor="text" w:horzAnchor="page" w:tblpX="1835" w:tblpY="214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666"/>
        <w:gridCol w:w="1697"/>
        <w:gridCol w:w="169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帐号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user_password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昵称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user_nickname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登录状态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user_status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 Token(三个月更换一次，用来获取QQ的OpenID)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qq_accessToken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OpenID(qq用户的唯一标识)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qq_openid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QQ昵称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user_qqName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QQ头像路径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user_iconUrl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性别(可自选也可以使用qq中的性别)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user_sex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用户级别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user_level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用户创建时间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user_createTime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</w:tbl>
    <w:p>
      <w:pPr>
        <w:pStyle w:val="8"/>
        <w:ind w:left="0" w:leftChars="0" w:firstLine="0" w:firstLineChars="0"/>
        <w:rPr>
          <w:rFonts w:hint="eastAsia" w:ascii="楷体" w:hAnsi="楷体" w:eastAsia="楷体"/>
          <w:b/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1、可以使用账号密码登录，也可以使用qq登录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2、使用qq登录时，获取昵称，头像路径和性别存储于数据库中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3、登录状态分为，已登录1，未登录0两种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4、用户级别分为，普通用户0和vip用户1两种（vip用户可以使用某些拓展功能）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5、用户id=-1表示匿名用户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我们再用mybatisMBG映射数据库表到javaBean中是，因为mysql默认的时区是美国的，我们需要，将时区＋8个小时，才能正确映射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"https://blog.csdn.net/weixin_39033443/article/details/81711306"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https://blog.csdn.net/weixin_39033443/article/details/81711306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="楷体" w:hAnsi="楷体" w:eastAsia="楷体"/>
          <w:b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充值记录</w:t>
      </w:r>
      <w:r>
        <w:rPr>
          <w:rFonts w:hint="eastAsia"/>
        </w:rPr>
        <w:t>表字段：</w:t>
      </w:r>
      <w:r>
        <w:rPr>
          <w:rFonts w:hint="eastAsia"/>
          <w:lang w:val="en-US" w:eastAsia="zh-CN"/>
        </w:rPr>
        <w:t>user_recharge</w:t>
      </w:r>
    </w:p>
    <w:tbl>
      <w:tblPr>
        <w:tblStyle w:val="7"/>
        <w:tblpPr w:leftFromText="180" w:rightFromText="180" w:vertAnchor="text" w:horzAnchor="page" w:tblpX="1835" w:tblpY="214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666"/>
        <w:gridCol w:w="1697"/>
        <w:gridCol w:w="169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充值记录ID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recharge_id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697" w:type="dxa"/>
            <w:vAlign w:val="bottom"/>
          </w:tcPr>
          <w:p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充值金额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recharge_money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充值时间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recharge_time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充值项目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recharge_type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充值说明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recharge_explain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1、充值项目当前只有，vip一种</w:t>
      </w:r>
    </w:p>
    <w:p>
      <w:pPr>
        <w:pStyle w:val="8"/>
        <w:ind w:left="0" w:leftChars="0" w:firstLine="0" w:firstLineChars="0"/>
        <w:rPr>
          <w:rFonts w:hint="eastAsia" w:ascii="楷体" w:hAnsi="楷体" w:eastAsia="楷体"/>
          <w:b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3、问卷表字段：survey</w:t>
      </w:r>
    </w:p>
    <w:tbl>
      <w:tblPr>
        <w:tblStyle w:val="7"/>
        <w:tblpPr w:leftFromText="180" w:rightFromText="180" w:vertAnchor="text" w:horzAnchor="page" w:tblpX="1835" w:tblpY="214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666"/>
        <w:gridCol w:w="1697"/>
        <w:gridCol w:w="169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问卷ID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问卷类型：问卷调查、在线考试、在线投票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survey_type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问卷名称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survey_name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问卷说明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survey_explain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发起人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问卷创建时间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time_create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time_start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截止时间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time_end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问卷状态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survey_status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问卷题目是否需要随机排列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isRandom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问卷题目数量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question_nums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问卷总分（如果为考试类型）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test_score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13.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考试时间（若问卷类型为考试，可以设置考试时间）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test_time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</w:tbl>
    <w:p>
      <w:pPr>
        <w:pStyle w:val="8"/>
        <w:ind w:left="0" w:leftChars="0" w:firstLine="0" w:firstLineChars="0"/>
        <w:rPr>
          <w:rFonts w:hint="eastAsia" w:ascii="楷体" w:hAnsi="楷体" w:eastAsia="楷体"/>
          <w:b/>
          <w:sz w:val="18"/>
          <w:szCs w:val="18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="楷体" w:hAnsi="楷体" w:eastAsia="楷体"/>
          <w:b/>
          <w:sz w:val="18"/>
          <w:szCs w:val="18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问卷类型：</w:t>
      </w:r>
      <w:r>
        <w:rPr>
          <w:rFonts w:hint="eastAsia"/>
        </w:rPr>
        <w:t>问卷调查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、在线考试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、在线投票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问卷状态：草稿0，运行中1，暂停2，可恢复删除状态3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所有问卷调查的二维码，和地址都指向同一个地址，传递问卷id即可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所有试卷的二维码，和地址都指向同一个地址，传递试卷id即可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所有投票的二维码，和地址都指向同一个地址，传递投票问卷id即可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题目是否需要随机，0顺序，1随机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答卷的总数，在answer表中根据问卷id查询答卷总数</w:t>
      </w:r>
    </w:p>
    <w:p>
      <w:pPr>
        <w:pStyle w:val="8"/>
        <w:ind w:firstLineChars="0"/>
        <w:rPr>
          <w:rFonts w:ascii="楷体" w:hAnsi="楷体" w:eastAsia="楷体"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4、问卷题目表字段：survey_question</w:t>
      </w:r>
    </w:p>
    <w:tbl>
      <w:tblPr>
        <w:tblStyle w:val="7"/>
        <w:tblpPr w:leftFromText="180" w:rightFromText="180" w:vertAnchor="text" w:horzAnchor="page" w:tblpX="1835" w:tblpY="214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666"/>
        <w:gridCol w:w="1697"/>
        <w:gridCol w:w="169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题目ID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问卷ID（外键）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survey_id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题目类型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question_type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题目标题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question_title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题目说明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question_explain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必填：默认勾选，处于勾选状态时在标题后用红色字体加上（必填）字样的提示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isRequired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5"/>
              </w:numPr>
              <w:ind w:left="425" w:leftChars="0" w:hanging="425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题目排序码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question_sort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题目分数（若为答卷为考试类型设置）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question_score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题目选项是否需要随机排列(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废弃掉此字段，</w:t>
            </w:r>
            <w:r>
              <w:rPr>
                <w:rFonts w:hint="eastAsia"/>
                <w:lang w:val="en-US" w:eastAsia="zh-CN"/>
              </w:rPr>
              <w:t>此字段应该在survey表中)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isRandom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设为选项答案[在线考试类型问卷适用]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也就是选项ID（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废弃掉此字段</w:t>
            </w:r>
            <w:r>
              <w:rPr>
                <w:rFonts w:hint="eastAsia"/>
                <w:lang w:val="en-US" w:eastAsia="zh-CN"/>
              </w:rPr>
              <w:t>，因为可以有多个正确选项，我们数据库查询时按照题目id，和选项是否为正确选项来查询所有正确的选项）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option_id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</w:tbl>
    <w:p>
      <w:pPr>
        <w:pStyle w:val="8"/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题目类型单选0，多选1，填空2，下拉框3，程度进度条4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程度进度条4，评分5，这两个题型需要vip用户1以上才可以选用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题目是否为必填，0否，1是，默认处于1必填状态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如果问卷的类型为在线考试，那么还需要设置正确选项的id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题目排序码，如果有多个题目，那么他们都有自己的顺序1，2，3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*这样一来如果题目不需要随机，我们的题目按照1,2,3显示在页面上就好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*如果题目需要随机，我们只需要打乱1,2,3,的顺序就好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考虑到选项答案可能有多个，这里我们将在我们数据库查询时按照题目id，和选项是否为正确选项来查询所有正确的选项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当问卷题目表被保存的时候，我们要同步更新问卷表中题目的数量，和问卷总分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8、题目选项是否需要随机排列，0顺序，1随机</w:t>
      </w:r>
    </w:p>
    <w:p>
      <w:pPr>
        <w:pStyle w:val="8"/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5、选项表字段：survey_option</w:t>
      </w:r>
    </w:p>
    <w:tbl>
      <w:tblPr>
        <w:tblStyle w:val="7"/>
        <w:tblpPr w:leftFromText="180" w:rightFromText="180" w:vertAnchor="text" w:horzAnchor="page" w:tblpX="1835" w:tblpY="214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666"/>
        <w:gridCol w:w="1697"/>
        <w:gridCol w:w="169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选项ID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option_id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题目ID（外键）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question_id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选项Label（进度条的标题，或者投票的标题）</w:t>
            </w:r>
          </w:p>
          <w:p>
            <w:r>
              <w:drawing>
                <wp:inline distT="0" distB="0" distL="114300" distR="114300">
                  <wp:extent cx="1554480" cy="367665"/>
                  <wp:effectExtent l="0" t="0" r="0" b="133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36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1553845" cy="510540"/>
                  <wp:effectExtent l="0" t="0" r="635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845" cy="5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option_label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  <w:lang w:val="en-US" w:eastAsia="zh-CN"/>
              </w:rPr>
              <w:t>内容（可以是文字，数字）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option_content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选项</w:t>
            </w:r>
            <w:r>
              <w:rPr>
                <w:rFonts w:hint="eastAsia"/>
                <w:lang w:val="en-US" w:eastAsia="zh-CN"/>
              </w:rPr>
              <w:t>排序码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option_sort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是否是正确答案选项[在线考试类型问卷适用]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isCorrect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选项分数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option_score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选项当前所得票数（投票问卷类型使用）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option_votes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</w:tbl>
    <w:p>
      <w:pPr>
        <w:pStyle w:val="8"/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选项排序码，如果有多个选项，那么他们都有自己的顺序1，2，3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*这样一来如果选项不需要随机，我们的选项按照1,2,3显示在页面上就好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*如果选项需要随机，我们只需要打乱1,2,3,的顺序就好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2、isCorrent，0不正确，1正确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3、选项当前得票数量，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根据问卷id取得所有的问卷题目表的id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根据所有问卷题目表id，取得所有的题目id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根据所有的题目id，在答题每题情况表中，取得所有的回答选项id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在java中，只要在计算相同选项id的个数即可得到</w:t>
      </w:r>
    </w:p>
    <w:p>
      <w:pPr>
        <w:rPr>
          <w:rFonts w:ascii="楷体" w:hAnsi="楷体" w:eastAsia="楷体"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6、答卷表字段：answer</w:t>
      </w:r>
    </w:p>
    <w:tbl>
      <w:tblPr>
        <w:tblStyle w:val="7"/>
        <w:tblpPr w:leftFromText="180" w:rightFromText="180" w:vertAnchor="text" w:horzAnchor="page" w:tblpX="1835" w:tblpY="214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666"/>
        <w:gridCol w:w="1857"/>
        <w:gridCol w:w="153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53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答卷ID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answer_id</w:t>
            </w:r>
          </w:p>
        </w:tc>
        <w:tc>
          <w:tcPr>
            <w:tcW w:w="153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问卷ID（外键）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survey_id</w:t>
            </w:r>
          </w:p>
        </w:tc>
        <w:tc>
          <w:tcPr>
            <w:tcW w:w="153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答卷人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53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答题开始</w:t>
            </w:r>
            <w:r>
              <w:rPr>
                <w:rFonts w:hint="eastAsia"/>
              </w:rPr>
              <w:t>时间：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answer_start</w:t>
            </w:r>
          </w:p>
        </w:tc>
        <w:tc>
          <w:tcPr>
            <w:tcW w:w="153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答题结束时间：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answer_end</w:t>
            </w:r>
          </w:p>
        </w:tc>
        <w:tc>
          <w:tcPr>
            <w:tcW w:w="153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答题用时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answer_usedTime</w:t>
            </w:r>
          </w:p>
        </w:tc>
        <w:tc>
          <w:tcPr>
            <w:tcW w:w="153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总得分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test_goal</w:t>
            </w:r>
          </w:p>
        </w:tc>
        <w:tc>
          <w:tcPr>
            <w:tcW w:w="153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答对题目数量</w:t>
            </w:r>
          </w:p>
        </w:tc>
        <w:tc>
          <w:tcPr>
            <w:tcW w:w="185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right_nums</w:t>
            </w:r>
          </w:p>
        </w:tc>
        <w:tc>
          <w:tcPr>
            <w:tcW w:w="153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</w:tbl>
    <w:p>
      <w:pPr>
        <w:pStyle w:val="8"/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32"/>
          <w:szCs w:val="22"/>
          <w:lang w:val="en-US" w:eastAsia="zh-CN" w:bidi="ar-SA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答卷人在页面上显示的是用户昵称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2、成绩中的排名是动态的（不同时间段都有可能有用户提交考试），所以无法写入到数据库中，排名根据分数和所用时间取名次，故还需要考试用时字段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3、显示，得分/总分，答对题目数/总题目数量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得分就是答卷每题情况的得分加起来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总分就是survey的总分</w:t>
      </w:r>
    </w:p>
    <w:p>
      <w:pPr>
        <w:ind w:firstLine="360"/>
        <w:rPr>
          <w:rFonts w:ascii="楷体" w:hAnsi="楷体" w:eastAsia="楷体"/>
          <w:sz w:val="18"/>
          <w:szCs w:val="18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答对题目数量等于，答题情况表中每有一个right=1，我们答题数量就加一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总题目数直接从survey中取即可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总得分，答对题目个数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根据问卷ID和答卷人ID取得答卷id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根据答卷id和题目id取得所有的答题ID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查询答题每题情况表时直接sum(答题ID的得分reply_content)即可得到总得分</w:t>
      </w:r>
    </w:p>
    <w:p>
      <w:pPr>
        <w:numPr>
          <w:ilvl w:val="1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查询答题每题情况表时根据答题ID，将所有答对的值isRight加起来，即可得到答对题数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7、答卷每题情况表：reply</w:t>
      </w:r>
    </w:p>
    <w:tbl>
      <w:tblPr>
        <w:tblStyle w:val="7"/>
        <w:tblpPr w:leftFromText="180" w:rightFromText="180" w:vertAnchor="text" w:horzAnchor="page" w:tblpX="1835" w:tblpY="214"/>
        <w:tblOverlap w:val="never"/>
        <w:tblW w:w="8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2666"/>
        <w:gridCol w:w="1697"/>
        <w:gridCol w:w="1697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序号</w:t>
            </w:r>
          </w:p>
        </w:tc>
        <w:tc>
          <w:tcPr>
            <w:tcW w:w="2666" w:type="dxa"/>
            <w:vAlign w:val="bottom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字段名称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数据库中字段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类型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是否可以为空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答题ID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reply_id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r>
              <w:rPr>
                <w:rFonts w:hint="eastAsia"/>
              </w:rPr>
              <w:t>答卷ID（外键）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answer_id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题目ID（外键）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question_id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</w:t>
            </w:r>
            <w:r>
              <w:rPr>
                <w:rFonts w:hint="eastAsia"/>
              </w:rPr>
              <w:t>题</w:t>
            </w:r>
            <w:r>
              <w:rPr>
                <w:rFonts w:hint="eastAsia"/>
                <w:lang w:val="en-US" w:eastAsia="zh-CN"/>
              </w:rPr>
              <w:t>回答选项ID集</w:t>
            </w:r>
            <w:r>
              <w:rPr>
                <w:rFonts w:hint="eastAsia"/>
              </w:rPr>
              <w:t>（单选：选项ID，多选：选项ID集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逗号隔开</w:t>
            </w:r>
            <w:r>
              <w:rPr>
                <w:rFonts w:hint="eastAsia"/>
              </w:rPr>
              <w:t>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reply_ids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每题回答文本内容（可以是文字，数字）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reply_content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</w:t>
            </w:r>
            <w:r>
              <w:rPr>
                <w:rFonts w:hint="eastAsia"/>
              </w:rPr>
              <w:t>题回答得分[在线考试类型问卷适用]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reply_goal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728" w:type="dxa"/>
            <w:vAlign w:val="bottom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eastAsia"/>
              </w:rPr>
            </w:pPr>
          </w:p>
        </w:tc>
        <w:tc>
          <w:tcPr>
            <w:tcW w:w="2666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是否答对</w:t>
            </w:r>
          </w:p>
        </w:tc>
        <w:tc>
          <w:tcPr>
            <w:tcW w:w="1697" w:type="dxa"/>
            <w:vAlign w:val="bottom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isRight</w:t>
            </w:r>
          </w:p>
        </w:tc>
        <w:tc>
          <w:tcPr>
            <w:tcW w:w="1697" w:type="dxa"/>
            <w:vAlign w:val="bottom"/>
          </w:tcPr>
          <w:p/>
        </w:tc>
        <w:tc>
          <w:tcPr>
            <w:tcW w:w="1697" w:type="dxa"/>
            <w:vAlign w:val="bottom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isRight，0错，1对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b/>
          <w:bCs/>
          <w:color w:val="1A1A1A"/>
          <w:kern w:val="0"/>
          <w:sz w:val="23"/>
          <w:szCs w:val="23"/>
          <w:lang w:eastAsia="zh-Hans"/>
        </w:rPr>
      </w:pP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hAnsi="微软雅黑" w:eastAsia="微软雅黑" w:cs="宋体"/>
          <w:color w:val="1A1A1A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b/>
          <w:bCs/>
          <w:color w:val="1A1A1A"/>
          <w:kern w:val="0"/>
          <w:sz w:val="23"/>
          <w:szCs w:val="23"/>
          <w:lang w:eastAsia="zh-Hans"/>
        </w:rPr>
        <w:t>5、</w:t>
      </w:r>
      <w:r>
        <w:rPr>
          <w:rFonts w:hint="eastAsia" w:ascii="微软雅黑" w:hAnsi="微软雅黑" w:eastAsia="微软雅黑" w:cs="宋体"/>
          <w:b/>
          <w:bCs/>
          <w:color w:val="1A1A1A"/>
          <w:kern w:val="0"/>
          <w:sz w:val="23"/>
          <w:szCs w:val="23"/>
        </w:rPr>
        <w:t>功能扩展</w:t>
      </w: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添加其它：生成选项名称为 其它选项，后面带有一个输入框，其它选项只能有一个</w:t>
      </w: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限制字数：最小字数+输入框、最大字数+输入框</w:t>
      </w: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设置高度：下拉列表（1、2、3、4、5、10）</w:t>
      </w: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设置宽度：下拉列表（10、100、200、300、400、500）</w:t>
      </w: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问卷题目选项：文件，限制上传文件大小：输入框+M</w:t>
      </w: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草稿 发布 提示语：发布问卷</w:t>
      </w: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运行中 暂停 提示语：暂停收集答卷</w:t>
      </w: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已暂停 发布 提示语：发布问卷</w:t>
      </w: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在线考试：题库抽题、选项随机、设置评分方案：漏选得半分/不得分、增加练习模式：在作答时提示是否回答正确，若不正确则显示答案解析</w:t>
      </w: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在线投票：选项随机、实时排行</w:t>
      </w: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</w:p>
    <w:p>
      <w:pPr>
        <w:pStyle w:val="8"/>
        <w:ind w:firstLine="360"/>
        <w:rPr>
          <w:rFonts w:hint="eastAsia"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问卷链接生成二维码</w:t>
      </w:r>
    </w:p>
    <w:p>
      <w:pPr>
        <w:pStyle w:val="8"/>
        <w:ind w:firstLine="360"/>
        <w:rPr>
          <w:rFonts w:hint="eastAsia" w:ascii="楷体" w:hAnsi="楷体" w:eastAsia="楷体"/>
          <w:sz w:val="18"/>
          <w:szCs w:val="18"/>
        </w:rPr>
      </w:pPr>
    </w:p>
    <w:p>
      <w:pPr>
        <w:pStyle w:val="8"/>
        <w:ind w:firstLine="360"/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查看答卷页面增加“查看下一份答卷”按钮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E9437"/>
    <w:multiLevelType w:val="singleLevel"/>
    <w:tmpl w:val="8C4E94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179D195"/>
    <w:multiLevelType w:val="singleLevel"/>
    <w:tmpl w:val="9179D195"/>
    <w:lvl w:ilvl="0" w:tentative="0">
      <w:start w:val="1"/>
      <w:numFmt w:val="lowerRoman"/>
      <w:suff w:val="nothing"/>
      <w:lvlText w:val="%1、"/>
      <w:lvlJc w:val="left"/>
    </w:lvl>
  </w:abstractNum>
  <w:abstractNum w:abstractNumId="2">
    <w:nsid w:val="B3A947F1"/>
    <w:multiLevelType w:val="singleLevel"/>
    <w:tmpl w:val="B3A947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BE4136CD"/>
    <w:multiLevelType w:val="singleLevel"/>
    <w:tmpl w:val="BE4136C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6EB5A5B"/>
    <w:multiLevelType w:val="multilevel"/>
    <w:tmpl w:val="D6EB5A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2F60B4E"/>
    <w:multiLevelType w:val="singleLevel"/>
    <w:tmpl w:val="F2F60B4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8DD85EC"/>
    <w:multiLevelType w:val="singleLevel"/>
    <w:tmpl w:val="08DD85E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D1E1E63"/>
    <w:multiLevelType w:val="singleLevel"/>
    <w:tmpl w:val="0D1E1E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0E7834A"/>
    <w:multiLevelType w:val="singleLevel"/>
    <w:tmpl w:val="20E7834A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22D80A1"/>
    <w:multiLevelType w:val="singleLevel"/>
    <w:tmpl w:val="622D80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75FA260E"/>
    <w:multiLevelType w:val="singleLevel"/>
    <w:tmpl w:val="75FA260E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9C16527"/>
    <w:multiLevelType w:val="singleLevel"/>
    <w:tmpl w:val="79C16527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7BE1F9A2"/>
    <w:multiLevelType w:val="singleLevel"/>
    <w:tmpl w:val="7BE1F9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14D38"/>
    <w:rsid w:val="0455438F"/>
    <w:rsid w:val="047823F4"/>
    <w:rsid w:val="04A27405"/>
    <w:rsid w:val="055D0065"/>
    <w:rsid w:val="063D7D6D"/>
    <w:rsid w:val="06DC18F6"/>
    <w:rsid w:val="0876491C"/>
    <w:rsid w:val="09741E03"/>
    <w:rsid w:val="0A007226"/>
    <w:rsid w:val="0A065C59"/>
    <w:rsid w:val="0A537216"/>
    <w:rsid w:val="0AEF304B"/>
    <w:rsid w:val="0BD34A36"/>
    <w:rsid w:val="0E1D5B30"/>
    <w:rsid w:val="0E3A5DE3"/>
    <w:rsid w:val="0F522ACE"/>
    <w:rsid w:val="0F6B721F"/>
    <w:rsid w:val="12D35046"/>
    <w:rsid w:val="132F71A4"/>
    <w:rsid w:val="1346069F"/>
    <w:rsid w:val="139E3F13"/>
    <w:rsid w:val="17814979"/>
    <w:rsid w:val="180764E1"/>
    <w:rsid w:val="18124E74"/>
    <w:rsid w:val="194F3D33"/>
    <w:rsid w:val="1A850AE6"/>
    <w:rsid w:val="1B886301"/>
    <w:rsid w:val="1BB5526C"/>
    <w:rsid w:val="1CD937DC"/>
    <w:rsid w:val="1DB97CF2"/>
    <w:rsid w:val="1DF57FB2"/>
    <w:rsid w:val="1EEB7402"/>
    <w:rsid w:val="1F7C719B"/>
    <w:rsid w:val="20CB181E"/>
    <w:rsid w:val="215826E7"/>
    <w:rsid w:val="23204512"/>
    <w:rsid w:val="23963AA6"/>
    <w:rsid w:val="2464184A"/>
    <w:rsid w:val="258D1838"/>
    <w:rsid w:val="25B301F7"/>
    <w:rsid w:val="2711785B"/>
    <w:rsid w:val="27817144"/>
    <w:rsid w:val="2A8575A3"/>
    <w:rsid w:val="2B742314"/>
    <w:rsid w:val="2B9F5F62"/>
    <w:rsid w:val="2DD266F8"/>
    <w:rsid w:val="2E832F63"/>
    <w:rsid w:val="2F081875"/>
    <w:rsid w:val="30D453EF"/>
    <w:rsid w:val="33767BE3"/>
    <w:rsid w:val="363F6B64"/>
    <w:rsid w:val="38356365"/>
    <w:rsid w:val="3895381F"/>
    <w:rsid w:val="38D800F9"/>
    <w:rsid w:val="392F527A"/>
    <w:rsid w:val="3A9B3C18"/>
    <w:rsid w:val="3C681A69"/>
    <w:rsid w:val="3D381BA6"/>
    <w:rsid w:val="3D8B227E"/>
    <w:rsid w:val="43646AD0"/>
    <w:rsid w:val="438666CE"/>
    <w:rsid w:val="445232B6"/>
    <w:rsid w:val="44953B5F"/>
    <w:rsid w:val="44A24BAE"/>
    <w:rsid w:val="45DA5E9C"/>
    <w:rsid w:val="46505501"/>
    <w:rsid w:val="465642C2"/>
    <w:rsid w:val="47AC571F"/>
    <w:rsid w:val="493B3528"/>
    <w:rsid w:val="4A792777"/>
    <w:rsid w:val="4ACC353B"/>
    <w:rsid w:val="4E71643D"/>
    <w:rsid w:val="4E7A6FEA"/>
    <w:rsid w:val="4ED83D83"/>
    <w:rsid w:val="4F654EF9"/>
    <w:rsid w:val="4FFD465F"/>
    <w:rsid w:val="51097782"/>
    <w:rsid w:val="51D11A44"/>
    <w:rsid w:val="525D08F8"/>
    <w:rsid w:val="54B74C1F"/>
    <w:rsid w:val="56CC3F85"/>
    <w:rsid w:val="59574565"/>
    <w:rsid w:val="59B30461"/>
    <w:rsid w:val="59B77B59"/>
    <w:rsid w:val="59DD0D72"/>
    <w:rsid w:val="5B4A2B5F"/>
    <w:rsid w:val="5BB850E9"/>
    <w:rsid w:val="5FE318A8"/>
    <w:rsid w:val="607B7AA1"/>
    <w:rsid w:val="60AD4608"/>
    <w:rsid w:val="60F50CF1"/>
    <w:rsid w:val="61A514D8"/>
    <w:rsid w:val="63805B7D"/>
    <w:rsid w:val="641F6213"/>
    <w:rsid w:val="64A72D5D"/>
    <w:rsid w:val="64FD5BBF"/>
    <w:rsid w:val="66414C8C"/>
    <w:rsid w:val="66416BE4"/>
    <w:rsid w:val="66CE2619"/>
    <w:rsid w:val="6EDD4917"/>
    <w:rsid w:val="725068AE"/>
    <w:rsid w:val="72E551DF"/>
    <w:rsid w:val="74A95EFC"/>
    <w:rsid w:val="74C74A08"/>
    <w:rsid w:val="751E6BCE"/>
    <w:rsid w:val="758B6690"/>
    <w:rsid w:val="76BD65C5"/>
    <w:rsid w:val="76C43869"/>
    <w:rsid w:val="7AFE49F7"/>
    <w:rsid w:val="7B321C09"/>
    <w:rsid w:val="7DC73665"/>
    <w:rsid w:val="7E032073"/>
    <w:rsid w:val="7EE47780"/>
    <w:rsid w:val="7FBF78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596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小钢炮-ST-PRO</dc:creator>
  <cp:lastModifiedBy>零界限定</cp:lastModifiedBy>
  <dcterms:modified xsi:type="dcterms:W3CDTF">2018-10-27T04:57:36Z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