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FDBA" w14:textId="722C2C2B" w:rsidR="00B368C8" w:rsidRPr="00B368C8" w:rsidRDefault="00124E1E">
      <w:pPr>
        <w:rPr>
          <w:rFonts w:ascii="黑体" w:eastAsia="黑体" w:hAnsi="黑体" w:hint="eastAsia"/>
          <w:b/>
          <w:bCs/>
          <w:sz w:val="44"/>
          <w:szCs w:val="44"/>
        </w:rPr>
      </w:pPr>
      <w:r w:rsidRPr="00B368C8">
        <w:rPr>
          <w:rFonts w:ascii="黑体" w:eastAsia="黑体" w:hAnsi="黑体" w:hint="eastAsia"/>
          <w:b/>
          <w:bCs/>
          <w:sz w:val="44"/>
          <w:szCs w:val="44"/>
        </w:rPr>
        <w:t>Strategy</w:t>
      </w:r>
    </w:p>
    <w:p w14:paraId="1D2040C4" w14:textId="5BF24894" w:rsidR="00124E1E" w:rsidRDefault="00791F85">
      <w:r w:rsidRPr="00E93D6C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：行为型</w:t>
      </w:r>
    </w:p>
    <w:p w14:paraId="74D3C1C0" w14:textId="60018787" w:rsidR="00791F85" w:rsidRDefault="002902E4">
      <w:r w:rsidRPr="00E93D6C">
        <w:rPr>
          <w:rFonts w:ascii="黑体" w:eastAsia="黑体" w:hAnsi="黑体" w:hint="eastAsia"/>
          <w:b/>
          <w:bCs/>
          <w:sz w:val="32"/>
          <w:szCs w:val="32"/>
        </w:rPr>
        <w:t>定义</w:t>
      </w:r>
      <w:r>
        <w:rPr>
          <w:rFonts w:hint="eastAsia"/>
        </w:rPr>
        <w:t>：</w:t>
      </w:r>
      <w:r w:rsidR="00B368C8" w:rsidRPr="00B368C8">
        <w:rPr>
          <w:rFonts w:hint="eastAsia"/>
        </w:rPr>
        <w:t>策略模式定义了一系列的算法，并将每一个算法封装起来，使他们可以相互替换</w:t>
      </w:r>
      <w:r w:rsidR="00B368C8">
        <w:rPr>
          <w:rFonts w:hint="eastAsia"/>
        </w:rPr>
        <w:t>。</w:t>
      </w:r>
    </w:p>
    <w:p w14:paraId="64D9EFF6" w14:textId="6572B455" w:rsidR="00B368C8" w:rsidRDefault="00B368C8">
      <w:r w:rsidRPr="00B368C8">
        <w:rPr>
          <w:rFonts w:hint="eastAsia"/>
        </w:rPr>
        <w:t>策略模式算是设计模式中简单而又常用的了。</w:t>
      </w:r>
    </w:p>
    <w:p w14:paraId="7EA11763" w14:textId="17702722" w:rsidR="00E93D6C" w:rsidRPr="003834B0" w:rsidRDefault="00E93D6C">
      <w:pPr>
        <w:rPr>
          <w:rFonts w:ascii="黑体" w:eastAsia="黑体" w:hAnsi="黑体"/>
          <w:b/>
          <w:bCs/>
          <w:sz w:val="32"/>
          <w:szCs w:val="32"/>
        </w:rPr>
      </w:pPr>
      <w:r w:rsidRPr="003834B0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620F0FA4" w14:textId="068A2D15" w:rsidR="00E93D6C" w:rsidRDefault="003834B0" w:rsidP="003834B0">
      <w:pPr>
        <w:ind w:firstLine="420"/>
      </w:pPr>
      <w:r w:rsidRPr="003834B0">
        <w:rPr>
          <w:rFonts w:hint="eastAsia"/>
        </w:rPr>
        <w:t>当你写代码的时候发现</w:t>
      </w:r>
      <w:r w:rsidRPr="003834B0">
        <w:rPr>
          <w:rFonts w:hint="eastAsia"/>
          <w:b/>
          <w:bCs/>
          <w:color w:val="EE0000"/>
        </w:rPr>
        <w:t>一个操作有好多种实现方法</w:t>
      </w:r>
      <w:r w:rsidRPr="003834B0">
        <w:rPr>
          <w:rFonts w:hint="eastAsia"/>
        </w:rPr>
        <w:t>，而你需要根据不同的情况使用</w:t>
      </w:r>
      <w:r w:rsidRPr="003834B0">
        <w:t>if-else</w:t>
      </w:r>
      <w:r w:rsidRPr="003834B0">
        <w:rPr>
          <w:rFonts w:hint="eastAsia"/>
        </w:rPr>
        <w:t>等分支结构来确定使用哪种实现方式的时候，想一想这个模式。</w:t>
      </w:r>
    </w:p>
    <w:p w14:paraId="16648472" w14:textId="28D67411" w:rsidR="003834B0" w:rsidRPr="003834B0" w:rsidRDefault="003834B0" w:rsidP="003834B0">
      <w:pPr>
        <w:rPr>
          <w:rFonts w:ascii="黑体" w:eastAsia="黑体" w:hAnsi="黑体"/>
          <w:b/>
          <w:bCs/>
          <w:sz w:val="32"/>
          <w:szCs w:val="32"/>
        </w:rPr>
      </w:pPr>
      <w:r w:rsidRPr="003834B0">
        <w:rPr>
          <w:rFonts w:ascii="黑体" w:eastAsia="黑体" w:hAnsi="黑体" w:hint="eastAsia"/>
          <w:b/>
          <w:bCs/>
          <w:sz w:val="32"/>
          <w:szCs w:val="32"/>
        </w:rPr>
        <w:t>普通实现</w:t>
      </w:r>
    </w:p>
    <w:p w14:paraId="0C814FD1" w14:textId="77777777" w:rsidR="003834B0" w:rsidRPr="003834B0" w:rsidRDefault="003834B0" w:rsidP="003834B0">
      <w:pPr>
        <w:ind w:firstLine="420"/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2017年的2月14号，王二狗和牛翠花约好在天津之眼约定终身，二狗打扮一番后准备出发，此时问题来了：是坐公交去呢，还是打滴滴快车呢？天气看起来也不错，要不骑共享单车吧，省钱还锻炼身体。</w:t>
      </w:r>
    </w:p>
    <w:p w14:paraId="28E58C18" w14:textId="2D9000A9" w:rsidR="003834B0" w:rsidRDefault="003834B0" w:rsidP="003834B0">
      <w:pPr>
        <w:ind w:firstLine="420"/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对应到编程领域就是：目前有三种策略可以实现一个特定的目的，使用何种策略取决于调用者（客户端）</w:t>
      </w:r>
    </w:p>
    <w:p w14:paraId="35B58ADF" w14:textId="6396446F" w:rsidR="003834B0" w:rsidRDefault="003834B0" w:rsidP="003834B0">
      <w:pPr>
        <w:ind w:firstLine="420"/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如果我们正常写代码，平时也应该这样，首先保证把功能正确的实现了，然后慢慢重构，设计模式都是在不断的重构当中应用的。 王二狗会调用会调用</w:t>
      </w:r>
      <w:proofErr w:type="spellStart"/>
      <w:r w:rsidRPr="003834B0">
        <w:rPr>
          <w:rFonts w:ascii="仿宋" w:eastAsia="仿宋" w:hAnsi="仿宋"/>
          <w:sz w:val="24"/>
          <w:szCs w:val="24"/>
        </w:rPr>
        <w:t>goToTianJinEye</w:t>
      </w:r>
      <w:proofErr w:type="spellEnd"/>
      <w:r w:rsidRPr="003834B0">
        <w:rPr>
          <w:rFonts w:ascii="仿宋" w:eastAsia="仿宋" w:hAnsi="仿宋"/>
          <w:sz w:val="24"/>
          <w:szCs w:val="24"/>
        </w:rPr>
        <w:t>()</w:t>
      </w:r>
      <w:r w:rsidRPr="003834B0">
        <w:rPr>
          <w:rFonts w:ascii="仿宋" w:eastAsia="仿宋" w:hAnsi="仿宋" w:hint="eastAsia"/>
          <w:sz w:val="24"/>
          <w:szCs w:val="24"/>
        </w:rPr>
        <w:t>方法，根据自己的实际情况，选择某一种出行方式。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34B0" w14:paraId="7E8F198A" w14:textId="77777777" w:rsidTr="003834B0">
        <w:tc>
          <w:tcPr>
            <w:tcW w:w="8296" w:type="dxa"/>
          </w:tcPr>
          <w:p w14:paraId="07BA2FCF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TrafficFeeCalculator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0CC8C8AE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public int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goToTianJinEye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String way, int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distance) {</w:t>
            </w:r>
            <w:proofErr w:type="gramEnd"/>
          </w:p>
          <w:p w14:paraId="0DC782B2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int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0;</w:t>
            </w:r>
            <w:proofErr w:type="gramEnd"/>
          </w:p>
          <w:p w14:paraId="39EDA514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switch (way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) {</w:t>
            </w:r>
            <w:proofErr w:type="gramEnd"/>
          </w:p>
          <w:p w14:paraId="6CE2D5DE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case "bus":</w:t>
            </w:r>
          </w:p>
          <w:p w14:paraId="55338B2D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if (distance &lt; 10)</w:t>
            </w:r>
          </w:p>
          <w:p w14:paraId="356F1BFC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4;</w:t>
            </w:r>
            <w:proofErr w:type="gramEnd"/>
          </w:p>
          <w:p w14:paraId="029155D6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else</w:t>
            </w:r>
          </w:p>
          <w:p w14:paraId="1C96AA9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6;</w:t>
            </w:r>
            <w:proofErr w:type="gramEnd"/>
          </w:p>
          <w:p w14:paraId="5B1A3C84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break;</w:t>
            </w:r>
            <w:proofErr w:type="gramEnd"/>
          </w:p>
          <w:p w14:paraId="18907B82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case "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didi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":</w:t>
            </w:r>
          </w:p>
          <w:p w14:paraId="79DEDEC0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if(distance&lt;3)</w:t>
            </w:r>
          </w:p>
          <w:p w14:paraId="76145240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8;</w:t>
            </w:r>
            <w:proofErr w:type="gramEnd"/>
          </w:p>
          <w:p w14:paraId="04A44DAD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else </w:t>
            </w:r>
          </w:p>
          <w:p w14:paraId="2E449308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=8+(distance-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3)*3;</w:t>
            </w:r>
            <w:proofErr w:type="gramEnd"/>
          </w:p>
          <w:p w14:paraId="17C961B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break;</w:t>
            </w:r>
            <w:proofErr w:type="gramEnd"/>
          </w:p>
          <w:p w14:paraId="23B5773A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case "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sharedBicyle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":</w:t>
            </w:r>
          </w:p>
          <w:p w14:paraId="03ABC13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2;</w:t>
            </w:r>
            <w:proofErr w:type="gramEnd"/>
          </w:p>
          <w:p w14:paraId="6F1F3576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break;</w:t>
            </w:r>
            <w:proofErr w:type="gramEnd"/>
          </w:p>
          <w:p w14:paraId="1B52E6B5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default:</w:t>
            </w:r>
          </w:p>
          <w:p w14:paraId="56696487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break;</w:t>
            </w:r>
            <w:proofErr w:type="gramEnd"/>
          </w:p>
          <w:p w14:paraId="2442606B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2179A664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52F102AC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6269592E" w14:textId="1A3CA48C" w:rsidR="003834B0" w:rsidRDefault="003834B0" w:rsidP="003834B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72BDBB55" w14:textId="721504D8" w:rsidR="003834B0" w:rsidRDefault="003834B0" w:rsidP="003834B0">
      <w:pPr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lastRenderedPageBreak/>
        <w:t>那么这么写有什么弊端呢？ 第一：每一种出行方式的交通花费的计算方式都写在了</w:t>
      </w:r>
      <w:proofErr w:type="spellStart"/>
      <w:r w:rsidRPr="003834B0">
        <w:rPr>
          <w:rFonts w:ascii="仿宋" w:eastAsia="仿宋" w:hAnsi="仿宋"/>
          <w:sz w:val="24"/>
          <w:szCs w:val="24"/>
        </w:rPr>
        <w:t>TrafficFeeCalculator</w:t>
      </w:r>
      <w:proofErr w:type="spellEnd"/>
      <w:r w:rsidRPr="003834B0">
        <w:rPr>
          <w:rFonts w:ascii="仿宋" w:eastAsia="仿宋" w:hAnsi="仿宋" w:hint="eastAsia"/>
          <w:sz w:val="24"/>
          <w:szCs w:val="24"/>
        </w:rPr>
        <w:t>类中，这个类承担的职责较多，违反了</w:t>
      </w:r>
      <w:r w:rsidRPr="003834B0">
        <w:rPr>
          <w:rFonts w:ascii="仿宋" w:eastAsia="仿宋" w:hAnsi="仿宋" w:hint="eastAsia"/>
          <w:b/>
          <w:bCs/>
          <w:sz w:val="24"/>
          <w:szCs w:val="24"/>
        </w:rPr>
        <w:t>单一职责原则</w:t>
      </w:r>
      <w:r w:rsidRPr="003834B0">
        <w:rPr>
          <w:rFonts w:ascii="仿宋" w:eastAsia="仿宋" w:hAnsi="仿宋" w:hint="eastAsia"/>
          <w:sz w:val="24"/>
          <w:szCs w:val="24"/>
        </w:rPr>
        <w:t>。 第二：假如王二狗突然想自己开车去，那就需要修改</w:t>
      </w:r>
      <w:proofErr w:type="spellStart"/>
      <w:r w:rsidRPr="003834B0">
        <w:rPr>
          <w:rFonts w:ascii="仿宋" w:eastAsia="仿宋" w:hAnsi="仿宋"/>
          <w:sz w:val="24"/>
          <w:szCs w:val="24"/>
        </w:rPr>
        <w:t>goToTianJinEye</w:t>
      </w:r>
      <w:proofErr w:type="spellEnd"/>
      <w:r w:rsidRPr="003834B0">
        <w:rPr>
          <w:rFonts w:ascii="仿宋" w:eastAsia="仿宋" w:hAnsi="仿宋" w:hint="eastAsia"/>
          <w:sz w:val="24"/>
          <w:szCs w:val="24"/>
        </w:rPr>
        <w:t>这个方法了。违反了</w:t>
      </w:r>
      <w:r w:rsidRPr="003834B0">
        <w:rPr>
          <w:rFonts w:ascii="仿宋" w:eastAsia="仿宋" w:hAnsi="仿宋" w:hint="eastAsia"/>
          <w:b/>
          <w:bCs/>
          <w:sz w:val="24"/>
          <w:szCs w:val="24"/>
        </w:rPr>
        <w:t>开闭原则</w:t>
      </w:r>
      <w:r w:rsidRPr="003834B0">
        <w:rPr>
          <w:rFonts w:ascii="仿宋" w:eastAsia="仿宋" w:hAnsi="仿宋" w:hint="eastAsia"/>
          <w:sz w:val="24"/>
          <w:szCs w:val="24"/>
        </w:rPr>
        <w:t>。</w:t>
      </w:r>
    </w:p>
    <w:p w14:paraId="310E8B83" w14:textId="77777777" w:rsidR="003834B0" w:rsidRPr="003834B0" w:rsidRDefault="003834B0" w:rsidP="003834B0">
      <w:pPr>
        <w:rPr>
          <w:rFonts w:ascii="黑体" w:eastAsia="黑体" w:hAnsi="黑体"/>
          <w:b/>
          <w:bCs/>
          <w:sz w:val="32"/>
          <w:szCs w:val="32"/>
        </w:rPr>
      </w:pPr>
      <w:r w:rsidRPr="003834B0">
        <w:rPr>
          <w:rFonts w:ascii="黑体" w:eastAsia="黑体" w:hAnsi="黑体" w:hint="eastAsia"/>
          <w:b/>
          <w:bCs/>
          <w:sz w:val="32"/>
          <w:szCs w:val="32"/>
        </w:rPr>
        <w:t>使用策略模式</w:t>
      </w:r>
    </w:p>
    <w:p w14:paraId="47D64FFE" w14:textId="4A2CFBFA" w:rsidR="003834B0" w:rsidRDefault="003834B0" w:rsidP="003834B0">
      <w:pPr>
        <w:ind w:firstLine="420"/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以上的场景非常适合使用策略模式，将多种不同的实现算法封装，然后客户端根据不同策略分别调用相应的算法。</w:t>
      </w:r>
    </w:p>
    <w:p w14:paraId="7B6EEA1B" w14:textId="58ECC703" w:rsidR="003834B0" w:rsidRDefault="003834B0" w:rsidP="003834B0">
      <w:pPr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第一步：封装不同的实现</w:t>
      </w:r>
      <w:proofErr w:type="gramStart"/>
      <w:r w:rsidRPr="003834B0">
        <w:rPr>
          <w:rFonts w:ascii="仿宋" w:eastAsia="仿宋" w:hAnsi="仿宋" w:hint="eastAsia"/>
          <w:sz w:val="24"/>
          <w:szCs w:val="24"/>
        </w:rPr>
        <w:t>算法 首先</w:t>
      </w:r>
      <w:proofErr w:type="gramEnd"/>
      <w:r w:rsidRPr="003834B0">
        <w:rPr>
          <w:rFonts w:ascii="仿宋" w:eastAsia="仿宋" w:hAnsi="仿宋" w:hint="eastAsia"/>
          <w:sz w:val="24"/>
          <w:szCs w:val="24"/>
        </w:rPr>
        <w:t>定义一个策略接口，规定算法的同一操作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34B0" w14:paraId="07D5D82A" w14:textId="77777777" w:rsidTr="003834B0">
        <w:tc>
          <w:tcPr>
            <w:tcW w:w="8296" w:type="dxa"/>
          </w:tcPr>
          <w:p w14:paraId="6BB79272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public interface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CalculateStrategy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7C7A0743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calculateTrafficFee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int distance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E24E0EE" w14:textId="6400C66E" w:rsidR="003834B0" w:rsidRDefault="003834B0" w:rsidP="003834B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C959EA3" w14:textId="3ECEBF84" w:rsidR="003834B0" w:rsidRDefault="003834B0" w:rsidP="003834B0">
      <w:pPr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第二步：封装各个算法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34B0" w14:paraId="266D611E" w14:textId="77777777" w:rsidTr="003834B0">
        <w:tc>
          <w:tcPr>
            <w:tcW w:w="8296" w:type="dxa"/>
          </w:tcPr>
          <w:p w14:paraId="70733038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//乘坐公交车算法</w:t>
            </w:r>
          </w:p>
          <w:p w14:paraId="0E0DB4DB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ByBus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implements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CalculateStrategy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3EDFE73D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2EB6D30C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public int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calculateTrafficFee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int distance) {</w:t>
            </w:r>
          </w:p>
          <w:p w14:paraId="36CB3C9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return distance&lt;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10?4:6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2DDF4BE9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A6FFD30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65510895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//乘坐滴滴快车算法</w:t>
            </w:r>
          </w:p>
          <w:p w14:paraId="70C3166A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ByDiDiExpress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implements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CalculateStrategy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073FDBFE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37E75FF0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public int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calculateTrafficFee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int distance) {</w:t>
            </w:r>
          </w:p>
          <w:p w14:paraId="42584AA9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return distance&lt;3?8:(8+(distance-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3)*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3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5035126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1F0EFD0A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1D0E2E65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//骑共享单车算法</w:t>
            </w:r>
          </w:p>
          <w:p w14:paraId="4416904A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public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class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BySharedBicycle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implements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CalculateStrategy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30AA382E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0D3A19A0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public int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calculateTrafficFee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int distance) {</w:t>
            </w:r>
          </w:p>
          <w:p w14:paraId="08F5CB99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2;</w:t>
            </w:r>
            <w:proofErr w:type="gramEnd"/>
          </w:p>
          <w:p w14:paraId="58905019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24BF11B" w14:textId="16B9CE74" w:rsidR="003834B0" w:rsidRDefault="003834B0" w:rsidP="003834B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69FFD984" w14:textId="612D7D7D" w:rsidR="003834B0" w:rsidRDefault="003834B0" w:rsidP="003834B0">
      <w:pPr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第三步：使用算法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34B0" w14:paraId="15C527BC" w14:textId="77777777" w:rsidTr="003834B0">
        <w:tc>
          <w:tcPr>
            <w:tcW w:w="8296" w:type="dxa"/>
          </w:tcPr>
          <w:p w14:paraId="5643C359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TrafficFeeCalculator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00AA0DD8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...</w:t>
            </w:r>
          </w:p>
          <w:p w14:paraId="16E1C926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EEE7AB0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public int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goToTianJinEye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CalculateStrategy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strategy,int</w:t>
            </w:r>
            <w:proofErr w:type="spellEnd"/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distance){</w:t>
            </w:r>
            <w:proofErr w:type="gramEnd"/>
          </w:p>
          <w:p w14:paraId="4DE5AD02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strategy.calculateTrafficFee</w:t>
            </w:r>
            <w:proofErr w:type="spellEnd"/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(distance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7F2AF9B8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C4DF538" w14:textId="28901942" w:rsidR="003834B0" w:rsidRDefault="003834B0" w:rsidP="003834B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lastRenderedPageBreak/>
              <w:t>}</w:t>
            </w:r>
          </w:p>
        </w:tc>
      </w:tr>
    </w:tbl>
    <w:p w14:paraId="3A881757" w14:textId="3DED8215" w:rsidR="003834B0" w:rsidRDefault="003834B0" w:rsidP="003834B0">
      <w:pPr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lastRenderedPageBreak/>
        <w:t>第四步：客户端</w:t>
      </w:r>
      <w:proofErr w:type="gramStart"/>
      <w:r w:rsidRPr="003834B0">
        <w:rPr>
          <w:rFonts w:ascii="仿宋" w:eastAsia="仿宋" w:hAnsi="仿宋" w:hint="eastAsia"/>
          <w:sz w:val="24"/>
          <w:szCs w:val="24"/>
        </w:rPr>
        <w:t>调用 根据</w:t>
      </w:r>
      <w:proofErr w:type="gramEnd"/>
      <w:r w:rsidRPr="003834B0">
        <w:rPr>
          <w:rFonts w:ascii="仿宋" w:eastAsia="仿宋" w:hAnsi="仿宋" w:hint="eastAsia"/>
          <w:sz w:val="24"/>
          <w:szCs w:val="24"/>
        </w:rPr>
        <w:t>情况，构建相应的算法类实例，传入计算器计算即可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34B0" w14:paraId="030E3E21" w14:textId="77777777" w:rsidTr="003834B0">
        <w:tc>
          <w:tcPr>
            <w:tcW w:w="8296" w:type="dxa"/>
          </w:tcPr>
          <w:p w14:paraId="1D20335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public static void 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main(String[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args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) {</w:t>
            </w:r>
            <w:proofErr w:type="gramEnd"/>
          </w:p>
          <w:p w14:paraId="775D673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TrafficFeeCalculator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calculator=new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TrafficFeeCalculator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();</w:t>
            </w:r>
            <w:proofErr w:type="gramEnd"/>
          </w:p>
          <w:p w14:paraId="554CA88D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("乘坐公交车到天津之眼的花费为：%d块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人民币",</w:t>
            </w:r>
            <w:proofErr w:type="gramEnd"/>
          </w:p>
          <w:p w14:paraId="78EB1CD5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calculator.goToTianJinEye</w:t>
            </w:r>
            <w:proofErr w:type="spellEnd"/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(new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ByBus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)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,10)));</w:t>
            </w:r>
            <w:proofErr w:type="gramEnd"/>
          </w:p>
          <w:p w14:paraId="6EBE21FE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("乘坐滴滴快车到天津之眼的花费为：%d块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人民币",</w:t>
            </w:r>
            <w:proofErr w:type="gramEnd"/>
          </w:p>
          <w:p w14:paraId="0F2B0EFA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calculator.goToTianJinEye</w:t>
            </w:r>
            <w:proofErr w:type="spellEnd"/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(new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ByDiDiExpress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),10))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1EA507C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3834B0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("骑共享单车到天津之眼的花费为：%d块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人民币",</w:t>
            </w:r>
            <w:proofErr w:type="gramEnd"/>
          </w:p>
          <w:p w14:paraId="151E595A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calculator.goToTianJinEye</w:t>
            </w:r>
            <w:proofErr w:type="spellEnd"/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(new </w:t>
            </w:r>
            <w:proofErr w:type="spellStart"/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BySharedBicycle</w:t>
            </w:r>
            <w:proofErr w:type="spellEnd"/>
            <w:r w:rsidRPr="003834B0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3834B0">
              <w:rPr>
                <w:rFonts w:ascii="仿宋" w:eastAsia="仿宋" w:hAnsi="仿宋"/>
                <w:sz w:val="24"/>
                <w:szCs w:val="24"/>
              </w:rPr>
              <w:t>)</w:t>
            </w:r>
            <w:proofErr w:type="gramStart"/>
            <w:r w:rsidRPr="003834B0">
              <w:rPr>
                <w:rFonts w:ascii="仿宋" w:eastAsia="仿宋" w:hAnsi="仿宋"/>
                <w:sz w:val="24"/>
                <w:szCs w:val="24"/>
              </w:rPr>
              <w:t>,10)));</w:t>
            </w:r>
            <w:proofErr w:type="gramEnd"/>
          </w:p>
          <w:p w14:paraId="7433D20D" w14:textId="34F2B851" w:rsidR="003834B0" w:rsidRDefault="003834B0" w:rsidP="003834B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</w:tc>
      </w:tr>
    </w:tbl>
    <w:p w14:paraId="258D83EA" w14:textId="28B5580F" w:rsidR="003834B0" w:rsidRDefault="003834B0" w:rsidP="003834B0">
      <w:pPr>
        <w:rPr>
          <w:rFonts w:ascii="仿宋" w:eastAsia="仿宋" w:hAnsi="仿宋"/>
          <w:sz w:val="24"/>
          <w:szCs w:val="24"/>
        </w:rPr>
      </w:pPr>
      <w:r w:rsidRPr="003834B0">
        <w:rPr>
          <w:rFonts w:ascii="仿宋" w:eastAsia="仿宋" w:hAnsi="仿宋" w:hint="eastAsia"/>
          <w:sz w:val="24"/>
          <w:szCs w:val="24"/>
        </w:rPr>
        <w:t>输出为：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34B0" w14:paraId="3E1CD48A" w14:textId="77777777" w:rsidTr="003834B0">
        <w:tc>
          <w:tcPr>
            <w:tcW w:w="8296" w:type="dxa"/>
          </w:tcPr>
          <w:p w14:paraId="0E7C224A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乘坐公交车到天津之眼的花费为：6块人民币</w:t>
            </w:r>
          </w:p>
          <w:p w14:paraId="4B3C1D51" w14:textId="77777777" w:rsidR="003834B0" w:rsidRPr="003834B0" w:rsidRDefault="003834B0" w:rsidP="003834B0">
            <w:pPr>
              <w:rPr>
                <w:rFonts w:ascii="仿宋" w:eastAsia="仿宋" w:hAnsi="仿宋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乘坐滴滴快车到天津之眼的花费为：29块人民币</w:t>
            </w:r>
          </w:p>
          <w:p w14:paraId="7BD89018" w14:textId="6AB98D00" w:rsidR="003834B0" w:rsidRPr="003834B0" w:rsidRDefault="003834B0" w:rsidP="003834B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3834B0">
              <w:rPr>
                <w:rFonts w:ascii="仿宋" w:eastAsia="仿宋" w:hAnsi="仿宋"/>
                <w:sz w:val="24"/>
                <w:szCs w:val="24"/>
              </w:rPr>
              <w:t>骑共享单车到天津之眼的花费为：2块人民币</w:t>
            </w:r>
          </w:p>
        </w:tc>
      </w:tr>
    </w:tbl>
    <w:p w14:paraId="2D1DA2B9" w14:textId="77777777" w:rsidR="003834B0" w:rsidRDefault="003834B0" w:rsidP="003834B0">
      <w:pPr>
        <w:rPr>
          <w:rFonts w:ascii="仿宋" w:eastAsia="仿宋" w:hAnsi="仿宋"/>
          <w:sz w:val="24"/>
          <w:szCs w:val="24"/>
        </w:rPr>
      </w:pPr>
    </w:p>
    <w:p w14:paraId="1C1B1B9E" w14:textId="1B4286A0" w:rsidR="003834B0" w:rsidRPr="005A70F8" w:rsidRDefault="003834B0" w:rsidP="003834B0">
      <w:pPr>
        <w:rPr>
          <w:rFonts w:ascii="黑体" w:eastAsia="黑体" w:hAnsi="黑体"/>
          <w:b/>
          <w:bCs/>
          <w:sz w:val="32"/>
          <w:szCs w:val="32"/>
        </w:rPr>
      </w:pPr>
      <w:r w:rsidRPr="005A70F8">
        <w:rPr>
          <w:rFonts w:ascii="黑体" w:eastAsia="黑体" w:hAnsi="黑体" w:hint="eastAsia"/>
          <w:b/>
          <w:bCs/>
          <w:sz w:val="32"/>
          <w:szCs w:val="32"/>
        </w:rPr>
        <w:t>总结：</w:t>
      </w:r>
    </w:p>
    <w:p w14:paraId="68286AC9" w14:textId="5C0D7D27" w:rsidR="003834B0" w:rsidRPr="003834B0" w:rsidRDefault="00FE3E06" w:rsidP="00FE3E06">
      <w:pPr>
        <w:ind w:firstLine="420"/>
        <w:rPr>
          <w:rFonts w:ascii="仿宋" w:eastAsia="仿宋" w:hAnsi="仿宋" w:hint="eastAsia"/>
          <w:sz w:val="24"/>
          <w:szCs w:val="24"/>
        </w:rPr>
      </w:pPr>
      <w:r w:rsidRPr="00FE3E06">
        <w:rPr>
          <w:rFonts w:ascii="仿宋" w:eastAsia="仿宋" w:hAnsi="仿宋" w:hint="eastAsia"/>
          <w:sz w:val="24"/>
          <w:szCs w:val="24"/>
        </w:rPr>
        <w:t>是不是感觉讲设计模式的文章都有一个特点，使用了设计模式反而比不使用设计模式使程序看起来更加复杂，而不是更加简单。那是因为每篇文章的示例都是无实际使用意义的示例代码，实际情况是程序非常复杂才需要使用到设计模式。一个大型程序是不断迭代出来的，一开始肯定不长那样，</w:t>
      </w:r>
      <w:r w:rsidRPr="00FE3E06">
        <w:rPr>
          <w:rFonts w:ascii="微软雅黑" w:eastAsia="微软雅黑" w:hAnsi="微软雅黑" w:hint="eastAsia"/>
          <w:b/>
          <w:bCs/>
          <w:color w:val="EE0000"/>
          <w:sz w:val="24"/>
          <w:szCs w:val="24"/>
        </w:rPr>
        <w:t>程序员日常接到一个开发任务也不要</w:t>
      </w:r>
      <w:proofErr w:type="gramStart"/>
      <w:r w:rsidRPr="00FE3E06">
        <w:rPr>
          <w:rFonts w:ascii="微软雅黑" w:eastAsia="微软雅黑" w:hAnsi="微软雅黑" w:hint="eastAsia"/>
          <w:b/>
          <w:bCs/>
          <w:color w:val="EE0000"/>
          <w:sz w:val="24"/>
          <w:szCs w:val="24"/>
        </w:rPr>
        <w:t>过多的想</w:t>
      </w:r>
      <w:proofErr w:type="gramEnd"/>
      <w:r w:rsidRPr="00FE3E06">
        <w:rPr>
          <w:rFonts w:ascii="微软雅黑" w:eastAsia="微软雅黑" w:hAnsi="微软雅黑" w:hint="eastAsia"/>
          <w:b/>
          <w:bCs/>
          <w:color w:val="EE0000"/>
          <w:sz w:val="24"/>
          <w:szCs w:val="24"/>
        </w:rPr>
        <w:t>，这个我应该用个什么设计模式呀？先把功能实现了，然后回头看看有没有遵循面向对象编程6大原则，如果没有想想怎么改进，然后设计模式就登场</w:t>
      </w:r>
      <w:proofErr w:type="gramStart"/>
      <w:r w:rsidRPr="00FE3E06">
        <w:rPr>
          <w:rFonts w:ascii="微软雅黑" w:eastAsia="微软雅黑" w:hAnsi="微软雅黑" w:hint="eastAsia"/>
          <w:b/>
          <w:bCs/>
          <w:color w:val="EE0000"/>
          <w:sz w:val="24"/>
          <w:szCs w:val="24"/>
        </w:rPr>
        <w:t>了</w:t>
      </w:r>
      <w:r w:rsidRPr="00FE3E06">
        <w:rPr>
          <w:rFonts w:ascii="仿宋" w:eastAsia="仿宋" w:hAnsi="仿宋" w:hint="eastAsia"/>
          <w:sz w:val="24"/>
          <w:szCs w:val="24"/>
        </w:rPr>
        <w:t>。。。</w:t>
      </w:r>
      <w:proofErr w:type="gramEnd"/>
    </w:p>
    <w:sectPr w:rsidR="003834B0" w:rsidRPr="00383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98622" w14:textId="77777777" w:rsidR="007E68BD" w:rsidRDefault="007E68BD" w:rsidP="00124E1E">
      <w:pPr>
        <w:rPr>
          <w:rFonts w:hint="eastAsia"/>
        </w:rPr>
      </w:pPr>
      <w:r>
        <w:separator/>
      </w:r>
    </w:p>
  </w:endnote>
  <w:endnote w:type="continuationSeparator" w:id="0">
    <w:p w14:paraId="02CA9B44" w14:textId="77777777" w:rsidR="007E68BD" w:rsidRDefault="007E68BD" w:rsidP="00124E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77E98" w14:textId="77777777" w:rsidR="007E68BD" w:rsidRDefault="007E68BD" w:rsidP="00124E1E">
      <w:pPr>
        <w:rPr>
          <w:rFonts w:hint="eastAsia"/>
        </w:rPr>
      </w:pPr>
      <w:r>
        <w:separator/>
      </w:r>
    </w:p>
  </w:footnote>
  <w:footnote w:type="continuationSeparator" w:id="0">
    <w:p w14:paraId="2A458FF8" w14:textId="77777777" w:rsidR="007E68BD" w:rsidRDefault="007E68BD" w:rsidP="00124E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4A"/>
    <w:rsid w:val="00124E1E"/>
    <w:rsid w:val="002902E4"/>
    <w:rsid w:val="002D244A"/>
    <w:rsid w:val="003834B0"/>
    <w:rsid w:val="005A70F8"/>
    <w:rsid w:val="00791F85"/>
    <w:rsid w:val="007E68BD"/>
    <w:rsid w:val="00972372"/>
    <w:rsid w:val="00A012C0"/>
    <w:rsid w:val="00A44C5A"/>
    <w:rsid w:val="00B368C8"/>
    <w:rsid w:val="00E93D6C"/>
    <w:rsid w:val="00FE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37A5B"/>
  <w15:chartTrackingRefBased/>
  <w15:docId w15:val="{7B8E6E52-FFED-4A73-AB06-0BD7EEEE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24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D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4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4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4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4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4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4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4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4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D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4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4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24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4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4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4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4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4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44A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44A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2D244A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2D2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4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E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E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E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E1E"/>
    <w:rPr>
      <w:sz w:val="18"/>
      <w:szCs w:val="18"/>
    </w:rPr>
  </w:style>
  <w:style w:type="character" w:styleId="af2">
    <w:name w:val="Hyperlink"/>
    <w:basedOn w:val="a0"/>
    <w:uiPriority w:val="99"/>
    <w:unhideWhenUsed/>
    <w:rsid w:val="00B368C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368C8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83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1054</Words>
  <Characters>1908</Characters>
  <Application>Microsoft Office Word</Application>
  <DocSecurity>0</DocSecurity>
  <Lines>86</Lines>
  <Paragraphs>98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2025-11-04T00:57:00Z</dcterms:created>
  <dcterms:modified xsi:type="dcterms:W3CDTF">2025-11-04T01:05:00Z</dcterms:modified>
</cp:coreProperties>
</file>