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6AF2E" w14:textId="2FAB7A77" w:rsidR="00CC416B" w:rsidRPr="00CC416B" w:rsidRDefault="00CC416B">
      <w:pPr>
        <w:rPr>
          <w:rFonts w:ascii="宋体" w:eastAsia="宋体" w:hAnsi="宋体"/>
          <w:b/>
          <w:bCs/>
          <w:sz w:val="28"/>
          <w:szCs w:val="28"/>
        </w:rPr>
      </w:pPr>
      <w:r w:rsidRPr="00CC416B">
        <w:rPr>
          <w:rFonts w:ascii="宋体" w:eastAsia="宋体" w:hAnsi="宋体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B256083" wp14:editId="142AE2F9">
            <wp:simplePos x="0" y="0"/>
            <wp:positionH relativeFrom="column">
              <wp:posOffset>-31750</wp:posOffset>
            </wp:positionH>
            <wp:positionV relativeFrom="paragraph">
              <wp:posOffset>323850</wp:posOffset>
            </wp:positionV>
            <wp:extent cx="2273417" cy="2806844"/>
            <wp:effectExtent l="0" t="0" r="0" b="0"/>
            <wp:wrapTopAndBottom/>
            <wp:docPr id="427032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327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CC416B">
        <w:rPr>
          <w:rFonts w:ascii="宋体" w:eastAsia="宋体" w:hAnsi="宋体" w:hint="eastAsia"/>
          <w:b/>
          <w:bCs/>
          <w:sz w:val="28"/>
          <w:szCs w:val="28"/>
        </w:rPr>
        <w:t>NavMesh</w:t>
      </w:r>
      <w:proofErr w:type="spellEnd"/>
      <w:r w:rsidRPr="00CC416B">
        <w:rPr>
          <w:rFonts w:ascii="宋体" w:eastAsia="宋体" w:hAnsi="宋体" w:hint="eastAsia"/>
          <w:b/>
          <w:bCs/>
          <w:sz w:val="28"/>
          <w:szCs w:val="28"/>
        </w:rPr>
        <w:t xml:space="preserve"> Agent</w:t>
      </w:r>
    </w:p>
    <w:p w14:paraId="4A20E23B" w14:textId="09D69A45" w:rsidR="00CC416B" w:rsidRDefault="00CC416B">
      <w:r>
        <w:rPr>
          <w:rFonts w:hint="eastAsia"/>
        </w:rPr>
        <w:t>描述：如果你想让一个角色在导航网格中移动，请为他添加上该组件。例如：玩家操控角色</w:t>
      </w:r>
    </w:p>
    <w:p w14:paraId="3FB64464" w14:textId="6E4AAFEF" w:rsidR="00CC416B" w:rsidRDefault="00CC416B">
      <w:r>
        <w:rPr>
          <w:rFonts w:hint="eastAsia"/>
        </w:rPr>
        <w:t>位置：组件</w:t>
      </w:r>
    </w:p>
    <w:p w14:paraId="4CC02AEB" w14:textId="180AB83D" w:rsidR="00CC416B" w:rsidRDefault="00CC416B">
      <w:r>
        <w:rPr>
          <w:rFonts w:hint="eastAsia"/>
        </w:rPr>
        <w:t>功能：</w:t>
      </w:r>
    </w:p>
    <w:p w14:paraId="05224DB3" w14:textId="71E968F0" w:rsidR="00CC416B" w:rsidRDefault="00CC416B" w:rsidP="009E52AF">
      <w:pPr>
        <w:pStyle w:val="a9"/>
        <w:numPr>
          <w:ilvl w:val="0"/>
          <w:numId w:val="1"/>
        </w:numPr>
      </w:pPr>
      <w:r>
        <w:rPr>
          <w:rFonts w:hint="eastAsia"/>
        </w:rPr>
        <w:t>Agent Type：可以在什么导航网格移动</w:t>
      </w:r>
    </w:p>
    <w:p w14:paraId="166CE130" w14:textId="24157893" w:rsidR="00CC416B" w:rsidRDefault="00CC416B" w:rsidP="009E52AF">
      <w:pPr>
        <w:pStyle w:val="a9"/>
        <w:numPr>
          <w:ilvl w:val="0"/>
          <w:numId w:val="1"/>
        </w:numPr>
      </w:pPr>
      <w:r>
        <w:rPr>
          <w:rFonts w:hint="eastAsia"/>
        </w:rPr>
        <w:t>Base Offset:</w:t>
      </w:r>
    </w:p>
    <w:p w14:paraId="56CF7CE8" w14:textId="12448FED" w:rsidR="00CC416B" w:rsidRDefault="00CC416B" w:rsidP="009E52AF">
      <w:pPr>
        <w:pStyle w:val="a9"/>
        <w:numPr>
          <w:ilvl w:val="0"/>
          <w:numId w:val="1"/>
        </w:numPr>
      </w:pPr>
      <w:r>
        <w:rPr>
          <w:rFonts w:hint="eastAsia"/>
        </w:rPr>
        <w:t>Steering</w:t>
      </w:r>
    </w:p>
    <w:p w14:paraId="4918A802" w14:textId="54FF9E58" w:rsidR="00CC416B" w:rsidRDefault="00CC416B" w:rsidP="009E52AF">
      <w:pPr>
        <w:pStyle w:val="a9"/>
        <w:numPr>
          <w:ilvl w:val="1"/>
          <w:numId w:val="2"/>
        </w:numPr>
      </w:pPr>
      <w:r>
        <w:rPr>
          <w:rFonts w:hint="eastAsia"/>
        </w:rPr>
        <w:t>Speed: 移动速度</w:t>
      </w:r>
    </w:p>
    <w:p w14:paraId="288C5BA6" w14:textId="7EFA85DC" w:rsidR="00CC416B" w:rsidRDefault="00CC416B" w:rsidP="009E52AF">
      <w:pPr>
        <w:pStyle w:val="a9"/>
        <w:numPr>
          <w:ilvl w:val="1"/>
          <w:numId w:val="2"/>
        </w:numPr>
      </w:pPr>
      <w:r>
        <w:rPr>
          <w:rFonts w:hint="eastAsia"/>
        </w:rPr>
        <w:t>Angular Speed： 转角速度</w:t>
      </w:r>
    </w:p>
    <w:p w14:paraId="13C5CB92" w14:textId="5CC6C3C8" w:rsidR="00CC416B" w:rsidRDefault="00CC416B" w:rsidP="009E52AF">
      <w:pPr>
        <w:pStyle w:val="a9"/>
        <w:numPr>
          <w:ilvl w:val="1"/>
          <w:numId w:val="2"/>
        </w:numPr>
      </w:pPr>
      <w:r>
        <w:rPr>
          <w:rFonts w:hint="eastAsia"/>
        </w:rPr>
        <w:t>Acceleration：抵达最大速度的时间。</w:t>
      </w:r>
    </w:p>
    <w:p w14:paraId="0390CA63" w14:textId="1983C268" w:rsidR="00CC416B" w:rsidRDefault="00CC416B" w:rsidP="009E52AF">
      <w:pPr>
        <w:pStyle w:val="a9"/>
        <w:numPr>
          <w:ilvl w:val="1"/>
          <w:numId w:val="2"/>
        </w:numPr>
      </w:pPr>
      <w:r>
        <w:rPr>
          <w:rFonts w:hint="eastAsia"/>
        </w:rPr>
        <w:t>Stopping Distance：与目标点保持的距离</w:t>
      </w:r>
    </w:p>
    <w:p w14:paraId="0E1242AD" w14:textId="01D64E17" w:rsidR="00CC416B" w:rsidRDefault="00CC416B">
      <w:r>
        <w:tab/>
      </w:r>
      <w:r>
        <w:rPr>
          <w:rFonts w:hint="eastAsia"/>
        </w:rPr>
        <w:t>Auto Braking：</w:t>
      </w:r>
      <w:proofErr w:type="gramStart"/>
      <w:r>
        <w:rPr>
          <w:rFonts w:hint="eastAsia"/>
        </w:rPr>
        <w:t>勾</w:t>
      </w:r>
      <w:proofErr w:type="gramEnd"/>
      <w:r>
        <w:rPr>
          <w:rFonts w:hint="eastAsia"/>
        </w:rPr>
        <w:t>选后，抵达目标点会立即刹车；未勾选，快抵达目标点时会开始减速。</w:t>
      </w:r>
    </w:p>
    <w:p w14:paraId="2E1146B2" w14:textId="568DC903" w:rsidR="00CC416B" w:rsidRDefault="00CC416B" w:rsidP="009E52AF">
      <w:pPr>
        <w:pStyle w:val="a9"/>
        <w:numPr>
          <w:ilvl w:val="0"/>
          <w:numId w:val="1"/>
        </w:numPr>
      </w:pPr>
      <w:r>
        <w:rPr>
          <w:rFonts w:hint="eastAsia"/>
        </w:rPr>
        <w:t>Obstacle Avoidance</w:t>
      </w:r>
    </w:p>
    <w:p w14:paraId="03A2D684" w14:textId="2D15B07B" w:rsidR="00CC416B" w:rsidRDefault="00CC416B" w:rsidP="009E52AF">
      <w:pPr>
        <w:pStyle w:val="a9"/>
        <w:numPr>
          <w:ilvl w:val="1"/>
          <w:numId w:val="3"/>
        </w:numPr>
      </w:pPr>
      <w:r>
        <w:rPr>
          <w:rFonts w:hint="eastAsia"/>
        </w:rPr>
        <w:t>Radius: 体积半径，以自身中心为半径。</w:t>
      </w:r>
    </w:p>
    <w:p w14:paraId="5DA582C3" w14:textId="0E628393" w:rsidR="00CC416B" w:rsidRDefault="00CC416B" w:rsidP="009E52AF">
      <w:pPr>
        <w:pStyle w:val="a9"/>
        <w:numPr>
          <w:ilvl w:val="1"/>
          <w:numId w:val="3"/>
        </w:numPr>
      </w:pPr>
      <w:r>
        <w:rPr>
          <w:rFonts w:hint="eastAsia"/>
        </w:rPr>
        <w:t>Height：体积高度</w:t>
      </w:r>
    </w:p>
    <w:p w14:paraId="5DFB6C1A" w14:textId="7BFE8166" w:rsidR="00CC416B" w:rsidRDefault="00CC416B" w:rsidP="009E52AF">
      <w:pPr>
        <w:pStyle w:val="a9"/>
        <w:numPr>
          <w:ilvl w:val="1"/>
          <w:numId w:val="3"/>
        </w:numPr>
      </w:pPr>
      <w:r>
        <w:rPr>
          <w:rFonts w:hint="eastAsia"/>
        </w:rPr>
        <w:t>Quality：</w:t>
      </w:r>
    </w:p>
    <w:p w14:paraId="177A46D3" w14:textId="1D90B0B3" w:rsidR="00CC416B" w:rsidRDefault="00CC416B" w:rsidP="009E52AF">
      <w:pPr>
        <w:pStyle w:val="a9"/>
        <w:numPr>
          <w:ilvl w:val="1"/>
          <w:numId w:val="3"/>
        </w:numPr>
      </w:pPr>
      <w:r>
        <w:rPr>
          <w:rFonts w:hint="eastAsia"/>
        </w:rPr>
        <w:t>Priority:</w:t>
      </w:r>
    </w:p>
    <w:p w14:paraId="378A4FFD" w14:textId="794753C8" w:rsidR="00CC416B" w:rsidRDefault="00CC416B" w:rsidP="009E52AF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PathFinding</w:t>
      </w:r>
      <w:proofErr w:type="spellEnd"/>
      <w:r>
        <w:rPr>
          <w:rFonts w:hint="eastAsia"/>
        </w:rPr>
        <w:t>:</w:t>
      </w:r>
    </w:p>
    <w:p w14:paraId="2696A70E" w14:textId="42B0A666" w:rsidR="00CC416B" w:rsidRDefault="00CC416B" w:rsidP="009E52AF">
      <w:pPr>
        <w:pStyle w:val="a9"/>
        <w:numPr>
          <w:ilvl w:val="1"/>
          <w:numId w:val="4"/>
        </w:numPr>
      </w:pPr>
      <w:r>
        <w:rPr>
          <w:rFonts w:hint="eastAsia"/>
        </w:rPr>
        <w:t>Auto Traverse Off Mesh</w:t>
      </w:r>
    </w:p>
    <w:p w14:paraId="3703976F" w14:textId="653E79F6" w:rsidR="00CC416B" w:rsidRDefault="00CC416B" w:rsidP="009E52AF">
      <w:pPr>
        <w:pStyle w:val="a9"/>
        <w:numPr>
          <w:ilvl w:val="1"/>
          <w:numId w:val="4"/>
        </w:numPr>
      </w:pPr>
      <w:r>
        <w:rPr>
          <w:rFonts w:hint="eastAsia"/>
        </w:rPr>
        <w:t xml:space="preserve">Auto </w:t>
      </w:r>
      <w:proofErr w:type="spellStart"/>
      <w:proofErr w:type="gramStart"/>
      <w:r>
        <w:rPr>
          <w:rFonts w:hint="eastAsia"/>
        </w:rPr>
        <w:t>RePath</w:t>
      </w:r>
      <w:proofErr w:type="spellEnd"/>
      <w:r>
        <w:rPr>
          <w:rFonts w:hint="eastAsia"/>
        </w:rPr>
        <w:t>;</w:t>
      </w:r>
      <w:proofErr w:type="gramEnd"/>
    </w:p>
    <w:p w14:paraId="14E00943" w14:textId="369ED724" w:rsidR="00CC416B" w:rsidRDefault="00CC416B" w:rsidP="009E52AF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Area Mask</w:t>
      </w:r>
    </w:p>
    <w:p w14:paraId="008FD52B" w14:textId="67793322" w:rsidR="00CC416B" w:rsidRDefault="00CC416B">
      <w:pPr>
        <w:rPr>
          <w:rFonts w:hint="eastAsia"/>
        </w:rPr>
      </w:pPr>
    </w:p>
    <w:sectPr w:rsidR="00CC41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3A6F4" w14:textId="77777777" w:rsidR="006D5687" w:rsidRDefault="006D5687" w:rsidP="00CC416B">
      <w:pPr>
        <w:rPr>
          <w:rFonts w:hint="eastAsia"/>
        </w:rPr>
      </w:pPr>
      <w:r>
        <w:separator/>
      </w:r>
    </w:p>
  </w:endnote>
  <w:endnote w:type="continuationSeparator" w:id="0">
    <w:p w14:paraId="3B0F5FF8" w14:textId="77777777" w:rsidR="006D5687" w:rsidRDefault="006D5687" w:rsidP="00CC41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6DF5" w14:textId="77777777" w:rsidR="006D5687" w:rsidRDefault="006D5687" w:rsidP="00CC416B">
      <w:pPr>
        <w:rPr>
          <w:rFonts w:hint="eastAsia"/>
        </w:rPr>
      </w:pPr>
      <w:r>
        <w:separator/>
      </w:r>
    </w:p>
  </w:footnote>
  <w:footnote w:type="continuationSeparator" w:id="0">
    <w:p w14:paraId="3F19576A" w14:textId="77777777" w:rsidR="006D5687" w:rsidRDefault="006D5687" w:rsidP="00CC41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5474D"/>
    <w:multiLevelType w:val="hybridMultilevel"/>
    <w:tmpl w:val="11A081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E5D69E0"/>
    <w:multiLevelType w:val="hybridMultilevel"/>
    <w:tmpl w:val="2A7EB08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C711A6D"/>
    <w:multiLevelType w:val="hybridMultilevel"/>
    <w:tmpl w:val="F04A027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FBF5233"/>
    <w:multiLevelType w:val="hybridMultilevel"/>
    <w:tmpl w:val="45007A9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36833864">
    <w:abstractNumId w:val="0"/>
  </w:num>
  <w:num w:numId="2" w16cid:durableId="1424255404">
    <w:abstractNumId w:val="1"/>
  </w:num>
  <w:num w:numId="3" w16cid:durableId="675502598">
    <w:abstractNumId w:val="3"/>
  </w:num>
  <w:num w:numId="4" w16cid:durableId="95367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FD"/>
    <w:rsid w:val="001D4A4C"/>
    <w:rsid w:val="005F30FD"/>
    <w:rsid w:val="006D5687"/>
    <w:rsid w:val="00972372"/>
    <w:rsid w:val="009E52AF"/>
    <w:rsid w:val="00A012C0"/>
    <w:rsid w:val="00CA7566"/>
    <w:rsid w:val="00CC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6CB10"/>
  <w15:chartTrackingRefBased/>
  <w15:docId w15:val="{83284A58-D90F-4CA1-94FA-DFE58CBA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30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0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0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0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0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0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0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0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30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3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3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30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30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30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30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30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30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30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3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0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30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30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30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30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30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3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30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30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41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41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41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41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2025-03-02T00:50:00Z</dcterms:created>
  <dcterms:modified xsi:type="dcterms:W3CDTF">2025-03-02T01:02:00Z</dcterms:modified>
</cp:coreProperties>
</file>