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8872" w14:textId="3B49E145" w:rsidR="00972372" w:rsidRPr="0087746E" w:rsidRDefault="0087746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7746E">
        <w:rPr>
          <w:rFonts w:ascii="宋体" w:eastAsia="宋体" w:hAnsi="宋体" w:hint="eastAsia"/>
          <w:b/>
          <w:bCs/>
          <w:sz w:val="28"/>
          <w:szCs w:val="28"/>
        </w:rPr>
        <w:t>NavMesh Link(链接)</w:t>
      </w:r>
    </w:p>
    <w:p w14:paraId="3A60A6A2" w14:textId="450AF135" w:rsidR="0087746E" w:rsidRDefault="0087746E">
      <w:r>
        <w:rPr>
          <w:noProof/>
        </w:rPr>
        <w:drawing>
          <wp:anchor distT="0" distB="0" distL="114300" distR="114300" simplePos="0" relativeHeight="251659264" behindDoc="0" locked="0" layoutInCell="1" allowOverlap="1" wp14:anchorId="184DE625" wp14:editId="18A90218">
            <wp:simplePos x="0" y="0"/>
            <wp:positionH relativeFrom="column">
              <wp:posOffset>4229100</wp:posOffset>
            </wp:positionH>
            <wp:positionV relativeFrom="paragraph">
              <wp:posOffset>1738630</wp:posOffset>
            </wp:positionV>
            <wp:extent cx="965200" cy="406400"/>
            <wp:effectExtent l="0" t="0" r="6350" b="0"/>
            <wp:wrapSquare wrapText="bothSides"/>
            <wp:docPr id="67682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22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F7F4D6B" wp14:editId="2226FCD1">
            <wp:simplePos x="0" y="0"/>
            <wp:positionH relativeFrom="column">
              <wp:posOffset>0</wp:posOffset>
            </wp:positionH>
            <wp:positionV relativeFrom="paragraph">
              <wp:posOffset>43180</wp:posOffset>
            </wp:positionV>
            <wp:extent cx="2286117" cy="1695537"/>
            <wp:effectExtent l="0" t="0" r="0" b="0"/>
            <wp:wrapTopAndBottom/>
            <wp:docPr id="160820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33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描述:控制你的角色可以传送的地点，可以从A点，传送到B点。需要你设置好两个点的位置，只有在烘焙区时，两个点才会显示出圆形</w:t>
      </w:r>
    </w:p>
    <w:p w14:paraId="72D75C8C" w14:textId="293A07EF" w:rsidR="0087746E" w:rsidRDefault="0087746E">
      <w:pPr>
        <w:rPr>
          <w:rFonts w:hint="eastAsia"/>
        </w:rPr>
      </w:pPr>
      <w:r>
        <w:rPr>
          <w:rFonts w:hint="eastAsia"/>
        </w:rPr>
        <w:t>位置: 组件</w:t>
      </w:r>
    </w:p>
    <w:p w14:paraId="702B6AE4" w14:textId="206F5A3F" w:rsidR="0087746E" w:rsidRDefault="0087746E">
      <w:r>
        <w:rPr>
          <w:rFonts w:hint="eastAsia"/>
        </w:rPr>
        <w:t>功能：</w:t>
      </w:r>
    </w:p>
    <w:p w14:paraId="1DBD092C" w14:textId="27E775B4" w:rsidR="0087746E" w:rsidRDefault="0087746E" w:rsidP="0087746E">
      <w:pPr>
        <w:pStyle w:val="a9"/>
        <w:numPr>
          <w:ilvl w:val="0"/>
          <w:numId w:val="2"/>
        </w:numPr>
      </w:pPr>
      <w:r>
        <w:rPr>
          <w:rFonts w:hint="eastAsia"/>
        </w:rPr>
        <w:t>Agent Type: 代理类型</w:t>
      </w:r>
    </w:p>
    <w:p w14:paraId="60E48529" w14:textId="54284451" w:rsidR="0087746E" w:rsidRDefault="0087746E" w:rsidP="0087746E">
      <w:pPr>
        <w:pStyle w:val="a9"/>
        <w:numPr>
          <w:ilvl w:val="0"/>
          <w:numId w:val="2"/>
        </w:numPr>
      </w:pPr>
      <w:r>
        <w:rPr>
          <w:rFonts w:hint="eastAsia"/>
        </w:rPr>
        <w:t>Area Type：区域类型</w:t>
      </w:r>
    </w:p>
    <w:p w14:paraId="31201FAC" w14:textId="34EAE62F" w:rsidR="0087746E" w:rsidRDefault="0087746E" w:rsidP="0087746E">
      <w:pPr>
        <w:pStyle w:val="a9"/>
        <w:numPr>
          <w:ilvl w:val="0"/>
          <w:numId w:val="2"/>
        </w:numPr>
      </w:pPr>
      <w:r>
        <w:rPr>
          <w:rFonts w:hint="eastAsia"/>
        </w:rPr>
        <w:t>Cost Override：</w:t>
      </w:r>
    </w:p>
    <w:p w14:paraId="77A96ABD" w14:textId="350DFD37" w:rsidR="0087746E" w:rsidRDefault="0087746E" w:rsidP="0087746E">
      <w:pPr>
        <w:pStyle w:val="a9"/>
        <w:numPr>
          <w:ilvl w:val="0"/>
          <w:numId w:val="2"/>
        </w:numPr>
      </w:pPr>
      <w:r>
        <w:rPr>
          <w:rFonts w:hint="eastAsia"/>
        </w:rPr>
        <w:t>Position：</w:t>
      </w:r>
    </w:p>
    <w:p w14:paraId="4DBD1B3C" w14:textId="0637595F" w:rsidR="0087746E" w:rsidRDefault="0087746E" w:rsidP="0087746E">
      <w:pPr>
        <w:pStyle w:val="a9"/>
        <w:numPr>
          <w:ilvl w:val="0"/>
          <w:numId w:val="2"/>
        </w:numPr>
      </w:pPr>
      <w:r>
        <w:rPr>
          <w:rFonts w:hint="eastAsia"/>
        </w:rPr>
        <w:t>Auto Update Position:</w:t>
      </w:r>
    </w:p>
    <w:p w14:paraId="1AAA980C" w14:textId="19C77C7E" w:rsidR="0087746E" w:rsidRDefault="0087746E" w:rsidP="008774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Bidirectional: 勾选该选项后，传送方向变为双向，不然就是单向</w:t>
      </w:r>
    </w:p>
    <w:sectPr w:rsidR="00877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1B84E" w14:textId="77777777" w:rsidR="009D2532" w:rsidRDefault="009D2532" w:rsidP="0087746E">
      <w:pPr>
        <w:rPr>
          <w:rFonts w:hint="eastAsia"/>
        </w:rPr>
      </w:pPr>
      <w:r>
        <w:separator/>
      </w:r>
    </w:p>
  </w:endnote>
  <w:endnote w:type="continuationSeparator" w:id="0">
    <w:p w14:paraId="34730289" w14:textId="77777777" w:rsidR="009D2532" w:rsidRDefault="009D2532" w:rsidP="008774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C9FB5" w14:textId="77777777" w:rsidR="009D2532" w:rsidRDefault="009D2532" w:rsidP="0087746E">
      <w:pPr>
        <w:rPr>
          <w:rFonts w:hint="eastAsia"/>
        </w:rPr>
      </w:pPr>
      <w:r>
        <w:separator/>
      </w:r>
    </w:p>
  </w:footnote>
  <w:footnote w:type="continuationSeparator" w:id="0">
    <w:p w14:paraId="15951AC0" w14:textId="77777777" w:rsidR="009D2532" w:rsidRDefault="009D2532" w:rsidP="0087746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4223"/>
    <w:multiLevelType w:val="hybridMultilevel"/>
    <w:tmpl w:val="0010B3D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F11B2D"/>
    <w:multiLevelType w:val="hybridMultilevel"/>
    <w:tmpl w:val="1FCA00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64846610">
    <w:abstractNumId w:val="0"/>
  </w:num>
  <w:num w:numId="2" w16cid:durableId="832988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7B"/>
    <w:rsid w:val="00400AEF"/>
    <w:rsid w:val="0087746E"/>
    <w:rsid w:val="00972372"/>
    <w:rsid w:val="009D2532"/>
    <w:rsid w:val="00A012C0"/>
    <w:rsid w:val="00ED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92AEA"/>
  <w15:chartTrackingRefBased/>
  <w15:docId w15:val="{67EC08EA-5CA8-4842-8561-B2A27F1E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0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6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6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6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6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6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6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6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6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6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06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6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6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6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6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6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6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6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6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7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7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7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7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2025-03-02T01:42:00Z</dcterms:created>
  <dcterms:modified xsi:type="dcterms:W3CDTF">2025-03-02T01:51:00Z</dcterms:modified>
</cp:coreProperties>
</file>