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0738040"/>
        <w:docPartObj>
          <w:docPartGallery w:val="Cover Pages"/>
          <w:docPartUnique/>
        </w:docPartObj>
      </w:sdtPr>
      <w:sdtEndPr>
        <w:rPr>
          <w:rFonts w:ascii="Portico Rough" w:hAnsi="Portico Rough"/>
        </w:rPr>
      </w:sdtEndPr>
      <w:sdtContent>
        <w:p w14:paraId="7E5BC4C1" w14:textId="4E755589" w:rsidR="00EE486B" w:rsidRDefault="00EE486B">
          <w:pPr>
            <w:rPr>
              <w:rFonts w:ascii="Portico Rough" w:hAnsi="Portico Rough"/>
            </w:rPr>
          </w:pPr>
          <w:r>
            <w:rPr>
              <w:noProof/>
            </w:rPr>
            <mc:AlternateContent>
              <mc:Choice Requires="wps">
                <w:drawing>
                  <wp:anchor distT="0" distB="0" distL="182880" distR="182880" simplePos="0" relativeHeight="251660288" behindDoc="0" locked="0" layoutInCell="1" allowOverlap="1" wp14:anchorId="53DC888F" wp14:editId="727F668E">
                    <wp:simplePos x="0" y="0"/>
                    <wp:positionH relativeFrom="margin">
                      <wp:posOffset>406400</wp:posOffset>
                    </wp:positionH>
                    <wp:positionV relativeFrom="page">
                      <wp:posOffset>5476875</wp:posOffset>
                    </wp:positionV>
                    <wp:extent cx="4686300" cy="4213860"/>
                    <wp:effectExtent l="0" t="0" r="5080" b="1524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421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B6889C" w14:textId="77777777" w:rsidR="00A42754" w:rsidRDefault="00C16818">
                                <w:pPr>
                                  <w:pStyle w:val="a3"/>
                                  <w:spacing w:before="40" w:after="560" w:line="216" w:lineRule="auto"/>
                                  <w:rPr>
                                    <w:color w:val="FF7519" w:themeColor="accent1"/>
                                    <w:sz w:val="72"/>
                                    <w:szCs w:val="72"/>
                                  </w:rPr>
                                </w:pPr>
                                <w:sdt>
                                  <w:sdtPr>
                                    <w:rPr>
                                      <w:color w:val="FF7519"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42754">
                                      <w:rPr>
                                        <w:color w:val="FF7519" w:themeColor="accent1"/>
                                        <w:sz w:val="72"/>
                                        <w:szCs w:val="72"/>
                                      </w:rPr>
                                      <w:t>Business Management SL IA</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9A39998" w14:textId="4A8B665A" w:rsidR="00A42754" w:rsidRDefault="00A42754">
                                    <w:pPr>
                                      <w:pStyle w:val="a3"/>
                                      <w:spacing w:before="40" w:after="40"/>
                                      <w:rPr>
                                        <w:caps/>
                                        <w:color w:val="1F4E79" w:themeColor="accent5" w:themeShade="80"/>
                                        <w:sz w:val="28"/>
                                        <w:szCs w:val="28"/>
                                      </w:rPr>
                                    </w:pPr>
                                    <w:r>
                                      <w:rPr>
                                        <w:caps/>
                                        <w:color w:val="1F4E79" w:themeColor="accent5" w:themeShade="80"/>
                                        <w:sz w:val="28"/>
                                        <w:szCs w:val="28"/>
                                      </w:rPr>
                                      <w:t>To what extent should Alibaba increasse their effort in fighting counterfeits</w:t>
                                    </w:r>
                                  </w:p>
                                </w:sdtContent>
                              </w:sdt>
                              <w:p w14:paraId="74483CA6" w14:textId="6832E7E4" w:rsidR="00A42754" w:rsidRPr="00C531DF" w:rsidRDefault="00C16818">
                                <w:pPr>
                                  <w:pStyle w:val="a3"/>
                                  <w:spacing w:before="80" w:after="40"/>
                                  <w:rPr>
                                    <w:caps/>
                                    <w:color w:val="4472C4" w:themeColor="accent2"/>
                                    <w:sz w:val="24"/>
                                    <w:szCs w:val="24"/>
                                  </w:rPr>
                                </w:pPr>
                                <w:sdt>
                                  <w:sdtPr>
                                    <w:rPr>
                                      <w:caps/>
                                      <w:color w:val="4472C4" w:themeColor="accent2"/>
                                      <w:sz w:val="24"/>
                                      <w:szCs w:val="24"/>
                                      <w:lang w:val="en-CA"/>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42754" w:rsidRPr="00C531DF">
                                      <w:rPr>
                                        <w:caps/>
                                        <w:color w:val="4472C4" w:themeColor="accent2"/>
                                        <w:sz w:val="24"/>
                                        <w:szCs w:val="24"/>
                                        <w:lang w:val="en-CA"/>
                                      </w:rPr>
                                      <w:t>Candidate Name: Leo Chai</w:t>
                                    </w:r>
                                  </w:sdtContent>
                                </w:sdt>
                              </w:p>
                              <w:p w14:paraId="1DA2A043" w14:textId="56C07DC5" w:rsidR="00A42754" w:rsidRPr="00C531DF" w:rsidRDefault="00A42754" w:rsidP="00C531DF">
                                <w:pPr>
                                  <w:pStyle w:val="a3"/>
                                  <w:spacing w:before="80" w:after="40"/>
                                  <w:rPr>
                                    <w:caps/>
                                    <w:color w:val="5B9BD5" w:themeColor="accent5"/>
                                    <w:sz w:val="22"/>
                                    <w:szCs w:val="24"/>
                                    <w:lang w:val="en-CA"/>
                                  </w:rPr>
                                </w:pPr>
                                <w:r w:rsidRPr="00C531DF">
                                  <w:rPr>
                                    <w:caps/>
                                    <w:color w:val="5B9BD5" w:themeColor="accent5"/>
                                    <w:sz w:val="22"/>
                                    <w:szCs w:val="24"/>
                                  </w:rPr>
                                  <w:t>Candidate Number</w:t>
                                </w:r>
                                <w:r w:rsidRPr="00C531DF">
                                  <w:rPr>
                                    <w:caps/>
                                    <w:color w:val="5B9BD5" w:themeColor="accent5"/>
                                    <w:sz w:val="22"/>
                                    <w:szCs w:val="24"/>
                                    <w:lang w:val="en-CA"/>
                                  </w:rPr>
                                  <w:t>:</w:t>
                                </w:r>
                                <w:r w:rsidR="009D7A10">
                                  <w:rPr>
                                    <w:caps/>
                                    <w:color w:val="5B9BD5" w:themeColor="accent5"/>
                                    <w:sz w:val="22"/>
                                    <w:szCs w:val="24"/>
                                    <w:lang w:val="en-CA"/>
                                  </w:rPr>
                                  <w:t xml:space="preserve"> 002952-0101</w:t>
                                </w:r>
                              </w:p>
                              <w:p w14:paraId="67480DF8" w14:textId="49222A10" w:rsidR="00A42754" w:rsidRPr="00C531DF" w:rsidRDefault="00A42754">
                                <w:pPr>
                                  <w:pStyle w:val="a3"/>
                                  <w:spacing w:before="80" w:after="40"/>
                                  <w:rPr>
                                    <w:caps/>
                                    <w:color w:val="5B9BD5" w:themeColor="accent5"/>
                                    <w:sz w:val="22"/>
                                    <w:szCs w:val="24"/>
                                  </w:rPr>
                                </w:pPr>
                                <w:r w:rsidRPr="00C531DF">
                                  <w:rPr>
                                    <w:rFonts w:hint="eastAsia"/>
                                    <w:caps/>
                                    <w:color w:val="5B9BD5" w:themeColor="accent5"/>
                                    <w:sz w:val="22"/>
                                    <w:szCs w:val="24"/>
                                    <w:lang w:val="en-CA"/>
                                  </w:rPr>
                                  <w:t>W</w:t>
                                </w:r>
                                <w:r w:rsidRPr="00C531DF">
                                  <w:rPr>
                                    <w:caps/>
                                    <w:color w:val="5B9BD5" w:themeColor="accent5"/>
                                    <w:sz w:val="22"/>
                                    <w:szCs w:val="24"/>
                                    <w:lang w:val="en-CA"/>
                                  </w:rPr>
                                  <w:t>ord Count: 1500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3DC888F" id="_x0000_t202" coordsize="21600,21600" o:spt="202" path="m,l,21600r21600,l21600,xe">
                    <v:stroke joinstyle="miter"/>
                    <v:path gradientshapeok="t" o:connecttype="rect"/>
                  </v:shapetype>
                  <v:shape id="文本框 131" o:spid="_x0000_s1026" type="#_x0000_t202" style="position:absolute;margin-left:32pt;margin-top:431.25pt;width:369pt;height:331.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bWuhwIAAFgFAAAOAAAAZHJzL2Uyb0RvYy54bWysVMFuEzEQvSPxD5bvdJOmRFXUTRVaFSFV&#10;LaJFPTteu1nh9RjbSbZ8APwBJy7c+a5+B8/e3bQqXIq4eGdn3oxn3sz46LhtDNsoH2qyJR/vjThT&#10;VlJV29uSf7w+e3XIWYjCVsKQVSW/U4Efz1++ONq6mdqnFZlKeYYgNsy2ruSrGN2sKIJcqUaEPXLK&#10;wqjJNyLi198WlRdbRG9MsT8aTYst+cp5kioEaE87I5/n+ForGS+1DioyU3LkFvPp87lMZzE/ErNb&#10;L9yqln0a4h+yaERtceku1KmIgq19/UeoppaeAum4J6kpSOtaqlwDqhmPnlRztRJO5VpATnA7msL/&#10;CysvNu89qyv0bjLmzIoGTbr//u3+x6/7n19ZUoKirQszIK8csLF9Qy3ggz5AmSpvtW/SFzUx2EH2&#10;3Y5g1UYmoTyYHk4nI5gkbAf748nhNLegeHB3PsS3ihqWhJJ7dDATKzbnISIVQAdIus3SWW1M7qKx&#10;bFvy6eT1KDvsLPAwNmFVnoc+TCqpSz1L8c6ohDH2g9LgI1eQFHkS1YnxbCMwQ0JKZWMuPscFOqE0&#10;kniOY49/yOo5zl0dw81k4865qS35XP2TtKtPQ8q6w4PIR3UnMbbLtm/1kqo7dNpTty7BybMa3TgX&#10;Ib4XHvuBDmLn4yUObQisUy9xtiL/5W/6hMfYwsrZFvtW8vB5LbzizLyzGOi0nIPgB2E5CHbdnBDo&#10;x4gimyzCwUcziNpTc4OnYJFugUlYibtKHgfxJHZbj6dEqsUig7CCTsRze+VkCp26kWbrur0R3vUD&#10;GDG7FzRsopg9mcMOmzwtLdaRdJ2HNBHasdgTjfXNs9s/Nel9ePyfUQ8P4vw3AAAA//8DAFBLAwQU&#10;AAYACAAAACEA65jv4+EAAAALAQAADwAAAGRycy9kb3ducmV2LnhtbEyPwUrDQBCG74LvsIzgze42&#10;mBhiNqUoiiAWjMVet8mYhGZnQ3bbxLfv9KTHmfn45/vz1Wx7ccLRd440LBcKBFLl6o4aDduvl7sU&#10;hA+GatM7Qg2/6GFVXF/lJqvdRJ94KkMjOIR8ZjS0IQyZlL5q0Rq/cAMS337caE3gcWxkPZqJw20v&#10;I6USaU1H/KE1Az61WB3Ko9Ww3pWbd/U9vW4PvnrePFDYxW8fWt/ezOtHEAHn8AfDRZ/VoWCnvTtS&#10;7UWvIbnnKkFDmkQxCAZSFfFmz2QcJUuQRS7/dyjOAAAA//8DAFBLAQItABQABgAIAAAAIQC2gziS&#10;/gAAAOEBAAATAAAAAAAAAAAAAAAAAAAAAABbQ29udGVudF9UeXBlc10ueG1sUEsBAi0AFAAGAAgA&#10;AAAhADj9If/WAAAAlAEAAAsAAAAAAAAAAAAAAAAALwEAAF9yZWxzLy5yZWxzUEsBAi0AFAAGAAgA&#10;AAAhAGoNta6HAgAAWAUAAA4AAAAAAAAAAAAAAAAALgIAAGRycy9lMm9Eb2MueG1sUEsBAi0AFAAG&#10;AAgAAAAhAOuY7+PhAAAACwEAAA8AAAAAAAAAAAAAAAAA4QQAAGRycy9kb3ducmV2LnhtbFBLBQYA&#10;AAAABAAEAPMAAADvBQAAAAA=&#10;" filled="f" stroked="f" strokeweight=".5pt">
                    <v:textbox inset="0,0,0,0">
                      <w:txbxContent>
                        <w:p w14:paraId="34B6889C" w14:textId="77777777" w:rsidR="00A42754" w:rsidRDefault="00AE6D97">
                          <w:pPr>
                            <w:pStyle w:val="a3"/>
                            <w:spacing w:before="40" w:after="560" w:line="216" w:lineRule="auto"/>
                            <w:rPr>
                              <w:color w:val="FF7519" w:themeColor="accent1"/>
                              <w:sz w:val="72"/>
                              <w:szCs w:val="72"/>
                            </w:rPr>
                          </w:pPr>
                          <w:sdt>
                            <w:sdtPr>
                              <w:rPr>
                                <w:color w:val="FF7519"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42754">
                                <w:rPr>
                                  <w:color w:val="FF7519" w:themeColor="accent1"/>
                                  <w:sz w:val="72"/>
                                  <w:szCs w:val="72"/>
                                </w:rPr>
                                <w:t>Business Management SL IA</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9A39998" w14:textId="4A8B665A" w:rsidR="00A42754" w:rsidRDefault="00A42754">
                              <w:pPr>
                                <w:pStyle w:val="a3"/>
                                <w:spacing w:before="40" w:after="40"/>
                                <w:rPr>
                                  <w:caps/>
                                  <w:color w:val="1F4E79" w:themeColor="accent5" w:themeShade="80"/>
                                  <w:sz w:val="28"/>
                                  <w:szCs w:val="28"/>
                                </w:rPr>
                              </w:pPr>
                              <w:r>
                                <w:rPr>
                                  <w:caps/>
                                  <w:color w:val="1F4E79" w:themeColor="accent5" w:themeShade="80"/>
                                  <w:sz w:val="28"/>
                                  <w:szCs w:val="28"/>
                                </w:rPr>
                                <w:t>To what extent should Alibaba increasse their effort in fighting counterfeits</w:t>
                              </w:r>
                            </w:p>
                          </w:sdtContent>
                        </w:sdt>
                        <w:p w14:paraId="74483CA6" w14:textId="6832E7E4" w:rsidR="00A42754" w:rsidRPr="00C531DF" w:rsidRDefault="00AE6D97">
                          <w:pPr>
                            <w:pStyle w:val="a3"/>
                            <w:spacing w:before="80" w:after="40"/>
                            <w:rPr>
                              <w:caps/>
                              <w:color w:val="4472C4" w:themeColor="accent2"/>
                              <w:sz w:val="24"/>
                              <w:szCs w:val="24"/>
                            </w:rPr>
                          </w:pPr>
                          <w:sdt>
                            <w:sdtPr>
                              <w:rPr>
                                <w:caps/>
                                <w:color w:val="4472C4" w:themeColor="accent2"/>
                                <w:sz w:val="24"/>
                                <w:szCs w:val="24"/>
                                <w:lang w:val="en-CA"/>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42754" w:rsidRPr="00C531DF">
                                <w:rPr>
                                  <w:caps/>
                                  <w:color w:val="4472C4" w:themeColor="accent2"/>
                                  <w:sz w:val="24"/>
                                  <w:szCs w:val="24"/>
                                  <w:lang w:val="en-CA"/>
                                </w:rPr>
                                <w:t>Candidate Name: Leo Chai</w:t>
                              </w:r>
                            </w:sdtContent>
                          </w:sdt>
                        </w:p>
                        <w:p w14:paraId="1DA2A043" w14:textId="56C07DC5" w:rsidR="00A42754" w:rsidRPr="00C531DF" w:rsidRDefault="00A42754" w:rsidP="00C531DF">
                          <w:pPr>
                            <w:pStyle w:val="a3"/>
                            <w:spacing w:before="80" w:after="40"/>
                            <w:rPr>
                              <w:caps/>
                              <w:color w:val="5B9BD5" w:themeColor="accent5"/>
                              <w:sz w:val="22"/>
                              <w:szCs w:val="24"/>
                              <w:lang w:val="en-CA"/>
                            </w:rPr>
                          </w:pPr>
                          <w:r w:rsidRPr="00C531DF">
                            <w:rPr>
                              <w:caps/>
                              <w:color w:val="5B9BD5" w:themeColor="accent5"/>
                              <w:sz w:val="22"/>
                              <w:szCs w:val="24"/>
                            </w:rPr>
                            <w:t>Candidate Number</w:t>
                          </w:r>
                          <w:r w:rsidRPr="00C531DF">
                            <w:rPr>
                              <w:caps/>
                              <w:color w:val="5B9BD5" w:themeColor="accent5"/>
                              <w:sz w:val="22"/>
                              <w:szCs w:val="24"/>
                              <w:lang w:val="en-CA"/>
                            </w:rPr>
                            <w:t>:</w:t>
                          </w:r>
                          <w:r w:rsidR="009D7A10">
                            <w:rPr>
                              <w:caps/>
                              <w:color w:val="5B9BD5" w:themeColor="accent5"/>
                              <w:sz w:val="22"/>
                              <w:szCs w:val="24"/>
                              <w:lang w:val="en-CA"/>
                            </w:rPr>
                            <w:t xml:space="preserve"> 002952-0101</w:t>
                          </w:r>
                        </w:p>
                        <w:p w14:paraId="67480DF8" w14:textId="49222A10" w:rsidR="00A42754" w:rsidRPr="00C531DF" w:rsidRDefault="00A42754">
                          <w:pPr>
                            <w:pStyle w:val="a3"/>
                            <w:spacing w:before="80" w:after="40"/>
                            <w:rPr>
                              <w:caps/>
                              <w:color w:val="5B9BD5" w:themeColor="accent5"/>
                              <w:sz w:val="22"/>
                              <w:szCs w:val="24"/>
                            </w:rPr>
                          </w:pPr>
                          <w:r w:rsidRPr="00C531DF">
                            <w:rPr>
                              <w:rFonts w:hint="eastAsia"/>
                              <w:caps/>
                              <w:color w:val="5B9BD5" w:themeColor="accent5"/>
                              <w:sz w:val="22"/>
                              <w:szCs w:val="24"/>
                              <w:lang w:val="en-CA"/>
                            </w:rPr>
                            <w:t>W</w:t>
                          </w:r>
                          <w:r w:rsidRPr="00C531DF">
                            <w:rPr>
                              <w:caps/>
                              <w:color w:val="5B9BD5" w:themeColor="accent5"/>
                              <w:sz w:val="22"/>
                              <w:szCs w:val="24"/>
                              <w:lang w:val="en-CA"/>
                            </w:rPr>
                            <w:t>ord Count: 1500</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13B6194" wp14:editId="4E1B2C4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9-01-01T00:00:00Z">
                                    <w:dateFormat w:val="yyyy"/>
                                    <w:lid w:val="zh-CN"/>
                                    <w:storeMappedDataAs w:val="dateTime"/>
                                    <w:calendar w:val="gregorian"/>
                                  </w:date>
                                </w:sdtPr>
                                <w:sdtEndPr/>
                                <w:sdtContent>
                                  <w:p w14:paraId="7AD5782D" w14:textId="66E50FD2" w:rsidR="00A42754" w:rsidRDefault="00A42754">
                                    <w:pPr>
                                      <w:pStyle w:val="a3"/>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13B6194"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ff7519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9-01-01T00:00:00Z">
                              <w:dateFormat w:val="yyyy"/>
                              <w:lid w:val="zh-CN"/>
                              <w:storeMappedDataAs w:val="dateTime"/>
                              <w:calendar w:val="gregorian"/>
                            </w:date>
                          </w:sdtPr>
                          <w:sdtContent>
                            <w:p w14:paraId="7AD5782D" w14:textId="66E50FD2" w:rsidR="00A42754" w:rsidRDefault="00A42754">
                              <w:pPr>
                                <w:pStyle w:val="a3"/>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Portico Rough" w:hAnsi="Portico Rough"/>
            </w:rPr>
            <w:br w:type="page"/>
          </w:r>
        </w:p>
      </w:sdtContent>
    </w:sdt>
    <w:sdt>
      <w:sdtPr>
        <w:rPr>
          <w:rFonts w:asciiTheme="minorHAnsi" w:eastAsiaTheme="minorEastAsia" w:hAnsiTheme="minorHAnsi" w:cstheme="minorBidi"/>
          <w:color w:val="auto"/>
          <w:sz w:val="21"/>
          <w:szCs w:val="21"/>
          <w:lang w:val="zh-CN"/>
        </w:rPr>
        <w:id w:val="1173606463"/>
        <w:docPartObj>
          <w:docPartGallery w:val="Table of Contents"/>
          <w:docPartUnique/>
        </w:docPartObj>
      </w:sdtPr>
      <w:sdtEndPr>
        <w:rPr>
          <w:b/>
          <w:bCs/>
        </w:rPr>
      </w:sdtEndPr>
      <w:sdtContent>
        <w:p w14:paraId="219818D3" w14:textId="77777777" w:rsidR="00EE486B" w:rsidRPr="00F648AB" w:rsidRDefault="00EE486B">
          <w:pPr>
            <w:pStyle w:val="TOC"/>
            <w:rPr>
              <w:b/>
            </w:rPr>
          </w:pPr>
          <w:r w:rsidRPr="00F648AB">
            <w:rPr>
              <w:b/>
              <w:lang w:val="zh-CN"/>
            </w:rPr>
            <w:t>Table of Contents</w:t>
          </w:r>
        </w:p>
        <w:p w14:paraId="4925F2BC" w14:textId="660FDDB5" w:rsidR="00DD04FA" w:rsidRDefault="00EE486B">
          <w:pPr>
            <w:pStyle w:val="TOC1"/>
            <w:tabs>
              <w:tab w:val="right" w:leader="dot" w:pos="9351"/>
            </w:tabs>
            <w:rPr>
              <w:noProof/>
              <w:kern w:val="2"/>
              <w:szCs w:val="22"/>
            </w:rPr>
          </w:pPr>
          <w:r>
            <w:rPr>
              <w:b/>
              <w:bCs/>
              <w:lang w:val="zh-CN"/>
            </w:rPr>
            <w:fldChar w:fldCharType="begin"/>
          </w:r>
          <w:r>
            <w:rPr>
              <w:b/>
              <w:bCs/>
              <w:lang w:val="zh-CN"/>
            </w:rPr>
            <w:instrText xml:space="preserve"> TOC \o "1-3" \h \z \u </w:instrText>
          </w:r>
          <w:r>
            <w:rPr>
              <w:b/>
              <w:bCs/>
              <w:lang w:val="zh-CN"/>
            </w:rPr>
            <w:fldChar w:fldCharType="separate"/>
          </w:r>
          <w:hyperlink w:anchor="_Toc731565" w:history="1">
            <w:r w:rsidR="00DD04FA" w:rsidRPr="0040224F">
              <w:rPr>
                <w:rStyle w:val="af5"/>
                <w:noProof/>
              </w:rPr>
              <w:t>Introduction</w:t>
            </w:r>
            <w:r w:rsidR="00DD04FA">
              <w:rPr>
                <w:noProof/>
                <w:webHidden/>
              </w:rPr>
              <w:tab/>
            </w:r>
            <w:r w:rsidR="00DD04FA">
              <w:rPr>
                <w:noProof/>
                <w:webHidden/>
              </w:rPr>
              <w:fldChar w:fldCharType="begin"/>
            </w:r>
            <w:r w:rsidR="00DD04FA">
              <w:rPr>
                <w:noProof/>
                <w:webHidden/>
              </w:rPr>
              <w:instrText xml:space="preserve"> PAGEREF _Toc731565 \h </w:instrText>
            </w:r>
            <w:r w:rsidR="00DD04FA">
              <w:rPr>
                <w:noProof/>
                <w:webHidden/>
              </w:rPr>
            </w:r>
            <w:r w:rsidR="00DD04FA">
              <w:rPr>
                <w:noProof/>
                <w:webHidden/>
              </w:rPr>
              <w:fldChar w:fldCharType="separate"/>
            </w:r>
            <w:r w:rsidR="00DD04FA">
              <w:rPr>
                <w:noProof/>
                <w:webHidden/>
              </w:rPr>
              <w:t>4</w:t>
            </w:r>
            <w:r w:rsidR="00DD04FA">
              <w:rPr>
                <w:noProof/>
                <w:webHidden/>
              </w:rPr>
              <w:fldChar w:fldCharType="end"/>
            </w:r>
          </w:hyperlink>
        </w:p>
        <w:p w14:paraId="4FDDF3F5" w14:textId="25DEA487" w:rsidR="00DD04FA" w:rsidRDefault="00C16818">
          <w:pPr>
            <w:pStyle w:val="TOC2"/>
            <w:tabs>
              <w:tab w:val="right" w:leader="dot" w:pos="9351"/>
            </w:tabs>
            <w:rPr>
              <w:noProof/>
              <w:kern w:val="2"/>
              <w:szCs w:val="22"/>
            </w:rPr>
          </w:pPr>
          <w:hyperlink w:anchor="_Toc731566" w:history="1">
            <w:r w:rsidR="00DD04FA" w:rsidRPr="0040224F">
              <w:rPr>
                <w:rStyle w:val="af5"/>
                <w:noProof/>
              </w:rPr>
              <w:t>Question</w:t>
            </w:r>
            <w:r w:rsidR="00DD04FA">
              <w:rPr>
                <w:noProof/>
                <w:webHidden/>
              </w:rPr>
              <w:tab/>
            </w:r>
            <w:r w:rsidR="00DD04FA">
              <w:rPr>
                <w:noProof/>
                <w:webHidden/>
              </w:rPr>
              <w:fldChar w:fldCharType="begin"/>
            </w:r>
            <w:r w:rsidR="00DD04FA">
              <w:rPr>
                <w:noProof/>
                <w:webHidden/>
              </w:rPr>
              <w:instrText xml:space="preserve"> PAGEREF _Toc731566 \h </w:instrText>
            </w:r>
            <w:r w:rsidR="00DD04FA">
              <w:rPr>
                <w:noProof/>
                <w:webHidden/>
              </w:rPr>
            </w:r>
            <w:r w:rsidR="00DD04FA">
              <w:rPr>
                <w:noProof/>
                <w:webHidden/>
              </w:rPr>
              <w:fldChar w:fldCharType="separate"/>
            </w:r>
            <w:r w:rsidR="00DD04FA">
              <w:rPr>
                <w:noProof/>
                <w:webHidden/>
              </w:rPr>
              <w:t>4</w:t>
            </w:r>
            <w:r w:rsidR="00DD04FA">
              <w:rPr>
                <w:noProof/>
                <w:webHidden/>
              </w:rPr>
              <w:fldChar w:fldCharType="end"/>
            </w:r>
          </w:hyperlink>
        </w:p>
        <w:p w14:paraId="10E4D9CB" w14:textId="545E8B2C" w:rsidR="00DD04FA" w:rsidRDefault="00C16818">
          <w:pPr>
            <w:pStyle w:val="TOC2"/>
            <w:tabs>
              <w:tab w:val="right" w:leader="dot" w:pos="9351"/>
            </w:tabs>
            <w:rPr>
              <w:noProof/>
              <w:kern w:val="2"/>
              <w:szCs w:val="22"/>
            </w:rPr>
          </w:pPr>
          <w:hyperlink w:anchor="_Toc731567" w:history="1">
            <w:r w:rsidR="00DD04FA" w:rsidRPr="0040224F">
              <w:rPr>
                <w:rStyle w:val="af5"/>
                <w:noProof/>
              </w:rPr>
              <w:t>Background</w:t>
            </w:r>
            <w:r w:rsidR="00DD04FA">
              <w:rPr>
                <w:noProof/>
                <w:webHidden/>
              </w:rPr>
              <w:tab/>
            </w:r>
            <w:r w:rsidR="00DD04FA">
              <w:rPr>
                <w:noProof/>
                <w:webHidden/>
              </w:rPr>
              <w:fldChar w:fldCharType="begin"/>
            </w:r>
            <w:r w:rsidR="00DD04FA">
              <w:rPr>
                <w:noProof/>
                <w:webHidden/>
              </w:rPr>
              <w:instrText xml:space="preserve"> PAGEREF _Toc731567 \h </w:instrText>
            </w:r>
            <w:r w:rsidR="00DD04FA">
              <w:rPr>
                <w:noProof/>
                <w:webHidden/>
              </w:rPr>
            </w:r>
            <w:r w:rsidR="00DD04FA">
              <w:rPr>
                <w:noProof/>
                <w:webHidden/>
              </w:rPr>
              <w:fldChar w:fldCharType="separate"/>
            </w:r>
            <w:r w:rsidR="00DD04FA">
              <w:rPr>
                <w:noProof/>
                <w:webHidden/>
              </w:rPr>
              <w:t>4</w:t>
            </w:r>
            <w:r w:rsidR="00DD04FA">
              <w:rPr>
                <w:noProof/>
                <w:webHidden/>
              </w:rPr>
              <w:fldChar w:fldCharType="end"/>
            </w:r>
          </w:hyperlink>
        </w:p>
        <w:p w14:paraId="368407C7" w14:textId="1472199A" w:rsidR="00DD04FA" w:rsidRDefault="00C16818">
          <w:pPr>
            <w:pStyle w:val="TOC2"/>
            <w:tabs>
              <w:tab w:val="right" w:leader="dot" w:pos="9351"/>
            </w:tabs>
            <w:rPr>
              <w:noProof/>
              <w:kern w:val="2"/>
              <w:szCs w:val="22"/>
            </w:rPr>
          </w:pPr>
          <w:hyperlink w:anchor="_Toc731568" w:history="1">
            <w:r w:rsidR="00DD04FA" w:rsidRPr="0040224F">
              <w:rPr>
                <w:rStyle w:val="af5"/>
                <w:noProof/>
              </w:rPr>
              <w:t>Motivation</w:t>
            </w:r>
            <w:r w:rsidR="00DD04FA">
              <w:rPr>
                <w:noProof/>
                <w:webHidden/>
              </w:rPr>
              <w:tab/>
            </w:r>
            <w:r w:rsidR="00DD04FA">
              <w:rPr>
                <w:noProof/>
                <w:webHidden/>
              </w:rPr>
              <w:fldChar w:fldCharType="begin"/>
            </w:r>
            <w:r w:rsidR="00DD04FA">
              <w:rPr>
                <w:noProof/>
                <w:webHidden/>
              </w:rPr>
              <w:instrText xml:space="preserve"> PAGEREF _Toc731568 \h </w:instrText>
            </w:r>
            <w:r w:rsidR="00DD04FA">
              <w:rPr>
                <w:noProof/>
                <w:webHidden/>
              </w:rPr>
            </w:r>
            <w:r w:rsidR="00DD04FA">
              <w:rPr>
                <w:noProof/>
                <w:webHidden/>
              </w:rPr>
              <w:fldChar w:fldCharType="separate"/>
            </w:r>
            <w:r w:rsidR="00DD04FA">
              <w:rPr>
                <w:noProof/>
                <w:webHidden/>
              </w:rPr>
              <w:t>4</w:t>
            </w:r>
            <w:r w:rsidR="00DD04FA">
              <w:rPr>
                <w:noProof/>
                <w:webHidden/>
              </w:rPr>
              <w:fldChar w:fldCharType="end"/>
            </w:r>
          </w:hyperlink>
        </w:p>
        <w:p w14:paraId="022B3EA1" w14:textId="3A011244" w:rsidR="00DD04FA" w:rsidRDefault="00C16818">
          <w:pPr>
            <w:pStyle w:val="TOC1"/>
            <w:tabs>
              <w:tab w:val="right" w:leader="dot" w:pos="9351"/>
            </w:tabs>
            <w:rPr>
              <w:noProof/>
              <w:kern w:val="2"/>
              <w:szCs w:val="22"/>
            </w:rPr>
          </w:pPr>
          <w:hyperlink w:anchor="_Toc731569" w:history="1">
            <w:r w:rsidR="00DD04FA" w:rsidRPr="0040224F">
              <w:rPr>
                <w:rStyle w:val="af5"/>
                <w:noProof/>
              </w:rPr>
              <w:t>Methods</w:t>
            </w:r>
            <w:r w:rsidR="00DD04FA">
              <w:rPr>
                <w:noProof/>
                <w:webHidden/>
              </w:rPr>
              <w:tab/>
            </w:r>
            <w:r w:rsidR="00DD04FA">
              <w:rPr>
                <w:noProof/>
                <w:webHidden/>
              </w:rPr>
              <w:fldChar w:fldCharType="begin"/>
            </w:r>
            <w:r w:rsidR="00DD04FA">
              <w:rPr>
                <w:noProof/>
                <w:webHidden/>
              </w:rPr>
              <w:instrText xml:space="preserve"> PAGEREF _Toc731569 \h </w:instrText>
            </w:r>
            <w:r w:rsidR="00DD04FA">
              <w:rPr>
                <w:noProof/>
                <w:webHidden/>
              </w:rPr>
            </w:r>
            <w:r w:rsidR="00DD04FA">
              <w:rPr>
                <w:noProof/>
                <w:webHidden/>
              </w:rPr>
              <w:fldChar w:fldCharType="separate"/>
            </w:r>
            <w:r w:rsidR="00DD04FA">
              <w:rPr>
                <w:noProof/>
                <w:webHidden/>
              </w:rPr>
              <w:t>5</w:t>
            </w:r>
            <w:r w:rsidR="00DD04FA">
              <w:rPr>
                <w:noProof/>
                <w:webHidden/>
              </w:rPr>
              <w:fldChar w:fldCharType="end"/>
            </w:r>
          </w:hyperlink>
        </w:p>
        <w:p w14:paraId="500E5817" w14:textId="204E737B" w:rsidR="00DD04FA" w:rsidRDefault="00C16818">
          <w:pPr>
            <w:pStyle w:val="TOC2"/>
            <w:tabs>
              <w:tab w:val="right" w:leader="dot" w:pos="9351"/>
            </w:tabs>
            <w:rPr>
              <w:noProof/>
              <w:kern w:val="2"/>
              <w:szCs w:val="22"/>
            </w:rPr>
          </w:pPr>
          <w:hyperlink w:anchor="_Toc731570" w:history="1">
            <w:r w:rsidR="00DD04FA" w:rsidRPr="0040224F">
              <w:rPr>
                <w:rStyle w:val="af5"/>
                <w:noProof/>
              </w:rPr>
              <w:t>Procedure</w:t>
            </w:r>
            <w:r w:rsidR="00DD04FA">
              <w:rPr>
                <w:noProof/>
                <w:webHidden/>
              </w:rPr>
              <w:tab/>
            </w:r>
            <w:r w:rsidR="00DD04FA">
              <w:rPr>
                <w:noProof/>
                <w:webHidden/>
              </w:rPr>
              <w:fldChar w:fldCharType="begin"/>
            </w:r>
            <w:r w:rsidR="00DD04FA">
              <w:rPr>
                <w:noProof/>
                <w:webHidden/>
              </w:rPr>
              <w:instrText xml:space="preserve"> PAGEREF _Toc731570 \h </w:instrText>
            </w:r>
            <w:r w:rsidR="00DD04FA">
              <w:rPr>
                <w:noProof/>
                <w:webHidden/>
              </w:rPr>
            </w:r>
            <w:r w:rsidR="00DD04FA">
              <w:rPr>
                <w:noProof/>
                <w:webHidden/>
              </w:rPr>
              <w:fldChar w:fldCharType="separate"/>
            </w:r>
            <w:r w:rsidR="00DD04FA">
              <w:rPr>
                <w:noProof/>
                <w:webHidden/>
              </w:rPr>
              <w:t>5</w:t>
            </w:r>
            <w:r w:rsidR="00DD04FA">
              <w:rPr>
                <w:noProof/>
                <w:webHidden/>
              </w:rPr>
              <w:fldChar w:fldCharType="end"/>
            </w:r>
          </w:hyperlink>
        </w:p>
        <w:p w14:paraId="51564DA3" w14:textId="2E152BB8" w:rsidR="00DD04FA" w:rsidRDefault="00C16818">
          <w:pPr>
            <w:pStyle w:val="TOC2"/>
            <w:tabs>
              <w:tab w:val="right" w:leader="dot" w:pos="9351"/>
            </w:tabs>
            <w:rPr>
              <w:noProof/>
              <w:kern w:val="2"/>
              <w:szCs w:val="22"/>
            </w:rPr>
          </w:pPr>
          <w:hyperlink w:anchor="_Toc731571" w:history="1">
            <w:r w:rsidR="00DD04FA" w:rsidRPr="0040224F">
              <w:rPr>
                <w:rStyle w:val="af5"/>
                <w:noProof/>
              </w:rPr>
              <w:t>List of Sources</w:t>
            </w:r>
            <w:r w:rsidR="00DD04FA">
              <w:rPr>
                <w:noProof/>
                <w:webHidden/>
              </w:rPr>
              <w:tab/>
            </w:r>
            <w:r w:rsidR="00DD04FA">
              <w:rPr>
                <w:noProof/>
                <w:webHidden/>
              </w:rPr>
              <w:fldChar w:fldCharType="begin"/>
            </w:r>
            <w:r w:rsidR="00DD04FA">
              <w:rPr>
                <w:noProof/>
                <w:webHidden/>
              </w:rPr>
              <w:instrText xml:space="preserve"> PAGEREF _Toc731571 \h </w:instrText>
            </w:r>
            <w:r w:rsidR="00DD04FA">
              <w:rPr>
                <w:noProof/>
                <w:webHidden/>
              </w:rPr>
            </w:r>
            <w:r w:rsidR="00DD04FA">
              <w:rPr>
                <w:noProof/>
                <w:webHidden/>
              </w:rPr>
              <w:fldChar w:fldCharType="separate"/>
            </w:r>
            <w:r w:rsidR="00DD04FA">
              <w:rPr>
                <w:noProof/>
                <w:webHidden/>
              </w:rPr>
              <w:t>5</w:t>
            </w:r>
            <w:r w:rsidR="00DD04FA">
              <w:rPr>
                <w:noProof/>
                <w:webHidden/>
              </w:rPr>
              <w:fldChar w:fldCharType="end"/>
            </w:r>
          </w:hyperlink>
        </w:p>
        <w:p w14:paraId="76ED4A8A" w14:textId="58E0BC6C" w:rsidR="00DD04FA" w:rsidRDefault="00C16818">
          <w:pPr>
            <w:pStyle w:val="TOC1"/>
            <w:tabs>
              <w:tab w:val="right" w:leader="dot" w:pos="9351"/>
            </w:tabs>
            <w:rPr>
              <w:noProof/>
              <w:kern w:val="2"/>
              <w:szCs w:val="22"/>
            </w:rPr>
          </w:pPr>
          <w:hyperlink w:anchor="_Toc731572" w:history="1">
            <w:r w:rsidR="00DD04FA" w:rsidRPr="0040224F">
              <w:rPr>
                <w:rStyle w:val="af5"/>
                <w:noProof/>
              </w:rPr>
              <w:t>Findings</w:t>
            </w:r>
            <w:r w:rsidR="00DD04FA">
              <w:rPr>
                <w:noProof/>
                <w:webHidden/>
              </w:rPr>
              <w:tab/>
            </w:r>
            <w:r w:rsidR="00DD04FA">
              <w:rPr>
                <w:noProof/>
                <w:webHidden/>
              </w:rPr>
              <w:fldChar w:fldCharType="begin"/>
            </w:r>
            <w:r w:rsidR="00DD04FA">
              <w:rPr>
                <w:noProof/>
                <w:webHidden/>
              </w:rPr>
              <w:instrText xml:space="preserve"> PAGEREF _Toc731572 \h </w:instrText>
            </w:r>
            <w:r w:rsidR="00DD04FA">
              <w:rPr>
                <w:noProof/>
                <w:webHidden/>
              </w:rPr>
            </w:r>
            <w:r w:rsidR="00DD04FA">
              <w:rPr>
                <w:noProof/>
                <w:webHidden/>
              </w:rPr>
              <w:fldChar w:fldCharType="separate"/>
            </w:r>
            <w:r w:rsidR="00DD04FA">
              <w:rPr>
                <w:noProof/>
                <w:webHidden/>
              </w:rPr>
              <w:t>6</w:t>
            </w:r>
            <w:r w:rsidR="00DD04FA">
              <w:rPr>
                <w:noProof/>
                <w:webHidden/>
              </w:rPr>
              <w:fldChar w:fldCharType="end"/>
            </w:r>
          </w:hyperlink>
        </w:p>
        <w:p w14:paraId="085198A8" w14:textId="3F0E5F16" w:rsidR="00DD04FA" w:rsidRDefault="00C16818">
          <w:pPr>
            <w:pStyle w:val="TOC2"/>
            <w:tabs>
              <w:tab w:val="right" w:leader="dot" w:pos="9351"/>
            </w:tabs>
            <w:rPr>
              <w:noProof/>
              <w:kern w:val="2"/>
              <w:szCs w:val="22"/>
            </w:rPr>
          </w:pPr>
          <w:hyperlink w:anchor="_Toc731573" w:history="1">
            <w:r w:rsidR="00DD04FA" w:rsidRPr="0040224F">
              <w:rPr>
                <w:rStyle w:val="af5"/>
                <w:noProof/>
                <w:lang w:val="en-CA"/>
              </w:rPr>
              <w:t>Article 1</w:t>
            </w:r>
            <w:r w:rsidR="00DD04FA">
              <w:rPr>
                <w:noProof/>
                <w:webHidden/>
              </w:rPr>
              <w:tab/>
            </w:r>
            <w:r w:rsidR="00DD04FA">
              <w:rPr>
                <w:noProof/>
                <w:webHidden/>
              </w:rPr>
              <w:fldChar w:fldCharType="begin"/>
            </w:r>
            <w:r w:rsidR="00DD04FA">
              <w:rPr>
                <w:noProof/>
                <w:webHidden/>
              </w:rPr>
              <w:instrText xml:space="preserve"> PAGEREF _Toc731573 \h </w:instrText>
            </w:r>
            <w:r w:rsidR="00DD04FA">
              <w:rPr>
                <w:noProof/>
                <w:webHidden/>
              </w:rPr>
            </w:r>
            <w:r w:rsidR="00DD04FA">
              <w:rPr>
                <w:noProof/>
                <w:webHidden/>
              </w:rPr>
              <w:fldChar w:fldCharType="separate"/>
            </w:r>
            <w:r w:rsidR="00DD04FA">
              <w:rPr>
                <w:noProof/>
                <w:webHidden/>
              </w:rPr>
              <w:t>6</w:t>
            </w:r>
            <w:r w:rsidR="00DD04FA">
              <w:rPr>
                <w:noProof/>
                <w:webHidden/>
              </w:rPr>
              <w:fldChar w:fldCharType="end"/>
            </w:r>
          </w:hyperlink>
        </w:p>
        <w:p w14:paraId="3D5A16B6" w14:textId="552782B9" w:rsidR="00DD04FA" w:rsidRDefault="00C16818">
          <w:pPr>
            <w:pStyle w:val="TOC2"/>
            <w:tabs>
              <w:tab w:val="right" w:leader="dot" w:pos="9351"/>
            </w:tabs>
            <w:rPr>
              <w:noProof/>
              <w:kern w:val="2"/>
              <w:szCs w:val="22"/>
            </w:rPr>
          </w:pPr>
          <w:hyperlink w:anchor="_Toc731574" w:history="1">
            <w:r w:rsidR="00DD04FA" w:rsidRPr="0040224F">
              <w:rPr>
                <w:rStyle w:val="af5"/>
                <w:noProof/>
                <w:lang w:val="en-CA"/>
              </w:rPr>
              <w:t>Article 2</w:t>
            </w:r>
            <w:r w:rsidR="00DD04FA">
              <w:rPr>
                <w:noProof/>
                <w:webHidden/>
              </w:rPr>
              <w:tab/>
            </w:r>
            <w:r w:rsidR="00DD04FA">
              <w:rPr>
                <w:noProof/>
                <w:webHidden/>
              </w:rPr>
              <w:fldChar w:fldCharType="begin"/>
            </w:r>
            <w:r w:rsidR="00DD04FA">
              <w:rPr>
                <w:noProof/>
                <w:webHidden/>
              </w:rPr>
              <w:instrText xml:space="preserve"> PAGEREF _Toc731574 \h </w:instrText>
            </w:r>
            <w:r w:rsidR="00DD04FA">
              <w:rPr>
                <w:noProof/>
                <w:webHidden/>
              </w:rPr>
            </w:r>
            <w:r w:rsidR="00DD04FA">
              <w:rPr>
                <w:noProof/>
                <w:webHidden/>
              </w:rPr>
              <w:fldChar w:fldCharType="separate"/>
            </w:r>
            <w:r w:rsidR="00DD04FA">
              <w:rPr>
                <w:noProof/>
                <w:webHidden/>
              </w:rPr>
              <w:t>6</w:t>
            </w:r>
            <w:r w:rsidR="00DD04FA">
              <w:rPr>
                <w:noProof/>
                <w:webHidden/>
              </w:rPr>
              <w:fldChar w:fldCharType="end"/>
            </w:r>
          </w:hyperlink>
        </w:p>
        <w:p w14:paraId="44260801" w14:textId="03ED936A" w:rsidR="00DD04FA" w:rsidRDefault="00C16818">
          <w:pPr>
            <w:pStyle w:val="TOC2"/>
            <w:tabs>
              <w:tab w:val="right" w:leader="dot" w:pos="9351"/>
            </w:tabs>
            <w:rPr>
              <w:noProof/>
              <w:kern w:val="2"/>
              <w:szCs w:val="22"/>
            </w:rPr>
          </w:pPr>
          <w:hyperlink w:anchor="_Toc731575" w:history="1">
            <w:r w:rsidR="00DD04FA" w:rsidRPr="0040224F">
              <w:rPr>
                <w:rStyle w:val="af5"/>
                <w:noProof/>
                <w:lang w:val="en-CA"/>
              </w:rPr>
              <w:t>Article 3</w:t>
            </w:r>
            <w:r w:rsidR="00DD04FA">
              <w:rPr>
                <w:noProof/>
                <w:webHidden/>
              </w:rPr>
              <w:tab/>
            </w:r>
            <w:r w:rsidR="00DD04FA">
              <w:rPr>
                <w:noProof/>
                <w:webHidden/>
              </w:rPr>
              <w:fldChar w:fldCharType="begin"/>
            </w:r>
            <w:r w:rsidR="00DD04FA">
              <w:rPr>
                <w:noProof/>
                <w:webHidden/>
              </w:rPr>
              <w:instrText xml:space="preserve"> PAGEREF _Toc731575 \h </w:instrText>
            </w:r>
            <w:r w:rsidR="00DD04FA">
              <w:rPr>
                <w:noProof/>
                <w:webHidden/>
              </w:rPr>
            </w:r>
            <w:r w:rsidR="00DD04FA">
              <w:rPr>
                <w:noProof/>
                <w:webHidden/>
              </w:rPr>
              <w:fldChar w:fldCharType="separate"/>
            </w:r>
            <w:r w:rsidR="00DD04FA">
              <w:rPr>
                <w:noProof/>
                <w:webHidden/>
              </w:rPr>
              <w:t>6</w:t>
            </w:r>
            <w:r w:rsidR="00DD04FA">
              <w:rPr>
                <w:noProof/>
                <w:webHidden/>
              </w:rPr>
              <w:fldChar w:fldCharType="end"/>
            </w:r>
          </w:hyperlink>
        </w:p>
        <w:p w14:paraId="020DD793" w14:textId="5AA56283" w:rsidR="00DD04FA" w:rsidRDefault="00C16818">
          <w:pPr>
            <w:pStyle w:val="TOC2"/>
            <w:tabs>
              <w:tab w:val="right" w:leader="dot" w:pos="9351"/>
            </w:tabs>
            <w:rPr>
              <w:noProof/>
              <w:kern w:val="2"/>
              <w:szCs w:val="22"/>
            </w:rPr>
          </w:pPr>
          <w:hyperlink w:anchor="_Toc731576" w:history="1">
            <w:r w:rsidR="00DD04FA" w:rsidRPr="0040224F">
              <w:rPr>
                <w:rStyle w:val="af5"/>
                <w:noProof/>
              </w:rPr>
              <w:t>Article 4</w:t>
            </w:r>
            <w:r w:rsidR="00DD04FA">
              <w:rPr>
                <w:noProof/>
                <w:webHidden/>
              </w:rPr>
              <w:tab/>
            </w:r>
            <w:r w:rsidR="00DD04FA">
              <w:rPr>
                <w:noProof/>
                <w:webHidden/>
              </w:rPr>
              <w:fldChar w:fldCharType="begin"/>
            </w:r>
            <w:r w:rsidR="00DD04FA">
              <w:rPr>
                <w:noProof/>
                <w:webHidden/>
              </w:rPr>
              <w:instrText xml:space="preserve"> PAGEREF _Toc731576 \h </w:instrText>
            </w:r>
            <w:r w:rsidR="00DD04FA">
              <w:rPr>
                <w:noProof/>
                <w:webHidden/>
              </w:rPr>
            </w:r>
            <w:r w:rsidR="00DD04FA">
              <w:rPr>
                <w:noProof/>
                <w:webHidden/>
              </w:rPr>
              <w:fldChar w:fldCharType="separate"/>
            </w:r>
            <w:r w:rsidR="00DD04FA">
              <w:rPr>
                <w:noProof/>
                <w:webHidden/>
              </w:rPr>
              <w:t>6</w:t>
            </w:r>
            <w:r w:rsidR="00DD04FA">
              <w:rPr>
                <w:noProof/>
                <w:webHidden/>
              </w:rPr>
              <w:fldChar w:fldCharType="end"/>
            </w:r>
          </w:hyperlink>
        </w:p>
        <w:p w14:paraId="6813C145" w14:textId="2BBBEA7F" w:rsidR="00DD04FA" w:rsidRDefault="00C16818">
          <w:pPr>
            <w:pStyle w:val="TOC2"/>
            <w:tabs>
              <w:tab w:val="right" w:leader="dot" w:pos="9351"/>
            </w:tabs>
            <w:rPr>
              <w:noProof/>
              <w:kern w:val="2"/>
              <w:szCs w:val="22"/>
            </w:rPr>
          </w:pPr>
          <w:hyperlink w:anchor="_Toc731577" w:history="1">
            <w:r w:rsidR="00DD04FA" w:rsidRPr="0040224F">
              <w:rPr>
                <w:rStyle w:val="af5"/>
                <w:rFonts w:eastAsia="Yu Mincho"/>
                <w:noProof/>
                <w:lang w:val="en-CA" w:eastAsia="ja-JP"/>
              </w:rPr>
              <w:t>Article 5</w:t>
            </w:r>
            <w:r w:rsidR="00DD04FA">
              <w:rPr>
                <w:noProof/>
                <w:webHidden/>
              </w:rPr>
              <w:tab/>
            </w:r>
            <w:r w:rsidR="00DD04FA">
              <w:rPr>
                <w:noProof/>
                <w:webHidden/>
              </w:rPr>
              <w:fldChar w:fldCharType="begin"/>
            </w:r>
            <w:r w:rsidR="00DD04FA">
              <w:rPr>
                <w:noProof/>
                <w:webHidden/>
              </w:rPr>
              <w:instrText xml:space="preserve"> PAGEREF _Toc731577 \h </w:instrText>
            </w:r>
            <w:r w:rsidR="00DD04FA">
              <w:rPr>
                <w:noProof/>
                <w:webHidden/>
              </w:rPr>
            </w:r>
            <w:r w:rsidR="00DD04FA">
              <w:rPr>
                <w:noProof/>
                <w:webHidden/>
              </w:rPr>
              <w:fldChar w:fldCharType="separate"/>
            </w:r>
            <w:r w:rsidR="00DD04FA">
              <w:rPr>
                <w:noProof/>
                <w:webHidden/>
              </w:rPr>
              <w:t>6</w:t>
            </w:r>
            <w:r w:rsidR="00DD04FA">
              <w:rPr>
                <w:noProof/>
                <w:webHidden/>
              </w:rPr>
              <w:fldChar w:fldCharType="end"/>
            </w:r>
          </w:hyperlink>
        </w:p>
        <w:p w14:paraId="58EA6DFA" w14:textId="56E49D3C" w:rsidR="00DD04FA" w:rsidRDefault="00C16818">
          <w:pPr>
            <w:pStyle w:val="TOC1"/>
            <w:tabs>
              <w:tab w:val="right" w:leader="dot" w:pos="9351"/>
            </w:tabs>
            <w:rPr>
              <w:noProof/>
              <w:kern w:val="2"/>
              <w:szCs w:val="22"/>
            </w:rPr>
          </w:pPr>
          <w:hyperlink w:anchor="_Toc731578" w:history="1">
            <w:r w:rsidR="00DD04FA" w:rsidRPr="0040224F">
              <w:rPr>
                <w:rStyle w:val="af5"/>
                <w:noProof/>
              </w:rPr>
              <w:t>Analysis of Findings</w:t>
            </w:r>
            <w:r w:rsidR="00DD04FA">
              <w:rPr>
                <w:noProof/>
                <w:webHidden/>
              </w:rPr>
              <w:tab/>
            </w:r>
            <w:r w:rsidR="00DD04FA">
              <w:rPr>
                <w:noProof/>
                <w:webHidden/>
              </w:rPr>
              <w:fldChar w:fldCharType="begin"/>
            </w:r>
            <w:r w:rsidR="00DD04FA">
              <w:rPr>
                <w:noProof/>
                <w:webHidden/>
              </w:rPr>
              <w:instrText xml:space="preserve"> PAGEREF _Toc731578 \h </w:instrText>
            </w:r>
            <w:r w:rsidR="00DD04FA">
              <w:rPr>
                <w:noProof/>
                <w:webHidden/>
              </w:rPr>
            </w:r>
            <w:r w:rsidR="00DD04FA">
              <w:rPr>
                <w:noProof/>
                <w:webHidden/>
              </w:rPr>
              <w:fldChar w:fldCharType="separate"/>
            </w:r>
            <w:r w:rsidR="00DD04FA">
              <w:rPr>
                <w:noProof/>
                <w:webHidden/>
              </w:rPr>
              <w:t>8</w:t>
            </w:r>
            <w:r w:rsidR="00DD04FA">
              <w:rPr>
                <w:noProof/>
                <w:webHidden/>
              </w:rPr>
              <w:fldChar w:fldCharType="end"/>
            </w:r>
          </w:hyperlink>
        </w:p>
        <w:p w14:paraId="3489EE9B" w14:textId="5865F0D8" w:rsidR="00DD04FA" w:rsidRDefault="00C16818">
          <w:pPr>
            <w:pStyle w:val="TOC2"/>
            <w:tabs>
              <w:tab w:val="right" w:leader="dot" w:pos="9351"/>
            </w:tabs>
            <w:rPr>
              <w:noProof/>
              <w:kern w:val="2"/>
              <w:szCs w:val="22"/>
            </w:rPr>
          </w:pPr>
          <w:hyperlink w:anchor="_Toc731579" w:history="1">
            <w:r w:rsidR="00DD04FA" w:rsidRPr="0040224F">
              <w:rPr>
                <w:rStyle w:val="af5"/>
                <w:noProof/>
              </w:rPr>
              <w:t>STEEPLE</w:t>
            </w:r>
            <w:r w:rsidR="00DD04FA">
              <w:rPr>
                <w:noProof/>
                <w:webHidden/>
              </w:rPr>
              <w:tab/>
            </w:r>
            <w:r w:rsidR="00DD04FA">
              <w:rPr>
                <w:noProof/>
                <w:webHidden/>
              </w:rPr>
              <w:fldChar w:fldCharType="begin"/>
            </w:r>
            <w:r w:rsidR="00DD04FA">
              <w:rPr>
                <w:noProof/>
                <w:webHidden/>
              </w:rPr>
              <w:instrText xml:space="preserve"> PAGEREF _Toc731579 \h </w:instrText>
            </w:r>
            <w:r w:rsidR="00DD04FA">
              <w:rPr>
                <w:noProof/>
                <w:webHidden/>
              </w:rPr>
            </w:r>
            <w:r w:rsidR="00DD04FA">
              <w:rPr>
                <w:noProof/>
                <w:webHidden/>
              </w:rPr>
              <w:fldChar w:fldCharType="separate"/>
            </w:r>
            <w:r w:rsidR="00DD04FA">
              <w:rPr>
                <w:noProof/>
                <w:webHidden/>
              </w:rPr>
              <w:t>8</w:t>
            </w:r>
            <w:r w:rsidR="00DD04FA">
              <w:rPr>
                <w:noProof/>
                <w:webHidden/>
              </w:rPr>
              <w:fldChar w:fldCharType="end"/>
            </w:r>
          </w:hyperlink>
        </w:p>
        <w:p w14:paraId="2A938188" w14:textId="6F597EF7" w:rsidR="00DD04FA" w:rsidRDefault="00C16818">
          <w:pPr>
            <w:pStyle w:val="TOC3"/>
            <w:tabs>
              <w:tab w:val="right" w:leader="dot" w:pos="9351"/>
            </w:tabs>
            <w:rPr>
              <w:noProof/>
              <w:kern w:val="2"/>
              <w:szCs w:val="22"/>
            </w:rPr>
          </w:pPr>
          <w:hyperlink w:anchor="_Toc731580" w:history="1">
            <w:r w:rsidR="00DD04FA" w:rsidRPr="0040224F">
              <w:rPr>
                <w:rStyle w:val="af5"/>
                <w:noProof/>
              </w:rPr>
              <w:t>Social</w:t>
            </w:r>
            <w:r w:rsidR="00DD04FA">
              <w:rPr>
                <w:noProof/>
                <w:webHidden/>
              </w:rPr>
              <w:tab/>
            </w:r>
            <w:r w:rsidR="00DD04FA">
              <w:rPr>
                <w:noProof/>
                <w:webHidden/>
              </w:rPr>
              <w:fldChar w:fldCharType="begin"/>
            </w:r>
            <w:r w:rsidR="00DD04FA">
              <w:rPr>
                <w:noProof/>
                <w:webHidden/>
              </w:rPr>
              <w:instrText xml:space="preserve"> PAGEREF _Toc731580 \h </w:instrText>
            </w:r>
            <w:r w:rsidR="00DD04FA">
              <w:rPr>
                <w:noProof/>
                <w:webHidden/>
              </w:rPr>
            </w:r>
            <w:r w:rsidR="00DD04FA">
              <w:rPr>
                <w:noProof/>
                <w:webHidden/>
              </w:rPr>
              <w:fldChar w:fldCharType="separate"/>
            </w:r>
            <w:r w:rsidR="00DD04FA">
              <w:rPr>
                <w:noProof/>
                <w:webHidden/>
              </w:rPr>
              <w:t>8</w:t>
            </w:r>
            <w:r w:rsidR="00DD04FA">
              <w:rPr>
                <w:noProof/>
                <w:webHidden/>
              </w:rPr>
              <w:fldChar w:fldCharType="end"/>
            </w:r>
          </w:hyperlink>
        </w:p>
        <w:p w14:paraId="77DD1459" w14:textId="69D2AAAC" w:rsidR="00DD04FA" w:rsidRDefault="00C16818">
          <w:pPr>
            <w:pStyle w:val="TOC3"/>
            <w:tabs>
              <w:tab w:val="right" w:leader="dot" w:pos="9351"/>
            </w:tabs>
            <w:rPr>
              <w:noProof/>
              <w:kern w:val="2"/>
              <w:szCs w:val="22"/>
            </w:rPr>
          </w:pPr>
          <w:hyperlink w:anchor="_Toc731581" w:history="1">
            <w:r w:rsidR="00DD04FA" w:rsidRPr="0040224F">
              <w:rPr>
                <w:rStyle w:val="af5"/>
                <w:noProof/>
              </w:rPr>
              <w:t>Technological</w:t>
            </w:r>
            <w:r w:rsidR="00DD04FA">
              <w:rPr>
                <w:noProof/>
                <w:webHidden/>
              </w:rPr>
              <w:tab/>
            </w:r>
            <w:r w:rsidR="00DD04FA">
              <w:rPr>
                <w:noProof/>
                <w:webHidden/>
              </w:rPr>
              <w:fldChar w:fldCharType="begin"/>
            </w:r>
            <w:r w:rsidR="00DD04FA">
              <w:rPr>
                <w:noProof/>
                <w:webHidden/>
              </w:rPr>
              <w:instrText xml:space="preserve"> PAGEREF _Toc731581 \h </w:instrText>
            </w:r>
            <w:r w:rsidR="00DD04FA">
              <w:rPr>
                <w:noProof/>
                <w:webHidden/>
              </w:rPr>
            </w:r>
            <w:r w:rsidR="00DD04FA">
              <w:rPr>
                <w:noProof/>
                <w:webHidden/>
              </w:rPr>
              <w:fldChar w:fldCharType="separate"/>
            </w:r>
            <w:r w:rsidR="00DD04FA">
              <w:rPr>
                <w:noProof/>
                <w:webHidden/>
              </w:rPr>
              <w:t>8</w:t>
            </w:r>
            <w:r w:rsidR="00DD04FA">
              <w:rPr>
                <w:noProof/>
                <w:webHidden/>
              </w:rPr>
              <w:fldChar w:fldCharType="end"/>
            </w:r>
          </w:hyperlink>
        </w:p>
        <w:p w14:paraId="77628148" w14:textId="2C17CA4B" w:rsidR="00DD04FA" w:rsidRDefault="00C16818">
          <w:pPr>
            <w:pStyle w:val="TOC3"/>
            <w:tabs>
              <w:tab w:val="right" w:leader="dot" w:pos="9351"/>
            </w:tabs>
            <w:rPr>
              <w:noProof/>
              <w:kern w:val="2"/>
              <w:szCs w:val="22"/>
            </w:rPr>
          </w:pPr>
          <w:hyperlink w:anchor="_Toc731582" w:history="1">
            <w:r w:rsidR="00DD04FA" w:rsidRPr="0040224F">
              <w:rPr>
                <w:rStyle w:val="af5"/>
                <w:noProof/>
                <w:lang w:val="en-CA"/>
              </w:rPr>
              <w:t>Economical</w:t>
            </w:r>
            <w:r w:rsidR="00DD04FA">
              <w:rPr>
                <w:noProof/>
                <w:webHidden/>
              </w:rPr>
              <w:tab/>
            </w:r>
            <w:r w:rsidR="00DD04FA">
              <w:rPr>
                <w:noProof/>
                <w:webHidden/>
              </w:rPr>
              <w:fldChar w:fldCharType="begin"/>
            </w:r>
            <w:r w:rsidR="00DD04FA">
              <w:rPr>
                <w:noProof/>
                <w:webHidden/>
              </w:rPr>
              <w:instrText xml:space="preserve"> PAGEREF _Toc731582 \h </w:instrText>
            </w:r>
            <w:r w:rsidR="00DD04FA">
              <w:rPr>
                <w:noProof/>
                <w:webHidden/>
              </w:rPr>
            </w:r>
            <w:r w:rsidR="00DD04FA">
              <w:rPr>
                <w:noProof/>
                <w:webHidden/>
              </w:rPr>
              <w:fldChar w:fldCharType="separate"/>
            </w:r>
            <w:r w:rsidR="00DD04FA">
              <w:rPr>
                <w:noProof/>
                <w:webHidden/>
              </w:rPr>
              <w:t>9</w:t>
            </w:r>
            <w:r w:rsidR="00DD04FA">
              <w:rPr>
                <w:noProof/>
                <w:webHidden/>
              </w:rPr>
              <w:fldChar w:fldCharType="end"/>
            </w:r>
          </w:hyperlink>
        </w:p>
        <w:p w14:paraId="1906972D" w14:textId="6A26FCE1" w:rsidR="00DD04FA" w:rsidRDefault="00C16818">
          <w:pPr>
            <w:pStyle w:val="TOC3"/>
            <w:tabs>
              <w:tab w:val="right" w:leader="dot" w:pos="9351"/>
            </w:tabs>
            <w:rPr>
              <w:noProof/>
              <w:kern w:val="2"/>
              <w:szCs w:val="22"/>
            </w:rPr>
          </w:pPr>
          <w:hyperlink w:anchor="_Toc731583" w:history="1">
            <w:r w:rsidR="00DD04FA" w:rsidRPr="0040224F">
              <w:rPr>
                <w:rStyle w:val="af5"/>
                <w:noProof/>
                <w:lang w:val="en-CA"/>
              </w:rPr>
              <w:t>Environmental</w:t>
            </w:r>
            <w:r w:rsidR="00DD04FA">
              <w:rPr>
                <w:noProof/>
                <w:webHidden/>
              </w:rPr>
              <w:tab/>
            </w:r>
            <w:r w:rsidR="00DD04FA">
              <w:rPr>
                <w:noProof/>
                <w:webHidden/>
              </w:rPr>
              <w:fldChar w:fldCharType="begin"/>
            </w:r>
            <w:r w:rsidR="00DD04FA">
              <w:rPr>
                <w:noProof/>
                <w:webHidden/>
              </w:rPr>
              <w:instrText xml:space="preserve"> PAGEREF _Toc731583 \h </w:instrText>
            </w:r>
            <w:r w:rsidR="00DD04FA">
              <w:rPr>
                <w:noProof/>
                <w:webHidden/>
              </w:rPr>
            </w:r>
            <w:r w:rsidR="00DD04FA">
              <w:rPr>
                <w:noProof/>
                <w:webHidden/>
              </w:rPr>
              <w:fldChar w:fldCharType="separate"/>
            </w:r>
            <w:r w:rsidR="00DD04FA">
              <w:rPr>
                <w:noProof/>
                <w:webHidden/>
              </w:rPr>
              <w:t>9</w:t>
            </w:r>
            <w:r w:rsidR="00DD04FA">
              <w:rPr>
                <w:noProof/>
                <w:webHidden/>
              </w:rPr>
              <w:fldChar w:fldCharType="end"/>
            </w:r>
          </w:hyperlink>
        </w:p>
        <w:p w14:paraId="2CE2621B" w14:textId="0BF60904" w:rsidR="00DD04FA" w:rsidRDefault="00C16818">
          <w:pPr>
            <w:pStyle w:val="TOC3"/>
            <w:tabs>
              <w:tab w:val="right" w:leader="dot" w:pos="9351"/>
            </w:tabs>
            <w:rPr>
              <w:noProof/>
              <w:kern w:val="2"/>
              <w:szCs w:val="22"/>
            </w:rPr>
          </w:pPr>
          <w:hyperlink w:anchor="_Toc731584" w:history="1">
            <w:r w:rsidR="00DD04FA" w:rsidRPr="0040224F">
              <w:rPr>
                <w:rStyle w:val="af5"/>
                <w:noProof/>
              </w:rPr>
              <w:t>Political</w:t>
            </w:r>
            <w:r w:rsidR="00DD04FA">
              <w:rPr>
                <w:noProof/>
                <w:webHidden/>
              </w:rPr>
              <w:tab/>
            </w:r>
            <w:r w:rsidR="00DD04FA">
              <w:rPr>
                <w:noProof/>
                <w:webHidden/>
              </w:rPr>
              <w:fldChar w:fldCharType="begin"/>
            </w:r>
            <w:r w:rsidR="00DD04FA">
              <w:rPr>
                <w:noProof/>
                <w:webHidden/>
              </w:rPr>
              <w:instrText xml:space="preserve"> PAGEREF _Toc731584 \h </w:instrText>
            </w:r>
            <w:r w:rsidR="00DD04FA">
              <w:rPr>
                <w:noProof/>
                <w:webHidden/>
              </w:rPr>
            </w:r>
            <w:r w:rsidR="00DD04FA">
              <w:rPr>
                <w:noProof/>
                <w:webHidden/>
              </w:rPr>
              <w:fldChar w:fldCharType="separate"/>
            </w:r>
            <w:r w:rsidR="00DD04FA">
              <w:rPr>
                <w:noProof/>
                <w:webHidden/>
              </w:rPr>
              <w:t>9</w:t>
            </w:r>
            <w:r w:rsidR="00DD04FA">
              <w:rPr>
                <w:noProof/>
                <w:webHidden/>
              </w:rPr>
              <w:fldChar w:fldCharType="end"/>
            </w:r>
          </w:hyperlink>
        </w:p>
        <w:p w14:paraId="03DA679A" w14:textId="277870A3" w:rsidR="00DD04FA" w:rsidRDefault="00C16818">
          <w:pPr>
            <w:pStyle w:val="TOC3"/>
            <w:tabs>
              <w:tab w:val="right" w:leader="dot" w:pos="9351"/>
            </w:tabs>
            <w:rPr>
              <w:noProof/>
              <w:kern w:val="2"/>
              <w:szCs w:val="22"/>
            </w:rPr>
          </w:pPr>
          <w:hyperlink w:anchor="_Toc731585" w:history="1">
            <w:r w:rsidR="00DD04FA" w:rsidRPr="0040224F">
              <w:rPr>
                <w:rStyle w:val="af5"/>
                <w:noProof/>
              </w:rPr>
              <w:t>Legal</w:t>
            </w:r>
            <w:r w:rsidR="00DD04FA">
              <w:rPr>
                <w:noProof/>
                <w:webHidden/>
              </w:rPr>
              <w:tab/>
            </w:r>
            <w:r w:rsidR="00DD04FA">
              <w:rPr>
                <w:noProof/>
                <w:webHidden/>
              </w:rPr>
              <w:fldChar w:fldCharType="begin"/>
            </w:r>
            <w:r w:rsidR="00DD04FA">
              <w:rPr>
                <w:noProof/>
                <w:webHidden/>
              </w:rPr>
              <w:instrText xml:space="preserve"> PAGEREF _Toc731585 \h </w:instrText>
            </w:r>
            <w:r w:rsidR="00DD04FA">
              <w:rPr>
                <w:noProof/>
                <w:webHidden/>
              </w:rPr>
            </w:r>
            <w:r w:rsidR="00DD04FA">
              <w:rPr>
                <w:noProof/>
                <w:webHidden/>
              </w:rPr>
              <w:fldChar w:fldCharType="separate"/>
            </w:r>
            <w:r w:rsidR="00DD04FA">
              <w:rPr>
                <w:noProof/>
                <w:webHidden/>
              </w:rPr>
              <w:t>9</w:t>
            </w:r>
            <w:r w:rsidR="00DD04FA">
              <w:rPr>
                <w:noProof/>
                <w:webHidden/>
              </w:rPr>
              <w:fldChar w:fldCharType="end"/>
            </w:r>
          </w:hyperlink>
        </w:p>
        <w:p w14:paraId="6CC51E7D" w14:textId="73E5D97C" w:rsidR="00DD04FA" w:rsidRDefault="00C16818">
          <w:pPr>
            <w:pStyle w:val="TOC3"/>
            <w:tabs>
              <w:tab w:val="right" w:leader="dot" w:pos="9351"/>
            </w:tabs>
            <w:rPr>
              <w:noProof/>
              <w:kern w:val="2"/>
              <w:szCs w:val="22"/>
            </w:rPr>
          </w:pPr>
          <w:hyperlink w:anchor="_Toc731586" w:history="1">
            <w:r w:rsidR="00DD04FA" w:rsidRPr="0040224F">
              <w:rPr>
                <w:rStyle w:val="af5"/>
                <w:noProof/>
              </w:rPr>
              <w:t>Ethical</w:t>
            </w:r>
            <w:r w:rsidR="00DD04FA">
              <w:rPr>
                <w:noProof/>
                <w:webHidden/>
              </w:rPr>
              <w:tab/>
            </w:r>
            <w:r w:rsidR="00DD04FA">
              <w:rPr>
                <w:noProof/>
                <w:webHidden/>
              </w:rPr>
              <w:fldChar w:fldCharType="begin"/>
            </w:r>
            <w:r w:rsidR="00DD04FA">
              <w:rPr>
                <w:noProof/>
                <w:webHidden/>
              </w:rPr>
              <w:instrText xml:space="preserve"> PAGEREF _Toc731586 \h </w:instrText>
            </w:r>
            <w:r w:rsidR="00DD04FA">
              <w:rPr>
                <w:noProof/>
                <w:webHidden/>
              </w:rPr>
            </w:r>
            <w:r w:rsidR="00DD04FA">
              <w:rPr>
                <w:noProof/>
                <w:webHidden/>
              </w:rPr>
              <w:fldChar w:fldCharType="separate"/>
            </w:r>
            <w:r w:rsidR="00DD04FA">
              <w:rPr>
                <w:noProof/>
                <w:webHidden/>
              </w:rPr>
              <w:t>10</w:t>
            </w:r>
            <w:r w:rsidR="00DD04FA">
              <w:rPr>
                <w:noProof/>
                <w:webHidden/>
              </w:rPr>
              <w:fldChar w:fldCharType="end"/>
            </w:r>
          </w:hyperlink>
        </w:p>
        <w:p w14:paraId="612F8D4E" w14:textId="3D1AADD8" w:rsidR="00DD04FA" w:rsidRDefault="00C16818">
          <w:pPr>
            <w:pStyle w:val="TOC2"/>
            <w:tabs>
              <w:tab w:val="right" w:leader="dot" w:pos="9351"/>
            </w:tabs>
            <w:rPr>
              <w:noProof/>
              <w:kern w:val="2"/>
              <w:szCs w:val="22"/>
            </w:rPr>
          </w:pPr>
          <w:hyperlink w:anchor="_Toc731587" w:history="1">
            <w:r w:rsidR="00DD04FA" w:rsidRPr="0040224F">
              <w:rPr>
                <w:rStyle w:val="af5"/>
                <w:noProof/>
              </w:rPr>
              <w:t>Financial Analysis</w:t>
            </w:r>
            <w:r w:rsidR="00DD04FA">
              <w:rPr>
                <w:noProof/>
                <w:webHidden/>
              </w:rPr>
              <w:tab/>
            </w:r>
            <w:r w:rsidR="00DD04FA">
              <w:rPr>
                <w:noProof/>
                <w:webHidden/>
              </w:rPr>
              <w:fldChar w:fldCharType="begin"/>
            </w:r>
            <w:r w:rsidR="00DD04FA">
              <w:rPr>
                <w:noProof/>
                <w:webHidden/>
              </w:rPr>
              <w:instrText xml:space="preserve"> PAGEREF _Toc731587 \h </w:instrText>
            </w:r>
            <w:r w:rsidR="00DD04FA">
              <w:rPr>
                <w:noProof/>
                <w:webHidden/>
              </w:rPr>
            </w:r>
            <w:r w:rsidR="00DD04FA">
              <w:rPr>
                <w:noProof/>
                <w:webHidden/>
              </w:rPr>
              <w:fldChar w:fldCharType="separate"/>
            </w:r>
            <w:r w:rsidR="00DD04FA">
              <w:rPr>
                <w:noProof/>
                <w:webHidden/>
              </w:rPr>
              <w:t>11</w:t>
            </w:r>
            <w:r w:rsidR="00DD04FA">
              <w:rPr>
                <w:noProof/>
                <w:webHidden/>
              </w:rPr>
              <w:fldChar w:fldCharType="end"/>
            </w:r>
          </w:hyperlink>
        </w:p>
        <w:p w14:paraId="784CD8C0" w14:textId="6CD1D447" w:rsidR="00DD04FA" w:rsidRDefault="00C16818">
          <w:pPr>
            <w:pStyle w:val="TOC3"/>
            <w:tabs>
              <w:tab w:val="right" w:leader="dot" w:pos="9351"/>
            </w:tabs>
            <w:rPr>
              <w:noProof/>
              <w:kern w:val="2"/>
              <w:szCs w:val="22"/>
            </w:rPr>
          </w:pPr>
          <w:hyperlink w:anchor="_Toc731588" w:history="1">
            <w:r w:rsidR="00DD04FA" w:rsidRPr="0040224F">
              <w:rPr>
                <w:rStyle w:val="af5"/>
                <w:noProof/>
              </w:rPr>
              <w:t>Ratios</w:t>
            </w:r>
            <w:r w:rsidR="00DD04FA">
              <w:rPr>
                <w:noProof/>
                <w:webHidden/>
              </w:rPr>
              <w:tab/>
            </w:r>
            <w:r w:rsidR="00DD04FA">
              <w:rPr>
                <w:noProof/>
                <w:webHidden/>
              </w:rPr>
              <w:fldChar w:fldCharType="begin"/>
            </w:r>
            <w:r w:rsidR="00DD04FA">
              <w:rPr>
                <w:noProof/>
                <w:webHidden/>
              </w:rPr>
              <w:instrText xml:space="preserve"> PAGEREF _Toc731588 \h </w:instrText>
            </w:r>
            <w:r w:rsidR="00DD04FA">
              <w:rPr>
                <w:noProof/>
                <w:webHidden/>
              </w:rPr>
            </w:r>
            <w:r w:rsidR="00DD04FA">
              <w:rPr>
                <w:noProof/>
                <w:webHidden/>
              </w:rPr>
              <w:fldChar w:fldCharType="separate"/>
            </w:r>
            <w:r w:rsidR="00DD04FA">
              <w:rPr>
                <w:noProof/>
                <w:webHidden/>
              </w:rPr>
              <w:t>11</w:t>
            </w:r>
            <w:r w:rsidR="00DD04FA">
              <w:rPr>
                <w:noProof/>
                <w:webHidden/>
              </w:rPr>
              <w:fldChar w:fldCharType="end"/>
            </w:r>
          </w:hyperlink>
        </w:p>
        <w:p w14:paraId="372441C6" w14:textId="794D69D4" w:rsidR="00DD04FA" w:rsidRDefault="00C16818">
          <w:pPr>
            <w:pStyle w:val="TOC3"/>
            <w:tabs>
              <w:tab w:val="right" w:leader="dot" w:pos="9351"/>
            </w:tabs>
            <w:rPr>
              <w:noProof/>
              <w:kern w:val="2"/>
              <w:szCs w:val="22"/>
            </w:rPr>
          </w:pPr>
          <w:hyperlink w:anchor="_Toc731589" w:history="1">
            <w:r w:rsidR="00DD04FA" w:rsidRPr="0040224F">
              <w:rPr>
                <w:rStyle w:val="af5"/>
                <w:noProof/>
              </w:rPr>
              <w:t>Analysis</w:t>
            </w:r>
            <w:r w:rsidR="00DD04FA">
              <w:rPr>
                <w:noProof/>
                <w:webHidden/>
              </w:rPr>
              <w:tab/>
            </w:r>
            <w:r w:rsidR="00DD04FA">
              <w:rPr>
                <w:noProof/>
                <w:webHidden/>
              </w:rPr>
              <w:fldChar w:fldCharType="begin"/>
            </w:r>
            <w:r w:rsidR="00DD04FA">
              <w:rPr>
                <w:noProof/>
                <w:webHidden/>
              </w:rPr>
              <w:instrText xml:space="preserve"> PAGEREF _Toc731589 \h </w:instrText>
            </w:r>
            <w:r w:rsidR="00DD04FA">
              <w:rPr>
                <w:noProof/>
                <w:webHidden/>
              </w:rPr>
            </w:r>
            <w:r w:rsidR="00DD04FA">
              <w:rPr>
                <w:noProof/>
                <w:webHidden/>
              </w:rPr>
              <w:fldChar w:fldCharType="separate"/>
            </w:r>
            <w:r w:rsidR="00DD04FA">
              <w:rPr>
                <w:noProof/>
                <w:webHidden/>
              </w:rPr>
              <w:t>11</w:t>
            </w:r>
            <w:r w:rsidR="00DD04FA">
              <w:rPr>
                <w:noProof/>
                <w:webHidden/>
              </w:rPr>
              <w:fldChar w:fldCharType="end"/>
            </w:r>
          </w:hyperlink>
        </w:p>
        <w:p w14:paraId="04FC24DF" w14:textId="5A845C6F" w:rsidR="00DD04FA" w:rsidRDefault="00C16818">
          <w:pPr>
            <w:pStyle w:val="TOC1"/>
            <w:tabs>
              <w:tab w:val="right" w:leader="dot" w:pos="9351"/>
            </w:tabs>
            <w:rPr>
              <w:noProof/>
              <w:kern w:val="2"/>
              <w:szCs w:val="22"/>
            </w:rPr>
          </w:pPr>
          <w:hyperlink w:anchor="_Toc731590" w:history="1">
            <w:r w:rsidR="00DD04FA" w:rsidRPr="0040224F">
              <w:rPr>
                <w:rStyle w:val="af5"/>
                <w:noProof/>
              </w:rPr>
              <w:t>Conclusion</w:t>
            </w:r>
            <w:r w:rsidR="00DD04FA">
              <w:rPr>
                <w:noProof/>
                <w:webHidden/>
              </w:rPr>
              <w:tab/>
            </w:r>
            <w:r w:rsidR="00DD04FA">
              <w:rPr>
                <w:noProof/>
                <w:webHidden/>
              </w:rPr>
              <w:fldChar w:fldCharType="begin"/>
            </w:r>
            <w:r w:rsidR="00DD04FA">
              <w:rPr>
                <w:noProof/>
                <w:webHidden/>
              </w:rPr>
              <w:instrText xml:space="preserve"> PAGEREF _Toc731590 \h </w:instrText>
            </w:r>
            <w:r w:rsidR="00DD04FA">
              <w:rPr>
                <w:noProof/>
                <w:webHidden/>
              </w:rPr>
            </w:r>
            <w:r w:rsidR="00DD04FA">
              <w:rPr>
                <w:noProof/>
                <w:webHidden/>
              </w:rPr>
              <w:fldChar w:fldCharType="separate"/>
            </w:r>
            <w:r w:rsidR="00DD04FA">
              <w:rPr>
                <w:noProof/>
                <w:webHidden/>
              </w:rPr>
              <w:t>12</w:t>
            </w:r>
            <w:r w:rsidR="00DD04FA">
              <w:rPr>
                <w:noProof/>
                <w:webHidden/>
              </w:rPr>
              <w:fldChar w:fldCharType="end"/>
            </w:r>
          </w:hyperlink>
        </w:p>
        <w:p w14:paraId="581F2D9E" w14:textId="42710BC9" w:rsidR="00DD04FA" w:rsidRDefault="00C16818">
          <w:pPr>
            <w:pStyle w:val="TOC2"/>
            <w:tabs>
              <w:tab w:val="right" w:leader="dot" w:pos="9351"/>
            </w:tabs>
            <w:rPr>
              <w:noProof/>
              <w:kern w:val="2"/>
              <w:szCs w:val="22"/>
            </w:rPr>
          </w:pPr>
          <w:hyperlink w:anchor="_Toc731591" w:history="1">
            <w:r w:rsidR="00DD04FA" w:rsidRPr="0040224F">
              <w:rPr>
                <w:rStyle w:val="af5"/>
                <w:noProof/>
              </w:rPr>
              <w:t>Direction</w:t>
            </w:r>
            <w:r w:rsidR="00DD04FA">
              <w:rPr>
                <w:noProof/>
                <w:webHidden/>
              </w:rPr>
              <w:tab/>
            </w:r>
            <w:r w:rsidR="00DD04FA">
              <w:rPr>
                <w:noProof/>
                <w:webHidden/>
              </w:rPr>
              <w:fldChar w:fldCharType="begin"/>
            </w:r>
            <w:r w:rsidR="00DD04FA">
              <w:rPr>
                <w:noProof/>
                <w:webHidden/>
              </w:rPr>
              <w:instrText xml:space="preserve"> PAGEREF _Toc731591 \h </w:instrText>
            </w:r>
            <w:r w:rsidR="00DD04FA">
              <w:rPr>
                <w:noProof/>
                <w:webHidden/>
              </w:rPr>
            </w:r>
            <w:r w:rsidR="00DD04FA">
              <w:rPr>
                <w:noProof/>
                <w:webHidden/>
              </w:rPr>
              <w:fldChar w:fldCharType="separate"/>
            </w:r>
            <w:r w:rsidR="00DD04FA">
              <w:rPr>
                <w:noProof/>
                <w:webHidden/>
              </w:rPr>
              <w:t>12</w:t>
            </w:r>
            <w:r w:rsidR="00DD04FA">
              <w:rPr>
                <w:noProof/>
                <w:webHidden/>
              </w:rPr>
              <w:fldChar w:fldCharType="end"/>
            </w:r>
          </w:hyperlink>
        </w:p>
        <w:p w14:paraId="3F25DF7D" w14:textId="2DA5F9AD" w:rsidR="00DD04FA" w:rsidRDefault="00C16818">
          <w:pPr>
            <w:pStyle w:val="TOC2"/>
            <w:tabs>
              <w:tab w:val="right" w:leader="dot" w:pos="9351"/>
            </w:tabs>
            <w:rPr>
              <w:noProof/>
              <w:kern w:val="2"/>
              <w:szCs w:val="22"/>
            </w:rPr>
          </w:pPr>
          <w:hyperlink w:anchor="_Toc731592" w:history="1">
            <w:r w:rsidR="00DD04FA" w:rsidRPr="0040224F">
              <w:rPr>
                <w:rStyle w:val="af5"/>
                <w:noProof/>
              </w:rPr>
              <w:t>Extent</w:t>
            </w:r>
            <w:r w:rsidR="00DD04FA">
              <w:rPr>
                <w:noProof/>
                <w:webHidden/>
              </w:rPr>
              <w:tab/>
            </w:r>
            <w:r w:rsidR="00DD04FA">
              <w:rPr>
                <w:noProof/>
                <w:webHidden/>
              </w:rPr>
              <w:fldChar w:fldCharType="begin"/>
            </w:r>
            <w:r w:rsidR="00DD04FA">
              <w:rPr>
                <w:noProof/>
                <w:webHidden/>
              </w:rPr>
              <w:instrText xml:space="preserve"> PAGEREF _Toc731592 \h </w:instrText>
            </w:r>
            <w:r w:rsidR="00DD04FA">
              <w:rPr>
                <w:noProof/>
                <w:webHidden/>
              </w:rPr>
            </w:r>
            <w:r w:rsidR="00DD04FA">
              <w:rPr>
                <w:noProof/>
                <w:webHidden/>
              </w:rPr>
              <w:fldChar w:fldCharType="separate"/>
            </w:r>
            <w:r w:rsidR="00DD04FA">
              <w:rPr>
                <w:noProof/>
                <w:webHidden/>
              </w:rPr>
              <w:t>12</w:t>
            </w:r>
            <w:r w:rsidR="00DD04FA">
              <w:rPr>
                <w:noProof/>
                <w:webHidden/>
              </w:rPr>
              <w:fldChar w:fldCharType="end"/>
            </w:r>
          </w:hyperlink>
        </w:p>
        <w:p w14:paraId="2AFB9720" w14:textId="5DE3E1D8" w:rsidR="00DD04FA" w:rsidRDefault="00C16818">
          <w:pPr>
            <w:pStyle w:val="TOC1"/>
            <w:tabs>
              <w:tab w:val="right" w:leader="dot" w:pos="9351"/>
            </w:tabs>
            <w:rPr>
              <w:noProof/>
              <w:kern w:val="2"/>
              <w:szCs w:val="22"/>
            </w:rPr>
          </w:pPr>
          <w:hyperlink w:anchor="_Toc731593" w:history="1">
            <w:r w:rsidR="00DD04FA" w:rsidRPr="0040224F">
              <w:rPr>
                <w:rStyle w:val="af5"/>
                <w:noProof/>
              </w:rPr>
              <w:t>Appendices</w:t>
            </w:r>
            <w:r w:rsidR="00DD04FA">
              <w:rPr>
                <w:noProof/>
                <w:webHidden/>
              </w:rPr>
              <w:tab/>
            </w:r>
            <w:r w:rsidR="00DD04FA">
              <w:rPr>
                <w:noProof/>
                <w:webHidden/>
              </w:rPr>
              <w:fldChar w:fldCharType="begin"/>
            </w:r>
            <w:r w:rsidR="00DD04FA">
              <w:rPr>
                <w:noProof/>
                <w:webHidden/>
              </w:rPr>
              <w:instrText xml:space="preserve"> PAGEREF _Toc731593 \h </w:instrText>
            </w:r>
            <w:r w:rsidR="00DD04FA">
              <w:rPr>
                <w:noProof/>
                <w:webHidden/>
              </w:rPr>
            </w:r>
            <w:r w:rsidR="00DD04FA">
              <w:rPr>
                <w:noProof/>
                <w:webHidden/>
              </w:rPr>
              <w:fldChar w:fldCharType="separate"/>
            </w:r>
            <w:r w:rsidR="00DD04FA">
              <w:rPr>
                <w:noProof/>
                <w:webHidden/>
              </w:rPr>
              <w:t>13</w:t>
            </w:r>
            <w:r w:rsidR="00DD04FA">
              <w:rPr>
                <w:noProof/>
                <w:webHidden/>
              </w:rPr>
              <w:fldChar w:fldCharType="end"/>
            </w:r>
          </w:hyperlink>
        </w:p>
        <w:p w14:paraId="10E182DD" w14:textId="084B61EE" w:rsidR="00DD04FA" w:rsidRDefault="00C16818">
          <w:pPr>
            <w:pStyle w:val="TOC2"/>
            <w:tabs>
              <w:tab w:val="right" w:leader="dot" w:pos="9351"/>
            </w:tabs>
            <w:rPr>
              <w:noProof/>
              <w:kern w:val="2"/>
              <w:szCs w:val="22"/>
            </w:rPr>
          </w:pPr>
          <w:hyperlink w:anchor="_Toc731594" w:history="1">
            <w:r w:rsidR="00DD04FA" w:rsidRPr="0040224F">
              <w:rPr>
                <w:rStyle w:val="af5"/>
                <w:noProof/>
              </w:rPr>
              <w:t>Financial calculations:</w:t>
            </w:r>
            <w:r w:rsidR="00DD04FA">
              <w:rPr>
                <w:noProof/>
                <w:webHidden/>
              </w:rPr>
              <w:tab/>
            </w:r>
            <w:r w:rsidR="00DD04FA">
              <w:rPr>
                <w:noProof/>
                <w:webHidden/>
              </w:rPr>
              <w:fldChar w:fldCharType="begin"/>
            </w:r>
            <w:r w:rsidR="00DD04FA">
              <w:rPr>
                <w:noProof/>
                <w:webHidden/>
              </w:rPr>
              <w:instrText xml:space="preserve"> PAGEREF _Toc731594 \h </w:instrText>
            </w:r>
            <w:r w:rsidR="00DD04FA">
              <w:rPr>
                <w:noProof/>
                <w:webHidden/>
              </w:rPr>
            </w:r>
            <w:r w:rsidR="00DD04FA">
              <w:rPr>
                <w:noProof/>
                <w:webHidden/>
              </w:rPr>
              <w:fldChar w:fldCharType="separate"/>
            </w:r>
            <w:r w:rsidR="00DD04FA">
              <w:rPr>
                <w:noProof/>
                <w:webHidden/>
              </w:rPr>
              <w:t>13</w:t>
            </w:r>
            <w:r w:rsidR="00DD04FA">
              <w:rPr>
                <w:noProof/>
                <w:webHidden/>
              </w:rPr>
              <w:fldChar w:fldCharType="end"/>
            </w:r>
          </w:hyperlink>
        </w:p>
        <w:p w14:paraId="366622C4" w14:textId="33A74BFD" w:rsidR="00DD04FA" w:rsidRDefault="00C16818">
          <w:pPr>
            <w:pStyle w:val="TOC3"/>
            <w:tabs>
              <w:tab w:val="right" w:leader="dot" w:pos="9351"/>
            </w:tabs>
            <w:rPr>
              <w:noProof/>
              <w:kern w:val="2"/>
              <w:szCs w:val="22"/>
            </w:rPr>
          </w:pPr>
          <w:hyperlink w:anchor="_Toc731595" w:history="1">
            <w:r w:rsidR="00DD04FA" w:rsidRPr="0040224F">
              <w:rPr>
                <w:rStyle w:val="af5"/>
                <w:noProof/>
              </w:rPr>
              <w:t>Chart</w:t>
            </w:r>
            <w:r w:rsidR="00DD04FA">
              <w:rPr>
                <w:noProof/>
                <w:webHidden/>
              </w:rPr>
              <w:tab/>
            </w:r>
            <w:r w:rsidR="00DD04FA">
              <w:rPr>
                <w:noProof/>
                <w:webHidden/>
              </w:rPr>
              <w:fldChar w:fldCharType="begin"/>
            </w:r>
            <w:r w:rsidR="00DD04FA">
              <w:rPr>
                <w:noProof/>
                <w:webHidden/>
              </w:rPr>
              <w:instrText xml:space="preserve"> PAGEREF _Toc731595 \h </w:instrText>
            </w:r>
            <w:r w:rsidR="00DD04FA">
              <w:rPr>
                <w:noProof/>
                <w:webHidden/>
              </w:rPr>
            </w:r>
            <w:r w:rsidR="00DD04FA">
              <w:rPr>
                <w:noProof/>
                <w:webHidden/>
              </w:rPr>
              <w:fldChar w:fldCharType="separate"/>
            </w:r>
            <w:r w:rsidR="00DD04FA">
              <w:rPr>
                <w:noProof/>
                <w:webHidden/>
              </w:rPr>
              <w:t>13</w:t>
            </w:r>
            <w:r w:rsidR="00DD04FA">
              <w:rPr>
                <w:noProof/>
                <w:webHidden/>
              </w:rPr>
              <w:fldChar w:fldCharType="end"/>
            </w:r>
          </w:hyperlink>
        </w:p>
        <w:p w14:paraId="075081D0" w14:textId="092BC99C" w:rsidR="00DD04FA" w:rsidRDefault="00C16818">
          <w:pPr>
            <w:pStyle w:val="TOC3"/>
            <w:tabs>
              <w:tab w:val="right" w:leader="dot" w:pos="9351"/>
            </w:tabs>
            <w:rPr>
              <w:noProof/>
              <w:kern w:val="2"/>
              <w:szCs w:val="22"/>
            </w:rPr>
          </w:pPr>
          <w:hyperlink w:anchor="_Toc731596" w:history="1">
            <w:r w:rsidR="00DD04FA" w:rsidRPr="0040224F">
              <w:rPr>
                <w:rStyle w:val="af5"/>
                <w:noProof/>
              </w:rPr>
              <w:t>Formula:</w:t>
            </w:r>
            <w:r w:rsidR="00DD04FA">
              <w:rPr>
                <w:noProof/>
                <w:webHidden/>
              </w:rPr>
              <w:tab/>
            </w:r>
            <w:r w:rsidR="00DD04FA">
              <w:rPr>
                <w:noProof/>
                <w:webHidden/>
              </w:rPr>
              <w:fldChar w:fldCharType="begin"/>
            </w:r>
            <w:r w:rsidR="00DD04FA">
              <w:rPr>
                <w:noProof/>
                <w:webHidden/>
              </w:rPr>
              <w:instrText xml:space="preserve"> PAGEREF _Toc731596 \h </w:instrText>
            </w:r>
            <w:r w:rsidR="00DD04FA">
              <w:rPr>
                <w:noProof/>
                <w:webHidden/>
              </w:rPr>
            </w:r>
            <w:r w:rsidR="00DD04FA">
              <w:rPr>
                <w:noProof/>
                <w:webHidden/>
              </w:rPr>
              <w:fldChar w:fldCharType="separate"/>
            </w:r>
            <w:r w:rsidR="00DD04FA">
              <w:rPr>
                <w:noProof/>
                <w:webHidden/>
              </w:rPr>
              <w:t>14</w:t>
            </w:r>
            <w:r w:rsidR="00DD04FA">
              <w:rPr>
                <w:noProof/>
                <w:webHidden/>
              </w:rPr>
              <w:fldChar w:fldCharType="end"/>
            </w:r>
          </w:hyperlink>
        </w:p>
        <w:p w14:paraId="3690BC6A" w14:textId="505BB36F" w:rsidR="00DD04FA" w:rsidRDefault="00C16818">
          <w:pPr>
            <w:pStyle w:val="TOC2"/>
            <w:tabs>
              <w:tab w:val="right" w:leader="dot" w:pos="9351"/>
            </w:tabs>
            <w:rPr>
              <w:noProof/>
              <w:kern w:val="2"/>
              <w:szCs w:val="22"/>
            </w:rPr>
          </w:pPr>
          <w:hyperlink w:anchor="_Toc731597" w:history="1">
            <w:r w:rsidR="00DD04FA" w:rsidRPr="0040224F">
              <w:rPr>
                <w:rStyle w:val="af5"/>
                <w:noProof/>
              </w:rPr>
              <w:t>Supporting Documents</w:t>
            </w:r>
            <w:r w:rsidR="00DD04FA">
              <w:rPr>
                <w:noProof/>
                <w:webHidden/>
              </w:rPr>
              <w:tab/>
            </w:r>
            <w:r w:rsidR="00DD04FA">
              <w:rPr>
                <w:noProof/>
                <w:webHidden/>
              </w:rPr>
              <w:fldChar w:fldCharType="begin"/>
            </w:r>
            <w:r w:rsidR="00DD04FA">
              <w:rPr>
                <w:noProof/>
                <w:webHidden/>
              </w:rPr>
              <w:instrText xml:space="preserve"> PAGEREF _Toc731597 \h </w:instrText>
            </w:r>
            <w:r w:rsidR="00DD04FA">
              <w:rPr>
                <w:noProof/>
                <w:webHidden/>
              </w:rPr>
            </w:r>
            <w:r w:rsidR="00DD04FA">
              <w:rPr>
                <w:noProof/>
                <w:webHidden/>
              </w:rPr>
              <w:fldChar w:fldCharType="separate"/>
            </w:r>
            <w:r w:rsidR="00DD04FA">
              <w:rPr>
                <w:noProof/>
                <w:webHidden/>
              </w:rPr>
              <w:t>15</w:t>
            </w:r>
            <w:r w:rsidR="00DD04FA">
              <w:rPr>
                <w:noProof/>
                <w:webHidden/>
              </w:rPr>
              <w:fldChar w:fldCharType="end"/>
            </w:r>
          </w:hyperlink>
        </w:p>
        <w:p w14:paraId="6998FCA8" w14:textId="2C32811F" w:rsidR="00DD04FA" w:rsidRDefault="00C16818">
          <w:pPr>
            <w:pStyle w:val="TOC3"/>
            <w:tabs>
              <w:tab w:val="right" w:leader="dot" w:pos="9351"/>
            </w:tabs>
            <w:rPr>
              <w:noProof/>
              <w:kern w:val="2"/>
              <w:szCs w:val="22"/>
            </w:rPr>
          </w:pPr>
          <w:hyperlink w:anchor="_Toc731598" w:history="1">
            <w:r w:rsidR="00DD04FA" w:rsidRPr="0040224F">
              <w:rPr>
                <w:rStyle w:val="af5"/>
                <w:noProof/>
              </w:rPr>
              <w:t>2017 Out-of-Cycle Review of Notorious Markets</w:t>
            </w:r>
            <w:r w:rsidR="00DD04FA">
              <w:rPr>
                <w:noProof/>
                <w:webHidden/>
              </w:rPr>
              <w:tab/>
            </w:r>
            <w:r w:rsidR="00DD04FA">
              <w:rPr>
                <w:noProof/>
                <w:webHidden/>
              </w:rPr>
              <w:fldChar w:fldCharType="begin"/>
            </w:r>
            <w:r w:rsidR="00DD04FA">
              <w:rPr>
                <w:noProof/>
                <w:webHidden/>
              </w:rPr>
              <w:instrText xml:space="preserve"> PAGEREF _Toc731598 \h </w:instrText>
            </w:r>
            <w:r w:rsidR="00DD04FA">
              <w:rPr>
                <w:noProof/>
                <w:webHidden/>
              </w:rPr>
            </w:r>
            <w:r w:rsidR="00DD04FA">
              <w:rPr>
                <w:noProof/>
                <w:webHidden/>
              </w:rPr>
              <w:fldChar w:fldCharType="separate"/>
            </w:r>
            <w:r w:rsidR="00DD04FA">
              <w:rPr>
                <w:noProof/>
                <w:webHidden/>
              </w:rPr>
              <w:t>15</w:t>
            </w:r>
            <w:r w:rsidR="00DD04FA">
              <w:rPr>
                <w:noProof/>
                <w:webHidden/>
              </w:rPr>
              <w:fldChar w:fldCharType="end"/>
            </w:r>
          </w:hyperlink>
        </w:p>
        <w:p w14:paraId="2D21A42E" w14:textId="44D9A6BD" w:rsidR="00DD04FA" w:rsidRDefault="00C16818">
          <w:pPr>
            <w:pStyle w:val="TOC3"/>
            <w:tabs>
              <w:tab w:val="right" w:leader="dot" w:pos="9351"/>
            </w:tabs>
            <w:rPr>
              <w:noProof/>
              <w:kern w:val="2"/>
              <w:szCs w:val="22"/>
            </w:rPr>
          </w:pPr>
          <w:hyperlink w:anchor="_Toc731599" w:history="1">
            <w:r w:rsidR="00DD04FA" w:rsidRPr="0040224F">
              <w:rPr>
                <w:rStyle w:val="af5"/>
                <w:noProof/>
                <w:lang w:val="en-CA"/>
              </w:rPr>
              <w:t>Alibaba 2017 IPR protection annual report</w:t>
            </w:r>
            <w:r w:rsidR="00DD04FA">
              <w:rPr>
                <w:noProof/>
                <w:webHidden/>
              </w:rPr>
              <w:tab/>
            </w:r>
            <w:r w:rsidR="00DD04FA">
              <w:rPr>
                <w:noProof/>
                <w:webHidden/>
              </w:rPr>
              <w:fldChar w:fldCharType="begin"/>
            </w:r>
            <w:r w:rsidR="00DD04FA">
              <w:rPr>
                <w:noProof/>
                <w:webHidden/>
              </w:rPr>
              <w:instrText xml:space="preserve"> PAGEREF _Toc731599 \h </w:instrText>
            </w:r>
            <w:r w:rsidR="00DD04FA">
              <w:rPr>
                <w:noProof/>
                <w:webHidden/>
              </w:rPr>
            </w:r>
            <w:r w:rsidR="00DD04FA">
              <w:rPr>
                <w:noProof/>
                <w:webHidden/>
              </w:rPr>
              <w:fldChar w:fldCharType="separate"/>
            </w:r>
            <w:r w:rsidR="00DD04FA">
              <w:rPr>
                <w:noProof/>
                <w:webHidden/>
              </w:rPr>
              <w:t>43</w:t>
            </w:r>
            <w:r w:rsidR="00DD04FA">
              <w:rPr>
                <w:noProof/>
                <w:webHidden/>
              </w:rPr>
              <w:fldChar w:fldCharType="end"/>
            </w:r>
          </w:hyperlink>
        </w:p>
        <w:p w14:paraId="7EA448CE" w14:textId="2E08926F" w:rsidR="00DD04FA" w:rsidRDefault="00C16818">
          <w:pPr>
            <w:pStyle w:val="TOC3"/>
            <w:tabs>
              <w:tab w:val="right" w:leader="dot" w:pos="9351"/>
            </w:tabs>
            <w:rPr>
              <w:noProof/>
              <w:kern w:val="2"/>
              <w:szCs w:val="22"/>
            </w:rPr>
          </w:pPr>
          <w:hyperlink w:anchor="_Toc731600" w:history="1">
            <w:r w:rsidR="00DD04FA" w:rsidRPr="0040224F">
              <w:rPr>
                <w:rStyle w:val="af5"/>
                <w:noProof/>
              </w:rPr>
              <w:t>Fake goods on Alibaba hurt U.S. small businesses</w:t>
            </w:r>
            <w:r w:rsidR="00DD04FA">
              <w:rPr>
                <w:noProof/>
                <w:webHidden/>
              </w:rPr>
              <w:tab/>
            </w:r>
            <w:r w:rsidR="00DD04FA">
              <w:rPr>
                <w:noProof/>
                <w:webHidden/>
              </w:rPr>
              <w:fldChar w:fldCharType="begin"/>
            </w:r>
            <w:r w:rsidR="00DD04FA">
              <w:rPr>
                <w:noProof/>
                <w:webHidden/>
              </w:rPr>
              <w:instrText xml:space="preserve"> PAGEREF _Toc731600 \h </w:instrText>
            </w:r>
            <w:r w:rsidR="00DD04FA">
              <w:rPr>
                <w:noProof/>
                <w:webHidden/>
              </w:rPr>
            </w:r>
            <w:r w:rsidR="00DD04FA">
              <w:rPr>
                <w:noProof/>
                <w:webHidden/>
              </w:rPr>
              <w:fldChar w:fldCharType="separate"/>
            </w:r>
            <w:r w:rsidR="00DD04FA">
              <w:rPr>
                <w:noProof/>
                <w:webHidden/>
              </w:rPr>
              <w:t>65</w:t>
            </w:r>
            <w:r w:rsidR="00DD04FA">
              <w:rPr>
                <w:noProof/>
                <w:webHidden/>
              </w:rPr>
              <w:fldChar w:fldCharType="end"/>
            </w:r>
          </w:hyperlink>
        </w:p>
        <w:p w14:paraId="7F8A0DB4" w14:textId="3720FFB2" w:rsidR="00DD04FA" w:rsidRDefault="00C16818">
          <w:pPr>
            <w:pStyle w:val="TOC3"/>
            <w:tabs>
              <w:tab w:val="right" w:leader="dot" w:pos="9351"/>
            </w:tabs>
            <w:rPr>
              <w:noProof/>
              <w:kern w:val="2"/>
              <w:szCs w:val="22"/>
            </w:rPr>
          </w:pPr>
          <w:hyperlink w:anchor="_Toc731601" w:history="1">
            <w:r w:rsidR="00DD04FA" w:rsidRPr="0040224F">
              <w:rPr>
                <w:rStyle w:val="af5"/>
                <w:noProof/>
              </w:rPr>
              <w:t>Can Alibaba rescue its reputation from counterfeits</w:t>
            </w:r>
            <w:r w:rsidR="00DD04FA">
              <w:rPr>
                <w:noProof/>
                <w:webHidden/>
              </w:rPr>
              <w:tab/>
            </w:r>
            <w:r w:rsidR="00DD04FA">
              <w:rPr>
                <w:noProof/>
                <w:webHidden/>
              </w:rPr>
              <w:fldChar w:fldCharType="begin"/>
            </w:r>
            <w:r w:rsidR="00DD04FA">
              <w:rPr>
                <w:noProof/>
                <w:webHidden/>
              </w:rPr>
              <w:instrText xml:space="preserve"> PAGEREF _Toc731601 \h </w:instrText>
            </w:r>
            <w:r w:rsidR="00DD04FA">
              <w:rPr>
                <w:noProof/>
                <w:webHidden/>
              </w:rPr>
            </w:r>
            <w:r w:rsidR="00DD04FA">
              <w:rPr>
                <w:noProof/>
                <w:webHidden/>
              </w:rPr>
              <w:fldChar w:fldCharType="separate"/>
            </w:r>
            <w:r w:rsidR="00DD04FA">
              <w:rPr>
                <w:noProof/>
                <w:webHidden/>
              </w:rPr>
              <w:t>69</w:t>
            </w:r>
            <w:r w:rsidR="00DD04FA">
              <w:rPr>
                <w:noProof/>
                <w:webHidden/>
              </w:rPr>
              <w:fldChar w:fldCharType="end"/>
            </w:r>
          </w:hyperlink>
        </w:p>
        <w:p w14:paraId="6E3CB0CB" w14:textId="3B7CD7B1" w:rsidR="00DD04FA" w:rsidRDefault="00C16818">
          <w:pPr>
            <w:pStyle w:val="TOC3"/>
            <w:tabs>
              <w:tab w:val="right" w:leader="dot" w:pos="9351"/>
            </w:tabs>
            <w:rPr>
              <w:noProof/>
              <w:kern w:val="2"/>
              <w:szCs w:val="22"/>
            </w:rPr>
          </w:pPr>
          <w:hyperlink w:anchor="_Toc731602" w:history="1">
            <w:r w:rsidR="00DD04FA" w:rsidRPr="0040224F">
              <w:rPr>
                <w:rStyle w:val="af5"/>
                <w:noProof/>
              </w:rPr>
              <w:t>In fighting against fakes, Alibaba and Owner of Gucci Go from Adversaries to Partners</w:t>
            </w:r>
            <w:r w:rsidR="00DD04FA">
              <w:rPr>
                <w:noProof/>
                <w:webHidden/>
              </w:rPr>
              <w:tab/>
            </w:r>
            <w:r w:rsidR="00DD04FA">
              <w:rPr>
                <w:noProof/>
                <w:webHidden/>
              </w:rPr>
              <w:fldChar w:fldCharType="begin"/>
            </w:r>
            <w:r w:rsidR="00DD04FA">
              <w:rPr>
                <w:noProof/>
                <w:webHidden/>
              </w:rPr>
              <w:instrText xml:space="preserve"> PAGEREF _Toc731602 \h </w:instrText>
            </w:r>
            <w:r w:rsidR="00DD04FA">
              <w:rPr>
                <w:noProof/>
                <w:webHidden/>
              </w:rPr>
            </w:r>
            <w:r w:rsidR="00DD04FA">
              <w:rPr>
                <w:noProof/>
                <w:webHidden/>
              </w:rPr>
              <w:fldChar w:fldCharType="separate"/>
            </w:r>
            <w:r w:rsidR="00DD04FA">
              <w:rPr>
                <w:noProof/>
                <w:webHidden/>
              </w:rPr>
              <w:t>72</w:t>
            </w:r>
            <w:r w:rsidR="00DD04FA">
              <w:rPr>
                <w:noProof/>
                <w:webHidden/>
              </w:rPr>
              <w:fldChar w:fldCharType="end"/>
            </w:r>
          </w:hyperlink>
        </w:p>
        <w:p w14:paraId="29574612" w14:textId="19DE6010" w:rsidR="00DD04FA" w:rsidRDefault="00C16818">
          <w:pPr>
            <w:pStyle w:val="TOC1"/>
            <w:tabs>
              <w:tab w:val="right" w:leader="dot" w:pos="9351"/>
            </w:tabs>
            <w:rPr>
              <w:noProof/>
              <w:kern w:val="2"/>
              <w:szCs w:val="22"/>
            </w:rPr>
          </w:pPr>
          <w:hyperlink w:anchor="_Toc731603" w:history="1">
            <w:r w:rsidR="00DD04FA" w:rsidRPr="0040224F">
              <w:rPr>
                <w:rStyle w:val="af5"/>
                <w:noProof/>
              </w:rPr>
              <w:t>Bibliography and references</w:t>
            </w:r>
            <w:r w:rsidR="00DD04FA">
              <w:rPr>
                <w:noProof/>
                <w:webHidden/>
              </w:rPr>
              <w:tab/>
            </w:r>
            <w:r w:rsidR="00DD04FA">
              <w:rPr>
                <w:noProof/>
                <w:webHidden/>
              </w:rPr>
              <w:fldChar w:fldCharType="begin"/>
            </w:r>
            <w:r w:rsidR="00DD04FA">
              <w:rPr>
                <w:noProof/>
                <w:webHidden/>
              </w:rPr>
              <w:instrText xml:space="preserve"> PAGEREF _Toc731603 \h </w:instrText>
            </w:r>
            <w:r w:rsidR="00DD04FA">
              <w:rPr>
                <w:noProof/>
                <w:webHidden/>
              </w:rPr>
            </w:r>
            <w:r w:rsidR="00DD04FA">
              <w:rPr>
                <w:noProof/>
                <w:webHidden/>
              </w:rPr>
              <w:fldChar w:fldCharType="separate"/>
            </w:r>
            <w:r w:rsidR="00DD04FA">
              <w:rPr>
                <w:noProof/>
                <w:webHidden/>
              </w:rPr>
              <w:t>74</w:t>
            </w:r>
            <w:r w:rsidR="00DD04FA">
              <w:rPr>
                <w:noProof/>
                <w:webHidden/>
              </w:rPr>
              <w:fldChar w:fldCharType="end"/>
            </w:r>
          </w:hyperlink>
        </w:p>
        <w:p w14:paraId="1427F0CA" w14:textId="4B448C3A" w:rsidR="00DD04FA" w:rsidRDefault="00C16818">
          <w:pPr>
            <w:pStyle w:val="TOC2"/>
            <w:tabs>
              <w:tab w:val="right" w:leader="dot" w:pos="9351"/>
            </w:tabs>
            <w:rPr>
              <w:noProof/>
              <w:kern w:val="2"/>
              <w:szCs w:val="22"/>
            </w:rPr>
          </w:pPr>
          <w:hyperlink w:anchor="_Toc731604" w:history="1">
            <w:r w:rsidR="00DD04FA" w:rsidRPr="0040224F">
              <w:rPr>
                <w:rStyle w:val="af5"/>
                <w:noProof/>
              </w:rPr>
              <w:t>Supporting documents</w:t>
            </w:r>
            <w:r w:rsidR="00DD04FA">
              <w:rPr>
                <w:noProof/>
                <w:webHidden/>
              </w:rPr>
              <w:tab/>
            </w:r>
            <w:r w:rsidR="00DD04FA">
              <w:rPr>
                <w:noProof/>
                <w:webHidden/>
              </w:rPr>
              <w:fldChar w:fldCharType="begin"/>
            </w:r>
            <w:r w:rsidR="00DD04FA">
              <w:rPr>
                <w:noProof/>
                <w:webHidden/>
              </w:rPr>
              <w:instrText xml:space="preserve"> PAGEREF _Toc731604 \h </w:instrText>
            </w:r>
            <w:r w:rsidR="00DD04FA">
              <w:rPr>
                <w:noProof/>
                <w:webHidden/>
              </w:rPr>
            </w:r>
            <w:r w:rsidR="00DD04FA">
              <w:rPr>
                <w:noProof/>
                <w:webHidden/>
              </w:rPr>
              <w:fldChar w:fldCharType="separate"/>
            </w:r>
            <w:r w:rsidR="00DD04FA">
              <w:rPr>
                <w:noProof/>
                <w:webHidden/>
              </w:rPr>
              <w:t>74</w:t>
            </w:r>
            <w:r w:rsidR="00DD04FA">
              <w:rPr>
                <w:noProof/>
                <w:webHidden/>
              </w:rPr>
              <w:fldChar w:fldCharType="end"/>
            </w:r>
          </w:hyperlink>
        </w:p>
        <w:p w14:paraId="5B4D3D76" w14:textId="4A56FC38" w:rsidR="00DD04FA" w:rsidRDefault="00C16818">
          <w:pPr>
            <w:pStyle w:val="TOC2"/>
            <w:tabs>
              <w:tab w:val="right" w:leader="dot" w:pos="9351"/>
            </w:tabs>
            <w:rPr>
              <w:noProof/>
              <w:kern w:val="2"/>
              <w:szCs w:val="22"/>
            </w:rPr>
          </w:pPr>
          <w:hyperlink w:anchor="_Toc731605" w:history="1">
            <w:r w:rsidR="00DD04FA" w:rsidRPr="0040224F">
              <w:rPr>
                <w:rStyle w:val="af5"/>
                <w:noProof/>
                <w:lang w:val="en-CA"/>
              </w:rPr>
              <w:t>Financial information</w:t>
            </w:r>
            <w:r w:rsidR="00DD04FA">
              <w:rPr>
                <w:noProof/>
                <w:webHidden/>
              </w:rPr>
              <w:tab/>
            </w:r>
            <w:r w:rsidR="00DD04FA">
              <w:rPr>
                <w:noProof/>
                <w:webHidden/>
              </w:rPr>
              <w:fldChar w:fldCharType="begin"/>
            </w:r>
            <w:r w:rsidR="00DD04FA">
              <w:rPr>
                <w:noProof/>
                <w:webHidden/>
              </w:rPr>
              <w:instrText xml:space="preserve"> PAGEREF _Toc731605 \h </w:instrText>
            </w:r>
            <w:r w:rsidR="00DD04FA">
              <w:rPr>
                <w:noProof/>
                <w:webHidden/>
              </w:rPr>
            </w:r>
            <w:r w:rsidR="00DD04FA">
              <w:rPr>
                <w:noProof/>
                <w:webHidden/>
              </w:rPr>
              <w:fldChar w:fldCharType="separate"/>
            </w:r>
            <w:r w:rsidR="00DD04FA">
              <w:rPr>
                <w:noProof/>
                <w:webHidden/>
              </w:rPr>
              <w:t>75</w:t>
            </w:r>
            <w:r w:rsidR="00DD04FA">
              <w:rPr>
                <w:noProof/>
                <w:webHidden/>
              </w:rPr>
              <w:fldChar w:fldCharType="end"/>
            </w:r>
          </w:hyperlink>
        </w:p>
        <w:p w14:paraId="3D3BCE08" w14:textId="33E41869" w:rsidR="00DD04FA" w:rsidRDefault="00C16818">
          <w:pPr>
            <w:pStyle w:val="TOC2"/>
            <w:tabs>
              <w:tab w:val="right" w:leader="dot" w:pos="9351"/>
            </w:tabs>
            <w:rPr>
              <w:noProof/>
              <w:kern w:val="2"/>
              <w:szCs w:val="22"/>
            </w:rPr>
          </w:pPr>
          <w:hyperlink w:anchor="_Toc731606" w:history="1">
            <w:r w:rsidR="00DD04FA" w:rsidRPr="0040224F">
              <w:rPr>
                <w:rStyle w:val="af5"/>
                <w:noProof/>
              </w:rPr>
              <w:t>other references</w:t>
            </w:r>
            <w:r w:rsidR="00DD04FA">
              <w:rPr>
                <w:noProof/>
                <w:webHidden/>
              </w:rPr>
              <w:tab/>
            </w:r>
            <w:r w:rsidR="00DD04FA">
              <w:rPr>
                <w:noProof/>
                <w:webHidden/>
              </w:rPr>
              <w:fldChar w:fldCharType="begin"/>
            </w:r>
            <w:r w:rsidR="00DD04FA">
              <w:rPr>
                <w:noProof/>
                <w:webHidden/>
              </w:rPr>
              <w:instrText xml:space="preserve"> PAGEREF _Toc731606 \h </w:instrText>
            </w:r>
            <w:r w:rsidR="00DD04FA">
              <w:rPr>
                <w:noProof/>
                <w:webHidden/>
              </w:rPr>
            </w:r>
            <w:r w:rsidR="00DD04FA">
              <w:rPr>
                <w:noProof/>
                <w:webHidden/>
              </w:rPr>
              <w:fldChar w:fldCharType="separate"/>
            </w:r>
            <w:r w:rsidR="00DD04FA">
              <w:rPr>
                <w:noProof/>
                <w:webHidden/>
              </w:rPr>
              <w:t>75</w:t>
            </w:r>
            <w:r w:rsidR="00DD04FA">
              <w:rPr>
                <w:noProof/>
                <w:webHidden/>
              </w:rPr>
              <w:fldChar w:fldCharType="end"/>
            </w:r>
          </w:hyperlink>
        </w:p>
        <w:p w14:paraId="5D747633" w14:textId="62FE1985" w:rsidR="00A61F92" w:rsidRPr="00A61664" w:rsidRDefault="00EE486B" w:rsidP="00A61F92">
          <w:r>
            <w:rPr>
              <w:b/>
              <w:bCs/>
              <w:lang w:val="zh-CN"/>
            </w:rPr>
            <w:fldChar w:fldCharType="end"/>
          </w:r>
        </w:p>
      </w:sdtContent>
    </w:sdt>
    <w:p w14:paraId="57E77817" w14:textId="77777777" w:rsidR="00A61F92" w:rsidRDefault="00A61F92">
      <w:pPr>
        <w:rPr>
          <w:rFonts w:ascii="Portico Rough" w:hAnsi="Portico Rough"/>
        </w:rPr>
      </w:pPr>
      <w:r>
        <w:rPr>
          <w:rFonts w:ascii="Portico Rough" w:hAnsi="Portico Rough"/>
        </w:rPr>
        <w:br w:type="page"/>
      </w:r>
    </w:p>
    <w:p w14:paraId="1997CFF9" w14:textId="62250B17" w:rsidR="00EE486B" w:rsidRDefault="00A61F92" w:rsidP="00A61F92">
      <w:pPr>
        <w:pStyle w:val="1"/>
        <w:rPr>
          <w:rFonts w:eastAsiaTheme="minorEastAsia"/>
        </w:rPr>
      </w:pPr>
      <w:bookmarkStart w:id="0" w:name="_Toc731565"/>
      <w:r>
        <w:rPr>
          <w:rFonts w:eastAsiaTheme="minorEastAsia"/>
        </w:rPr>
        <w:lastRenderedPageBreak/>
        <w:t>Introduction</w:t>
      </w:r>
      <w:bookmarkEnd w:id="0"/>
    </w:p>
    <w:p w14:paraId="6A99CE52" w14:textId="02B488A7" w:rsidR="00A87249" w:rsidRPr="00A61F92" w:rsidRDefault="00A87249" w:rsidP="00A87249">
      <w:pPr>
        <w:pStyle w:val="2"/>
      </w:pPr>
      <w:bookmarkStart w:id="1" w:name="_Toc731566"/>
      <w:r>
        <w:rPr>
          <w:rFonts w:eastAsiaTheme="minorEastAsia" w:hint="eastAsia"/>
        </w:rPr>
        <w:t>Q</w:t>
      </w:r>
      <w:r>
        <w:rPr>
          <w:rFonts w:eastAsiaTheme="minorEastAsia"/>
        </w:rPr>
        <w:t>uestion</w:t>
      </w:r>
      <w:bookmarkEnd w:id="1"/>
    </w:p>
    <w:p w14:paraId="5F1C72D7" w14:textId="2051410D" w:rsidR="00A87249" w:rsidRPr="00A42754" w:rsidRDefault="00A87249" w:rsidP="00A87249">
      <w:pPr>
        <w:ind w:left="420"/>
        <w:rPr>
          <w:rFonts w:ascii="Arial" w:hAnsi="Arial" w:cs="Arial"/>
          <w:sz w:val="28"/>
        </w:rPr>
      </w:pPr>
      <w:r w:rsidRPr="00A42754">
        <w:rPr>
          <w:rFonts w:ascii="Arial" w:hAnsi="Arial" w:cs="Arial"/>
          <w:sz w:val="28"/>
        </w:rPr>
        <w:t>To what extent should Alibaba increase their efforts in fighting counterfeits</w:t>
      </w:r>
    </w:p>
    <w:p w14:paraId="70123369" w14:textId="1A0D3A8D" w:rsidR="00F95DE2" w:rsidRDefault="00F95DE2" w:rsidP="002022A2">
      <w:pPr>
        <w:pStyle w:val="2"/>
        <w:rPr>
          <w:rFonts w:eastAsiaTheme="minorEastAsia"/>
        </w:rPr>
      </w:pPr>
      <w:bookmarkStart w:id="2" w:name="_Toc731567"/>
      <w:r>
        <w:rPr>
          <w:rFonts w:eastAsiaTheme="minorEastAsia" w:hint="eastAsia"/>
        </w:rPr>
        <w:t>B</w:t>
      </w:r>
      <w:r>
        <w:rPr>
          <w:rFonts w:eastAsiaTheme="minorEastAsia"/>
        </w:rPr>
        <w:t>ackground</w:t>
      </w:r>
      <w:bookmarkEnd w:id="2"/>
    </w:p>
    <w:p w14:paraId="054B2694" w14:textId="77777777" w:rsidR="00F95DE2" w:rsidRPr="00A42754" w:rsidRDefault="00F95DE2" w:rsidP="00F95DE2">
      <w:pPr>
        <w:rPr>
          <w:rFonts w:ascii="Arial" w:hAnsi="Arial" w:cs="Arial"/>
        </w:rPr>
      </w:pPr>
      <w:r>
        <w:tab/>
      </w:r>
      <w:r w:rsidRPr="00A42754">
        <w:rPr>
          <w:rFonts w:ascii="Arial" w:hAnsi="Arial" w:cs="Arial"/>
        </w:rPr>
        <w:t>Alibaba is a multinational conglomerate located in China. It specializes mainly in e-commerce, but also provide digital media, whole sale, logistics, payment &amp; financial and cloud services.</w:t>
      </w:r>
    </w:p>
    <w:p w14:paraId="2F13B0BE" w14:textId="74FC9EE7" w:rsidR="002022A2" w:rsidRDefault="002022A2" w:rsidP="002022A2">
      <w:pPr>
        <w:pStyle w:val="2"/>
      </w:pPr>
      <w:bookmarkStart w:id="3" w:name="_Toc731568"/>
      <w:r>
        <w:rPr>
          <w:rFonts w:hint="eastAsia"/>
        </w:rPr>
        <w:t>M</w:t>
      </w:r>
      <w:r>
        <w:t>otivation</w:t>
      </w:r>
      <w:bookmarkEnd w:id="3"/>
    </w:p>
    <w:p w14:paraId="21702C9C" w14:textId="1A84950E" w:rsidR="00A61F92" w:rsidRPr="00A42754" w:rsidRDefault="00AA1D76" w:rsidP="00134F60">
      <w:pPr>
        <w:ind w:firstLine="420"/>
        <w:rPr>
          <w:rFonts w:ascii="Arial" w:hAnsi="Arial" w:cs="Arial"/>
          <w:lang w:val="en-CA"/>
        </w:rPr>
      </w:pPr>
      <w:r w:rsidRPr="00A42754">
        <w:rPr>
          <w:rFonts w:ascii="Arial" w:hAnsi="Arial" w:cs="Arial"/>
        </w:rPr>
        <w:t>Alibaba is one of my favorite e-commerce due to its relatively cheap price compared to other stores. However, the large number of counterfeits on Alibaba have severely affected my user experience. After doing some research, I realized that Alibaba have already tried fixing the problem. Thus</w:t>
      </w:r>
      <w:r w:rsidR="005745D5" w:rsidRPr="00A42754">
        <w:rPr>
          <w:rFonts w:ascii="Arial" w:hAnsi="Arial" w:cs="Arial"/>
        </w:rPr>
        <w:t>,</w:t>
      </w:r>
      <w:r w:rsidRPr="00A42754">
        <w:rPr>
          <w:rFonts w:ascii="Arial" w:hAnsi="Arial" w:cs="Arial"/>
        </w:rPr>
        <w:t xml:space="preserve"> I have decided to </w:t>
      </w:r>
      <w:r w:rsidR="00134F60" w:rsidRPr="00A42754">
        <w:rPr>
          <w:rFonts w:ascii="Arial" w:hAnsi="Arial" w:cs="Arial"/>
        </w:rPr>
        <w:t>investigate this topic to find out where and what extent should Alibaba spend more effort to combat the issue</w:t>
      </w:r>
      <w:r w:rsidR="007E67F7" w:rsidRPr="00A42754">
        <w:rPr>
          <w:rFonts w:ascii="Arial" w:hAnsi="Arial" w:cs="Arial"/>
          <w:lang w:val="en-CA"/>
        </w:rPr>
        <w:t xml:space="preserve"> </w:t>
      </w:r>
    </w:p>
    <w:p w14:paraId="676C305D" w14:textId="77777777" w:rsidR="00F95DE2" w:rsidRDefault="00F95DE2"/>
    <w:p w14:paraId="3C885BDE" w14:textId="708FB6EC" w:rsidR="00F95DE2" w:rsidRDefault="00F95DE2">
      <w:r>
        <w:br w:type="page"/>
      </w:r>
    </w:p>
    <w:p w14:paraId="563925B2" w14:textId="57AC9AC4" w:rsidR="00F95DE2" w:rsidRDefault="00F95DE2" w:rsidP="00F95DE2">
      <w:pPr>
        <w:pStyle w:val="1"/>
        <w:rPr>
          <w:rFonts w:eastAsiaTheme="minorEastAsia"/>
        </w:rPr>
      </w:pPr>
      <w:bookmarkStart w:id="4" w:name="_Toc731569"/>
      <w:r>
        <w:rPr>
          <w:rFonts w:eastAsiaTheme="minorEastAsia" w:hint="eastAsia"/>
        </w:rPr>
        <w:lastRenderedPageBreak/>
        <w:t>M</w:t>
      </w:r>
      <w:r>
        <w:rPr>
          <w:rFonts w:eastAsiaTheme="minorEastAsia"/>
        </w:rPr>
        <w:t>ethods</w:t>
      </w:r>
      <w:bookmarkEnd w:id="4"/>
    </w:p>
    <w:p w14:paraId="6967F388" w14:textId="7F63872D" w:rsidR="00F95DE2" w:rsidRDefault="00F95DE2" w:rsidP="00F95DE2">
      <w:pPr>
        <w:pStyle w:val="2"/>
        <w:rPr>
          <w:rFonts w:eastAsiaTheme="minorEastAsia"/>
        </w:rPr>
      </w:pPr>
      <w:bookmarkStart w:id="5" w:name="_Toc731570"/>
      <w:r>
        <w:rPr>
          <w:rFonts w:eastAsiaTheme="minorEastAsia" w:hint="eastAsia"/>
        </w:rPr>
        <w:t>P</w:t>
      </w:r>
      <w:r>
        <w:rPr>
          <w:rFonts w:eastAsiaTheme="minorEastAsia"/>
        </w:rPr>
        <w:t>rocedure</w:t>
      </w:r>
      <w:bookmarkEnd w:id="5"/>
    </w:p>
    <w:p w14:paraId="53F68863" w14:textId="1ECC1BD6" w:rsidR="00F95DE2" w:rsidRPr="00A42754" w:rsidRDefault="00B73DCD" w:rsidP="00F95DE2">
      <w:pPr>
        <w:rPr>
          <w:rFonts w:ascii="Arial" w:hAnsi="Arial" w:cs="Arial"/>
          <w:lang w:val="en-CA"/>
        </w:rPr>
      </w:pPr>
      <w:r w:rsidRPr="00A42754">
        <w:rPr>
          <w:rFonts w:ascii="Arial" w:hAnsi="Arial" w:cs="Arial"/>
        </w:rPr>
        <w:tab/>
        <w:t xml:space="preserve">In this paper, I will be using secondary sources to investigate the problem. They will be mainly from journals and official </w:t>
      </w:r>
      <w:commentRangeStart w:id="6"/>
      <w:r w:rsidRPr="00A42754">
        <w:rPr>
          <w:rFonts w:ascii="Arial" w:hAnsi="Arial" w:cs="Arial"/>
        </w:rPr>
        <w:t>document</w:t>
      </w:r>
      <w:commentRangeEnd w:id="6"/>
      <w:r w:rsidR="00113654" w:rsidRPr="00A42754">
        <w:rPr>
          <w:rStyle w:val="afb"/>
          <w:rFonts w:ascii="Arial" w:hAnsi="Arial" w:cs="Arial"/>
        </w:rPr>
        <w:commentReference w:id="6"/>
      </w:r>
      <w:r w:rsidRPr="00A42754">
        <w:rPr>
          <w:rFonts w:ascii="Arial" w:hAnsi="Arial" w:cs="Arial"/>
        </w:rPr>
        <w:t>.</w:t>
      </w:r>
      <w:r w:rsidR="00DA35E5" w:rsidRPr="00A42754">
        <w:rPr>
          <w:rFonts w:ascii="Arial" w:hAnsi="Arial" w:cs="Arial"/>
        </w:rPr>
        <w:t xml:space="preserve"> I will then conduct a STEEPLE analysis to find out which way should Alibaba </w:t>
      </w:r>
      <w:r w:rsidR="006E1461" w:rsidRPr="00A42754">
        <w:rPr>
          <w:rFonts w:ascii="Arial" w:hAnsi="Arial" w:cs="Arial"/>
        </w:rPr>
        <w:t>continue their effort and a financial analysis to determine to what extent should they increase their efforts in fighting counterfeit.</w:t>
      </w:r>
    </w:p>
    <w:p w14:paraId="33DB31F4" w14:textId="77777777" w:rsidR="00B73DCD" w:rsidRDefault="00B73DCD" w:rsidP="00F95DE2"/>
    <w:p w14:paraId="7B183E5F" w14:textId="2DF1D920" w:rsidR="00B73DCD" w:rsidRDefault="00B73DCD" w:rsidP="00B73DCD">
      <w:pPr>
        <w:pStyle w:val="2"/>
        <w:rPr>
          <w:rFonts w:eastAsiaTheme="minorEastAsia"/>
        </w:rPr>
      </w:pPr>
      <w:bookmarkStart w:id="7" w:name="_Toc731571"/>
      <w:r>
        <w:rPr>
          <w:rFonts w:eastAsiaTheme="minorEastAsia" w:hint="eastAsia"/>
        </w:rPr>
        <w:t>L</w:t>
      </w:r>
      <w:r>
        <w:rPr>
          <w:rFonts w:eastAsiaTheme="minorEastAsia"/>
        </w:rPr>
        <w:t>ist of Sources</w:t>
      </w:r>
      <w:bookmarkEnd w:id="7"/>
    </w:p>
    <w:p w14:paraId="6C1DAF75" w14:textId="13D4DDC7" w:rsidR="00B73DCD" w:rsidRDefault="00B73DCD" w:rsidP="00BE0689">
      <w:pPr>
        <w:pStyle w:val="4"/>
      </w:pPr>
      <w:r>
        <w:t>Notorious list of USA government in 2017</w:t>
      </w:r>
    </w:p>
    <w:p w14:paraId="03E9B8E4" w14:textId="23FADB40" w:rsidR="003020BC" w:rsidRDefault="003020BC" w:rsidP="003020BC">
      <w:pPr>
        <w:pStyle w:val="aff2"/>
        <w:spacing w:before="240"/>
        <w:ind w:left="840" w:firstLineChars="0" w:firstLine="0"/>
      </w:pPr>
    </w:p>
    <w:p w14:paraId="1EA54F69" w14:textId="5B9A0491" w:rsidR="00134F60" w:rsidRPr="00134F60" w:rsidRDefault="00134F60" w:rsidP="00134F60">
      <w:pPr>
        <w:pStyle w:val="4"/>
      </w:pPr>
      <w:r>
        <w:rPr>
          <w:lang w:val="en-CA"/>
        </w:rPr>
        <w:t xml:space="preserve">Alibaba 2017 IPR protection annual report </w:t>
      </w:r>
    </w:p>
    <w:p w14:paraId="2CD0A052" w14:textId="77777777" w:rsidR="00134F60" w:rsidRPr="00134F60" w:rsidRDefault="00134F60" w:rsidP="00134F60">
      <w:pPr>
        <w:pStyle w:val="aff2"/>
        <w:spacing w:before="240"/>
        <w:ind w:left="840" w:firstLineChars="0" w:firstLine="0"/>
      </w:pPr>
    </w:p>
    <w:p w14:paraId="5AA34221" w14:textId="62787880" w:rsidR="00134F60" w:rsidRDefault="00134F60" w:rsidP="00134F60">
      <w:pPr>
        <w:pStyle w:val="4"/>
      </w:pPr>
      <w:r>
        <w:t xml:space="preserve">Journal </w:t>
      </w:r>
      <w:r>
        <w:rPr>
          <w:rFonts w:ascii="Times New Roman" w:hAnsi="Times New Roman" w:cs="Times New Roman"/>
        </w:rPr>
        <w:t>–</w:t>
      </w:r>
      <w:r>
        <w:t xml:space="preserve"> “Fake Goods on Alibaba </w:t>
      </w:r>
      <w:r>
        <w:rPr>
          <w:rFonts w:hint="eastAsia"/>
        </w:rPr>
        <w:t>Hurt</w:t>
      </w:r>
      <w:r>
        <w:t xml:space="preserve"> U.S. small Businesses”</w:t>
      </w:r>
    </w:p>
    <w:p w14:paraId="69B9F97E" w14:textId="77777777" w:rsidR="00134F60" w:rsidRPr="00134F60" w:rsidRDefault="00134F60" w:rsidP="003020BC">
      <w:pPr>
        <w:pStyle w:val="aff2"/>
        <w:spacing w:before="240"/>
        <w:ind w:left="840" w:firstLineChars="0" w:firstLine="0"/>
      </w:pPr>
    </w:p>
    <w:p w14:paraId="49E0F98A" w14:textId="60651BF2" w:rsidR="00B73DCD" w:rsidRDefault="00134F60" w:rsidP="00BE0689">
      <w:pPr>
        <w:pStyle w:val="4"/>
      </w:pPr>
      <w:r>
        <w:t>News Article</w:t>
      </w:r>
      <w:r w:rsidR="005A4B41">
        <w:t xml:space="preserve"> </w:t>
      </w:r>
      <w:r w:rsidR="005A4B41">
        <w:rPr>
          <w:rFonts w:ascii="Times New Roman" w:hAnsi="Times New Roman" w:cs="Times New Roman"/>
        </w:rPr>
        <w:t>–</w:t>
      </w:r>
      <w:r w:rsidR="005A4B41">
        <w:t xml:space="preserve"> ‘</w:t>
      </w:r>
      <w:r>
        <w:t>Can Alibaba rescue its reputation from counterfeits</w:t>
      </w:r>
      <w:r w:rsidR="005A4B41">
        <w:t>’</w:t>
      </w:r>
      <w:r w:rsidR="003020BC">
        <w:t xml:space="preserve"> </w:t>
      </w:r>
    </w:p>
    <w:p w14:paraId="1C3740A9" w14:textId="77777777" w:rsidR="003020BC" w:rsidRPr="00890C8B" w:rsidRDefault="003020BC" w:rsidP="003020BC">
      <w:pPr>
        <w:pStyle w:val="aff2"/>
        <w:spacing w:before="240"/>
        <w:ind w:left="840" w:firstLineChars="0" w:firstLine="0"/>
      </w:pPr>
    </w:p>
    <w:p w14:paraId="05BEBB91" w14:textId="0660EB12" w:rsidR="00890C8B" w:rsidRPr="00B73DCD" w:rsidRDefault="00014E69" w:rsidP="00BE0689">
      <w:pPr>
        <w:pStyle w:val="4"/>
      </w:pPr>
      <w:r>
        <w:rPr>
          <w:rFonts w:hint="eastAsia"/>
        </w:rPr>
        <w:t>J</w:t>
      </w:r>
      <w:r>
        <w:t xml:space="preserve">ournal </w:t>
      </w:r>
      <w:r>
        <w:rPr>
          <w:rFonts w:ascii="Times New Roman" w:hAnsi="Times New Roman" w:cs="Times New Roman"/>
        </w:rPr>
        <w:t>–</w:t>
      </w:r>
      <w:r>
        <w:t xml:space="preserve"> </w:t>
      </w:r>
      <w:r w:rsidR="00134F60">
        <w:t>‘</w:t>
      </w:r>
      <w:r w:rsidR="005A4B41">
        <w:t xml:space="preserve">In fighting against fakes, Alibaba and Owner of Gucci Go </w:t>
      </w:r>
      <w:r w:rsidR="00134F60">
        <w:t>from</w:t>
      </w:r>
      <w:r w:rsidR="005A4B41">
        <w:t xml:space="preserve"> Adversaries to Partners</w:t>
      </w:r>
      <w:r w:rsidR="00EF4D13">
        <w:t>”</w:t>
      </w:r>
    </w:p>
    <w:p w14:paraId="012E706A" w14:textId="77777777" w:rsidR="00EE486B" w:rsidRDefault="00EE486B">
      <w:r>
        <w:br w:type="page"/>
      </w:r>
    </w:p>
    <w:p w14:paraId="6D9B319A" w14:textId="0D3FA004" w:rsidR="004E1D08" w:rsidRDefault="004E1D08" w:rsidP="004E1D08">
      <w:pPr>
        <w:pStyle w:val="1"/>
        <w:rPr>
          <w:rFonts w:eastAsiaTheme="minorEastAsia"/>
        </w:rPr>
      </w:pPr>
      <w:bookmarkStart w:id="8" w:name="_Toc731572"/>
      <w:r>
        <w:rPr>
          <w:rFonts w:eastAsiaTheme="minorEastAsia" w:hint="eastAsia"/>
        </w:rPr>
        <w:lastRenderedPageBreak/>
        <w:t>F</w:t>
      </w:r>
      <w:r>
        <w:rPr>
          <w:rFonts w:eastAsiaTheme="minorEastAsia"/>
        </w:rPr>
        <w:t>indings</w:t>
      </w:r>
      <w:bookmarkEnd w:id="8"/>
    </w:p>
    <w:p w14:paraId="7F9D1502" w14:textId="19FB9AB0" w:rsidR="006D31F9" w:rsidRDefault="004E1D08" w:rsidP="00E23B0D">
      <w:pPr>
        <w:pStyle w:val="2"/>
        <w:rPr>
          <w:rFonts w:eastAsiaTheme="minorEastAsia"/>
          <w:lang w:val="en-CA"/>
        </w:rPr>
      </w:pPr>
      <w:bookmarkStart w:id="9" w:name="_Toc731573"/>
      <w:r>
        <w:rPr>
          <w:rFonts w:eastAsiaTheme="minorEastAsia" w:hint="eastAsia"/>
          <w:lang w:val="en-CA"/>
        </w:rPr>
        <w:t>A</w:t>
      </w:r>
      <w:r>
        <w:rPr>
          <w:rFonts w:eastAsiaTheme="minorEastAsia"/>
          <w:lang w:val="en-CA"/>
        </w:rPr>
        <w:t>rticle 1</w:t>
      </w:r>
      <w:bookmarkEnd w:id="9"/>
      <w:r>
        <w:rPr>
          <w:rFonts w:eastAsiaTheme="minorEastAsia"/>
          <w:lang w:val="en-CA"/>
        </w:rPr>
        <w:t xml:space="preserve"> </w:t>
      </w:r>
    </w:p>
    <w:p w14:paraId="72CC6C1A" w14:textId="6B325381" w:rsidR="00A1758E" w:rsidRPr="00A42754" w:rsidRDefault="006D31F9" w:rsidP="00A87249">
      <w:pPr>
        <w:rPr>
          <w:rFonts w:ascii="Arial" w:hAnsi="Arial" w:cs="Arial"/>
          <w:lang w:val="en-CA"/>
        </w:rPr>
      </w:pPr>
      <w:r w:rsidRPr="00A42754">
        <w:rPr>
          <w:rFonts w:ascii="Arial" w:hAnsi="Arial" w:cs="Arial"/>
          <w:lang w:val="en-CA"/>
        </w:rPr>
        <w:tab/>
      </w:r>
      <w:r w:rsidR="00781150" w:rsidRPr="00A42754">
        <w:rPr>
          <w:rFonts w:ascii="Arial" w:hAnsi="Arial" w:cs="Arial"/>
          <w:lang w:val="en-CA"/>
        </w:rPr>
        <w:t xml:space="preserve">This is a report by the federal government of USA. </w:t>
      </w:r>
      <w:r w:rsidR="005745D5" w:rsidRPr="00A42754">
        <w:rPr>
          <w:rFonts w:ascii="Arial" w:hAnsi="Arial" w:cs="Arial"/>
          <w:lang w:val="en-CA"/>
        </w:rPr>
        <w:t>It is</w:t>
      </w:r>
      <w:r w:rsidR="00A87249" w:rsidRPr="00A42754">
        <w:rPr>
          <w:rFonts w:ascii="Arial" w:hAnsi="Arial" w:cs="Arial"/>
          <w:lang w:val="en-CA"/>
        </w:rPr>
        <w:t xml:space="preserve"> biased against Alibaba due to trade ware between China and US, but information should be reliable.</w:t>
      </w:r>
    </w:p>
    <w:p w14:paraId="15B9932A" w14:textId="0E77E630" w:rsidR="00A87249" w:rsidRPr="00A42754" w:rsidRDefault="00A87249" w:rsidP="00A87249">
      <w:pPr>
        <w:rPr>
          <w:rFonts w:ascii="Arial" w:hAnsi="Arial" w:cs="Arial"/>
          <w:lang w:val="en-CA"/>
        </w:rPr>
      </w:pPr>
      <w:r w:rsidRPr="00A42754">
        <w:rPr>
          <w:rFonts w:ascii="Arial" w:hAnsi="Arial" w:cs="Arial"/>
          <w:lang w:val="en-CA"/>
        </w:rPr>
        <w:tab/>
        <w:t xml:space="preserve">It </w:t>
      </w:r>
      <w:r w:rsidR="00884293" w:rsidRPr="00A42754">
        <w:rPr>
          <w:rFonts w:ascii="Arial" w:hAnsi="Arial" w:cs="Arial"/>
          <w:lang w:val="en-CA"/>
        </w:rPr>
        <w:t>outlines</w:t>
      </w:r>
      <w:r w:rsidRPr="00A42754">
        <w:rPr>
          <w:rFonts w:ascii="Arial" w:hAnsi="Arial" w:cs="Arial"/>
          <w:lang w:val="en-CA"/>
        </w:rPr>
        <w:t xml:space="preserve"> issue of Alibaba’s lack of regulation to SMEs</w:t>
      </w:r>
      <w:r w:rsidR="00884293" w:rsidRPr="00A42754">
        <w:rPr>
          <w:rFonts w:ascii="Arial" w:hAnsi="Arial" w:cs="Arial"/>
          <w:lang w:val="en-CA"/>
        </w:rPr>
        <w:t xml:space="preserve"> (small to medium enterprises)</w:t>
      </w:r>
      <w:r w:rsidRPr="00A42754">
        <w:rPr>
          <w:rFonts w:ascii="Arial" w:hAnsi="Arial" w:cs="Arial"/>
          <w:lang w:val="en-CA"/>
        </w:rPr>
        <w:t xml:space="preserve"> and proposes Alibaba to have better communication with the companies</w:t>
      </w:r>
    </w:p>
    <w:p w14:paraId="7173C6A2" w14:textId="77777777" w:rsidR="00E23B0D" w:rsidRPr="00E23B0D" w:rsidRDefault="00E23B0D" w:rsidP="00E23B0D">
      <w:pPr>
        <w:rPr>
          <w:lang w:val="en-CA"/>
        </w:rPr>
      </w:pPr>
    </w:p>
    <w:p w14:paraId="2BE63B50" w14:textId="42F8A209" w:rsidR="00E23B0D" w:rsidRDefault="00E23B0D" w:rsidP="00E23B0D">
      <w:pPr>
        <w:pStyle w:val="2"/>
        <w:rPr>
          <w:rFonts w:eastAsiaTheme="minorEastAsia"/>
          <w:lang w:val="en-CA"/>
        </w:rPr>
      </w:pPr>
      <w:bookmarkStart w:id="10" w:name="_Toc731574"/>
      <w:r>
        <w:rPr>
          <w:rFonts w:eastAsiaTheme="minorEastAsia" w:hint="eastAsia"/>
          <w:lang w:val="en-CA"/>
        </w:rPr>
        <w:t>A</w:t>
      </w:r>
      <w:r>
        <w:rPr>
          <w:rFonts w:eastAsiaTheme="minorEastAsia"/>
          <w:lang w:val="en-CA"/>
        </w:rPr>
        <w:t>rticle 2</w:t>
      </w:r>
      <w:bookmarkEnd w:id="10"/>
    </w:p>
    <w:p w14:paraId="7B198D9C" w14:textId="1744C037" w:rsidR="00410015" w:rsidRPr="00A42754" w:rsidRDefault="00E23B0D" w:rsidP="00A87249">
      <w:pPr>
        <w:rPr>
          <w:rFonts w:ascii="Arial" w:hAnsi="Arial" w:cs="Arial"/>
          <w:lang w:val="en-CA"/>
        </w:rPr>
      </w:pPr>
      <w:r>
        <w:rPr>
          <w:lang w:val="en-CA"/>
        </w:rPr>
        <w:tab/>
      </w:r>
      <w:r w:rsidRPr="00A42754">
        <w:rPr>
          <w:rFonts w:ascii="Arial" w:hAnsi="Arial" w:cs="Arial"/>
          <w:lang w:val="en-CA"/>
        </w:rPr>
        <w:t>This is the IPR protection report published by Alibaba</w:t>
      </w:r>
      <w:r w:rsidR="00A87249" w:rsidRPr="00A42754">
        <w:rPr>
          <w:rFonts w:ascii="Arial" w:hAnsi="Arial" w:cs="Arial"/>
          <w:lang w:val="en-CA"/>
        </w:rPr>
        <w:t>.</w:t>
      </w:r>
      <w:r w:rsidR="005745D5" w:rsidRPr="00A42754">
        <w:rPr>
          <w:rFonts w:ascii="Arial" w:hAnsi="Arial" w:cs="Arial"/>
          <w:lang w:val="en-CA"/>
        </w:rPr>
        <w:t xml:space="preserve"> It is</w:t>
      </w:r>
      <w:r w:rsidR="00A87249" w:rsidRPr="00A42754">
        <w:rPr>
          <w:rFonts w:ascii="Arial" w:hAnsi="Arial" w:cs="Arial"/>
          <w:lang w:val="en-CA"/>
        </w:rPr>
        <w:t xml:space="preserve"> </w:t>
      </w:r>
      <w:r w:rsidR="005745D5" w:rsidRPr="00A42754">
        <w:rPr>
          <w:rFonts w:ascii="Arial" w:hAnsi="Arial" w:cs="Arial"/>
          <w:lang w:val="en-CA"/>
        </w:rPr>
        <w:t>b</w:t>
      </w:r>
      <w:r w:rsidR="00A87249" w:rsidRPr="00A42754">
        <w:rPr>
          <w:rFonts w:ascii="Arial" w:hAnsi="Arial" w:cs="Arial"/>
          <w:lang w:val="en-CA"/>
        </w:rPr>
        <w:t>iased toward Alibaba, but should have reliable information.</w:t>
      </w:r>
    </w:p>
    <w:p w14:paraId="2F18850B" w14:textId="003FAE73" w:rsidR="00410015" w:rsidRPr="00A42754" w:rsidRDefault="00A87249" w:rsidP="00410015">
      <w:pPr>
        <w:rPr>
          <w:rFonts w:ascii="Arial" w:hAnsi="Arial" w:cs="Arial"/>
          <w:lang w:val="en-CA"/>
        </w:rPr>
      </w:pPr>
      <w:r w:rsidRPr="00A42754">
        <w:rPr>
          <w:rFonts w:ascii="Arial" w:hAnsi="Arial" w:cs="Arial"/>
          <w:lang w:val="en-CA"/>
        </w:rPr>
        <w:tab/>
        <w:t>It outlines various development and achievement that Alibaba have made to fight counterfeit, and indicates willingness of increasing effort.</w:t>
      </w:r>
    </w:p>
    <w:p w14:paraId="462F2A8C" w14:textId="77777777" w:rsidR="00410015" w:rsidRPr="00410015" w:rsidRDefault="00410015" w:rsidP="00410015">
      <w:pPr>
        <w:rPr>
          <w:lang w:val="en-CA"/>
        </w:rPr>
      </w:pPr>
    </w:p>
    <w:p w14:paraId="706429AF" w14:textId="11DFA885" w:rsidR="00410015" w:rsidRDefault="00410015" w:rsidP="00410015">
      <w:pPr>
        <w:pStyle w:val="2"/>
        <w:rPr>
          <w:rFonts w:eastAsiaTheme="minorEastAsia"/>
          <w:lang w:val="en-CA"/>
        </w:rPr>
      </w:pPr>
      <w:bookmarkStart w:id="11" w:name="_Toc731575"/>
      <w:r>
        <w:rPr>
          <w:rFonts w:eastAsiaTheme="minorEastAsia" w:hint="eastAsia"/>
          <w:lang w:val="en-CA"/>
        </w:rPr>
        <w:t>A</w:t>
      </w:r>
      <w:r>
        <w:rPr>
          <w:rFonts w:eastAsiaTheme="minorEastAsia"/>
          <w:lang w:val="en-CA"/>
        </w:rPr>
        <w:t>rticle 3</w:t>
      </w:r>
      <w:bookmarkEnd w:id="11"/>
    </w:p>
    <w:p w14:paraId="15BA2857" w14:textId="697A25B8" w:rsidR="00173D36" w:rsidRPr="00A42754" w:rsidRDefault="00A87249" w:rsidP="00A87249">
      <w:pPr>
        <w:ind w:firstLine="420"/>
        <w:rPr>
          <w:rFonts w:ascii="Arial" w:hAnsi="Arial" w:cs="Arial"/>
          <w:lang w:val="en-CA"/>
        </w:rPr>
      </w:pPr>
      <w:r w:rsidRPr="00A42754">
        <w:rPr>
          <w:rFonts w:ascii="Arial" w:hAnsi="Arial" w:cs="Arial"/>
          <w:lang w:val="en-CA"/>
        </w:rPr>
        <w:t xml:space="preserve">This is a journal from WSJ by a professional journalist, and is unbiased with reliable information. </w:t>
      </w:r>
    </w:p>
    <w:p w14:paraId="7C8D39D5" w14:textId="4A5FBB96" w:rsidR="00A87249" w:rsidRPr="00A42754" w:rsidRDefault="00A87249" w:rsidP="00A87249">
      <w:pPr>
        <w:ind w:firstLine="420"/>
        <w:rPr>
          <w:rFonts w:ascii="Arial" w:hAnsi="Arial" w:cs="Arial"/>
          <w:lang w:val="en-CA"/>
        </w:rPr>
      </w:pPr>
      <w:r w:rsidRPr="00A42754">
        <w:rPr>
          <w:rFonts w:ascii="Arial" w:hAnsi="Arial" w:cs="Arial"/>
          <w:lang w:val="en-CA"/>
        </w:rPr>
        <w:t xml:space="preserve">It outlines how Alibaba investigate reports and takes a long time to remove from listing, as well as the huge </w:t>
      </w:r>
      <w:r w:rsidR="00315CFA" w:rsidRPr="00A42754">
        <w:rPr>
          <w:rFonts w:ascii="Arial" w:hAnsi="Arial" w:cs="Arial"/>
          <w:lang w:val="en-CA"/>
        </w:rPr>
        <w:t>number</w:t>
      </w:r>
      <w:r w:rsidRPr="00A42754">
        <w:rPr>
          <w:rFonts w:ascii="Arial" w:hAnsi="Arial" w:cs="Arial"/>
          <w:lang w:val="en-CA"/>
        </w:rPr>
        <w:t xml:space="preserve"> of customers that Alibaba have to deal with compared to other e-commerce’s.</w:t>
      </w:r>
      <w:r w:rsidR="00315CFA" w:rsidRPr="00A42754">
        <w:rPr>
          <w:rFonts w:ascii="Arial" w:hAnsi="Arial" w:cs="Arial"/>
          <w:lang w:val="en-CA"/>
        </w:rPr>
        <w:t xml:space="preserve"> At the end of this article, it uses quotes to encourages Alibaba to take further actions in fighting counterfeit.</w:t>
      </w:r>
    </w:p>
    <w:p w14:paraId="2A0C96EE" w14:textId="47EF2481" w:rsidR="00115D0F" w:rsidRDefault="00115D0F" w:rsidP="00173D36">
      <w:pPr>
        <w:ind w:left="420"/>
        <w:rPr>
          <w:lang w:val="en-CA"/>
        </w:rPr>
      </w:pPr>
    </w:p>
    <w:p w14:paraId="46DE6566" w14:textId="4BA8041E" w:rsidR="0096457C" w:rsidRDefault="0096457C" w:rsidP="0096457C">
      <w:pPr>
        <w:pStyle w:val="2"/>
        <w:rPr>
          <w:rFonts w:eastAsiaTheme="minorEastAsia"/>
        </w:rPr>
      </w:pPr>
      <w:bookmarkStart w:id="12" w:name="_Toc731576"/>
      <w:r>
        <w:rPr>
          <w:rFonts w:eastAsiaTheme="minorEastAsia" w:hint="eastAsia"/>
        </w:rPr>
        <w:t>A</w:t>
      </w:r>
      <w:r>
        <w:rPr>
          <w:rFonts w:eastAsiaTheme="minorEastAsia"/>
        </w:rPr>
        <w:t>rticle 4</w:t>
      </w:r>
      <w:bookmarkEnd w:id="12"/>
    </w:p>
    <w:p w14:paraId="72358758" w14:textId="363A4727" w:rsidR="00F83782" w:rsidRPr="00A42754" w:rsidRDefault="0096457C" w:rsidP="004E1D08">
      <w:pPr>
        <w:rPr>
          <w:rFonts w:ascii="Arial" w:hAnsi="Arial" w:cs="Arial"/>
        </w:rPr>
      </w:pPr>
      <w:r w:rsidRPr="00A42754">
        <w:rPr>
          <w:rFonts w:ascii="Arial" w:hAnsi="Arial" w:cs="Arial"/>
        </w:rPr>
        <w:tab/>
      </w:r>
      <w:r w:rsidR="005A4B41" w:rsidRPr="00A42754">
        <w:rPr>
          <w:rFonts w:ascii="Arial" w:hAnsi="Arial" w:cs="Arial"/>
        </w:rPr>
        <w:t xml:space="preserve">This news article is from </w:t>
      </w:r>
      <w:r w:rsidR="00BE0689" w:rsidRPr="00A42754">
        <w:rPr>
          <w:rFonts w:ascii="Arial" w:hAnsi="Arial" w:cs="Arial"/>
        </w:rPr>
        <w:t>a professional reporter, thus should be mostly unbiased with reliable information.</w:t>
      </w:r>
    </w:p>
    <w:p w14:paraId="74C86ED8" w14:textId="354E0A4F" w:rsidR="00BE0689" w:rsidRPr="00A42754" w:rsidRDefault="00BE0689" w:rsidP="004E1D08">
      <w:pPr>
        <w:rPr>
          <w:rFonts w:ascii="Arial" w:eastAsia="Yu Mincho" w:hAnsi="Arial" w:cs="Arial"/>
          <w:lang w:val="en-CA" w:eastAsia="ja-JP"/>
        </w:rPr>
      </w:pPr>
      <w:r w:rsidRPr="00A42754">
        <w:rPr>
          <w:rFonts w:ascii="Arial" w:eastAsia="Yu Mincho" w:hAnsi="Arial" w:cs="Arial"/>
          <w:lang w:val="en-CA" w:eastAsia="ja-JP"/>
        </w:rPr>
        <w:tab/>
      </w:r>
      <w:r w:rsidR="005745D5" w:rsidRPr="00A42754">
        <w:rPr>
          <w:rFonts w:ascii="Arial" w:eastAsia="Yu Mincho" w:hAnsi="Arial" w:cs="Arial"/>
          <w:lang w:val="en-CA" w:eastAsia="ja-JP"/>
        </w:rPr>
        <w:t>This article points out</w:t>
      </w:r>
      <w:r w:rsidRPr="00A42754">
        <w:rPr>
          <w:rFonts w:ascii="Arial" w:eastAsia="Yu Mincho" w:hAnsi="Arial" w:cs="Arial"/>
          <w:lang w:val="en-CA" w:eastAsia="ja-JP"/>
        </w:rPr>
        <w:t xml:space="preserve"> many people in China are actually looking for counterfeit when shopping. Then connects this with the large population of China to justify the cause of the amount of counterfeit. It suggests at the end for Alibaba to spend smore effort to decrease the amount of counterfeit in its market. </w:t>
      </w:r>
    </w:p>
    <w:p w14:paraId="276BC98C" w14:textId="6D1FBFC5" w:rsidR="00BE0689" w:rsidRDefault="00BE0689" w:rsidP="004E1D08">
      <w:pPr>
        <w:rPr>
          <w:rFonts w:eastAsia="Yu Mincho"/>
          <w:lang w:val="en-CA" w:eastAsia="ja-JP"/>
        </w:rPr>
      </w:pPr>
    </w:p>
    <w:p w14:paraId="760CE671" w14:textId="1A8478CB" w:rsidR="00BE0689" w:rsidRDefault="00BE0689" w:rsidP="00BE0689">
      <w:pPr>
        <w:pStyle w:val="2"/>
        <w:rPr>
          <w:rFonts w:eastAsia="Yu Mincho"/>
          <w:lang w:val="en-CA" w:eastAsia="ja-JP"/>
        </w:rPr>
      </w:pPr>
      <w:bookmarkStart w:id="13" w:name="_Toc731577"/>
      <w:r>
        <w:rPr>
          <w:rFonts w:eastAsia="Yu Mincho" w:hint="eastAsia"/>
          <w:lang w:val="en-CA" w:eastAsia="ja-JP"/>
        </w:rPr>
        <w:lastRenderedPageBreak/>
        <w:t>A</w:t>
      </w:r>
      <w:r>
        <w:rPr>
          <w:rFonts w:eastAsia="Yu Mincho"/>
          <w:lang w:val="en-CA" w:eastAsia="ja-JP"/>
        </w:rPr>
        <w:t>rticle 5</w:t>
      </w:r>
      <w:bookmarkEnd w:id="13"/>
    </w:p>
    <w:p w14:paraId="1FD060FC" w14:textId="533D60A7" w:rsidR="00BE0689" w:rsidRPr="00A42754" w:rsidRDefault="00BE0689" w:rsidP="00BE0689">
      <w:pPr>
        <w:rPr>
          <w:rFonts w:ascii="Arial" w:eastAsia="Yu Mincho" w:hAnsi="Arial" w:cs="Arial"/>
          <w:lang w:val="en-CA" w:eastAsia="ja-JP"/>
        </w:rPr>
      </w:pPr>
      <w:r w:rsidRPr="00A42754">
        <w:rPr>
          <w:rFonts w:ascii="Arial" w:eastAsia="Yu Mincho" w:hAnsi="Arial" w:cs="Arial"/>
          <w:lang w:val="en-CA" w:eastAsia="ja-JP"/>
        </w:rPr>
        <w:tab/>
        <w:t>This journal is from New York Times by a professional journalist, thus should be unbiased and reliable.</w:t>
      </w:r>
    </w:p>
    <w:p w14:paraId="74B1B68A" w14:textId="362F432A" w:rsidR="00BE0689" w:rsidRPr="00A42754" w:rsidRDefault="00BE0689" w:rsidP="00BE0689">
      <w:pPr>
        <w:rPr>
          <w:rFonts w:ascii="Arial" w:eastAsia="Yu Mincho" w:hAnsi="Arial" w:cs="Arial"/>
          <w:lang w:val="en-CA" w:eastAsia="ja-JP"/>
        </w:rPr>
      </w:pPr>
      <w:r w:rsidRPr="00A42754">
        <w:rPr>
          <w:rFonts w:ascii="Arial" w:eastAsia="Yu Mincho" w:hAnsi="Arial" w:cs="Arial"/>
          <w:lang w:val="en-CA" w:eastAsia="ja-JP"/>
        </w:rPr>
        <w:tab/>
        <w:t>It discusses the relationship with large companies of how their cooperation have eliminated a large amount of counterfeit on Alibaba, but points out that Alibaba should spend more effort protecting small business at the end.</w:t>
      </w:r>
    </w:p>
    <w:p w14:paraId="230A9C35" w14:textId="1C4084DB" w:rsidR="00F83782" w:rsidRPr="00F83782" w:rsidRDefault="004E1D08" w:rsidP="004E1D08">
      <w:r>
        <w:br w:type="page"/>
      </w:r>
    </w:p>
    <w:p w14:paraId="159A826F" w14:textId="586C7EB9" w:rsidR="004E1D08" w:rsidRPr="004E1D08" w:rsidRDefault="002E39F7" w:rsidP="004E1D08">
      <w:pPr>
        <w:pStyle w:val="1"/>
        <w:rPr>
          <w:rFonts w:eastAsiaTheme="minorEastAsia"/>
        </w:rPr>
      </w:pPr>
      <w:bookmarkStart w:id="14" w:name="_Toc731578"/>
      <w:r>
        <w:rPr>
          <w:rFonts w:eastAsiaTheme="minorEastAsia"/>
        </w:rPr>
        <w:lastRenderedPageBreak/>
        <w:t>Analysi</w:t>
      </w:r>
      <w:r w:rsidR="004E1D08">
        <w:rPr>
          <w:rFonts w:eastAsiaTheme="minorEastAsia"/>
        </w:rPr>
        <w:t>s of Findings</w:t>
      </w:r>
      <w:bookmarkEnd w:id="14"/>
    </w:p>
    <w:p w14:paraId="638AA59A" w14:textId="48745F58" w:rsidR="002E39F7" w:rsidRDefault="002E39F7" w:rsidP="002E39F7">
      <w:pPr>
        <w:pStyle w:val="2"/>
      </w:pPr>
      <w:bookmarkStart w:id="15" w:name="_Toc731579"/>
      <w:r>
        <w:rPr>
          <w:rFonts w:hint="eastAsia"/>
        </w:rPr>
        <w:t>S</w:t>
      </w:r>
      <w:r>
        <w:t>TEEPLE</w:t>
      </w:r>
      <w:bookmarkEnd w:id="15"/>
    </w:p>
    <w:p w14:paraId="58FFF782" w14:textId="77777777" w:rsidR="006D324B" w:rsidRPr="006D324B" w:rsidRDefault="006D324B" w:rsidP="006D324B"/>
    <w:p w14:paraId="6EC72C03" w14:textId="4E09B5D9" w:rsidR="006D324B" w:rsidRDefault="002E39F7" w:rsidP="002E39F7">
      <w:pPr>
        <w:pStyle w:val="3"/>
        <w:rPr>
          <w:rFonts w:eastAsiaTheme="minorEastAsia"/>
        </w:rPr>
      </w:pPr>
      <w:bookmarkStart w:id="16" w:name="_Toc731580"/>
      <w:r>
        <w:rPr>
          <w:rFonts w:eastAsiaTheme="minorEastAsia" w:hint="eastAsia"/>
        </w:rPr>
        <w:t>S</w:t>
      </w:r>
      <w:r>
        <w:rPr>
          <w:rFonts w:eastAsiaTheme="minorEastAsia"/>
        </w:rPr>
        <w:t>ocial</w:t>
      </w:r>
      <w:bookmarkEnd w:id="16"/>
    </w:p>
    <w:p w14:paraId="3191E53C" w14:textId="3C1DFAB7" w:rsidR="00BE0689" w:rsidRPr="00A42754" w:rsidRDefault="007628AC" w:rsidP="009766A9">
      <w:pPr>
        <w:rPr>
          <w:rFonts w:ascii="Arial" w:hAnsi="Arial" w:cs="Arial"/>
        </w:rPr>
      </w:pPr>
      <w:r w:rsidRPr="00A42754">
        <w:rPr>
          <w:rFonts w:ascii="Arial" w:hAnsi="Arial" w:cs="Arial"/>
        </w:rPr>
        <w:tab/>
      </w:r>
      <w:r w:rsidR="00BE0689" w:rsidRPr="00A42754">
        <w:rPr>
          <w:rFonts w:ascii="Arial" w:hAnsi="Arial" w:cs="Arial"/>
        </w:rPr>
        <w:t xml:space="preserve">Many people in China are purposely looking for </w:t>
      </w:r>
      <w:r w:rsidR="00AA1D76" w:rsidRPr="00A42754">
        <w:rPr>
          <w:rFonts w:ascii="Arial" w:hAnsi="Arial" w:cs="Arial"/>
        </w:rPr>
        <w:t>counterfeit. (</w:t>
      </w:r>
      <w:r w:rsidR="00BE0689" w:rsidRPr="00A42754">
        <w:rPr>
          <w:rFonts w:ascii="Arial" w:hAnsi="Arial" w:cs="Arial"/>
        </w:rPr>
        <w:t>Smiley, 2018) This is because of their limited income of 20% of an average US citizen (Ceic-data, 2017) and the quality of Chinese counterfeits: they are usually manufactured by the official manufacturing factories of the big companies. (Chu &amp; Lin, 2017)</w:t>
      </w:r>
    </w:p>
    <w:p w14:paraId="0796D200" w14:textId="77777777" w:rsidR="00F46569" w:rsidRDefault="00F46569" w:rsidP="006D324B"/>
    <w:p w14:paraId="69F05D9B" w14:textId="057BCDD1" w:rsidR="006D324B" w:rsidRDefault="00035736" w:rsidP="006D324B">
      <w:pPr>
        <w:rPr>
          <w:lang w:val="en-CA"/>
        </w:rPr>
      </w:pPr>
      <w:r>
        <w:rPr>
          <w:rFonts w:hint="eastAsia"/>
          <w:noProof/>
          <w:lang w:val="en-CA"/>
        </w:rPr>
        <w:drawing>
          <wp:inline distT="0" distB="0" distL="0" distR="0" wp14:anchorId="31141760" wp14:editId="25F1C3EB">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937D93" w14:textId="2A456884" w:rsidR="001F43B4" w:rsidRDefault="001F43B4" w:rsidP="006D324B">
      <w:pPr>
        <w:rPr>
          <w:lang w:val="en-CA"/>
        </w:rPr>
      </w:pPr>
    </w:p>
    <w:p w14:paraId="4D465F91" w14:textId="3B952366" w:rsidR="00BE0689" w:rsidRDefault="001F43B4" w:rsidP="006D324B">
      <w:pPr>
        <w:rPr>
          <w:lang w:val="en-CA"/>
        </w:rPr>
      </w:pPr>
      <w:r w:rsidRPr="00A42754">
        <w:rPr>
          <w:rFonts w:ascii="Arial" w:hAnsi="Arial" w:cs="Arial"/>
          <w:lang w:val="en-CA"/>
        </w:rPr>
        <w:tab/>
      </w:r>
      <w:r w:rsidR="00AD39E4" w:rsidRPr="00A42754">
        <w:rPr>
          <w:rFonts w:ascii="Arial" w:hAnsi="Arial" w:cs="Arial"/>
          <w:lang w:val="en-CA"/>
        </w:rPr>
        <w:t>While Alibaba have taken actions such as</w:t>
      </w:r>
      <w:r w:rsidRPr="00A42754">
        <w:rPr>
          <w:rFonts w:ascii="Arial" w:hAnsi="Arial" w:cs="Arial"/>
          <w:lang w:val="en-CA"/>
        </w:rPr>
        <w:t xml:space="preserve"> host</w:t>
      </w:r>
      <w:r w:rsidR="00AD39E4" w:rsidRPr="00A42754">
        <w:rPr>
          <w:rFonts w:ascii="Arial" w:hAnsi="Arial" w:cs="Arial"/>
          <w:lang w:val="en-CA"/>
        </w:rPr>
        <w:t>ing</w:t>
      </w:r>
      <w:r w:rsidRPr="00A42754">
        <w:rPr>
          <w:rFonts w:ascii="Arial" w:hAnsi="Arial" w:cs="Arial"/>
          <w:lang w:val="en-CA"/>
        </w:rPr>
        <w:t xml:space="preserve"> charity events, and cooperat</w:t>
      </w:r>
      <w:r w:rsidR="00AD39E4" w:rsidRPr="00A42754">
        <w:rPr>
          <w:rFonts w:ascii="Arial" w:hAnsi="Arial" w:cs="Arial"/>
          <w:lang w:val="en-CA"/>
        </w:rPr>
        <w:t xml:space="preserve">ing </w:t>
      </w:r>
      <w:r w:rsidRPr="00A42754">
        <w:rPr>
          <w:rFonts w:ascii="Arial" w:hAnsi="Arial" w:cs="Arial"/>
          <w:lang w:val="en-CA"/>
        </w:rPr>
        <w:t>with the government in making tougher laws</w:t>
      </w:r>
      <w:r w:rsidR="00AD39E4" w:rsidRPr="00A42754">
        <w:rPr>
          <w:rFonts w:ascii="Arial" w:hAnsi="Arial" w:cs="Arial"/>
          <w:lang w:val="en-CA"/>
        </w:rPr>
        <w:t>, there are still many Chinese citizens that are buying counterfeit from Alibaba. (executive office of the president, 2017).</w:t>
      </w:r>
    </w:p>
    <w:p w14:paraId="6E7FF06D" w14:textId="77777777" w:rsidR="00BE0689" w:rsidRPr="007628AC" w:rsidRDefault="00BE0689" w:rsidP="006D324B">
      <w:pPr>
        <w:rPr>
          <w:lang w:val="en-CA"/>
        </w:rPr>
      </w:pPr>
    </w:p>
    <w:p w14:paraId="45440084" w14:textId="59B27F05" w:rsidR="006D324B" w:rsidRDefault="006D324B" w:rsidP="002E39F7">
      <w:pPr>
        <w:pStyle w:val="3"/>
        <w:rPr>
          <w:rFonts w:eastAsiaTheme="minorEastAsia"/>
        </w:rPr>
      </w:pPr>
      <w:bookmarkStart w:id="17" w:name="_Toc731581"/>
      <w:r>
        <w:rPr>
          <w:rFonts w:eastAsiaTheme="minorEastAsia"/>
        </w:rPr>
        <w:t>Technological</w:t>
      </w:r>
      <w:bookmarkEnd w:id="17"/>
    </w:p>
    <w:p w14:paraId="570BC661" w14:textId="6627C47C" w:rsidR="00F46569" w:rsidRPr="00A42754" w:rsidRDefault="00AD39E4" w:rsidP="000A1B81">
      <w:pPr>
        <w:rPr>
          <w:rFonts w:ascii="Arial" w:hAnsi="Arial" w:cs="Arial"/>
        </w:rPr>
      </w:pPr>
      <w:r w:rsidRPr="00A42754">
        <w:rPr>
          <w:rFonts w:ascii="Arial" w:hAnsi="Arial" w:cs="Arial"/>
        </w:rPr>
        <w:tab/>
        <w:t xml:space="preserve">Alibaba </w:t>
      </w:r>
      <w:r w:rsidR="00BE0689" w:rsidRPr="00A42754">
        <w:rPr>
          <w:rFonts w:ascii="Arial" w:hAnsi="Arial" w:cs="Arial"/>
        </w:rPr>
        <w:t>is adopting a</w:t>
      </w:r>
      <w:r w:rsidRPr="00A42754">
        <w:rPr>
          <w:rFonts w:ascii="Arial" w:hAnsi="Arial" w:cs="Arial"/>
        </w:rPr>
        <w:t xml:space="preserve"> new strategy of detecting counterfeit with “big data”.</w:t>
      </w:r>
      <w:r w:rsidR="00BE0689" w:rsidRPr="00A42754">
        <w:rPr>
          <w:rFonts w:ascii="Arial" w:hAnsi="Arial" w:cs="Arial"/>
        </w:rPr>
        <w:t xml:space="preserve"> (Mozur, 2017)</w:t>
      </w:r>
      <w:r w:rsidRPr="00A42754">
        <w:rPr>
          <w:rFonts w:ascii="Arial" w:hAnsi="Arial" w:cs="Arial"/>
        </w:rPr>
        <w:t xml:space="preserve"> They are using machine learning combined with a data base of all of their products with advanced algorithms </w:t>
      </w:r>
      <w:r w:rsidR="00F46569" w:rsidRPr="00A42754">
        <w:rPr>
          <w:rFonts w:ascii="Arial" w:hAnsi="Arial" w:cs="Arial"/>
        </w:rPr>
        <w:t>to detect counterfeit products.</w:t>
      </w:r>
      <w:r w:rsidR="006E1461" w:rsidRPr="00A42754">
        <w:rPr>
          <w:rFonts w:ascii="Arial" w:hAnsi="Arial" w:cs="Arial"/>
        </w:rPr>
        <w:t xml:space="preserve"> (</w:t>
      </w:r>
      <w:r w:rsidR="00BE0689" w:rsidRPr="00A42754">
        <w:rPr>
          <w:rFonts w:ascii="Arial" w:hAnsi="Arial" w:cs="Arial"/>
        </w:rPr>
        <w:t xml:space="preserve">Alibaba, 2018) </w:t>
      </w:r>
      <w:r w:rsidR="00F46569" w:rsidRPr="00A42754">
        <w:rPr>
          <w:rFonts w:ascii="Arial" w:hAnsi="Arial" w:cs="Arial"/>
        </w:rPr>
        <w:t xml:space="preserve">The goal of all of </w:t>
      </w:r>
      <w:r w:rsidR="00F46569" w:rsidRPr="00A42754">
        <w:rPr>
          <w:rFonts w:ascii="Arial" w:hAnsi="Arial" w:cs="Arial"/>
        </w:rPr>
        <w:lastRenderedPageBreak/>
        <w:t>this development is to stay ahead of the technological ability of counterfeit producer and sellers.</w:t>
      </w:r>
    </w:p>
    <w:p w14:paraId="495A782F" w14:textId="77777777" w:rsidR="00BA4759" w:rsidRPr="006D324B" w:rsidRDefault="00BA4759" w:rsidP="000A1B81"/>
    <w:p w14:paraId="618F7A1A" w14:textId="7B26A291" w:rsidR="006D324B" w:rsidRPr="000A1B81" w:rsidRDefault="000A1B81" w:rsidP="002E39F7">
      <w:pPr>
        <w:pStyle w:val="3"/>
        <w:rPr>
          <w:rFonts w:eastAsiaTheme="minorEastAsia"/>
          <w:lang w:val="en-CA"/>
        </w:rPr>
      </w:pPr>
      <w:bookmarkStart w:id="18" w:name="_Toc731582"/>
      <w:r w:rsidRPr="000A1B81">
        <w:rPr>
          <w:rFonts w:eastAsiaTheme="minorEastAsia"/>
          <w:lang w:val="en-CA"/>
        </w:rPr>
        <w:t>Economical</w:t>
      </w:r>
      <w:bookmarkEnd w:id="18"/>
    </w:p>
    <w:p w14:paraId="24A4BCCB" w14:textId="2FC47C96" w:rsidR="000A1B81" w:rsidRPr="00A42754" w:rsidRDefault="00A949BB" w:rsidP="006D324B">
      <w:pPr>
        <w:rPr>
          <w:rFonts w:ascii="Arial" w:hAnsi="Arial" w:cs="Arial"/>
          <w:lang w:val="en-CA"/>
        </w:rPr>
      </w:pPr>
      <w:r w:rsidRPr="00A42754">
        <w:rPr>
          <w:rFonts w:ascii="Arial" w:hAnsi="Arial" w:cs="Arial"/>
          <w:lang w:val="en-CA"/>
        </w:rPr>
        <w:tab/>
      </w:r>
      <w:r w:rsidR="000A1B81" w:rsidRPr="00A42754">
        <w:rPr>
          <w:rFonts w:ascii="Arial" w:hAnsi="Arial" w:cs="Arial"/>
          <w:lang w:val="en-CA"/>
        </w:rPr>
        <w:t xml:space="preserve">Alibaba’s economical environment is not looking friendly. China have recently been in a trade war with USA, which caused a </w:t>
      </w:r>
      <w:r w:rsidR="00DB11C2" w:rsidRPr="00A42754">
        <w:rPr>
          <w:rFonts w:ascii="Arial" w:hAnsi="Arial" w:cs="Arial"/>
          <w:lang w:val="en-CA"/>
        </w:rPr>
        <w:t>recession</w:t>
      </w:r>
      <w:r w:rsidR="000A1B81" w:rsidRPr="00A42754">
        <w:rPr>
          <w:rFonts w:ascii="Arial" w:hAnsi="Arial" w:cs="Arial"/>
          <w:lang w:val="en-CA"/>
        </w:rPr>
        <w:t xml:space="preserve"> in its economy as well as a huge depreciation of its currency. (Smith, 2019) This is especially harsh for Alibaba, as 67% of its revenue comes from its e-commerce platform in China</w:t>
      </w:r>
      <w:r w:rsidR="006E1461" w:rsidRPr="00A42754">
        <w:rPr>
          <w:rFonts w:ascii="Arial" w:hAnsi="Arial" w:cs="Arial"/>
          <w:lang w:val="en-CA"/>
        </w:rPr>
        <w:t xml:space="preserve"> (Alibaba, 2017)</w:t>
      </w:r>
      <w:r w:rsidR="000A1B81" w:rsidRPr="00A42754">
        <w:rPr>
          <w:rFonts w:ascii="Arial" w:hAnsi="Arial" w:cs="Arial"/>
          <w:lang w:val="en-CA"/>
        </w:rPr>
        <w:t>, which will</w:t>
      </w:r>
      <w:r w:rsidR="00DB11C2" w:rsidRPr="00A42754">
        <w:rPr>
          <w:rFonts w:ascii="Arial" w:hAnsi="Arial" w:cs="Arial"/>
          <w:lang w:val="en-CA"/>
        </w:rPr>
        <w:t xml:space="preserve"> experience a slowdown in sales (recession) and decreased income (depreciation). </w:t>
      </w:r>
    </w:p>
    <w:p w14:paraId="1FEC5B77" w14:textId="77777777" w:rsidR="00BA4759" w:rsidRPr="000A1B81" w:rsidRDefault="00BA4759" w:rsidP="006D324B">
      <w:pPr>
        <w:rPr>
          <w:lang w:val="en-CA"/>
        </w:rPr>
      </w:pPr>
    </w:p>
    <w:p w14:paraId="7B033AE2" w14:textId="56FD992A" w:rsidR="006D324B" w:rsidRPr="000A1B81" w:rsidRDefault="006D324B" w:rsidP="002E39F7">
      <w:pPr>
        <w:pStyle w:val="3"/>
        <w:rPr>
          <w:rFonts w:eastAsiaTheme="minorEastAsia"/>
          <w:lang w:val="en-CA"/>
        </w:rPr>
      </w:pPr>
      <w:bookmarkStart w:id="19" w:name="_Toc731583"/>
      <w:r w:rsidRPr="000A1B81">
        <w:rPr>
          <w:rFonts w:eastAsiaTheme="minorEastAsia"/>
          <w:lang w:val="en-CA"/>
        </w:rPr>
        <w:t>Environmental</w:t>
      </w:r>
      <w:bookmarkEnd w:id="19"/>
    </w:p>
    <w:p w14:paraId="45F6F506" w14:textId="3DF54198" w:rsidR="006D324B" w:rsidRPr="00A42754" w:rsidRDefault="00801623" w:rsidP="006D324B">
      <w:pPr>
        <w:rPr>
          <w:rFonts w:ascii="Arial" w:hAnsi="Arial" w:cs="Arial"/>
          <w:lang w:val="en-CA"/>
        </w:rPr>
      </w:pPr>
      <w:r w:rsidRPr="00A42754">
        <w:rPr>
          <w:rFonts w:ascii="Arial" w:hAnsi="Arial" w:cs="Arial"/>
          <w:lang w:val="en-CA"/>
        </w:rPr>
        <w:tab/>
      </w:r>
      <w:r w:rsidR="00DB11C2" w:rsidRPr="00A42754">
        <w:rPr>
          <w:rFonts w:ascii="Arial" w:hAnsi="Arial" w:cs="Arial"/>
          <w:lang w:val="en-CA"/>
        </w:rPr>
        <w:t xml:space="preserve">Alibaba have minimal impacts on the environment, since it is a company that provides internet-based services. </w:t>
      </w:r>
      <w:r w:rsidR="00AB10C2" w:rsidRPr="00A42754">
        <w:rPr>
          <w:rFonts w:ascii="Arial" w:hAnsi="Arial" w:cs="Arial"/>
          <w:lang w:val="en-CA"/>
        </w:rPr>
        <w:t>However, it has taken actions such as funding organizations to protect water sources in China.</w:t>
      </w:r>
      <w:r w:rsidR="006E1461" w:rsidRPr="00A42754">
        <w:rPr>
          <w:rFonts w:ascii="Arial" w:hAnsi="Arial" w:cs="Arial"/>
          <w:lang w:val="en-CA"/>
        </w:rPr>
        <w:t xml:space="preserve"> (Alibaba, 2017) </w:t>
      </w:r>
      <w:r w:rsidR="00AB10C2" w:rsidRPr="00A42754">
        <w:rPr>
          <w:rFonts w:ascii="Arial" w:hAnsi="Arial" w:cs="Arial"/>
          <w:lang w:val="en-CA"/>
        </w:rPr>
        <w:t>While the environmental factors do have affect on the business, it does have a direct relationship on its trade and profit.</w:t>
      </w:r>
    </w:p>
    <w:p w14:paraId="04E2391E" w14:textId="77777777" w:rsidR="00BA4759" w:rsidRPr="000A1B81" w:rsidRDefault="00BA4759" w:rsidP="006D324B">
      <w:pPr>
        <w:rPr>
          <w:lang w:val="en-CA"/>
        </w:rPr>
      </w:pPr>
    </w:p>
    <w:p w14:paraId="596B823B" w14:textId="1F24CE81" w:rsidR="00BA4759" w:rsidRPr="00BA4759" w:rsidRDefault="006D324B" w:rsidP="00BA4759">
      <w:pPr>
        <w:pStyle w:val="3"/>
        <w:rPr>
          <w:rFonts w:eastAsiaTheme="minorEastAsia"/>
        </w:rPr>
      </w:pPr>
      <w:bookmarkStart w:id="20" w:name="_Toc731584"/>
      <w:r>
        <w:rPr>
          <w:rFonts w:eastAsiaTheme="minorEastAsia"/>
        </w:rPr>
        <w:t>Political</w:t>
      </w:r>
      <w:bookmarkEnd w:id="20"/>
    </w:p>
    <w:p w14:paraId="226C671F" w14:textId="1347739B" w:rsidR="00E560E6" w:rsidRPr="00A42754" w:rsidRDefault="009C2860" w:rsidP="006D324B">
      <w:pPr>
        <w:rPr>
          <w:rFonts w:ascii="Arial" w:hAnsi="Arial" w:cs="Arial"/>
        </w:rPr>
      </w:pPr>
      <w:r w:rsidRPr="00A42754">
        <w:rPr>
          <w:rFonts w:ascii="Arial" w:hAnsi="Arial" w:cs="Arial"/>
        </w:rPr>
        <w:tab/>
        <w:t>Alibaba</w:t>
      </w:r>
      <w:r w:rsidR="00E560E6" w:rsidRPr="00A42754">
        <w:rPr>
          <w:rFonts w:ascii="Arial" w:hAnsi="Arial" w:cs="Arial"/>
        </w:rPr>
        <w:t xml:space="preserve"> does not have a good relationship with the federal government of USA, due to the trade war between USA and China </w:t>
      </w:r>
      <w:r w:rsidR="00134F60" w:rsidRPr="00A42754">
        <w:rPr>
          <w:rFonts w:ascii="Arial" w:hAnsi="Arial" w:cs="Arial"/>
        </w:rPr>
        <w:t>but more importantly</w:t>
      </w:r>
      <w:r w:rsidR="00E560E6" w:rsidRPr="00A42754">
        <w:rPr>
          <w:rFonts w:ascii="Arial" w:hAnsi="Arial" w:cs="Arial"/>
        </w:rPr>
        <w:t xml:space="preserve"> the </w:t>
      </w:r>
      <w:r w:rsidR="00134F60" w:rsidRPr="00A42754">
        <w:rPr>
          <w:rFonts w:ascii="Arial" w:hAnsi="Arial" w:cs="Arial"/>
        </w:rPr>
        <w:t>large a</w:t>
      </w:r>
      <w:r w:rsidR="00E560E6" w:rsidRPr="00A42754">
        <w:rPr>
          <w:rFonts w:ascii="Arial" w:hAnsi="Arial" w:cs="Arial"/>
        </w:rPr>
        <w:t>mount of counterfeit of USA products that it has in its market.</w:t>
      </w:r>
      <w:r w:rsidR="002961EC" w:rsidRPr="00A42754">
        <w:rPr>
          <w:rFonts w:ascii="Arial" w:hAnsi="Arial" w:cs="Arial"/>
        </w:rPr>
        <w:t xml:space="preserve"> (</w:t>
      </w:r>
      <w:r w:rsidR="002961EC" w:rsidRPr="00A42754">
        <w:rPr>
          <w:rFonts w:ascii="Arial" w:hAnsi="Arial" w:cs="Arial"/>
          <w:lang w:val="en-CA"/>
        </w:rPr>
        <w:t>executive office of the president, 2017)</w:t>
      </w:r>
    </w:p>
    <w:p w14:paraId="352808DC" w14:textId="0F5769B8" w:rsidR="002961EC" w:rsidRPr="00A42754" w:rsidRDefault="002961EC" w:rsidP="006D324B">
      <w:pPr>
        <w:rPr>
          <w:rFonts w:ascii="Arial" w:hAnsi="Arial" w:cs="Arial"/>
        </w:rPr>
      </w:pPr>
      <w:r w:rsidRPr="00A42754">
        <w:rPr>
          <w:rFonts w:ascii="Arial" w:hAnsi="Arial" w:cs="Arial"/>
        </w:rPr>
        <w:tab/>
        <w:t>This makes it hard for Alibaba to enter other markets such as the USA, due to the lost in its reputation internationally, which discourages new customers.</w:t>
      </w:r>
      <w:r w:rsidR="005A4B41" w:rsidRPr="00A42754">
        <w:rPr>
          <w:rFonts w:ascii="Arial" w:hAnsi="Arial" w:cs="Arial"/>
        </w:rPr>
        <w:t xml:space="preserve"> (Smiley, 2018)</w:t>
      </w:r>
    </w:p>
    <w:p w14:paraId="35A960D9" w14:textId="77777777" w:rsidR="00BA4759" w:rsidRPr="002961EC" w:rsidRDefault="00BA4759" w:rsidP="006D324B"/>
    <w:p w14:paraId="0CD55918" w14:textId="6A359922" w:rsidR="00BA4759" w:rsidRPr="00BA4759" w:rsidRDefault="006D324B" w:rsidP="00BA4759">
      <w:pPr>
        <w:pStyle w:val="3"/>
        <w:rPr>
          <w:rFonts w:eastAsiaTheme="minorEastAsia"/>
        </w:rPr>
      </w:pPr>
      <w:bookmarkStart w:id="21" w:name="_Toc731585"/>
      <w:r>
        <w:rPr>
          <w:rFonts w:eastAsiaTheme="minorEastAsia"/>
        </w:rPr>
        <w:t>Legal</w:t>
      </w:r>
      <w:bookmarkEnd w:id="21"/>
    </w:p>
    <w:p w14:paraId="20E86743" w14:textId="5B97D464" w:rsidR="006E1461" w:rsidRDefault="006E1461" w:rsidP="006E1461">
      <w:pPr>
        <w:pStyle w:val="4"/>
      </w:pPr>
      <w:r>
        <w:t>In China</w:t>
      </w:r>
    </w:p>
    <w:p w14:paraId="4E633075" w14:textId="63DB52EE" w:rsidR="00BA4759" w:rsidRPr="00A42754" w:rsidRDefault="006E1461" w:rsidP="006E1461">
      <w:pPr>
        <w:rPr>
          <w:rFonts w:ascii="Arial" w:hAnsi="Arial" w:cs="Arial"/>
        </w:rPr>
      </w:pPr>
      <w:r w:rsidRPr="00A42754">
        <w:rPr>
          <w:rFonts w:ascii="Arial" w:hAnsi="Arial" w:cs="Arial"/>
        </w:rPr>
        <w:tab/>
        <w:t>Chinese laws lack regulation on the production and sales on counterfeit problem</w:t>
      </w:r>
      <w:r w:rsidR="00AA1D76" w:rsidRPr="00A42754">
        <w:rPr>
          <w:rFonts w:ascii="Arial" w:hAnsi="Arial" w:cs="Arial"/>
        </w:rPr>
        <w:t xml:space="preserve">. However, </w:t>
      </w:r>
      <w:r w:rsidRPr="00A42754">
        <w:rPr>
          <w:rFonts w:ascii="Arial" w:hAnsi="Arial" w:cs="Arial"/>
        </w:rPr>
        <w:t>Alibaba have been cooperating with the Chinese government in improving the regulation and enforcing the law.</w:t>
      </w:r>
      <w:r w:rsidR="002961EC" w:rsidRPr="00A42754">
        <w:rPr>
          <w:rFonts w:ascii="Arial" w:hAnsi="Arial" w:cs="Arial"/>
        </w:rPr>
        <w:t xml:space="preserve"> (Alibaba, 2017)</w:t>
      </w:r>
    </w:p>
    <w:p w14:paraId="428B8108" w14:textId="4D6E7B3D" w:rsidR="006D324B" w:rsidRDefault="006E1461" w:rsidP="006E1461">
      <w:pPr>
        <w:pStyle w:val="4"/>
      </w:pPr>
      <w:r>
        <w:t>Outside of China</w:t>
      </w:r>
    </w:p>
    <w:p w14:paraId="227AB9AA" w14:textId="3EC2009E" w:rsidR="006E1461" w:rsidRPr="00A42754" w:rsidRDefault="006E1461" w:rsidP="006E1461">
      <w:pPr>
        <w:rPr>
          <w:rFonts w:ascii="Arial" w:hAnsi="Arial" w:cs="Arial"/>
        </w:rPr>
      </w:pPr>
      <w:r w:rsidRPr="00A42754">
        <w:rPr>
          <w:rFonts w:ascii="Arial" w:hAnsi="Arial" w:cs="Arial"/>
        </w:rPr>
        <w:tab/>
        <w:t xml:space="preserve">Alibaba have been sued by multiple companies due to </w:t>
      </w:r>
      <w:r w:rsidR="002961EC" w:rsidRPr="00A42754">
        <w:rPr>
          <w:rFonts w:ascii="Arial" w:hAnsi="Arial" w:cs="Arial"/>
        </w:rPr>
        <w:t>the</w:t>
      </w:r>
      <w:r w:rsidR="00801856" w:rsidRPr="00A42754">
        <w:rPr>
          <w:rFonts w:ascii="Arial" w:hAnsi="Arial" w:cs="Arial"/>
        </w:rPr>
        <w:t xml:space="preserve"> number of</w:t>
      </w:r>
      <w:r w:rsidR="002961EC" w:rsidRPr="00A42754">
        <w:rPr>
          <w:rFonts w:ascii="Arial" w:hAnsi="Arial" w:cs="Arial"/>
        </w:rPr>
        <w:t xml:space="preserve"> counterfeits on its e-commerce platform. </w:t>
      </w:r>
      <w:r w:rsidR="00801856" w:rsidRPr="00A42754">
        <w:rPr>
          <w:rFonts w:ascii="Arial" w:hAnsi="Arial" w:cs="Arial"/>
        </w:rPr>
        <w:t xml:space="preserve">This makes it really hard for Alibaba to expand to other </w:t>
      </w:r>
      <w:r w:rsidR="00801856" w:rsidRPr="00A42754">
        <w:rPr>
          <w:rFonts w:ascii="Arial" w:hAnsi="Arial" w:cs="Arial"/>
        </w:rPr>
        <w:lastRenderedPageBreak/>
        <w:t>countries since there are strict laws regarding selling counterfeit in most countries.</w:t>
      </w:r>
      <w:r w:rsidR="005A4B41" w:rsidRPr="00A42754">
        <w:rPr>
          <w:rFonts w:ascii="Arial" w:hAnsi="Arial" w:cs="Arial"/>
        </w:rPr>
        <w:t xml:space="preserve"> (Mozur, 2017)</w:t>
      </w:r>
    </w:p>
    <w:p w14:paraId="46143834" w14:textId="77777777" w:rsidR="00BA4759" w:rsidRPr="006E1461" w:rsidRDefault="00BA4759" w:rsidP="006E1461"/>
    <w:p w14:paraId="462FDBFB" w14:textId="321F829A" w:rsidR="00BA4759" w:rsidRPr="00BA4759" w:rsidRDefault="006D324B" w:rsidP="00BA4759">
      <w:pPr>
        <w:pStyle w:val="3"/>
        <w:rPr>
          <w:rFonts w:eastAsiaTheme="minorEastAsia"/>
        </w:rPr>
      </w:pPr>
      <w:bookmarkStart w:id="22" w:name="_Toc731586"/>
      <w:r>
        <w:rPr>
          <w:rFonts w:eastAsiaTheme="minorEastAsia"/>
        </w:rPr>
        <w:t>Ethical</w:t>
      </w:r>
      <w:bookmarkEnd w:id="22"/>
    </w:p>
    <w:p w14:paraId="04FEAA62" w14:textId="57396002" w:rsidR="00586DF6" w:rsidRDefault="00586DF6" w:rsidP="00586DF6">
      <w:pPr>
        <w:pStyle w:val="4"/>
      </w:pPr>
      <w:r>
        <w:t>Consumers</w:t>
      </w:r>
    </w:p>
    <w:p w14:paraId="4E45FD9D" w14:textId="425ADA79" w:rsidR="00BA4759" w:rsidRPr="00A42754" w:rsidRDefault="00586DF6" w:rsidP="00586DF6">
      <w:pPr>
        <w:rPr>
          <w:rFonts w:ascii="Arial" w:hAnsi="Arial" w:cs="Arial"/>
        </w:rPr>
      </w:pPr>
      <w:r w:rsidRPr="00A42754">
        <w:rPr>
          <w:rFonts w:ascii="Arial" w:hAnsi="Arial" w:cs="Arial"/>
        </w:rPr>
        <w:tab/>
        <w:t>Counterfeit have worse quality than the original products. Many customers on Alibaba have been tricked by the low price and the use of official product images due to lack of awareness of the product. To fix this, Alibaba have implemented refunding policies of counterfeit products and methods to report counterfeit.</w:t>
      </w:r>
      <w:r w:rsidR="00AA1D76" w:rsidRPr="00A42754">
        <w:rPr>
          <w:rFonts w:ascii="Arial" w:hAnsi="Arial" w:cs="Arial"/>
        </w:rPr>
        <w:t xml:space="preserve"> (</w:t>
      </w:r>
      <w:r w:rsidR="00AA1D76" w:rsidRPr="00A42754">
        <w:rPr>
          <w:rFonts w:ascii="Arial" w:hAnsi="Arial" w:cs="Arial"/>
          <w:lang w:val="en-CA"/>
        </w:rPr>
        <w:t>executive office of the president, 2017)</w:t>
      </w:r>
    </w:p>
    <w:p w14:paraId="7F9DAF67" w14:textId="6272FB8C" w:rsidR="002E39F7" w:rsidRDefault="00586DF6" w:rsidP="00586DF6">
      <w:pPr>
        <w:pStyle w:val="4"/>
      </w:pPr>
      <w:r>
        <w:t>Producers of original product</w:t>
      </w:r>
    </w:p>
    <w:p w14:paraId="70291E25" w14:textId="364B1599" w:rsidR="00586DF6" w:rsidRPr="00A42754" w:rsidRDefault="00586DF6" w:rsidP="00586DF6">
      <w:pPr>
        <w:rPr>
          <w:rFonts w:ascii="Arial" w:hAnsi="Arial" w:cs="Arial"/>
        </w:rPr>
      </w:pPr>
      <w:r w:rsidRPr="00A42754">
        <w:rPr>
          <w:rFonts w:ascii="Arial" w:hAnsi="Arial" w:cs="Arial"/>
        </w:rPr>
        <w:tab/>
        <w:t xml:space="preserve">Counterfeit products are a form of stealing: stealing </w:t>
      </w:r>
      <w:r w:rsidR="00821BCD" w:rsidRPr="00A42754">
        <w:rPr>
          <w:rFonts w:ascii="Arial" w:hAnsi="Arial" w:cs="Arial"/>
        </w:rPr>
        <w:t>IP, which is an intangible asset</w:t>
      </w:r>
      <w:r w:rsidR="00AA1D76" w:rsidRPr="00A42754">
        <w:rPr>
          <w:rFonts w:ascii="Arial" w:hAnsi="Arial" w:cs="Arial"/>
        </w:rPr>
        <w:t xml:space="preserve">. </w:t>
      </w:r>
      <w:r w:rsidRPr="00A42754">
        <w:rPr>
          <w:rFonts w:ascii="Arial" w:hAnsi="Arial" w:cs="Arial"/>
        </w:rPr>
        <w:t xml:space="preserve"> While Alibaba have done a good job removing counterfeit of big companies</w:t>
      </w:r>
      <w:r w:rsidR="005A4B41" w:rsidRPr="00A42754">
        <w:rPr>
          <w:rFonts w:ascii="Arial" w:hAnsi="Arial" w:cs="Arial"/>
        </w:rPr>
        <w:t xml:space="preserve"> with their alliance program (smiley, 2018)</w:t>
      </w:r>
      <w:r w:rsidRPr="00A42754">
        <w:rPr>
          <w:rFonts w:ascii="Arial" w:hAnsi="Arial" w:cs="Arial"/>
        </w:rPr>
        <w:t xml:space="preserve">, many </w:t>
      </w:r>
      <w:r w:rsidR="00884293" w:rsidRPr="00A42754">
        <w:rPr>
          <w:rFonts w:ascii="Arial" w:hAnsi="Arial" w:cs="Arial"/>
        </w:rPr>
        <w:t>SME</w:t>
      </w:r>
      <w:r w:rsidRPr="00A42754">
        <w:rPr>
          <w:rFonts w:ascii="Arial" w:hAnsi="Arial" w:cs="Arial"/>
        </w:rPr>
        <w:t>s are still severely affected by the counterfeit sold on Alibaba.</w:t>
      </w:r>
      <w:r w:rsidR="005A4B41" w:rsidRPr="00A42754">
        <w:rPr>
          <w:rFonts w:ascii="Arial" w:hAnsi="Arial" w:cs="Arial"/>
        </w:rPr>
        <w:t xml:space="preserve"> (</w:t>
      </w:r>
      <w:r w:rsidR="005A4B41" w:rsidRPr="00A42754">
        <w:rPr>
          <w:rFonts w:ascii="Arial" w:hAnsi="Arial" w:cs="Arial"/>
          <w:lang w:val="en-CA"/>
        </w:rPr>
        <w:t>executive office of the president, 2017)</w:t>
      </w:r>
    </w:p>
    <w:p w14:paraId="0EE4E3EB" w14:textId="77407F84" w:rsidR="00BA4759" w:rsidRDefault="00BA4759" w:rsidP="00586DF6"/>
    <w:p w14:paraId="0068EF48" w14:textId="77777777" w:rsidR="00BA4759" w:rsidRDefault="00BA4759">
      <w:r>
        <w:br w:type="page"/>
      </w:r>
    </w:p>
    <w:p w14:paraId="5F5F046B" w14:textId="2D184680" w:rsidR="006D324B" w:rsidRDefault="00425074" w:rsidP="006D324B">
      <w:pPr>
        <w:pStyle w:val="2"/>
        <w:rPr>
          <w:rFonts w:eastAsiaTheme="minorEastAsia"/>
        </w:rPr>
      </w:pPr>
      <w:bookmarkStart w:id="23" w:name="_Toc731587"/>
      <w:r>
        <w:rPr>
          <w:rFonts w:eastAsiaTheme="minorEastAsia"/>
        </w:rPr>
        <w:lastRenderedPageBreak/>
        <w:t>Financial</w:t>
      </w:r>
      <w:r w:rsidR="006D324B">
        <w:rPr>
          <w:rFonts w:eastAsiaTheme="minorEastAsia"/>
        </w:rPr>
        <w:t xml:space="preserve"> Analysis</w:t>
      </w:r>
      <w:bookmarkEnd w:id="23"/>
    </w:p>
    <w:p w14:paraId="1E4BFE36" w14:textId="7DEDDB88" w:rsidR="009766A9" w:rsidRDefault="009766A9" w:rsidP="006D324B">
      <w:pPr>
        <w:pStyle w:val="3"/>
        <w:rPr>
          <w:rFonts w:eastAsiaTheme="minorEastAsia"/>
        </w:rPr>
      </w:pPr>
      <w:bookmarkStart w:id="24" w:name="_Toc731588"/>
      <w:r>
        <w:rPr>
          <w:rFonts w:eastAsiaTheme="minorEastAsia"/>
        </w:rPr>
        <w:t>Ratios</w:t>
      </w:r>
      <w:bookmarkEnd w:id="24"/>
    </w:p>
    <w:p w14:paraId="67999410" w14:textId="77777777" w:rsidR="00860CA1" w:rsidRPr="00860CA1" w:rsidRDefault="00860CA1" w:rsidP="00860CA1"/>
    <w:tbl>
      <w:tblPr>
        <w:tblStyle w:val="aff3"/>
        <w:tblW w:w="8336" w:type="dxa"/>
        <w:tblLook w:val="04A0" w:firstRow="1" w:lastRow="0" w:firstColumn="1" w:lastColumn="0" w:noHBand="0" w:noVBand="1"/>
      </w:tblPr>
      <w:tblGrid>
        <w:gridCol w:w="2084"/>
        <w:gridCol w:w="2084"/>
        <w:gridCol w:w="2084"/>
        <w:gridCol w:w="2084"/>
      </w:tblGrid>
      <w:tr w:rsidR="00C42719" w:rsidRPr="00A42754" w14:paraId="3403D42F" w14:textId="77777777" w:rsidTr="00C42719">
        <w:trPr>
          <w:trHeight w:val="298"/>
        </w:trPr>
        <w:tc>
          <w:tcPr>
            <w:tcW w:w="2084" w:type="dxa"/>
          </w:tcPr>
          <w:p w14:paraId="71A22F16" w14:textId="77777777" w:rsidR="00C42719" w:rsidRPr="00A42754" w:rsidRDefault="00C42719" w:rsidP="009766A9">
            <w:pPr>
              <w:rPr>
                <w:rFonts w:ascii="Arial" w:hAnsi="Arial" w:cs="Arial"/>
              </w:rPr>
            </w:pPr>
          </w:p>
        </w:tc>
        <w:tc>
          <w:tcPr>
            <w:tcW w:w="2084" w:type="dxa"/>
          </w:tcPr>
          <w:p w14:paraId="75F54FCB" w14:textId="3D427852" w:rsidR="00C42719" w:rsidRPr="00A42754" w:rsidRDefault="00C42719" w:rsidP="009766A9">
            <w:pPr>
              <w:rPr>
                <w:rFonts w:ascii="Arial" w:hAnsi="Arial" w:cs="Arial"/>
              </w:rPr>
            </w:pPr>
            <w:r w:rsidRPr="00A42754">
              <w:rPr>
                <w:rFonts w:ascii="Arial" w:hAnsi="Arial" w:cs="Arial"/>
              </w:rPr>
              <w:t>2016</w:t>
            </w:r>
          </w:p>
        </w:tc>
        <w:tc>
          <w:tcPr>
            <w:tcW w:w="2084" w:type="dxa"/>
          </w:tcPr>
          <w:p w14:paraId="5F031D73" w14:textId="5DC3618A" w:rsidR="00C42719" w:rsidRPr="00A42754" w:rsidRDefault="00C42719" w:rsidP="009766A9">
            <w:pPr>
              <w:rPr>
                <w:rFonts w:ascii="Arial" w:hAnsi="Arial" w:cs="Arial"/>
              </w:rPr>
            </w:pPr>
            <w:r w:rsidRPr="00A42754">
              <w:rPr>
                <w:rFonts w:ascii="Arial" w:hAnsi="Arial" w:cs="Arial"/>
              </w:rPr>
              <w:t>2017</w:t>
            </w:r>
          </w:p>
        </w:tc>
        <w:tc>
          <w:tcPr>
            <w:tcW w:w="2084" w:type="dxa"/>
          </w:tcPr>
          <w:p w14:paraId="158DA49D" w14:textId="5A75F644" w:rsidR="00C42719" w:rsidRPr="00A42754" w:rsidRDefault="00C42719" w:rsidP="009766A9">
            <w:pPr>
              <w:rPr>
                <w:rFonts w:ascii="Arial" w:hAnsi="Arial" w:cs="Arial"/>
              </w:rPr>
            </w:pPr>
            <w:r w:rsidRPr="00A42754">
              <w:rPr>
                <w:rFonts w:ascii="Arial" w:hAnsi="Arial" w:cs="Arial"/>
              </w:rPr>
              <w:t>2018</w:t>
            </w:r>
          </w:p>
        </w:tc>
      </w:tr>
      <w:tr w:rsidR="00C42719" w:rsidRPr="00A42754" w14:paraId="72E81BFE" w14:textId="77777777" w:rsidTr="00C42719">
        <w:trPr>
          <w:trHeight w:val="298"/>
        </w:trPr>
        <w:tc>
          <w:tcPr>
            <w:tcW w:w="2084" w:type="dxa"/>
          </w:tcPr>
          <w:p w14:paraId="22C729B0" w14:textId="3295D46A" w:rsidR="00C42719" w:rsidRPr="00A42754" w:rsidRDefault="00C42719" w:rsidP="009766A9">
            <w:pPr>
              <w:rPr>
                <w:rFonts w:ascii="Arial" w:hAnsi="Arial" w:cs="Arial"/>
              </w:rPr>
            </w:pPr>
            <w:r w:rsidRPr="00A42754">
              <w:rPr>
                <w:rFonts w:ascii="Arial" w:hAnsi="Arial" w:cs="Arial"/>
              </w:rPr>
              <w:t>Gross profit margin</w:t>
            </w:r>
          </w:p>
        </w:tc>
        <w:tc>
          <w:tcPr>
            <w:tcW w:w="2084" w:type="dxa"/>
          </w:tcPr>
          <w:p w14:paraId="4D970693" w14:textId="27C8347B" w:rsidR="00C42719" w:rsidRPr="00A42754" w:rsidRDefault="00C42719" w:rsidP="009766A9">
            <w:pPr>
              <w:rPr>
                <w:rFonts w:ascii="Arial" w:hAnsi="Arial" w:cs="Arial"/>
              </w:rPr>
            </w:pPr>
            <w:r w:rsidRPr="00A42754">
              <w:rPr>
                <w:rFonts w:ascii="Arial" w:hAnsi="Arial" w:cs="Arial"/>
              </w:rPr>
              <w:t>66.0%</w:t>
            </w:r>
          </w:p>
        </w:tc>
        <w:tc>
          <w:tcPr>
            <w:tcW w:w="2084" w:type="dxa"/>
          </w:tcPr>
          <w:p w14:paraId="35E413BD" w14:textId="4E02240F" w:rsidR="00C42719" w:rsidRPr="00A42754" w:rsidRDefault="00C42719" w:rsidP="009766A9">
            <w:pPr>
              <w:rPr>
                <w:rFonts w:ascii="Arial" w:hAnsi="Arial" w:cs="Arial"/>
              </w:rPr>
            </w:pPr>
            <w:r w:rsidRPr="00A42754">
              <w:rPr>
                <w:rFonts w:ascii="Arial" w:hAnsi="Arial" w:cs="Arial"/>
              </w:rPr>
              <w:t>62.4%</w:t>
            </w:r>
          </w:p>
        </w:tc>
        <w:tc>
          <w:tcPr>
            <w:tcW w:w="2084" w:type="dxa"/>
          </w:tcPr>
          <w:p w14:paraId="09D60770" w14:textId="7E76C512" w:rsidR="00C42719" w:rsidRPr="00A42754" w:rsidRDefault="00C42719" w:rsidP="009766A9">
            <w:pPr>
              <w:rPr>
                <w:rFonts w:ascii="Arial" w:hAnsi="Arial" w:cs="Arial"/>
              </w:rPr>
            </w:pPr>
            <w:r w:rsidRPr="00A42754">
              <w:rPr>
                <w:rFonts w:ascii="Arial" w:hAnsi="Arial" w:cs="Arial"/>
              </w:rPr>
              <w:t>90.5%</w:t>
            </w:r>
          </w:p>
        </w:tc>
      </w:tr>
      <w:tr w:rsidR="00C42719" w:rsidRPr="00A42754" w14:paraId="1DF5DD43" w14:textId="77777777" w:rsidTr="00C42719">
        <w:trPr>
          <w:trHeight w:val="287"/>
        </w:trPr>
        <w:tc>
          <w:tcPr>
            <w:tcW w:w="2084" w:type="dxa"/>
          </w:tcPr>
          <w:p w14:paraId="6F813E02" w14:textId="67001E14" w:rsidR="00C42719" w:rsidRPr="00A42754" w:rsidRDefault="00C42719" w:rsidP="009766A9">
            <w:pPr>
              <w:rPr>
                <w:rFonts w:ascii="Arial" w:hAnsi="Arial" w:cs="Arial"/>
              </w:rPr>
            </w:pPr>
            <w:r w:rsidRPr="00A42754">
              <w:rPr>
                <w:rFonts w:ascii="Arial" w:hAnsi="Arial" w:cs="Arial"/>
              </w:rPr>
              <w:t>Net profit margin</w:t>
            </w:r>
          </w:p>
        </w:tc>
        <w:tc>
          <w:tcPr>
            <w:tcW w:w="2084" w:type="dxa"/>
          </w:tcPr>
          <w:p w14:paraId="4C34D10E" w14:textId="15B742DA" w:rsidR="00C42719" w:rsidRPr="00A42754" w:rsidRDefault="00C42719" w:rsidP="009766A9">
            <w:pPr>
              <w:rPr>
                <w:rFonts w:ascii="Arial" w:hAnsi="Arial" w:cs="Arial"/>
              </w:rPr>
            </w:pPr>
            <w:r w:rsidRPr="00A42754">
              <w:rPr>
                <w:rFonts w:ascii="Arial" w:hAnsi="Arial" w:cs="Arial"/>
              </w:rPr>
              <w:t>70.5%</w:t>
            </w:r>
          </w:p>
        </w:tc>
        <w:tc>
          <w:tcPr>
            <w:tcW w:w="2084" w:type="dxa"/>
          </w:tcPr>
          <w:p w14:paraId="2144E985" w14:textId="2160C0CF" w:rsidR="00C42719" w:rsidRPr="00A42754" w:rsidRDefault="00C42719" w:rsidP="009766A9">
            <w:pPr>
              <w:rPr>
                <w:rFonts w:ascii="Arial" w:hAnsi="Arial" w:cs="Arial"/>
              </w:rPr>
            </w:pPr>
            <w:r w:rsidRPr="00A42754">
              <w:rPr>
                <w:rFonts w:ascii="Arial" w:hAnsi="Arial" w:cs="Arial"/>
              </w:rPr>
              <w:t>26.0%</w:t>
            </w:r>
          </w:p>
        </w:tc>
        <w:tc>
          <w:tcPr>
            <w:tcW w:w="2084" w:type="dxa"/>
          </w:tcPr>
          <w:p w14:paraId="6BBF4837" w14:textId="3C02618D" w:rsidR="00C42719" w:rsidRPr="00A42754" w:rsidRDefault="00C42719" w:rsidP="009766A9">
            <w:pPr>
              <w:rPr>
                <w:rFonts w:ascii="Arial" w:hAnsi="Arial" w:cs="Arial"/>
              </w:rPr>
            </w:pPr>
            <w:r w:rsidRPr="00A42754">
              <w:rPr>
                <w:rFonts w:ascii="Arial" w:hAnsi="Arial" w:cs="Arial"/>
              </w:rPr>
              <w:t>24.5%</w:t>
            </w:r>
          </w:p>
        </w:tc>
      </w:tr>
      <w:tr w:rsidR="00C42719" w:rsidRPr="00A42754" w14:paraId="13EAB09C" w14:textId="77777777" w:rsidTr="00C42719">
        <w:trPr>
          <w:trHeight w:val="298"/>
        </w:trPr>
        <w:tc>
          <w:tcPr>
            <w:tcW w:w="2084" w:type="dxa"/>
          </w:tcPr>
          <w:p w14:paraId="7C360949" w14:textId="4BAB0A66" w:rsidR="00C42719" w:rsidRPr="00A42754" w:rsidRDefault="00C42719" w:rsidP="009766A9">
            <w:pPr>
              <w:rPr>
                <w:rFonts w:ascii="Arial" w:hAnsi="Arial" w:cs="Arial"/>
              </w:rPr>
            </w:pPr>
            <w:r w:rsidRPr="00A42754">
              <w:rPr>
                <w:rFonts w:ascii="Arial" w:hAnsi="Arial" w:cs="Arial"/>
              </w:rPr>
              <w:t>ROCE</w:t>
            </w:r>
            <w:r w:rsidR="00884293" w:rsidRPr="00A42754">
              <w:rPr>
                <w:rFonts w:ascii="Arial" w:hAnsi="Arial" w:cs="Arial"/>
              </w:rPr>
              <w:t xml:space="preserve"> (return on Capital Employed)</w:t>
            </w:r>
          </w:p>
        </w:tc>
        <w:tc>
          <w:tcPr>
            <w:tcW w:w="2084" w:type="dxa"/>
          </w:tcPr>
          <w:p w14:paraId="400F2D55" w14:textId="005F00A9" w:rsidR="00C42719" w:rsidRPr="00A42754" w:rsidRDefault="00C42719" w:rsidP="009766A9">
            <w:pPr>
              <w:rPr>
                <w:rFonts w:ascii="Arial" w:hAnsi="Arial" w:cs="Arial"/>
              </w:rPr>
            </w:pPr>
            <w:r w:rsidRPr="00A42754">
              <w:rPr>
                <w:rFonts w:ascii="Arial" w:hAnsi="Arial" w:cs="Arial"/>
              </w:rPr>
              <w:t>22.8%</w:t>
            </w:r>
          </w:p>
        </w:tc>
        <w:tc>
          <w:tcPr>
            <w:tcW w:w="2084" w:type="dxa"/>
          </w:tcPr>
          <w:p w14:paraId="214ADA71" w14:textId="754E7E57" w:rsidR="00C42719" w:rsidRPr="00A42754" w:rsidRDefault="00C42719" w:rsidP="009766A9">
            <w:pPr>
              <w:rPr>
                <w:rFonts w:ascii="Arial" w:hAnsi="Arial" w:cs="Arial"/>
              </w:rPr>
            </w:pPr>
            <w:r w:rsidRPr="00A42754">
              <w:rPr>
                <w:rFonts w:ascii="Arial" w:hAnsi="Arial" w:cs="Arial"/>
              </w:rPr>
              <w:t>10.0%</w:t>
            </w:r>
          </w:p>
        </w:tc>
        <w:tc>
          <w:tcPr>
            <w:tcW w:w="2084" w:type="dxa"/>
          </w:tcPr>
          <w:p w14:paraId="4FAADC3E" w14:textId="26C2CB7D" w:rsidR="00C42719" w:rsidRPr="00A42754" w:rsidRDefault="00C42719" w:rsidP="009766A9">
            <w:pPr>
              <w:rPr>
                <w:rFonts w:ascii="Arial" w:hAnsi="Arial" w:cs="Arial"/>
              </w:rPr>
            </w:pPr>
            <w:r w:rsidRPr="00A42754">
              <w:rPr>
                <w:rFonts w:ascii="Arial" w:hAnsi="Arial" w:cs="Arial"/>
              </w:rPr>
              <w:t>10.6%</w:t>
            </w:r>
          </w:p>
        </w:tc>
      </w:tr>
      <w:tr w:rsidR="00C42719" w:rsidRPr="00A42754" w14:paraId="351BCA81" w14:textId="77777777" w:rsidTr="00C42719">
        <w:trPr>
          <w:trHeight w:val="298"/>
        </w:trPr>
        <w:tc>
          <w:tcPr>
            <w:tcW w:w="2084" w:type="dxa"/>
          </w:tcPr>
          <w:p w14:paraId="2D861F20" w14:textId="4E9FF687" w:rsidR="00C42719" w:rsidRPr="00A42754" w:rsidRDefault="00C42719" w:rsidP="009766A9">
            <w:pPr>
              <w:rPr>
                <w:rFonts w:ascii="Arial" w:hAnsi="Arial" w:cs="Arial"/>
              </w:rPr>
            </w:pPr>
            <w:r w:rsidRPr="00A42754">
              <w:rPr>
                <w:rFonts w:ascii="Arial" w:hAnsi="Arial" w:cs="Arial"/>
              </w:rPr>
              <w:t>Current ratio</w:t>
            </w:r>
          </w:p>
        </w:tc>
        <w:tc>
          <w:tcPr>
            <w:tcW w:w="2084" w:type="dxa"/>
          </w:tcPr>
          <w:p w14:paraId="0D64C8EC" w14:textId="062BA51C" w:rsidR="00C42719" w:rsidRPr="00A42754" w:rsidRDefault="00C42719" w:rsidP="009766A9">
            <w:pPr>
              <w:rPr>
                <w:rFonts w:ascii="Arial" w:hAnsi="Arial" w:cs="Arial"/>
              </w:rPr>
            </w:pPr>
            <w:r w:rsidRPr="00A42754">
              <w:rPr>
                <w:rFonts w:ascii="Arial" w:hAnsi="Arial" w:cs="Arial"/>
              </w:rPr>
              <w:t>2.576</w:t>
            </w:r>
          </w:p>
        </w:tc>
        <w:tc>
          <w:tcPr>
            <w:tcW w:w="2084" w:type="dxa"/>
          </w:tcPr>
          <w:p w14:paraId="6E7CC559" w14:textId="728604B6" w:rsidR="00C42719" w:rsidRPr="00A42754" w:rsidRDefault="00C42719" w:rsidP="009766A9">
            <w:pPr>
              <w:rPr>
                <w:rFonts w:ascii="Arial" w:hAnsi="Arial" w:cs="Arial"/>
              </w:rPr>
            </w:pPr>
            <w:r w:rsidRPr="00A42754">
              <w:rPr>
                <w:rFonts w:ascii="Arial" w:hAnsi="Arial" w:cs="Arial"/>
              </w:rPr>
              <w:t>1.944</w:t>
            </w:r>
          </w:p>
        </w:tc>
        <w:tc>
          <w:tcPr>
            <w:tcW w:w="2084" w:type="dxa"/>
          </w:tcPr>
          <w:p w14:paraId="43ABC957" w14:textId="63CD4AEE" w:rsidR="00C42719" w:rsidRPr="00A42754" w:rsidRDefault="00C42719" w:rsidP="009766A9">
            <w:pPr>
              <w:rPr>
                <w:rFonts w:ascii="Arial" w:hAnsi="Arial" w:cs="Arial"/>
              </w:rPr>
            </w:pPr>
            <w:r w:rsidRPr="00A42754">
              <w:rPr>
                <w:rFonts w:ascii="Arial" w:hAnsi="Arial" w:cs="Arial"/>
              </w:rPr>
              <w:t>1.891</w:t>
            </w:r>
          </w:p>
        </w:tc>
      </w:tr>
      <w:tr w:rsidR="00860CA1" w:rsidRPr="00A42754" w14:paraId="53A67E06" w14:textId="77777777" w:rsidTr="00C42719">
        <w:trPr>
          <w:trHeight w:val="298"/>
        </w:trPr>
        <w:tc>
          <w:tcPr>
            <w:tcW w:w="2084" w:type="dxa"/>
          </w:tcPr>
          <w:p w14:paraId="6F6914E7" w14:textId="7BA3D307" w:rsidR="00860CA1" w:rsidRPr="00A42754" w:rsidRDefault="00860CA1" w:rsidP="009766A9">
            <w:pPr>
              <w:rPr>
                <w:rFonts w:ascii="Arial" w:hAnsi="Arial" w:cs="Arial"/>
              </w:rPr>
            </w:pPr>
            <w:r w:rsidRPr="00A42754">
              <w:rPr>
                <w:rFonts w:ascii="Arial" w:hAnsi="Arial" w:cs="Arial"/>
              </w:rPr>
              <w:t>Total revenue growth</w:t>
            </w:r>
          </w:p>
        </w:tc>
        <w:tc>
          <w:tcPr>
            <w:tcW w:w="2084" w:type="dxa"/>
          </w:tcPr>
          <w:p w14:paraId="2D53D9CF" w14:textId="77777777" w:rsidR="00860CA1" w:rsidRPr="00A42754" w:rsidRDefault="00860CA1" w:rsidP="009766A9">
            <w:pPr>
              <w:rPr>
                <w:rFonts w:ascii="Arial" w:hAnsi="Arial" w:cs="Arial"/>
              </w:rPr>
            </w:pPr>
          </w:p>
        </w:tc>
        <w:tc>
          <w:tcPr>
            <w:tcW w:w="2084" w:type="dxa"/>
          </w:tcPr>
          <w:p w14:paraId="04D7965F" w14:textId="6EFE96E2" w:rsidR="00860CA1" w:rsidRPr="00A42754" w:rsidRDefault="00860CA1" w:rsidP="009766A9">
            <w:pPr>
              <w:rPr>
                <w:rFonts w:ascii="Arial" w:hAnsi="Arial" w:cs="Arial"/>
              </w:rPr>
            </w:pPr>
            <w:r w:rsidRPr="00A42754">
              <w:rPr>
                <w:rFonts w:ascii="Arial" w:hAnsi="Arial" w:cs="Arial"/>
              </w:rPr>
              <w:t>156.5%</w:t>
            </w:r>
          </w:p>
        </w:tc>
        <w:tc>
          <w:tcPr>
            <w:tcW w:w="2084" w:type="dxa"/>
          </w:tcPr>
          <w:p w14:paraId="5DB06884" w14:textId="527A5F0A" w:rsidR="00860CA1" w:rsidRPr="00A42754" w:rsidRDefault="00860CA1" w:rsidP="009766A9">
            <w:pPr>
              <w:rPr>
                <w:rFonts w:ascii="Arial" w:hAnsi="Arial" w:cs="Arial"/>
              </w:rPr>
            </w:pPr>
            <w:r w:rsidRPr="00A42754">
              <w:rPr>
                <w:rFonts w:ascii="Arial" w:hAnsi="Arial" w:cs="Arial"/>
              </w:rPr>
              <w:t>158.1%</w:t>
            </w:r>
          </w:p>
        </w:tc>
      </w:tr>
      <w:tr w:rsidR="00860CA1" w:rsidRPr="00A42754" w14:paraId="6EF334D5" w14:textId="77777777" w:rsidTr="00C42719">
        <w:trPr>
          <w:trHeight w:val="298"/>
        </w:trPr>
        <w:tc>
          <w:tcPr>
            <w:tcW w:w="2084" w:type="dxa"/>
          </w:tcPr>
          <w:p w14:paraId="5FE6D702" w14:textId="60F77213" w:rsidR="00860CA1" w:rsidRPr="00A42754" w:rsidRDefault="00860CA1" w:rsidP="009766A9">
            <w:pPr>
              <w:rPr>
                <w:rFonts w:ascii="Arial" w:hAnsi="Arial" w:cs="Arial"/>
              </w:rPr>
            </w:pPr>
            <w:r w:rsidRPr="00A42754">
              <w:rPr>
                <w:rFonts w:ascii="Arial" w:hAnsi="Arial" w:cs="Arial"/>
              </w:rPr>
              <w:t>Other income growth</w:t>
            </w:r>
          </w:p>
        </w:tc>
        <w:tc>
          <w:tcPr>
            <w:tcW w:w="2084" w:type="dxa"/>
          </w:tcPr>
          <w:p w14:paraId="35D35CB1" w14:textId="77777777" w:rsidR="00860CA1" w:rsidRPr="00A42754" w:rsidRDefault="00860CA1" w:rsidP="009766A9">
            <w:pPr>
              <w:rPr>
                <w:rFonts w:ascii="Arial" w:hAnsi="Arial" w:cs="Arial"/>
              </w:rPr>
            </w:pPr>
          </w:p>
        </w:tc>
        <w:tc>
          <w:tcPr>
            <w:tcW w:w="2084" w:type="dxa"/>
          </w:tcPr>
          <w:p w14:paraId="0897BA89" w14:textId="278AB456" w:rsidR="00860CA1" w:rsidRPr="00A42754" w:rsidRDefault="00860CA1" w:rsidP="009766A9">
            <w:pPr>
              <w:rPr>
                <w:rFonts w:ascii="Arial" w:hAnsi="Arial" w:cs="Arial"/>
              </w:rPr>
            </w:pPr>
            <w:r w:rsidRPr="00A42754">
              <w:rPr>
                <w:rFonts w:ascii="Arial" w:hAnsi="Arial" w:cs="Arial"/>
              </w:rPr>
              <w:t>16.4%</w:t>
            </w:r>
          </w:p>
        </w:tc>
        <w:tc>
          <w:tcPr>
            <w:tcW w:w="2084" w:type="dxa"/>
          </w:tcPr>
          <w:p w14:paraId="3FDBD124" w14:textId="47B1E8D6" w:rsidR="00860CA1" w:rsidRPr="00A42754" w:rsidRDefault="00860CA1" w:rsidP="009766A9">
            <w:pPr>
              <w:rPr>
                <w:rFonts w:ascii="Arial" w:hAnsi="Arial" w:cs="Arial"/>
              </w:rPr>
            </w:pPr>
            <w:r w:rsidRPr="00A42754">
              <w:rPr>
                <w:rFonts w:ascii="Arial" w:hAnsi="Arial" w:cs="Arial"/>
              </w:rPr>
              <w:t>356.3%</w:t>
            </w:r>
          </w:p>
        </w:tc>
      </w:tr>
      <w:tr w:rsidR="00C42719" w:rsidRPr="00A42754" w14:paraId="43EBF8CD" w14:textId="77777777" w:rsidTr="00C42719">
        <w:trPr>
          <w:trHeight w:val="298"/>
        </w:trPr>
        <w:tc>
          <w:tcPr>
            <w:tcW w:w="2084" w:type="dxa"/>
          </w:tcPr>
          <w:p w14:paraId="06348791" w14:textId="45A438EE" w:rsidR="00C42719" w:rsidRPr="00A42754" w:rsidRDefault="00C42719" w:rsidP="009766A9">
            <w:pPr>
              <w:rPr>
                <w:rFonts w:ascii="Arial" w:hAnsi="Arial" w:cs="Arial"/>
              </w:rPr>
            </w:pPr>
            <w:r w:rsidRPr="00A42754">
              <w:rPr>
                <w:rFonts w:ascii="Arial" w:hAnsi="Arial" w:cs="Arial"/>
              </w:rPr>
              <w:t>Market development expense growth</w:t>
            </w:r>
          </w:p>
        </w:tc>
        <w:tc>
          <w:tcPr>
            <w:tcW w:w="2084" w:type="dxa"/>
          </w:tcPr>
          <w:p w14:paraId="28416AD8" w14:textId="1313A580" w:rsidR="00C42719" w:rsidRPr="00A42754" w:rsidRDefault="00C42719" w:rsidP="009766A9">
            <w:pPr>
              <w:rPr>
                <w:rFonts w:ascii="Arial" w:hAnsi="Arial" w:cs="Arial"/>
              </w:rPr>
            </w:pPr>
          </w:p>
        </w:tc>
        <w:tc>
          <w:tcPr>
            <w:tcW w:w="2084" w:type="dxa"/>
          </w:tcPr>
          <w:p w14:paraId="70AC978A" w14:textId="1AC270C8" w:rsidR="00C42719" w:rsidRPr="00A42754" w:rsidRDefault="00C42719" w:rsidP="009766A9">
            <w:pPr>
              <w:rPr>
                <w:rFonts w:ascii="Arial" w:hAnsi="Arial" w:cs="Arial"/>
              </w:rPr>
            </w:pPr>
            <w:r w:rsidRPr="00A42754">
              <w:rPr>
                <w:rFonts w:ascii="Arial" w:hAnsi="Arial" w:cs="Arial"/>
              </w:rPr>
              <w:t>123.7%</w:t>
            </w:r>
          </w:p>
        </w:tc>
        <w:tc>
          <w:tcPr>
            <w:tcW w:w="2084" w:type="dxa"/>
          </w:tcPr>
          <w:p w14:paraId="283E7661" w14:textId="30BF2E3C" w:rsidR="00C42719" w:rsidRPr="00A42754" w:rsidRDefault="00C42719" w:rsidP="009766A9">
            <w:pPr>
              <w:rPr>
                <w:rFonts w:ascii="Arial" w:hAnsi="Arial" w:cs="Arial"/>
              </w:rPr>
            </w:pPr>
            <w:r w:rsidRPr="00A42754">
              <w:rPr>
                <w:rFonts w:ascii="Arial" w:hAnsi="Arial" w:cs="Arial"/>
              </w:rPr>
              <w:t>133.4%</w:t>
            </w:r>
          </w:p>
        </w:tc>
      </w:tr>
    </w:tbl>
    <w:p w14:paraId="70E09427" w14:textId="00E9C2E9" w:rsidR="009766A9" w:rsidRPr="00A42754" w:rsidRDefault="005A4B41" w:rsidP="009766A9">
      <w:pPr>
        <w:rPr>
          <w:rFonts w:ascii="Arial" w:hAnsi="Arial" w:cs="Arial"/>
        </w:rPr>
      </w:pPr>
      <w:r w:rsidRPr="00A42754">
        <w:rPr>
          <w:rFonts w:ascii="Arial" w:hAnsi="Arial" w:cs="Arial"/>
        </w:rPr>
        <w:t>(See appendices)</w:t>
      </w:r>
    </w:p>
    <w:p w14:paraId="5B395C67" w14:textId="10322FBD" w:rsidR="006D324B" w:rsidRDefault="009766A9" w:rsidP="006D324B">
      <w:pPr>
        <w:pStyle w:val="3"/>
        <w:rPr>
          <w:rFonts w:eastAsiaTheme="minorEastAsia"/>
        </w:rPr>
      </w:pPr>
      <w:bookmarkStart w:id="25" w:name="_Toc731589"/>
      <w:r>
        <w:rPr>
          <w:rFonts w:eastAsiaTheme="minorEastAsia"/>
        </w:rPr>
        <w:t>Analysis</w:t>
      </w:r>
      <w:bookmarkEnd w:id="25"/>
      <w:r>
        <w:rPr>
          <w:rFonts w:eastAsiaTheme="minorEastAsia"/>
        </w:rPr>
        <w:t xml:space="preserve"> </w:t>
      </w:r>
    </w:p>
    <w:p w14:paraId="5529848C" w14:textId="77777777" w:rsidR="000E5C5B" w:rsidRPr="00A42754" w:rsidRDefault="000B6C0E" w:rsidP="006D324B">
      <w:pPr>
        <w:rPr>
          <w:rFonts w:ascii="Arial" w:hAnsi="Arial" w:cs="Arial"/>
        </w:rPr>
      </w:pPr>
      <w:r w:rsidRPr="00A42754">
        <w:rPr>
          <w:rFonts w:ascii="Arial" w:hAnsi="Arial" w:cs="Arial"/>
        </w:rPr>
        <w:tab/>
        <w:t>The gross profit margin is experiencing an increase, which it has increased by 28.1% from 2017 to 2018</w:t>
      </w:r>
      <w:r w:rsidR="00860CA1" w:rsidRPr="00A42754">
        <w:rPr>
          <w:rFonts w:ascii="Arial" w:hAnsi="Arial" w:cs="Arial"/>
        </w:rPr>
        <w:t>. This is caused by the near 160% growth in the total revenue, as well as some slight increase from other incomes. However,</w:t>
      </w:r>
      <w:r w:rsidRPr="00A42754">
        <w:rPr>
          <w:rFonts w:ascii="Arial" w:hAnsi="Arial" w:cs="Arial"/>
        </w:rPr>
        <w:t xml:space="preserve"> the net profit margin has been decreasing significantly, as it had a </w:t>
      </w:r>
      <w:r w:rsidR="00860CA1" w:rsidRPr="00A42754">
        <w:rPr>
          <w:rFonts w:ascii="Arial" w:hAnsi="Arial" w:cs="Arial"/>
        </w:rPr>
        <w:t xml:space="preserve">44.5 decrease from 2016 to 2017. This is likely caused by the significant decrease in other income from 2016 to 2017 (16.4%) as well as the </w:t>
      </w:r>
      <w:r w:rsidR="000E5C5B" w:rsidRPr="00A42754">
        <w:rPr>
          <w:rFonts w:ascii="Arial" w:hAnsi="Arial" w:cs="Arial"/>
        </w:rPr>
        <w:t xml:space="preserve">increase in taxation from the government. </w:t>
      </w:r>
      <w:r w:rsidR="00860CA1" w:rsidRPr="00A42754">
        <w:rPr>
          <w:rFonts w:ascii="Arial" w:hAnsi="Arial" w:cs="Arial"/>
        </w:rPr>
        <w:t>The result of this shows in the Return on Capital employed, where there was a big drop in 2017 by 22.8%, but started increasing in 2018 by 0.</w:t>
      </w:r>
      <w:commentRangeStart w:id="26"/>
      <w:r w:rsidR="00860CA1" w:rsidRPr="00A42754">
        <w:rPr>
          <w:rFonts w:ascii="Arial" w:hAnsi="Arial" w:cs="Arial"/>
        </w:rPr>
        <w:t>6</w:t>
      </w:r>
      <w:commentRangeEnd w:id="26"/>
      <w:r w:rsidR="000E5C5B" w:rsidRPr="00A42754">
        <w:rPr>
          <w:rStyle w:val="afb"/>
          <w:rFonts w:ascii="Arial" w:hAnsi="Arial" w:cs="Arial"/>
        </w:rPr>
        <w:commentReference w:id="26"/>
      </w:r>
      <w:r w:rsidR="00860CA1" w:rsidRPr="00A42754">
        <w:rPr>
          <w:rFonts w:ascii="Arial" w:hAnsi="Arial" w:cs="Arial"/>
        </w:rPr>
        <w:t xml:space="preserve">%. </w:t>
      </w:r>
    </w:p>
    <w:p w14:paraId="21F6E08C" w14:textId="122F70D7" w:rsidR="000E5C5B" w:rsidRPr="00A42754" w:rsidRDefault="000E5C5B" w:rsidP="006D324B">
      <w:pPr>
        <w:rPr>
          <w:rFonts w:ascii="Arial" w:hAnsi="Arial" w:cs="Arial"/>
        </w:rPr>
      </w:pPr>
      <w:r w:rsidRPr="00A42754">
        <w:rPr>
          <w:rFonts w:ascii="Arial" w:hAnsi="Arial" w:cs="Arial"/>
        </w:rPr>
        <w:tab/>
        <w:t>The current ratio has become “healthier” as it is best between 1.5 ~ 2 (Stimpson &amp; Smith, 2015). At 2016, it was 0.576 above the suggested ratio, but it decreased into the range in 2017 to 1.944. However, it still remains in the higher portion of the suggested range, which means that there are still room for Alibaba to spend more money in development expense. It has been growing by around 125% for and 2017, and 2018, but it still has significant room left for development as the revenue for Alibaba is increasing for a near 150% each year.</w:t>
      </w:r>
    </w:p>
    <w:p w14:paraId="7D6F1A96" w14:textId="77777777" w:rsidR="00F648AB" w:rsidRPr="00F648AB" w:rsidRDefault="00F648AB">
      <w:pPr>
        <w:rPr>
          <w:lang w:val="en-CA"/>
        </w:rPr>
      </w:pPr>
      <w:r w:rsidRPr="00F648AB">
        <w:rPr>
          <w:lang w:val="en-CA"/>
        </w:rPr>
        <w:br w:type="page"/>
      </w:r>
    </w:p>
    <w:p w14:paraId="2A5BEA00" w14:textId="5BDC5C54" w:rsidR="00F648AB" w:rsidRDefault="00F648AB" w:rsidP="00A61F92">
      <w:pPr>
        <w:pStyle w:val="1"/>
      </w:pPr>
      <w:bookmarkStart w:id="27" w:name="_Toc731590"/>
      <w:r w:rsidRPr="00A61F92">
        <w:rPr>
          <w:rFonts w:hint="eastAsia"/>
        </w:rPr>
        <w:lastRenderedPageBreak/>
        <w:t>C</w:t>
      </w:r>
      <w:r w:rsidRPr="00A61F92">
        <w:t>onclusion</w:t>
      </w:r>
      <w:bookmarkEnd w:id="27"/>
    </w:p>
    <w:p w14:paraId="20681B8F" w14:textId="4E04AD98" w:rsidR="00884293" w:rsidRDefault="00884293" w:rsidP="00884293">
      <w:pPr>
        <w:pStyle w:val="2"/>
      </w:pPr>
      <w:bookmarkStart w:id="28" w:name="_Toc731591"/>
      <w:r>
        <w:t>Direction</w:t>
      </w:r>
      <w:bookmarkEnd w:id="28"/>
    </w:p>
    <w:tbl>
      <w:tblPr>
        <w:tblStyle w:val="aff3"/>
        <w:tblW w:w="0" w:type="auto"/>
        <w:tblInd w:w="420" w:type="dxa"/>
        <w:tblLook w:val="04A0" w:firstRow="1" w:lastRow="0" w:firstColumn="1" w:lastColumn="0" w:noHBand="0" w:noVBand="1"/>
      </w:tblPr>
      <w:tblGrid>
        <w:gridCol w:w="3923"/>
        <w:gridCol w:w="3953"/>
      </w:tblGrid>
      <w:tr w:rsidR="009C49C3" w:rsidRPr="00A42754" w14:paraId="4AE1E969" w14:textId="77777777" w:rsidTr="00884293">
        <w:tc>
          <w:tcPr>
            <w:tcW w:w="4148" w:type="dxa"/>
          </w:tcPr>
          <w:p w14:paraId="3AA55913" w14:textId="39EF1522" w:rsidR="00884293" w:rsidRPr="00A42754" w:rsidRDefault="00884293" w:rsidP="00884293">
            <w:pPr>
              <w:pStyle w:val="aff2"/>
              <w:ind w:firstLineChars="0" w:firstLine="0"/>
              <w:rPr>
                <w:rFonts w:ascii="Arial" w:hAnsi="Arial" w:cs="Arial"/>
              </w:rPr>
            </w:pPr>
            <w:r w:rsidRPr="00A42754">
              <w:rPr>
                <w:rFonts w:ascii="Arial" w:hAnsi="Arial" w:cs="Arial"/>
              </w:rPr>
              <w:t>Problem</w:t>
            </w:r>
          </w:p>
        </w:tc>
        <w:tc>
          <w:tcPr>
            <w:tcW w:w="4148" w:type="dxa"/>
          </w:tcPr>
          <w:p w14:paraId="74570EDB" w14:textId="2B661CF5" w:rsidR="00884293" w:rsidRPr="00A42754" w:rsidRDefault="00884293" w:rsidP="00884293">
            <w:pPr>
              <w:pStyle w:val="aff2"/>
              <w:ind w:firstLineChars="0" w:firstLine="0"/>
              <w:rPr>
                <w:rFonts w:ascii="Arial" w:hAnsi="Arial" w:cs="Arial"/>
              </w:rPr>
            </w:pPr>
            <w:r w:rsidRPr="00A42754">
              <w:rPr>
                <w:rFonts w:ascii="Arial" w:hAnsi="Arial" w:cs="Arial"/>
              </w:rPr>
              <w:t>Solution</w:t>
            </w:r>
          </w:p>
        </w:tc>
      </w:tr>
      <w:tr w:rsidR="009C49C3" w:rsidRPr="00A42754" w14:paraId="2A3568C3" w14:textId="77777777" w:rsidTr="00884293">
        <w:tc>
          <w:tcPr>
            <w:tcW w:w="4148" w:type="dxa"/>
          </w:tcPr>
          <w:p w14:paraId="57C432BE" w14:textId="33271895" w:rsidR="00884293" w:rsidRPr="00A42754" w:rsidRDefault="00884293" w:rsidP="00884293">
            <w:pPr>
              <w:pStyle w:val="aff2"/>
              <w:ind w:firstLineChars="0" w:firstLine="0"/>
              <w:rPr>
                <w:rFonts w:ascii="Arial" w:hAnsi="Arial" w:cs="Arial"/>
              </w:rPr>
            </w:pPr>
            <w:r w:rsidRPr="00A42754">
              <w:rPr>
                <w:rFonts w:ascii="Arial" w:hAnsi="Arial" w:cs="Arial"/>
              </w:rPr>
              <w:t>Lack of social awareness</w:t>
            </w:r>
          </w:p>
        </w:tc>
        <w:tc>
          <w:tcPr>
            <w:tcW w:w="4148" w:type="dxa"/>
          </w:tcPr>
          <w:p w14:paraId="1CDB7572" w14:textId="24E80A40" w:rsidR="00884293" w:rsidRPr="00A42754" w:rsidRDefault="00884293" w:rsidP="00884293">
            <w:pPr>
              <w:pStyle w:val="aff2"/>
              <w:ind w:firstLineChars="0" w:firstLine="0"/>
              <w:rPr>
                <w:rFonts w:ascii="Arial" w:hAnsi="Arial" w:cs="Arial"/>
              </w:rPr>
            </w:pPr>
            <w:r w:rsidRPr="00A42754">
              <w:rPr>
                <w:rFonts w:ascii="Arial" w:hAnsi="Arial" w:cs="Arial"/>
              </w:rPr>
              <w:t>Cooperate with government to spread awareness against counterfeit</w:t>
            </w:r>
          </w:p>
        </w:tc>
      </w:tr>
      <w:tr w:rsidR="009C49C3" w:rsidRPr="00A42754" w14:paraId="30AEE098" w14:textId="77777777" w:rsidTr="00884293">
        <w:tc>
          <w:tcPr>
            <w:tcW w:w="4148" w:type="dxa"/>
          </w:tcPr>
          <w:p w14:paraId="5E00CC37" w14:textId="312FA06C" w:rsidR="00884293" w:rsidRPr="00A42754" w:rsidRDefault="00884293" w:rsidP="00884293">
            <w:pPr>
              <w:pStyle w:val="aff2"/>
              <w:ind w:firstLineChars="0" w:firstLine="0"/>
              <w:rPr>
                <w:rFonts w:ascii="Arial" w:hAnsi="Arial" w:cs="Arial"/>
              </w:rPr>
            </w:pPr>
            <w:r w:rsidRPr="00A42754">
              <w:rPr>
                <w:rFonts w:ascii="Arial" w:hAnsi="Arial" w:cs="Arial"/>
              </w:rPr>
              <w:t>Slow takedown process</w:t>
            </w:r>
          </w:p>
        </w:tc>
        <w:tc>
          <w:tcPr>
            <w:tcW w:w="4148" w:type="dxa"/>
          </w:tcPr>
          <w:p w14:paraId="5FA74FD7" w14:textId="646D1CC5" w:rsidR="00884293" w:rsidRPr="00A42754" w:rsidRDefault="00884293" w:rsidP="00884293">
            <w:pPr>
              <w:pStyle w:val="aff2"/>
              <w:ind w:firstLineChars="0" w:firstLine="0"/>
              <w:rPr>
                <w:rFonts w:ascii="Arial" w:hAnsi="Arial" w:cs="Arial"/>
              </w:rPr>
            </w:pPr>
            <w:r w:rsidRPr="00A42754">
              <w:rPr>
                <w:rFonts w:ascii="Arial" w:hAnsi="Arial" w:cs="Arial"/>
              </w:rPr>
              <w:t>Technology development to create efficient autonomous takedown process</w:t>
            </w:r>
          </w:p>
        </w:tc>
      </w:tr>
      <w:tr w:rsidR="009C49C3" w:rsidRPr="00A42754" w14:paraId="3FE9BF26" w14:textId="77777777" w:rsidTr="00884293">
        <w:tc>
          <w:tcPr>
            <w:tcW w:w="4148" w:type="dxa"/>
          </w:tcPr>
          <w:p w14:paraId="3FEAF9DD" w14:textId="2D54718A" w:rsidR="00884293" w:rsidRPr="00A42754" w:rsidRDefault="009C49C3" w:rsidP="00884293">
            <w:pPr>
              <w:pStyle w:val="aff2"/>
              <w:ind w:firstLineChars="0" w:firstLine="0"/>
              <w:rPr>
                <w:rFonts w:ascii="Arial" w:hAnsi="Arial" w:cs="Arial"/>
              </w:rPr>
            </w:pPr>
            <w:r w:rsidRPr="00A42754">
              <w:rPr>
                <w:rFonts w:ascii="Arial" w:hAnsi="Arial" w:cs="Arial"/>
              </w:rPr>
              <w:t>Lack of law regulation</w:t>
            </w:r>
          </w:p>
        </w:tc>
        <w:tc>
          <w:tcPr>
            <w:tcW w:w="4148" w:type="dxa"/>
          </w:tcPr>
          <w:p w14:paraId="34807A8A" w14:textId="54EFDEC3" w:rsidR="00884293" w:rsidRPr="00A42754" w:rsidRDefault="009C49C3" w:rsidP="00884293">
            <w:pPr>
              <w:pStyle w:val="aff2"/>
              <w:ind w:firstLineChars="0" w:firstLine="0"/>
              <w:rPr>
                <w:rFonts w:ascii="Arial" w:hAnsi="Arial" w:cs="Arial"/>
              </w:rPr>
            </w:pPr>
            <w:r w:rsidRPr="00A42754">
              <w:rPr>
                <w:rFonts w:ascii="Arial" w:hAnsi="Arial" w:cs="Arial"/>
              </w:rPr>
              <w:t>Encourage Chinese government to develop tougher laws</w:t>
            </w:r>
          </w:p>
        </w:tc>
      </w:tr>
      <w:tr w:rsidR="009C49C3" w:rsidRPr="00A42754" w14:paraId="7F8BDCDF" w14:textId="77777777" w:rsidTr="00884293">
        <w:tc>
          <w:tcPr>
            <w:tcW w:w="4148" w:type="dxa"/>
          </w:tcPr>
          <w:p w14:paraId="0556E56E" w14:textId="6811DA31" w:rsidR="00884293" w:rsidRPr="00A42754" w:rsidRDefault="009C49C3" w:rsidP="00884293">
            <w:pPr>
              <w:pStyle w:val="aff2"/>
              <w:ind w:firstLineChars="0" w:firstLine="0"/>
              <w:rPr>
                <w:rFonts w:ascii="Arial" w:hAnsi="Arial" w:cs="Arial"/>
              </w:rPr>
            </w:pPr>
            <w:r w:rsidRPr="00A42754">
              <w:rPr>
                <w:rFonts w:ascii="Arial" w:hAnsi="Arial" w:cs="Arial"/>
              </w:rPr>
              <w:t>Customer scammed by counterfeit</w:t>
            </w:r>
          </w:p>
        </w:tc>
        <w:tc>
          <w:tcPr>
            <w:tcW w:w="4148" w:type="dxa"/>
          </w:tcPr>
          <w:p w14:paraId="71AC7185" w14:textId="16A0A4E3" w:rsidR="00884293" w:rsidRPr="00A42754" w:rsidRDefault="009C49C3" w:rsidP="00884293">
            <w:pPr>
              <w:pStyle w:val="aff2"/>
              <w:ind w:firstLineChars="0" w:firstLine="0"/>
              <w:rPr>
                <w:rFonts w:ascii="Arial" w:hAnsi="Arial" w:cs="Arial"/>
              </w:rPr>
            </w:pPr>
            <w:r w:rsidRPr="00A42754">
              <w:rPr>
                <w:rFonts w:ascii="Arial" w:hAnsi="Arial" w:cs="Arial"/>
              </w:rPr>
              <w:t>Improve rating system to make it more obvious</w:t>
            </w:r>
          </w:p>
        </w:tc>
      </w:tr>
      <w:tr w:rsidR="009C49C3" w:rsidRPr="00A42754" w14:paraId="52AB9DEB" w14:textId="77777777" w:rsidTr="00884293">
        <w:tc>
          <w:tcPr>
            <w:tcW w:w="4148" w:type="dxa"/>
          </w:tcPr>
          <w:p w14:paraId="33A54409" w14:textId="7B3502DC" w:rsidR="00884293" w:rsidRPr="00A42754" w:rsidRDefault="009C49C3" w:rsidP="00884293">
            <w:pPr>
              <w:pStyle w:val="aff2"/>
              <w:ind w:firstLineChars="0" w:firstLine="0"/>
              <w:rPr>
                <w:rFonts w:ascii="Arial" w:hAnsi="Arial" w:cs="Arial"/>
              </w:rPr>
            </w:pPr>
            <w:r w:rsidRPr="00A42754">
              <w:rPr>
                <w:rFonts w:ascii="Arial" w:hAnsi="Arial" w:cs="Arial"/>
              </w:rPr>
              <w:t>Large amount of counterfeit of SMEs in market</w:t>
            </w:r>
          </w:p>
        </w:tc>
        <w:tc>
          <w:tcPr>
            <w:tcW w:w="4148" w:type="dxa"/>
          </w:tcPr>
          <w:p w14:paraId="662FCBD5" w14:textId="441EEF9F" w:rsidR="00884293" w:rsidRPr="00A42754" w:rsidRDefault="009C49C3" w:rsidP="00884293">
            <w:pPr>
              <w:pStyle w:val="aff2"/>
              <w:ind w:firstLineChars="0" w:firstLine="0"/>
              <w:rPr>
                <w:rFonts w:ascii="Arial" w:hAnsi="Arial" w:cs="Arial"/>
              </w:rPr>
            </w:pPr>
            <w:r w:rsidRPr="00A42754">
              <w:rPr>
                <w:rFonts w:ascii="Arial" w:hAnsi="Arial" w:cs="Arial"/>
              </w:rPr>
              <w:t>Increase regulation for SMEs</w:t>
            </w:r>
          </w:p>
        </w:tc>
      </w:tr>
      <w:tr w:rsidR="009C49C3" w:rsidRPr="00A42754" w14:paraId="783A063D" w14:textId="77777777" w:rsidTr="00884293">
        <w:tc>
          <w:tcPr>
            <w:tcW w:w="4148" w:type="dxa"/>
          </w:tcPr>
          <w:p w14:paraId="1CD61DA9" w14:textId="27D4D054" w:rsidR="00884293" w:rsidRPr="00A42754" w:rsidRDefault="009C49C3" w:rsidP="00884293">
            <w:pPr>
              <w:pStyle w:val="aff2"/>
              <w:ind w:firstLineChars="0" w:firstLine="0"/>
              <w:rPr>
                <w:rFonts w:ascii="Arial" w:hAnsi="Arial" w:cs="Arial"/>
              </w:rPr>
            </w:pPr>
            <w:r w:rsidRPr="00A42754">
              <w:rPr>
                <w:rFonts w:ascii="Arial" w:hAnsi="Arial" w:cs="Arial"/>
              </w:rPr>
              <w:t>Lack of trust from producers</w:t>
            </w:r>
          </w:p>
        </w:tc>
        <w:tc>
          <w:tcPr>
            <w:tcW w:w="4148" w:type="dxa"/>
          </w:tcPr>
          <w:p w14:paraId="5D3C9557" w14:textId="5C432EFC" w:rsidR="00884293" w:rsidRPr="00A42754" w:rsidRDefault="009C49C3" w:rsidP="00884293">
            <w:pPr>
              <w:pStyle w:val="aff2"/>
              <w:ind w:firstLineChars="0" w:firstLine="0"/>
              <w:rPr>
                <w:rFonts w:ascii="Arial" w:hAnsi="Arial" w:cs="Arial"/>
              </w:rPr>
            </w:pPr>
            <w:r w:rsidRPr="00A42754">
              <w:rPr>
                <w:rFonts w:ascii="Arial" w:hAnsi="Arial" w:cs="Arial"/>
              </w:rPr>
              <w:t>Improve communication with other companies to provide more information.</w:t>
            </w:r>
          </w:p>
        </w:tc>
      </w:tr>
    </w:tbl>
    <w:p w14:paraId="3C5BD59D" w14:textId="2A48E190" w:rsidR="00884293" w:rsidRDefault="00884293" w:rsidP="00884293">
      <w:pPr>
        <w:pStyle w:val="aff2"/>
        <w:ind w:left="420" w:firstLineChars="0" w:firstLine="0"/>
      </w:pPr>
    </w:p>
    <w:p w14:paraId="490209E2" w14:textId="6E420242" w:rsidR="009C49C3" w:rsidRDefault="009C49C3" w:rsidP="00884293">
      <w:pPr>
        <w:pStyle w:val="aff2"/>
        <w:ind w:left="420" w:firstLineChars="0" w:firstLine="0"/>
      </w:pPr>
    </w:p>
    <w:p w14:paraId="755D920A" w14:textId="25C1E681" w:rsidR="009C49C3" w:rsidRDefault="009C49C3" w:rsidP="009C49C3">
      <w:pPr>
        <w:pStyle w:val="2"/>
        <w:rPr>
          <w:rFonts w:eastAsiaTheme="minorEastAsia"/>
        </w:rPr>
      </w:pPr>
      <w:bookmarkStart w:id="29" w:name="_Toc731592"/>
      <w:r>
        <w:rPr>
          <w:rFonts w:eastAsiaTheme="minorEastAsia" w:hint="eastAsia"/>
        </w:rPr>
        <w:t>E</w:t>
      </w:r>
      <w:r>
        <w:rPr>
          <w:rFonts w:eastAsiaTheme="minorEastAsia"/>
        </w:rPr>
        <w:t>xtent</w:t>
      </w:r>
      <w:bookmarkEnd w:id="29"/>
    </w:p>
    <w:p w14:paraId="2EB587C7" w14:textId="77777777" w:rsidR="005745D5" w:rsidRPr="00A42754" w:rsidRDefault="009C49C3" w:rsidP="009C49C3">
      <w:pPr>
        <w:ind w:firstLine="420"/>
        <w:rPr>
          <w:rFonts w:ascii="Arial" w:hAnsi="Arial" w:cs="Arial"/>
        </w:rPr>
      </w:pPr>
      <w:r w:rsidRPr="00A42754">
        <w:rPr>
          <w:rFonts w:ascii="Arial" w:hAnsi="Arial" w:cs="Arial"/>
        </w:rPr>
        <w:tab/>
        <w:t>Because of the slowdown in Chinese economy and the decrease in profitability in the business, Alibaba need to actively try to increase profitability</w:t>
      </w:r>
      <w:r w:rsidR="005745D5" w:rsidRPr="00A42754">
        <w:rPr>
          <w:rFonts w:ascii="Arial" w:hAnsi="Arial" w:cs="Arial"/>
        </w:rPr>
        <w:t xml:space="preserve"> which can be achieved by</w:t>
      </w:r>
      <w:r w:rsidRPr="00A42754">
        <w:rPr>
          <w:rFonts w:ascii="Arial" w:hAnsi="Arial" w:cs="Arial"/>
        </w:rPr>
        <w:t xml:space="preserve"> increase their revenue without significant increase in cost. One of the ways to achieve this is to focus more in the international customer, as it is not as developed as the Chinese market (Alibaba, 2018), and is a huge market. </w:t>
      </w:r>
    </w:p>
    <w:p w14:paraId="133D714A" w14:textId="703E20FE" w:rsidR="009C49C3" w:rsidRPr="00A42754" w:rsidRDefault="009C49C3" w:rsidP="005745D5">
      <w:pPr>
        <w:ind w:firstLine="420"/>
        <w:rPr>
          <w:rFonts w:ascii="Arial" w:hAnsi="Arial" w:cs="Arial"/>
        </w:rPr>
      </w:pPr>
      <w:r w:rsidRPr="00A42754">
        <w:rPr>
          <w:rFonts w:ascii="Arial" w:hAnsi="Arial" w:cs="Arial"/>
        </w:rPr>
        <w:t xml:space="preserve">Since their counterfeit problem act as a great barrier between them and the international market, fighting counterfeits should be one of </w:t>
      </w:r>
      <w:r w:rsidR="005745D5" w:rsidRPr="00A42754">
        <w:rPr>
          <w:rFonts w:ascii="Arial" w:hAnsi="Arial" w:cs="Arial"/>
        </w:rPr>
        <w:t>Alibaba’s</w:t>
      </w:r>
      <w:r w:rsidRPr="00A42754">
        <w:rPr>
          <w:rFonts w:ascii="Arial" w:hAnsi="Arial" w:cs="Arial"/>
        </w:rPr>
        <w:t xml:space="preserve"> priorities.</w:t>
      </w:r>
      <w:r w:rsidR="005745D5" w:rsidRPr="00A42754">
        <w:rPr>
          <w:rFonts w:ascii="Arial" w:hAnsi="Arial" w:cs="Arial"/>
        </w:rPr>
        <w:t xml:space="preserve"> Considering Alibaba’s current ratio, Alibaba should be spending significantly more effort in fighting counterfeit, as this problem should be solved as fast as possible.</w:t>
      </w:r>
    </w:p>
    <w:p w14:paraId="1839F923" w14:textId="56A31533" w:rsidR="009C49C3" w:rsidRPr="005745D5" w:rsidRDefault="009C49C3" w:rsidP="009C49C3"/>
    <w:p w14:paraId="232CBF12" w14:textId="77777777" w:rsidR="00F648AB" w:rsidRDefault="00F648AB">
      <w:pPr>
        <w:rPr>
          <w:lang w:val="en-CA"/>
        </w:rPr>
      </w:pPr>
      <w:r>
        <w:rPr>
          <w:lang w:val="en-CA"/>
        </w:rPr>
        <w:br w:type="page"/>
      </w:r>
    </w:p>
    <w:p w14:paraId="06AACA71" w14:textId="70DC5F77" w:rsidR="00566891" w:rsidRPr="00A61F92" w:rsidRDefault="00566891" w:rsidP="00566891">
      <w:pPr>
        <w:pStyle w:val="1"/>
      </w:pPr>
      <w:bookmarkStart w:id="30" w:name="_Toc731593"/>
      <w:r w:rsidRPr="00A61F92">
        <w:rPr>
          <w:rFonts w:hint="eastAsia"/>
        </w:rPr>
        <w:lastRenderedPageBreak/>
        <w:t>A</w:t>
      </w:r>
      <w:r w:rsidRPr="00A61F92">
        <w:t>ppendices</w:t>
      </w:r>
      <w:bookmarkEnd w:id="30"/>
    </w:p>
    <w:p w14:paraId="61250DAB" w14:textId="38F95851" w:rsidR="002022A2" w:rsidRDefault="00C42719" w:rsidP="000B6C0E">
      <w:pPr>
        <w:pStyle w:val="2"/>
      </w:pPr>
      <w:bookmarkStart w:id="31" w:name="_Toc731594"/>
      <w:r>
        <w:rPr>
          <w:rFonts w:hint="eastAsia"/>
        </w:rPr>
        <w:t>F</w:t>
      </w:r>
      <w:r>
        <w:t>inancial calculations:</w:t>
      </w:r>
      <w:bookmarkEnd w:id="31"/>
    </w:p>
    <w:p w14:paraId="6DA5AF69" w14:textId="2ECA1F22" w:rsidR="000B6C0E" w:rsidRDefault="000B6C0E" w:rsidP="000B6C0E">
      <w:pPr>
        <w:pStyle w:val="3"/>
        <w:rPr>
          <w:rFonts w:eastAsiaTheme="minorEastAsia"/>
        </w:rPr>
      </w:pPr>
      <w:bookmarkStart w:id="32" w:name="_Toc731595"/>
      <w:r>
        <w:rPr>
          <w:rFonts w:eastAsiaTheme="minorEastAsia" w:hint="eastAsia"/>
        </w:rPr>
        <w:t>C</w:t>
      </w:r>
      <w:r>
        <w:rPr>
          <w:rFonts w:eastAsiaTheme="minorEastAsia"/>
        </w:rPr>
        <w:t>hart</w:t>
      </w:r>
      <w:bookmarkEnd w:id="32"/>
    </w:p>
    <w:p w14:paraId="1DC2D8AF" w14:textId="66B6B02E" w:rsidR="000B6C0E" w:rsidRPr="000B6C0E" w:rsidRDefault="000B6C0E" w:rsidP="000B6C0E">
      <w:pPr>
        <w:pStyle w:val="4"/>
        <w:rPr>
          <w:rFonts w:eastAsiaTheme="minorEastAsia"/>
        </w:rPr>
      </w:pPr>
      <w:r>
        <w:rPr>
          <w:rFonts w:eastAsiaTheme="minorEastAsia" w:hint="eastAsia"/>
        </w:rPr>
        <w:t>I</w:t>
      </w:r>
      <w:r>
        <w:rPr>
          <w:rFonts w:eastAsiaTheme="minorEastAsia"/>
        </w:rPr>
        <w:t>nformation</w:t>
      </w:r>
    </w:p>
    <w:tbl>
      <w:tblPr>
        <w:tblStyle w:val="11"/>
        <w:tblW w:w="5221" w:type="dxa"/>
        <w:tblLook w:val="04A0" w:firstRow="1" w:lastRow="0" w:firstColumn="1" w:lastColumn="0" w:noHBand="0" w:noVBand="1"/>
      </w:tblPr>
      <w:tblGrid>
        <w:gridCol w:w="1980"/>
        <w:gridCol w:w="992"/>
        <w:gridCol w:w="992"/>
        <w:gridCol w:w="1257"/>
      </w:tblGrid>
      <w:tr w:rsidR="000B6C0E" w:rsidRPr="00C42719" w14:paraId="2BC4D12F" w14:textId="77777777" w:rsidTr="00AA1D76">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D0AFFC6" w14:textId="77777777" w:rsidR="000B6C0E" w:rsidRPr="00C42719" w:rsidRDefault="000B6C0E" w:rsidP="00C42719">
            <w:pPr>
              <w:rPr>
                <w:rFonts w:ascii="宋体" w:eastAsia="宋体" w:hAnsi="宋体" w:cs="宋体"/>
                <w:sz w:val="24"/>
                <w:szCs w:val="24"/>
              </w:rPr>
            </w:pPr>
          </w:p>
        </w:tc>
        <w:tc>
          <w:tcPr>
            <w:tcW w:w="992" w:type="dxa"/>
            <w:noWrap/>
            <w:hideMark/>
          </w:tcPr>
          <w:p w14:paraId="6A032D0A" w14:textId="77777777" w:rsidR="000B6C0E" w:rsidRPr="00C42719" w:rsidRDefault="000B6C0E" w:rsidP="00C42719">
            <w:pPr>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2016</w:t>
            </w:r>
          </w:p>
        </w:tc>
        <w:tc>
          <w:tcPr>
            <w:tcW w:w="992" w:type="dxa"/>
            <w:noWrap/>
            <w:hideMark/>
          </w:tcPr>
          <w:p w14:paraId="16E3B7DF" w14:textId="77777777" w:rsidR="000B6C0E" w:rsidRPr="00C42719" w:rsidRDefault="000B6C0E" w:rsidP="00C42719">
            <w:pPr>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2017</w:t>
            </w:r>
          </w:p>
        </w:tc>
        <w:tc>
          <w:tcPr>
            <w:tcW w:w="1257" w:type="dxa"/>
            <w:noWrap/>
            <w:hideMark/>
          </w:tcPr>
          <w:p w14:paraId="39119451" w14:textId="77777777" w:rsidR="000B6C0E" w:rsidRPr="00C42719" w:rsidRDefault="000B6C0E" w:rsidP="00C42719">
            <w:pPr>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2018</w:t>
            </w:r>
          </w:p>
        </w:tc>
      </w:tr>
      <w:tr w:rsidR="000B6C0E" w:rsidRPr="00C42719" w14:paraId="2692779C" w14:textId="77777777" w:rsidTr="00AA1D76">
        <w:trPr>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899CACC" w14:textId="77777777" w:rsidR="000B6C0E" w:rsidRPr="00C42719" w:rsidRDefault="000B6C0E" w:rsidP="00C42719">
            <w:pPr>
              <w:rPr>
                <w:rFonts w:ascii="等线" w:eastAsia="等线" w:hAnsi="等线" w:cs="宋体"/>
                <w:color w:val="000000"/>
                <w:sz w:val="22"/>
                <w:szCs w:val="22"/>
              </w:rPr>
            </w:pPr>
            <w:r w:rsidRPr="00C42719">
              <w:rPr>
                <w:rFonts w:ascii="等线" w:eastAsia="等线" w:hAnsi="等线" w:cs="宋体" w:hint="eastAsia"/>
                <w:color w:val="000000"/>
                <w:sz w:val="22"/>
                <w:szCs w:val="22"/>
              </w:rPr>
              <w:t>revenue</w:t>
            </w:r>
          </w:p>
        </w:tc>
        <w:tc>
          <w:tcPr>
            <w:tcW w:w="992" w:type="dxa"/>
            <w:noWrap/>
            <w:hideMark/>
          </w:tcPr>
          <w:p w14:paraId="7F05BBF6"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101143</w:t>
            </w:r>
          </w:p>
        </w:tc>
        <w:tc>
          <w:tcPr>
            <w:tcW w:w="992" w:type="dxa"/>
            <w:noWrap/>
            <w:hideMark/>
          </w:tcPr>
          <w:p w14:paraId="1A08D3FD"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158273</w:t>
            </w:r>
          </w:p>
        </w:tc>
        <w:tc>
          <w:tcPr>
            <w:tcW w:w="1257" w:type="dxa"/>
            <w:noWrap/>
            <w:hideMark/>
          </w:tcPr>
          <w:p w14:paraId="5FB9620E"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250266</w:t>
            </w:r>
          </w:p>
        </w:tc>
      </w:tr>
      <w:tr w:rsidR="000B6C0E" w:rsidRPr="00C42719" w14:paraId="05A4618D" w14:textId="77777777" w:rsidTr="00AA1D76">
        <w:trPr>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14:paraId="5C036314" w14:textId="77777777" w:rsidR="000B6C0E" w:rsidRPr="00C42719" w:rsidRDefault="000B6C0E" w:rsidP="00C42719">
            <w:pPr>
              <w:rPr>
                <w:rFonts w:ascii="等线" w:eastAsia="等线" w:hAnsi="等线" w:cs="宋体"/>
                <w:color w:val="000000"/>
                <w:sz w:val="22"/>
                <w:szCs w:val="22"/>
              </w:rPr>
            </w:pPr>
            <w:r w:rsidRPr="00C42719">
              <w:rPr>
                <w:rFonts w:ascii="等线" w:eastAsia="等线" w:hAnsi="等线" w:cs="宋体" w:hint="eastAsia"/>
                <w:color w:val="000000"/>
                <w:sz w:val="22"/>
                <w:szCs w:val="22"/>
              </w:rPr>
              <w:t>cost of revenue</w:t>
            </w:r>
          </w:p>
        </w:tc>
        <w:tc>
          <w:tcPr>
            <w:tcW w:w="992" w:type="dxa"/>
            <w:noWrap/>
            <w:hideMark/>
          </w:tcPr>
          <w:p w14:paraId="08FCD414"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34355</w:t>
            </w:r>
          </w:p>
        </w:tc>
        <w:tc>
          <w:tcPr>
            <w:tcW w:w="992" w:type="dxa"/>
            <w:noWrap/>
            <w:hideMark/>
          </w:tcPr>
          <w:p w14:paraId="6660C6A0"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59483</w:t>
            </w:r>
          </w:p>
        </w:tc>
        <w:tc>
          <w:tcPr>
            <w:tcW w:w="1257" w:type="dxa"/>
            <w:noWrap/>
            <w:hideMark/>
          </w:tcPr>
          <w:p w14:paraId="29B0CD48"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107044</w:t>
            </w:r>
          </w:p>
        </w:tc>
      </w:tr>
      <w:tr w:rsidR="000B6C0E" w:rsidRPr="00C42719" w14:paraId="5067691E" w14:textId="77777777" w:rsidTr="00AA1D76">
        <w:trPr>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14:paraId="0E3F00B1" w14:textId="77777777" w:rsidR="000B6C0E" w:rsidRPr="00C42719" w:rsidRDefault="000B6C0E" w:rsidP="00C42719">
            <w:pPr>
              <w:rPr>
                <w:rFonts w:ascii="等线" w:eastAsia="等线" w:hAnsi="等线" w:cs="宋体"/>
                <w:color w:val="000000"/>
                <w:sz w:val="22"/>
                <w:szCs w:val="22"/>
              </w:rPr>
            </w:pPr>
            <w:r w:rsidRPr="00C42719">
              <w:rPr>
                <w:rFonts w:ascii="等线" w:eastAsia="等线" w:hAnsi="等线" w:cs="宋体" w:hint="eastAsia"/>
                <w:color w:val="000000"/>
                <w:sz w:val="22"/>
                <w:szCs w:val="22"/>
              </w:rPr>
              <w:t>gross profit</w:t>
            </w:r>
          </w:p>
        </w:tc>
        <w:tc>
          <w:tcPr>
            <w:tcW w:w="992" w:type="dxa"/>
            <w:noWrap/>
            <w:hideMark/>
          </w:tcPr>
          <w:p w14:paraId="220A4F0F"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66788</w:t>
            </w:r>
          </w:p>
        </w:tc>
        <w:tc>
          <w:tcPr>
            <w:tcW w:w="992" w:type="dxa"/>
            <w:noWrap/>
            <w:hideMark/>
          </w:tcPr>
          <w:p w14:paraId="0087B43E"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98790</w:t>
            </w:r>
          </w:p>
        </w:tc>
        <w:tc>
          <w:tcPr>
            <w:tcW w:w="1257" w:type="dxa"/>
            <w:noWrap/>
            <w:hideMark/>
          </w:tcPr>
          <w:p w14:paraId="711A4E11"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143222</w:t>
            </w:r>
          </w:p>
        </w:tc>
      </w:tr>
      <w:tr w:rsidR="000B6C0E" w:rsidRPr="00C42719" w14:paraId="51A8D228" w14:textId="77777777" w:rsidTr="00AA1D76">
        <w:trPr>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A3896FD" w14:textId="77777777" w:rsidR="000B6C0E" w:rsidRPr="00C42719" w:rsidRDefault="000B6C0E" w:rsidP="00C42719">
            <w:pPr>
              <w:rPr>
                <w:rFonts w:ascii="等线" w:eastAsia="等线" w:hAnsi="等线" w:cs="宋体"/>
                <w:color w:val="000000"/>
                <w:sz w:val="22"/>
                <w:szCs w:val="22"/>
              </w:rPr>
            </w:pPr>
            <w:r w:rsidRPr="00C42719">
              <w:rPr>
                <w:rFonts w:ascii="等线" w:eastAsia="等线" w:hAnsi="等线" w:cs="宋体" w:hint="eastAsia"/>
                <w:color w:val="000000"/>
                <w:sz w:val="22"/>
                <w:szCs w:val="22"/>
              </w:rPr>
              <w:t>net profit</w:t>
            </w:r>
          </w:p>
        </w:tc>
        <w:tc>
          <w:tcPr>
            <w:tcW w:w="992" w:type="dxa"/>
            <w:noWrap/>
            <w:hideMark/>
          </w:tcPr>
          <w:p w14:paraId="580541BF"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71,289</w:t>
            </w:r>
          </w:p>
        </w:tc>
        <w:tc>
          <w:tcPr>
            <w:tcW w:w="992" w:type="dxa"/>
            <w:noWrap/>
            <w:hideMark/>
          </w:tcPr>
          <w:p w14:paraId="5CB8346C"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41,226</w:t>
            </w:r>
          </w:p>
        </w:tc>
        <w:tc>
          <w:tcPr>
            <w:tcW w:w="1257" w:type="dxa"/>
            <w:noWrap/>
            <w:hideMark/>
          </w:tcPr>
          <w:p w14:paraId="21BFECA0"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61,412</w:t>
            </w:r>
          </w:p>
        </w:tc>
      </w:tr>
      <w:tr w:rsidR="00860CA1" w:rsidRPr="00C42719" w14:paraId="7B257F5C" w14:textId="77777777" w:rsidTr="00AA1D76">
        <w:trPr>
          <w:trHeight w:val="276"/>
        </w:trPr>
        <w:tc>
          <w:tcPr>
            <w:cnfStyle w:val="001000000000" w:firstRow="0" w:lastRow="0" w:firstColumn="1" w:lastColumn="0" w:oddVBand="0" w:evenVBand="0" w:oddHBand="0" w:evenHBand="0" w:firstRowFirstColumn="0" w:firstRowLastColumn="0" w:lastRowFirstColumn="0" w:lastRowLastColumn="0"/>
            <w:tcW w:w="1980" w:type="dxa"/>
            <w:noWrap/>
          </w:tcPr>
          <w:p w14:paraId="09A1C3B7" w14:textId="004821EA" w:rsidR="00860CA1" w:rsidRPr="00C42719" w:rsidRDefault="00860CA1" w:rsidP="00C42719">
            <w:pPr>
              <w:rPr>
                <w:rFonts w:ascii="等线" w:eastAsia="等线" w:hAnsi="等线" w:cs="宋体"/>
                <w:color w:val="000000"/>
                <w:sz w:val="22"/>
                <w:szCs w:val="22"/>
              </w:rPr>
            </w:pPr>
            <w:r>
              <w:rPr>
                <w:rFonts w:ascii="等线" w:eastAsia="等线" w:hAnsi="等线" w:cs="宋体"/>
                <w:color w:val="000000"/>
                <w:sz w:val="22"/>
                <w:szCs w:val="22"/>
              </w:rPr>
              <w:t>Other income</w:t>
            </w:r>
          </w:p>
        </w:tc>
        <w:tc>
          <w:tcPr>
            <w:tcW w:w="992" w:type="dxa"/>
            <w:noWrap/>
          </w:tcPr>
          <w:p w14:paraId="1DDE0C03" w14:textId="4A81E944" w:rsidR="00860CA1" w:rsidRPr="00C42719" w:rsidRDefault="00860CA1"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Pr>
                <w:rFonts w:ascii="等线" w:eastAsia="等线" w:hAnsi="等线" w:cs="宋体" w:hint="eastAsia"/>
                <w:color w:val="000000"/>
                <w:sz w:val="22"/>
                <w:szCs w:val="22"/>
              </w:rPr>
              <w:t>5</w:t>
            </w:r>
            <w:r>
              <w:rPr>
                <w:rFonts w:ascii="等线" w:eastAsia="等线" w:hAnsi="等线" w:cs="宋体"/>
                <w:color w:val="000000"/>
                <w:sz w:val="22"/>
                <w:szCs w:val="22"/>
              </w:rPr>
              <w:t>2245</w:t>
            </w:r>
          </w:p>
        </w:tc>
        <w:tc>
          <w:tcPr>
            <w:tcW w:w="992" w:type="dxa"/>
            <w:noWrap/>
          </w:tcPr>
          <w:p w14:paraId="6A7FA255" w14:textId="205F0E8D" w:rsidR="00860CA1" w:rsidRPr="00C42719" w:rsidRDefault="00860CA1"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Pr>
                <w:rFonts w:ascii="等线" w:eastAsia="等线" w:hAnsi="等线" w:cs="宋体" w:hint="eastAsia"/>
                <w:color w:val="000000"/>
                <w:sz w:val="22"/>
                <w:szCs w:val="22"/>
              </w:rPr>
              <w:t>8</w:t>
            </w:r>
            <w:r>
              <w:rPr>
                <w:rFonts w:ascii="等线" w:eastAsia="等线" w:hAnsi="等线" w:cs="宋体"/>
                <w:color w:val="000000"/>
                <w:sz w:val="22"/>
                <w:szCs w:val="22"/>
              </w:rPr>
              <w:t>559</w:t>
            </w:r>
          </w:p>
        </w:tc>
        <w:tc>
          <w:tcPr>
            <w:tcW w:w="1257" w:type="dxa"/>
            <w:noWrap/>
          </w:tcPr>
          <w:p w14:paraId="3D838F84" w14:textId="49715B68" w:rsidR="00860CA1" w:rsidRPr="00C42719" w:rsidRDefault="00860CA1"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Pr>
                <w:rFonts w:ascii="等线" w:eastAsia="等线" w:hAnsi="等线" w:cs="宋体" w:hint="eastAsia"/>
                <w:color w:val="000000"/>
                <w:sz w:val="22"/>
                <w:szCs w:val="22"/>
              </w:rPr>
              <w:t>3</w:t>
            </w:r>
            <w:r>
              <w:rPr>
                <w:rFonts w:ascii="等线" w:eastAsia="等线" w:hAnsi="等线" w:cs="宋体"/>
                <w:color w:val="000000"/>
                <w:sz w:val="22"/>
                <w:szCs w:val="22"/>
              </w:rPr>
              <w:t>0495</w:t>
            </w:r>
          </w:p>
        </w:tc>
      </w:tr>
      <w:tr w:rsidR="000B6C0E" w:rsidRPr="00C42719" w14:paraId="1AF5E666" w14:textId="77777777" w:rsidTr="00AA1D76">
        <w:trPr>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14:paraId="54931E2C" w14:textId="77777777" w:rsidR="000B6C0E" w:rsidRPr="00C42719" w:rsidRDefault="000B6C0E" w:rsidP="00C42719">
            <w:pPr>
              <w:rPr>
                <w:rFonts w:ascii="等线" w:eastAsia="等线" w:hAnsi="等线" w:cs="宋体"/>
                <w:color w:val="000000"/>
                <w:sz w:val="22"/>
                <w:szCs w:val="22"/>
              </w:rPr>
            </w:pPr>
            <w:r w:rsidRPr="00C42719">
              <w:rPr>
                <w:rFonts w:ascii="等线" w:eastAsia="等线" w:hAnsi="等线" w:cs="宋体" w:hint="eastAsia"/>
                <w:color w:val="000000"/>
                <w:sz w:val="22"/>
                <w:szCs w:val="22"/>
              </w:rPr>
              <w:t>current asset</w:t>
            </w:r>
          </w:p>
        </w:tc>
        <w:tc>
          <w:tcPr>
            <w:tcW w:w="992" w:type="dxa"/>
            <w:noWrap/>
            <w:hideMark/>
          </w:tcPr>
          <w:p w14:paraId="2AF96F6D"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134035</w:t>
            </w:r>
          </w:p>
        </w:tc>
        <w:tc>
          <w:tcPr>
            <w:tcW w:w="992" w:type="dxa"/>
            <w:noWrap/>
            <w:hideMark/>
          </w:tcPr>
          <w:p w14:paraId="3E348296"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181864</w:t>
            </w:r>
          </w:p>
        </w:tc>
        <w:tc>
          <w:tcPr>
            <w:tcW w:w="1257" w:type="dxa"/>
            <w:noWrap/>
            <w:hideMark/>
          </w:tcPr>
          <w:p w14:paraId="7F829419"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256855</w:t>
            </w:r>
          </w:p>
        </w:tc>
      </w:tr>
      <w:tr w:rsidR="000B6C0E" w:rsidRPr="00C42719" w14:paraId="267EE9A6" w14:textId="77777777" w:rsidTr="00AA1D76">
        <w:trPr>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14:paraId="669495B1" w14:textId="77777777" w:rsidR="000B6C0E" w:rsidRPr="00C42719" w:rsidRDefault="000B6C0E" w:rsidP="00C42719">
            <w:pPr>
              <w:rPr>
                <w:rFonts w:ascii="等线" w:eastAsia="等线" w:hAnsi="等线" w:cs="宋体"/>
                <w:color w:val="000000"/>
                <w:sz w:val="22"/>
                <w:szCs w:val="22"/>
              </w:rPr>
            </w:pPr>
            <w:r w:rsidRPr="00C42719">
              <w:rPr>
                <w:rFonts w:ascii="等线" w:eastAsia="等线" w:hAnsi="等线" w:cs="宋体" w:hint="eastAsia"/>
                <w:color w:val="000000"/>
                <w:sz w:val="22"/>
                <w:szCs w:val="22"/>
              </w:rPr>
              <w:t>total asset</w:t>
            </w:r>
          </w:p>
        </w:tc>
        <w:tc>
          <w:tcPr>
            <w:tcW w:w="992" w:type="dxa"/>
            <w:noWrap/>
            <w:hideMark/>
          </w:tcPr>
          <w:p w14:paraId="6D3FA1CE"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364245</w:t>
            </w:r>
          </w:p>
        </w:tc>
        <w:tc>
          <w:tcPr>
            <w:tcW w:w="992" w:type="dxa"/>
            <w:noWrap/>
            <w:hideMark/>
          </w:tcPr>
          <w:p w14:paraId="3D2F5B5D"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506812</w:t>
            </w:r>
          </w:p>
        </w:tc>
        <w:tc>
          <w:tcPr>
            <w:tcW w:w="1257" w:type="dxa"/>
            <w:noWrap/>
            <w:hideMark/>
          </w:tcPr>
          <w:p w14:paraId="5CD0DE9E"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717124</w:t>
            </w:r>
          </w:p>
        </w:tc>
      </w:tr>
      <w:tr w:rsidR="000B6C0E" w:rsidRPr="00C42719" w14:paraId="17E6850F" w14:textId="77777777" w:rsidTr="00AA1D76">
        <w:trPr>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14:paraId="6DD63C3A" w14:textId="77777777" w:rsidR="000B6C0E" w:rsidRPr="00C42719" w:rsidRDefault="000B6C0E" w:rsidP="00C42719">
            <w:pPr>
              <w:rPr>
                <w:rFonts w:ascii="等线" w:eastAsia="等线" w:hAnsi="等线" w:cs="宋体"/>
                <w:color w:val="000000"/>
                <w:sz w:val="22"/>
                <w:szCs w:val="22"/>
              </w:rPr>
            </w:pPr>
            <w:r w:rsidRPr="00C42719">
              <w:rPr>
                <w:rFonts w:ascii="等线" w:eastAsia="等线" w:hAnsi="等线" w:cs="宋体" w:hint="eastAsia"/>
                <w:color w:val="000000"/>
                <w:sz w:val="22"/>
                <w:szCs w:val="22"/>
              </w:rPr>
              <w:t>current liability</w:t>
            </w:r>
          </w:p>
        </w:tc>
        <w:tc>
          <w:tcPr>
            <w:tcW w:w="992" w:type="dxa"/>
            <w:noWrap/>
            <w:hideMark/>
          </w:tcPr>
          <w:p w14:paraId="4ED15C61"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52039</w:t>
            </w:r>
          </w:p>
        </w:tc>
        <w:tc>
          <w:tcPr>
            <w:tcW w:w="992" w:type="dxa"/>
            <w:noWrap/>
            <w:hideMark/>
          </w:tcPr>
          <w:p w14:paraId="50D1D0E0"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93564</w:t>
            </w:r>
          </w:p>
        </w:tc>
        <w:tc>
          <w:tcPr>
            <w:tcW w:w="1257" w:type="dxa"/>
            <w:noWrap/>
            <w:hideMark/>
          </w:tcPr>
          <w:p w14:paraId="1C4700D6"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135810</w:t>
            </w:r>
          </w:p>
        </w:tc>
      </w:tr>
      <w:tr w:rsidR="000B6C0E" w:rsidRPr="00C42719" w14:paraId="2C477D88" w14:textId="77777777" w:rsidTr="00AA1D76">
        <w:trPr>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14:paraId="018B4BF2" w14:textId="77777777" w:rsidR="000B6C0E" w:rsidRPr="00C42719" w:rsidRDefault="000B6C0E" w:rsidP="00C42719">
            <w:pPr>
              <w:rPr>
                <w:rFonts w:ascii="等线" w:eastAsia="等线" w:hAnsi="等线" w:cs="宋体"/>
                <w:color w:val="000000"/>
                <w:sz w:val="22"/>
                <w:szCs w:val="22"/>
              </w:rPr>
            </w:pPr>
            <w:r w:rsidRPr="00C42719">
              <w:rPr>
                <w:rFonts w:ascii="等线" w:eastAsia="等线" w:hAnsi="等线" w:cs="宋体" w:hint="eastAsia"/>
                <w:color w:val="000000"/>
                <w:sz w:val="22"/>
                <w:szCs w:val="22"/>
              </w:rPr>
              <w:t>total liability</w:t>
            </w:r>
          </w:p>
        </w:tc>
        <w:tc>
          <w:tcPr>
            <w:tcW w:w="992" w:type="dxa"/>
            <w:noWrap/>
            <w:hideMark/>
          </w:tcPr>
          <w:p w14:paraId="57ED3EEE"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114356</w:t>
            </w:r>
          </w:p>
        </w:tc>
        <w:tc>
          <w:tcPr>
            <w:tcW w:w="992" w:type="dxa"/>
            <w:noWrap/>
            <w:hideMark/>
          </w:tcPr>
          <w:p w14:paraId="43941D42"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93564</w:t>
            </w:r>
          </w:p>
        </w:tc>
        <w:tc>
          <w:tcPr>
            <w:tcW w:w="1257" w:type="dxa"/>
            <w:noWrap/>
            <w:hideMark/>
          </w:tcPr>
          <w:p w14:paraId="24334864"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135810</w:t>
            </w:r>
          </w:p>
        </w:tc>
      </w:tr>
      <w:tr w:rsidR="000B6C0E" w:rsidRPr="00C42719" w14:paraId="6D9C0C12" w14:textId="77777777" w:rsidTr="00AA1D76">
        <w:trPr>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DA785E6" w14:textId="77777777" w:rsidR="000B6C0E" w:rsidRPr="00C42719" w:rsidRDefault="000B6C0E" w:rsidP="00C42719">
            <w:pPr>
              <w:rPr>
                <w:rFonts w:ascii="等线" w:eastAsia="等线" w:hAnsi="等线" w:cs="宋体"/>
                <w:color w:val="000000"/>
                <w:sz w:val="22"/>
                <w:szCs w:val="22"/>
              </w:rPr>
            </w:pPr>
            <w:r w:rsidRPr="00C42719">
              <w:rPr>
                <w:rFonts w:ascii="等线" w:eastAsia="等线" w:hAnsi="等线" w:cs="宋体" w:hint="eastAsia"/>
                <w:color w:val="000000"/>
                <w:sz w:val="22"/>
                <w:szCs w:val="22"/>
              </w:rPr>
              <w:t>capital employed</w:t>
            </w:r>
          </w:p>
        </w:tc>
        <w:tc>
          <w:tcPr>
            <w:tcW w:w="992" w:type="dxa"/>
            <w:noWrap/>
            <w:hideMark/>
          </w:tcPr>
          <w:p w14:paraId="2EC8AAF0"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312206</w:t>
            </w:r>
          </w:p>
        </w:tc>
        <w:tc>
          <w:tcPr>
            <w:tcW w:w="992" w:type="dxa"/>
            <w:noWrap/>
            <w:hideMark/>
          </w:tcPr>
          <w:p w14:paraId="63527F9E"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413248</w:t>
            </w:r>
          </w:p>
        </w:tc>
        <w:tc>
          <w:tcPr>
            <w:tcW w:w="1257" w:type="dxa"/>
            <w:noWrap/>
            <w:hideMark/>
          </w:tcPr>
          <w:p w14:paraId="6EF6C6B5"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581314</w:t>
            </w:r>
          </w:p>
        </w:tc>
      </w:tr>
      <w:tr w:rsidR="000B6C0E" w:rsidRPr="00C42719" w14:paraId="533F06A2" w14:textId="77777777" w:rsidTr="00AA1D76">
        <w:trPr>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14:paraId="55DEABC4" w14:textId="77777777" w:rsidR="000B6C0E" w:rsidRPr="00C42719" w:rsidRDefault="000B6C0E" w:rsidP="00C42719">
            <w:pPr>
              <w:rPr>
                <w:rFonts w:ascii="等线" w:eastAsia="等线" w:hAnsi="等线" w:cs="宋体"/>
                <w:color w:val="000000"/>
                <w:sz w:val="22"/>
                <w:szCs w:val="22"/>
              </w:rPr>
            </w:pPr>
            <w:r w:rsidRPr="00C42719">
              <w:rPr>
                <w:rFonts w:ascii="等线" w:eastAsia="等线" w:hAnsi="等线" w:cs="宋体" w:hint="eastAsia"/>
                <w:color w:val="000000"/>
                <w:sz w:val="22"/>
                <w:szCs w:val="22"/>
              </w:rPr>
              <w:t>product development</w:t>
            </w:r>
          </w:p>
        </w:tc>
        <w:tc>
          <w:tcPr>
            <w:tcW w:w="992" w:type="dxa"/>
            <w:noWrap/>
            <w:hideMark/>
          </w:tcPr>
          <w:p w14:paraId="5A705E30"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13788</w:t>
            </w:r>
          </w:p>
        </w:tc>
        <w:tc>
          <w:tcPr>
            <w:tcW w:w="992" w:type="dxa"/>
            <w:noWrap/>
            <w:hideMark/>
          </w:tcPr>
          <w:p w14:paraId="23DA3087"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17060</w:t>
            </w:r>
          </w:p>
        </w:tc>
        <w:tc>
          <w:tcPr>
            <w:tcW w:w="1257" w:type="dxa"/>
            <w:noWrap/>
            <w:hideMark/>
          </w:tcPr>
          <w:p w14:paraId="048483C3" w14:textId="77777777" w:rsidR="000B6C0E" w:rsidRPr="00C42719" w:rsidRDefault="000B6C0E" w:rsidP="00C4271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commentRangeStart w:id="33"/>
            <w:r w:rsidRPr="00C42719">
              <w:rPr>
                <w:rFonts w:ascii="等线" w:eastAsia="等线" w:hAnsi="等线" w:cs="宋体" w:hint="eastAsia"/>
                <w:color w:val="000000"/>
                <w:sz w:val="22"/>
                <w:szCs w:val="22"/>
              </w:rPr>
              <w:t>22754</w:t>
            </w:r>
            <w:commentRangeEnd w:id="33"/>
            <w:r>
              <w:rPr>
                <w:rStyle w:val="afb"/>
              </w:rPr>
              <w:commentReference w:id="33"/>
            </w:r>
          </w:p>
        </w:tc>
      </w:tr>
    </w:tbl>
    <w:p w14:paraId="59F61189" w14:textId="0C457A34" w:rsidR="00AA1D76" w:rsidRPr="00A147C5" w:rsidRDefault="00AA1D76" w:rsidP="00AA1D76">
      <w:r w:rsidRPr="00A147C5">
        <w:t xml:space="preserve">Alibaba. </w:t>
      </w:r>
      <w:r w:rsidR="009347A8" w:rsidRPr="00A147C5">
        <w:t>(</w:t>
      </w:r>
      <w:r w:rsidRPr="00A147C5">
        <w:t>2018</w:t>
      </w:r>
      <w:r w:rsidR="009347A8" w:rsidRPr="00A147C5">
        <w:t>)</w:t>
      </w:r>
      <w:r w:rsidRPr="00A147C5">
        <w:t xml:space="preserve">. Income Statement, Retrieved from </w:t>
      </w:r>
      <w:hyperlink r:id="rId13" w:history="1">
        <w:r w:rsidRPr="00A147C5">
          <w:rPr>
            <w:rStyle w:val="af5"/>
          </w:rPr>
          <w:t>https://www.alibabagroup.com/en/news/press_pdf/p180504.pdf</w:t>
        </w:r>
      </w:hyperlink>
    </w:p>
    <w:p w14:paraId="69C9218B" w14:textId="723B1CA9" w:rsidR="00AA1D76" w:rsidRPr="00A147C5" w:rsidRDefault="00AA1D76" w:rsidP="00AA1D76">
      <w:r w:rsidRPr="00A147C5">
        <w:t xml:space="preserve">Alibaba. </w:t>
      </w:r>
      <w:r w:rsidR="009347A8" w:rsidRPr="00A147C5">
        <w:t>(</w:t>
      </w:r>
      <w:r w:rsidRPr="00A147C5">
        <w:t>2018</w:t>
      </w:r>
      <w:r w:rsidR="009347A8" w:rsidRPr="00A147C5">
        <w:t>)</w:t>
      </w:r>
      <w:r w:rsidRPr="00A147C5">
        <w:t xml:space="preserve">. Balance Sheet, Retrieved from </w:t>
      </w:r>
      <w:hyperlink r:id="rId14" w:history="1">
        <w:r w:rsidRPr="00A147C5">
          <w:rPr>
            <w:rStyle w:val="af5"/>
          </w:rPr>
          <w:t>https://www.alibabagroup.com/en/news/press_pdf/p180504.pdf</w:t>
        </w:r>
      </w:hyperlink>
    </w:p>
    <w:p w14:paraId="0C24146B" w14:textId="18183046" w:rsidR="00AA1D76" w:rsidRPr="00A147C5" w:rsidRDefault="00AA1D76" w:rsidP="00AA1D76">
      <w:r w:rsidRPr="00A147C5">
        <w:t xml:space="preserve">Alibaba. </w:t>
      </w:r>
      <w:r w:rsidR="009347A8" w:rsidRPr="00A147C5">
        <w:t>(</w:t>
      </w:r>
      <w:r w:rsidRPr="00A147C5">
        <w:t>2017</w:t>
      </w:r>
      <w:r w:rsidR="009347A8" w:rsidRPr="00A147C5">
        <w:t>)</w:t>
      </w:r>
      <w:r w:rsidRPr="00A147C5">
        <w:t xml:space="preserve">. Income Statement, Retrieved from </w:t>
      </w:r>
      <w:hyperlink r:id="rId15" w:history="1">
        <w:r w:rsidRPr="00A147C5">
          <w:rPr>
            <w:rStyle w:val="af5"/>
          </w:rPr>
          <w:t>https://www.alibabagroup.com/en/news/press_pdf/p170518.pdf</w:t>
        </w:r>
      </w:hyperlink>
    </w:p>
    <w:p w14:paraId="37E35263" w14:textId="7CBBF856" w:rsidR="00AA1D76" w:rsidRPr="00A147C5" w:rsidRDefault="00AA1D76" w:rsidP="00AA1D76">
      <w:r w:rsidRPr="00A147C5">
        <w:t xml:space="preserve">Alibaba. </w:t>
      </w:r>
      <w:r w:rsidR="009347A8" w:rsidRPr="00A147C5">
        <w:t>(</w:t>
      </w:r>
      <w:r w:rsidRPr="00A147C5">
        <w:t>2018</w:t>
      </w:r>
      <w:r w:rsidR="009347A8" w:rsidRPr="00A147C5">
        <w:t>)</w:t>
      </w:r>
      <w:r w:rsidRPr="00A147C5">
        <w:t xml:space="preserve">. Balance Sheet, Retrieved from </w:t>
      </w:r>
      <w:hyperlink r:id="rId16" w:history="1">
        <w:r w:rsidRPr="00A147C5">
          <w:rPr>
            <w:rStyle w:val="af5"/>
          </w:rPr>
          <w:t>https://www.alibabagroup.com/en/news/press_pdf/p170518.pdf</w:t>
        </w:r>
      </w:hyperlink>
    </w:p>
    <w:p w14:paraId="0809FC66" w14:textId="77777777" w:rsidR="00AA1D76" w:rsidRPr="00AA1D76" w:rsidRDefault="00AA1D76" w:rsidP="000B6C0E"/>
    <w:p w14:paraId="7C3F6777" w14:textId="03392B08" w:rsidR="00C42719" w:rsidRPr="000B6C0E" w:rsidRDefault="00AA1D76" w:rsidP="000B6C0E">
      <w:pPr>
        <w:pStyle w:val="4"/>
        <w:rPr>
          <w:rFonts w:eastAsiaTheme="minorEastAsia"/>
        </w:rPr>
      </w:pPr>
      <w:r>
        <w:rPr>
          <w:rFonts w:eastAsiaTheme="minorEastAsia"/>
        </w:rPr>
        <w:t>Calculation</w:t>
      </w:r>
    </w:p>
    <w:tbl>
      <w:tblPr>
        <w:tblStyle w:val="11"/>
        <w:tblW w:w="5208" w:type="dxa"/>
        <w:tblLook w:val="04A0" w:firstRow="1" w:lastRow="0" w:firstColumn="1" w:lastColumn="0" w:noHBand="0" w:noVBand="1"/>
      </w:tblPr>
      <w:tblGrid>
        <w:gridCol w:w="1980"/>
        <w:gridCol w:w="1076"/>
        <w:gridCol w:w="1076"/>
        <w:gridCol w:w="1076"/>
      </w:tblGrid>
      <w:tr w:rsidR="000B6C0E" w:rsidRPr="00C42719" w14:paraId="3CCC56B7" w14:textId="77777777" w:rsidTr="000B6C0E">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0" w:type="dxa"/>
            <w:noWrap/>
          </w:tcPr>
          <w:p w14:paraId="6E7B8DBD" w14:textId="77777777" w:rsidR="000B6C0E" w:rsidRPr="00C42719" w:rsidRDefault="000B6C0E" w:rsidP="00BA4759">
            <w:pPr>
              <w:rPr>
                <w:rFonts w:ascii="等线" w:eastAsia="等线" w:hAnsi="等线" w:cs="宋体"/>
                <w:color w:val="000000"/>
                <w:sz w:val="22"/>
                <w:szCs w:val="22"/>
              </w:rPr>
            </w:pPr>
          </w:p>
        </w:tc>
        <w:tc>
          <w:tcPr>
            <w:tcW w:w="1076" w:type="dxa"/>
            <w:noWrap/>
          </w:tcPr>
          <w:p w14:paraId="14F96B46" w14:textId="77777777" w:rsidR="000B6C0E" w:rsidRPr="00C42719" w:rsidRDefault="000B6C0E" w:rsidP="00BA4759">
            <w:pPr>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2016</w:t>
            </w:r>
          </w:p>
        </w:tc>
        <w:tc>
          <w:tcPr>
            <w:tcW w:w="1076" w:type="dxa"/>
            <w:noWrap/>
          </w:tcPr>
          <w:p w14:paraId="3F950737" w14:textId="77777777" w:rsidR="000B6C0E" w:rsidRPr="00C42719" w:rsidRDefault="000B6C0E" w:rsidP="00BA4759">
            <w:pPr>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2017</w:t>
            </w:r>
          </w:p>
        </w:tc>
        <w:tc>
          <w:tcPr>
            <w:tcW w:w="1076" w:type="dxa"/>
            <w:noWrap/>
          </w:tcPr>
          <w:p w14:paraId="534297F4" w14:textId="77777777" w:rsidR="000B6C0E" w:rsidRPr="00C42719" w:rsidRDefault="000B6C0E" w:rsidP="00BA4759">
            <w:pPr>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2018</w:t>
            </w:r>
          </w:p>
        </w:tc>
      </w:tr>
      <w:tr w:rsidR="000B6C0E" w:rsidRPr="00C42719" w14:paraId="128F17A9" w14:textId="77777777" w:rsidTr="000B6C0E">
        <w:trPr>
          <w:trHeight w:val="276"/>
        </w:trPr>
        <w:tc>
          <w:tcPr>
            <w:cnfStyle w:val="001000000000" w:firstRow="0" w:lastRow="0" w:firstColumn="1" w:lastColumn="0" w:oddVBand="0" w:evenVBand="0" w:oddHBand="0" w:evenHBand="0" w:firstRowFirstColumn="0" w:firstRowLastColumn="0" w:lastRowFirstColumn="0" w:lastRowLastColumn="0"/>
            <w:tcW w:w="1980" w:type="dxa"/>
            <w:noWrap/>
          </w:tcPr>
          <w:p w14:paraId="6E67DE19" w14:textId="77777777" w:rsidR="000B6C0E" w:rsidRPr="00C42719" w:rsidRDefault="000B6C0E" w:rsidP="00BA4759">
            <w:pPr>
              <w:rPr>
                <w:rFonts w:ascii="等线" w:eastAsia="等线" w:hAnsi="等线" w:cs="宋体"/>
                <w:color w:val="000000"/>
                <w:sz w:val="22"/>
                <w:szCs w:val="22"/>
              </w:rPr>
            </w:pPr>
            <w:r w:rsidRPr="00C42719">
              <w:rPr>
                <w:rFonts w:ascii="等线" w:eastAsia="等线" w:hAnsi="等线" w:cs="宋体" w:hint="eastAsia"/>
                <w:color w:val="000000"/>
                <w:sz w:val="22"/>
                <w:szCs w:val="22"/>
              </w:rPr>
              <w:t>gross profit margin</w:t>
            </w:r>
          </w:p>
        </w:tc>
        <w:tc>
          <w:tcPr>
            <w:tcW w:w="1076" w:type="dxa"/>
            <w:noWrap/>
          </w:tcPr>
          <w:p w14:paraId="21C05374"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0.660332</w:t>
            </w:r>
          </w:p>
        </w:tc>
        <w:tc>
          <w:tcPr>
            <w:tcW w:w="1076" w:type="dxa"/>
            <w:noWrap/>
          </w:tcPr>
          <w:p w14:paraId="6A4E520B"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0.624175</w:t>
            </w:r>
          </w:p>
        </w:tc>
        <w:tc>
          <w:tcPr>
            <w:tcW w:w="1076" w:type="dxa"/>
            <w:noWrap/>
          </w:tcPr>
          <w:p w14:paraId="59AE6615"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0.572279</w:t>
            </w:r>
          </w:p>
        </w:tc>
      </w:tr>
      <w:tr w:rsidR="000B6C0E" w:rsidRPr="00C42719" w14:paraId="2F931873" w14:textId="77777777" w:rsidTr="000B6C0E">
        <w:trPr>
          <w:trHeight w:val="276"/>
        </w:trPr>
        <w:tc>
          <w:tcPr>
            <w:cnfStyle w:val="001000000000" w:firstRow="0" w:lastRow="0" w:firstColumn="1" w:lastColumn="0" w:oddVBand="0" w:evenVBand="0" w:oddHBand="0" w:evenHBand="0" w:firstRowFirstColumn="0" w:firstRowLastColumn="0" w:lastRowFirstColumn="0" w:lastRowLastColumn="0"/>
            <w:tcW w:w="1980" w:type="dxa"/>
            <w:noWrap/>
          </w:tcPr>
          <w:p w14:paraId="168B74AE" w14:textId="77777777" w:rsidR="000B6C0E" w:rsidRPr="00C42719" w:rsidRDefault="000B6C0E" w:rsidP="00BA4759">
            <w:pPr>
              <w:rPr>
                <w:rFonts w:ascii="等线" w:eastAsia="等线" w:hAnsi="等线" w:cs="宋体"/>
                <w:color w:val="000000"/>
                <w:sz w:val="22"/>
                <w:szCs w:val="22"/>
              </w:rPr>
            </w:pPr>
            <w:r w:rsidRPr="00C42719">
              <w:rPr>
                <w:rFonts w:ascii="等线" w:eastAsia="等线" w:hAnsi="等线" w:cs="宋体" w:hint="eastAsia"/>
                <w:color w:val="000000"/>
                <w:sz w:val="22"/>
                <w:szCs w:val="22"/>
              </w:rPr>
              <w:t>net profit margin</w:t>
            </w:r>
          </w:p>
        </w:tc>
        <w:tc>
          <w:tcPr>
            <w:tcW w:w="1076" w:type="dxa"/>
            <w:noWrap/>
          </w:tcPr>
          <w:p w14:paraId="7F07F938"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0.704834</w:t>
            </w:r>
          </w:p>
        </w:tc>
        <w:tc>
          <w:tcPr>
            <w:tcW w:w="1076" w:type="dxa"/>
            <w:noWrap/>
          </w:tcPr>
          <w:p w14:paraId="6FF0DA84"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0.260474</w:t>
            </w:r>
          </w:p>
        </w:tc>
        <w:tc>
          <w:tcPr>
            <w:tcW w:w="1076" w:type="dxa"/>
            <w:noWrap/>
          </w:tcPr>
          <w:p w14:paraId="05FBFFDB"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0.245387</w:t>
            </w:r>
          </w:p>
        </w:tc>
      </w:tr>
      <w:tr w:rsidR="000B6C0E" w:rsidRPr="00C42719" w14:paraId="5DC92690" w14:textId="77777777" w:rsidTr="000B6C0E">
        <w:trPr>
          <w:trHeight w:val="276"/>
        </w:trPr>
        <w:tc>
          <w:tcPr>
            <w:cnfStyle w:val="001000000000" w:firstRow="0" w:lastRow="0" w:firstColumn="1" w:lastColumn="0" w:oddVBand="0" w:evenVBand="0" w:oddHBand="0" w:evenHBand="0" w:firstRowFirstColumn="0" w:firstRowLastColumn="0" w:lastRowFirstColumn="0" w:lastRowLastColumn="0"/>
            <w:tcW w:w="1980" w:type="dxa"/>
            <w:noWrap/>
          </w:tcPr>
          <w:p w14:paraId="79747E8B" w14:textId="77777777" w:rsidR="000B6C0E" w:rsidRPr="00C42719" w:rsidRDefault="000B6C0E" w:rsidP="00BA4759">
            <w:pPr>
              <w:rPr>
                <w:rFonts w:ascii="等线" w:eastAsia="等线" w:hAnsi="等线" w:cs="宋体"/>
                <w:color w:val="000000"/>
                <w:sz w:val="22"/>
                <w:szCs w:val="22"/>
              </w:rPr>
            </w:pPr>
            <w:r w:rsidRPr="00C42719">
              <w:rPr>
                <w:rFonts w:ascii="等线" w:eastAsia="等线" w:hAnsi="等线" w:cs="宋体" w:hint="eastAsia"/>
                <w:color w:val="000000"/>
                <w:sz w:val="22"/>
                <w:szCs w:val="22"/>
              </w:rPr>
              <w:t>ROCE</w:t>
            </w:r>
          </w:p>
        </w:tc>
        <w:tc>
          <w:tcPr>
            <w:tcW w:w="1076" w:type="dxa"/>
            <w:noWrap/>
          </w:tcPr>
          <w:p w14:paraId="05278460"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0.22834</w:t>
            </w:r>
          </w:p>
        </w:tc>
        <w:tc>
          <w:tcPr>
            <w:tcW w:w="1076" w:type="dxa"/>
            <w:noWrap/>
          </w:tcPr>
          <w:p w14:paraId="580DFD50"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0.099761</w:t>
            </w:r>
          </w:p>
        </w:tc>
        <w:tc>
          <w:tcPr>
            <w:tcW w:w="1076" w:type="dxa"/>
            <w:noWrap/>
          </w:tcPr>
          <w:p w14:paraId="2BBBC6DF"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0.105643</w:t>
            </w:r>
          </w:p>
        </w:tc>
      </w:tr>
      <w:tr w:rsidR="000B6C0E" w:rsidRPr="00C42719" w14:paraId="7AA1442A" w14:textId="77777777" w:rsidTr="000B6C0E">
        <w:trPr>
          <w:trHeight w:val="276"/>
        </w:trPr>
        <w:tc>
          <w:tcPr>
            <w:cnfStyle w:val="001000000000" w:firstRow="0" w:lastRow="0" w:firstColumn="1" w:lastColumn="0" w:oddVBand="0" w:evenVBand="0" w:oddHBand="0" w:evenHBand="0" w:firstRowFirstColumn="0" w:firstRowLastColumn="0" w:lastRowFirstColumn="0" w:lastRowLastColumn="0"/>
            <w:tcW w:w="1980" w:type="dxa"/>
            <w:noWrap/>
          </w:tcPr>
          <w:p w14:paraId="08D93C15" w14:textId="77777777" w:rsidR="000B6C0E" w:rsidRPr="00C42719" w:rsidRDefault="000B6C0E" w:rsidP="00BA4759">
            <w:pPr>
              <w:rPr>
                <w:rFonts w:ascii="等线" w:eastAsia="等线" w:hAnsi="等线" w:cs="宋体"/>
                <w:color w:val="000000"/>
                <w:sz w:val="22"/>
                <w:szCs w:val="22"/>
              </w:rPr>
            </w:pPr>
            <w:r w:rsidRPr="00C42719">
              <w:rPr>
                <w:rFonts w:ascii="等线" w:eastAsia="等线" w:hAnsi="等线" w:cs="宋体" w:hint="eastAsia"/>
                <w:color w:val="000000"/>
                <w:sz w:val="22"/>
                <w:szCs w:val="22"/>
              </w:rPr>
              <w:t>current ratio</w:t>
            </w:r>
          </w:p>
        </w:tc>
        <w:tc>
          <w:tcPr>
            <w:tcW w:w="1076" w:type="dxa"/>
            <w:noWrap/>
          </w:tcPr>
          <w:p w14:paraId="10E295F9"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2.575664</w:t>
            </w:r>
          </w:p>
        </w:tc>
        <w:tc>
          <w:tcPr>
            <w:tcW w:w="1076" w:type="dxa"/>
            <w:noWrap/>
          </w:tcPr>
          <w:p w14:paraId="5FA0289A"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1.943739</w:t>
            </w:r>
          </w:p>
        </w:tc>
        <w:tc>
          <w:tcPr>
            <w:tcW w:w="1076" w:type="dxa"/>
            <w:noWrap/>
          </w:tcPr>
          <w:p w14:paraId="1E429029"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1.891282</w:t>
            </w:r>
          </w:p>
        </w:tc>
      </w:tr>
      <w:tr w:rsidR="00860CA1" w:rsidRPr="00C42719" w14:paraId="7C515E19" w14:textId="77777777" w:rsidTr="000B6C0E">
        <w:trPr>
          <w:trHeight w:val="276"/>
        </w:trPr>
        <w:tc>
          <w:tcPr>
            <w:cnfStyle w:val="001000000000" w:firstRow="0" w:lastRow="0" w:firstColumn="1" w:lastColumn="0" w:oddVBand="0" w:evenVBand="0" w:oddHBand="0" w:evenHBand="0" w:firstRowFirstColumn="0" w:firstRowLastColumn="0" w:lastRowFirstColumn="0" w:lastRowLastColumn="0"/>
            <w:tcW w:w="1980" w:type="dxa"/>
            <w:noWrap/>
          </w:tcPr>
          <w:p w14:paraId="4D1FCF5E" w14:textId="3C81EDE0" w:rsidR="00860CA1" w:rsidRPr="00C42719" w:rsidRDefault="00860CA1" w:rsidP="00BA4759">
            <w:pPr>
              <w:rPr>
                <w:rFonts w:ascii="等线" w:eastAsia="等线" w:hAnsi="等线" w:cs="宋体"/>
                <w:color w:val="000000"/>
                <w:sz w:val="22"/>
                <w:szCs w:val="22"/>
              </w:rPr>
            </w:pPr>
            <w:r>
              <w:rPr>
                <w:rFonts w:ascii="等线" w:eastAsia="等线" w:hAnsi="等线" w:cs="宋体"/>
                <w:color w:val="000000"/>
                <w:sz w:val="22"/>
                <w:szCs w:val="22"/>
              </w:rPr>
              <w:t>Revenue growth</w:t>
            </w:r>
          </w:p>
        </w:tc>
        <w:tc>
          <w:tcPr>
            <w:tcW w:w="1076" w:type="dxa"/>
            <w:noWrap/>
          </w:tcPr>
          <w:p w14:paraId="586338F1" w14:textId="77777777" w:rsidR="00860CA1" w:rsidRPr="00C42719" w:rsidRDefault="00860CA1"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p>
        </w:tc>
        <w:tc>
          <w:tcPr>
            <w:tcW w:w="1076" w:type="dxa"/>
            <w:noWrap/>
          </w:tcPr>
          <w:p w14:paraId="718C4FB0" w14:textId="47FB5C6D" w:rsidR="00860CA1" w:rsidRPr="00C42719" w:rsidRDefault="00860CA1" w:rsidP="00860CA1">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Pr>
                <w:rFonts w:ascii="等线" w:eastAsia="等线" w:hAnsi="等线" w:hint="eastAsia"/>
                <w:color w:val="000000"/>
                <w:sz w:val="22"/>
                <w:szCs w:val="22"/>
              </w:rPr>
              <w:t>1.564844</w:t>
            </w:r>
          </w:p>
        </w:tc>
        <w:tc>
          <w:tcPr>
            <w:tcW w:w="1076" w:type="dxa"/>
            <w:noWrap/>
          </w:tcPr>
          <w:p w14:paraId="2EDA007C" w14:textId="11159FC9" w:rsidR="00860CA1" w:rsidRPr="00C42719" w:rsidRDefault="00860CA1" w:rsidP="00860CA1">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Pr>
                <w:rFonts w:ascii="等线" w:eastAsia="等线" w:hAnsi="等线" w:hint="eastAsia"/>
                <w:color w:val="000000"/>
                <w:sz w:val="22"/>
                <w:szCs w:val="22"/>
              </w:rPr>
              <w:t>1.58123</w:t>
            </w:r>
          </w:p>
        </w:tc>
      </w:tr>
      <w:tr w:rsidR="000B6C0E" w:rsidRPr="00C42719" w14:paraId="3D455F72" w14:textId="77777777" w:rsidTr="000B6C0E">
        <w:trPr>
          <w:trHeight w:val="276"/>
        </w:trPr>
        <w:tc>
          <w:tcPr>
            <w:cnfStyle w:val="001000000000" w:firstRow="0" w:lastRow="0" w:firstColumn="1" w:lastColumn="0" w:oddVBand="0" w:evenVBand="0" w:oddHBand="0" w:evenHBand="0" w:firstRowFirstColumn="0" w:firstRowLastColumn="0" w:lastRowFirstColumn="0" w:lastRowLastColumn="0"/>
            <w:tcW w:w="1980" w:type="dxa"/>
            <w:noWrap/>
          </w:tcPr>
          <w:p w14:paraId="17C10635" w14:textId="042062BA" w:rsidR="000B6C0E" w:rsidRPr="00C42719" w:rsidRDefault="000B6C0E" w:rsidP="00BA4759">
            <w:pPr>
              <w:rPr>
                <w:rFonts w:ascii="等线" w:eastAsia="等线" w:hAnsi="等线" w:cs="宋体"/>
                <w:color w:val="000000"/>
                <w:sz w:val="22"/>
                <w:szCs w:val="22"/>
              </w:rPr>
            </w:pPr>
            <w:r w:rsidRPr="00C42719">
              <w:rPr>
                <w:rFonts w:ascii="等线" w:eastAsia="等线" w:hAnsi="等线" w:cs="宋体" w:hint="eastAsia"/>
                <w:color w:val="000000"/>
                <w:sz w:val="22"/>
                <w:szCs w:val="22"/>
              </w:rPr>
              <w:t>product development</w:t>
            </w:r>
          </w:p>
        </w:tc>
        <w:tc>
          <w:tcPr>
            <w:tcW w:w="1076" w:type="dxa"/>
            <w:noWrap/>
          </w:tcPr>
          <w:p w14:paraId="6317D7F9"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p>
        </w:tc>
        <w:tc>
          <w:tcPr>
            <w:tcW w:w="1076" w:type="dxa"/>
            <w:noWrap/>
          </w:tcPr>
          <w:p w14:paraId="24C5588E"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1.237308</w:t>
            </w:r>
          </w:p>
        </w:tc>
        <w:tc>
          <w:tcPr>
            <w:tcW w:w="1076" w:type="dxa"/>
            <w:noWrap/>
          </w:tcPr>
          <w:p w14:paraId="41E3050B" w14:textId="77777777" w:rsidR="000B6C0E" w:rsidRPr="00C42719" w:rsidRDefault="000B6C0E" w:rsidP="00BA4759">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sz w:val="22"/>
                <w:szCs w:val="22"/>
              </w:rPr>
            </w:pPr>
            <w:r w:rsidRPr="00C42719">
              <w:rPr>
                <w:rFonts w:ascii="等线" w:eastAsia="等线" w:hAnsi="等线" w:cs="宋体" w:hint="eastAsia"/>
                <w:color w:val="000000"/>
                <w:sz w:val="22"/>
                <w:szCs w:val="22"/>
              </w:rPr>
              <w:t>1.333763</w:t>
            </w:r>
          </w:p>
        </w:tc>
      </w:tr>
    </w:tbl>
    <w:p w14:paraId="25DEC6C0" w14:textId="77777777" w:rsidR="000B6C0E" w:rsidRDefault="000B6C0E" w:rsidP="00A61F92"/>
    <w:p w14:paraId="470E2726" w14:textId="493A7CD6" w:rsidR="000B6C0E" w:rsidRDefault="000B6C0E" w:rsidP="00C531DF">
      <w:pPr>
        <w:pStyle w:val="3"/>
      </w:pPr>
      <w:bookmarkStart w:id="34" w:name="_Toc731596"/>
      <w:r>
        <w:rPr>
          <w:rFonts w:hint="eastAsia"/>
        </w:rPr>
        <w:t>F</w:t>
      </w:r>
      <w:r>
        <w:t>ormula:</w:t>
      </w:r>
      <w:bookmarkEnd w:id="34"/>
    </w:p>
    <w:p w14:paraId="63D3E6B8" w14:textId="697838F5" w:rsidR="000B6C0E" w:rsidRDefault="000B6C0E" w:rsidP="00A61F92">
      <w:r>
        <w:tab/>
        <w:t xml:space="preserve">Gross profit Margin: </w:t>
      </w:r>
      <m:oMath>
        <m:f>
          <m:fPr>
            <m:ctrlPr>
              <w:rPr>
                <w:rFonts w:ascii="Cambria Math" w:hAnsi="Cambria Math"/>
                <w:i/>
              </w:rPr>
            </m:ctrlPr>
          </m:fPr>
          <m:num>
            <m:r>
              <w:rPr>
                <w:rFonts w:ascii="Cambria Math" w:hAnsi="Cambria Math"/>
              </w:rPr>
              <m:t>gorss profit</m:t>
            </m:r>
          </m:num>
          <m:den>
            <m:r>
              <w:rPr>
                <w:rFonts w:ascii="Cambria Math" w:hAnsi="Cambria Math"/>
              </w:rPr>
              <m:t>revenue</m:t>
            </m:r>
          </m:den>
        </m:f>
      </m:oMath>
    </w:p>
    <w:p w14:paraId="442E0278" w14:textId="43366D27" w:rsidR="000B6C0E" w:rsidRDefault="000B6C0E" w:rsidP="00A61F92">
      <w:r>
        <w:tab/>
        <w:t xml:space="preserve">Net profit Margin: </w:t>
      </w:r>
      <m:oMath>
        <m:r>
          <w:rPr>
            <w:rFonts w:ascii="Cambria Math" w:hAnsi="Cambria Math"/>
          </w:rPr>
          <m:t xml:space="preserve"> </m:t>
        </m:r>
        <m:f>
          <m:fPr>
            <m:ctrlPr>
              <w:rPr>
                <w:rFonts w:ascii="Cambria Math" w:hAnsi="Cambria Math"/>
                <w:i/>
              </w:rPr>
            </m:ctrlPr>
          </m:fPr>
          <m:num>
            <m:r>
              <w:rPr>
                <w:rFonts w:ascii="Cambria Math" w:hAnsi="Cambria Math"/>
              </w:rPr>
              <m:t>net profit</m:t>
            </m:r>
          </m:num>
          <m:den>
            <m:r>
              <w:rPr>
                <w:rFonts w:ascii="Cambria Math" w:hAnsi="Cambria Math"/>
              </w:rPr>
              <m:t>revenue</m:t>
            </m:r>
          </m:den>
        </m:f>
      </m:oMath>
    </w:p>
    <w:p w14:paraId="1A063CA0" w14:textId="01E0CC81" w:rsidR="000B6C0E" w:rsidRPr="000B6C0E" w:rsidRDefault="000B6C0E" w:rsidP="00A61F92">
      <w:r>
        <w:tab/>
        <w:t xml:space="preserve">Capital Employed: </w:t>
      </w:r>
      <m:oMath>
        <m:r>
          <w:rPr>
            <w:rFonts w:ascii="Cambria Math" w:hAnsi="Cambria Math"/>
          </w:rPr>
          <m:t>total assets-current liabilities</m:t>
        </m:r>
      </m:oMath>
    </w:p>
    <w:p w14:paraId="7EA4FC66" w14:textId="21D2B4BF" w:rsidR="000B6C0E" w:rsidRDefault="000B6C0E" w:rsidP="000B6C0E">
      <w:r>
        <w:tab/>
        <w:t xml:space="preserve">ROCE: </w:t>
      </w:r>
      <m:oMath>
        <m:f>
          <m:fPr>
            <m:ctrlPr>
              <w:rPr>
                <w:rFonts w:ascii="Cambria Math" w:hAnsi="Cambria Math"/>
                <w:i/>
              </w:rPr>
            </m:ctrlPr>
          </m:fPr>
          <m:num>
            <m:r>
              <w:rPr>
                <w:rFonts w:ascii="Cambria Math" w:hAnsi="Cambria Math"/>
              </w:rPr>
              <m:t>net profit</m:t>
            </m:r>
          </m:num>
          <m:den>
            <m:r>
              <w:rPr>
                <w:rFonts w:ascii="Cambria Math" w:hAnsi="Cambria Math"/>
              </w:rPr>
              <m:t>Capital Employed</m:t>
            </m:r>
          </m:den>
        </m:f>
      </m:oMath>
    </w:p>
    <w:p w14:paraId="74725404" w14:textId="4B5C1C1A" w:rsidR="000B6C0E" w:rsidRDefault="000B6C0E" w:rsidP="00A61F92">
      <w:r>
        <w:tab/>
        <w:t xml:space="preserve">Current ratio: </w:t>
      </w:r>
      <m:oMath>
        <m:f>
          <m:fPr>
            <m:ctrlPr>
              <w:rPr>
                <w:rFonts w:ascii="Cambria Math" w:hAnsi="Cambria Math"/>
                <w:i/>
              </w:rPr>
            </m:ctrlPr>
          </m:fPr>
          <m:num>
            <m:r>
              <w:rPr>
                <w:rFonts w:ascii="Cambria Math" w:hAnsi="Cambria Math"/>
              </w:rPr>
              <m:t>current assets</m:t>
            </m:r>
          </m:num>
          <m:den>
            <m:r>
              <w:rPr>
                <w:rFonts w:ascii="Cambria Math" w:hAnsi="Cambria Math"/>
              </w:rPr>
              <m:t>current liabilities</m:t>
            </m:r>
          </m:den>
        </m:f>
      </m:oMath>
    </w:p>
    <w:p w14:paraId="3C824CE8" w14:textId="7153FCAB" w:rsidR="000B6C0E" w:rsidRDefault="000B6C0E" w:rsidP="000B6C0E">
      <w:r>
        <w:tab/>
        <w:t xml:space="preserve">Percentage growth: </w:t>
      </w:r>
      <m:oMath>
        <m:f>
          <m:fPr>
            <m:ctrlPr>
              <w:rPr>
                <w:rFonts w:ascii="Cambria Math" w:hAnsi="Cambria Math"/>
                <w:i/>
              </w:rPr>
            </m:ctrlPr>
          </m:fPr>
          <m:num>
            <m:r>
              <w:rPr>
                <w:rFonts w:ascii="Cambria Math" w:hAnsi="Cambria Math"/>
              </w:rPr>
              <m:t>value this year</m:t>
            </m:r>
          </m:num>
          <m:den>
            <m:r>
              <w:rPr>
                <w:rFonts w:ascii="Cambria Math" w:hAnsi="Cambria Math"/>
              </w:rPr>
              <m:t>value last year</m:t>
            </m:r>
          </m:den>
        </m:f>
      </m:oMath>
    </w:p>
    <w:p w14:paraId="3E1112D9" w14:textId="020BCCF9" w:rsidR="00C531DF" w:rsidRDefault="00C531DF" w:rsidP="000B6C0E"/>
    <w:p w14:paraId="19C32482" w14:textId="5308F4A2" w:rsidR="00065BED" w:rsidRPr="009579E4" w:rsidRDefault="00C531DF" w:rsidP="00065BED">
      <w:pPr>
        <w:rPr>
          <w:rFonts w:ascii="Portico Regular" w:eastAsia="Portico Regular" w:hAnsi="Portico Regular" w:cstheme="majorBidi"/>
          <w:color w:val="FF7519" w:themeColor="accent1"/>
          <w:sz w:val="36"/>
          <w:szCs w:val="36"/>
        </w:rPr>
      </w:pPr>
      <w:r>
        <w:br w:type="page"/>
      </w:r>
      <w:bookmarkStart w:id="35" w:name="_GoBack"/>
      <w:bookmarkEnd w:id="35"/>
    </w:p>
    <w:p w14:paraId="1B4C2B32" w14:textId="3D118AA2" w:rsidR="002165BA" w:rsidRPr="009579E4" w:rsidRDefault="002165BA">
      <w:pPr>
        <w:rPr>
          <w:rFonts w:ascii="Portico Regular" w:eastAsia="Portico Regular" w:hAnsi="Portico Regular" w:cstheme="majorBidi"/>
          <w:color w:val="FF7519" w:themeColor="accent1"/>
          <w:sz w:val="36"/>
          <w:szCs w:val="36"/>
        </w:rPr>
      </w:pPr>
    </w:p>
    <w:p w14:paraId="658A30EF" w14:textId="1283EDEA" w:rsidR="00566891" w:rsidRDefault="00566891" w:rsidP="006A36F6">
      <w:pPr>
        <w:pStyle w:val="1"/>
      </w:pPr>
      <w:bookmarkStart w:id="36" w:name="_Toc731603"/>
      <w:r w:rsidRPr="00A61F92">
        <w:rPr>
          <w:rFonts w:hint="eastAsia"/>
        </w:rPr>
        <w:t>B</w:t>
      </w:r>
      <w:r w:rsidRPr="00A61F92">
        <w:t>ibliography and references</w:t>
      </w:r>
      <w:bookmarkEnd w:id="36"/>
    </w:p>
    <w:p w14:paraId="56C55E8B" w14:textId="77777777" w:rsidR="00B61DB0" w:rsidRPr="00B61DB0" w:rsidRDefault="00B61DB0" w:rsidP="00B61DB0"/>
    <w:p w14:paraId="3216AF0A" w14:textId="4834983A" w:rsidR="00134F60" w:rsidRDefault="00884293" w:rsidP="00884293">
      <w:pPr>
        <w:pStyle w:val="2"/>
        <w:jc w:val="center"/>
        <w:rPr>
          <w:rFonts w:eastAsiaTheme="minorEastAsia"/>
        </w:rPr>
      </w:pPr>
      <w:bookmarkStart w:id="37" w:name="_Toc731604"/>
      <w:r>
        <w:rPr>
          <w:rFonts w:eastAsiaTheme="minorEastAsia" w:hint="eastAsia"/>
        </w:rPr>
        <w:t>S</w:t>
      </w:r>
      <w:r>
        <w:rPr>
          <w:rFonts w:eastAsiaTheme="minorEastAsia"/>
        </w:rPr>
        <w:t>upporting documents</w:t>
      </w:r>
      <w:bookmarkEnd w:id="37"/>
    </w:p>
    <w:p w14:paraId="37C9F338" w14:textId="065CA307" w:rsidR="00DD04FA" w:rsidRPr="00DD04FA" w:rsidRDefault="00DD04FA" w:rsidP="00DD04FA">
      <w:pPr>
        <w:jc w:val="center"/>
        <w:rPr>
          <w:rFonts w:ascii="Arial" w:hAnsi="Arial" w:cs="Arial"/>
        </w:rPr>
      </w:pPr>
      <w:r w:rsidRPr="00DD04FA">
        <w:rPr>
          <w:rFonts w:ascii="Arial" w:hAnsi="Arial" w:cs="Arial"/>
        </w:rPr>
        <w:t>References</w:t>
      </w:r>
    </w:p>
    <w:p w14:paraId="69909EC2" w14:textId="020EB9F0" w:rsidR="00DD04FA" w:rsidRPr="00DD04FA" w:rsidRDefault="00DD04FA" w:rsidP="00DD04FA">
      <w:pPr>
        <w:spacing w:after="0"/>
        <w:rPr>
          <w:rFonts w:ascii="Arial" w:hAnsi="Arial" w:cs="Arial"/>
        </w:rPr>
      </w:pPr>
      <w:r w:rsidRPr="00DD04FA">
        <w:rPr>
          <w:rFonts w:ascii="Arial" w:hAnsi="Arial" w:cs="Arial"/>
        </w:rPr>
        <w:t>O</w:t>
      </w:r>
      <w:r w:rsidR="00A147C5" w:rsidRPr="00DD04FA">
        <w:rPr>
          <w:rFonts w:ascii="Arial" w:hAnsi="Arial" w:cs="Arial"/>
        </w:rPr>
        <w:t xml:space="preserve">ffice of the United States Trade Representative &amp; Executive office of the President </w:t>
      </w:r>
    </w:p>
    <w:p w14:paraId="7DBD6FE0" w14:textId="14037683" w:rsidR="00134F60" w:rsidRPr="00D853A6" w:rsidRDefault="00A147C5" w:rsidP="00DD04FA">
      <w:pPr>
        <w:ind w:left="420"/>
        <w:rPr>
          <w:rFonts w:ascii="Arial" w:hAnsi="Arial" w:cs="Arial"/>
          <w:color w:val="000000" w:themeColor="text1"/>
        </w:rPr>
      </w:pPr>
      <w:r w:rsidRPr="00DD04FA">
        <w:rPr>
          <w:rFonts w:ascii="Arial" w:hAnsi="Arial" w:cs="Arial"/>
        </w:rPr>
        <w:t>(2017</w:t>
      </w:r>
      <w:r w:rsidR="0043073A" w:rsidRPr="00DD04FA">
        <w:rPr>
          <w:rFonts w:ascii="Arial" w:hAnsi="Arial" w:cs="Arial"/>
        </w:rPr>
        <w:t>, November 18</w:t>
      </w:r>
      <w:r w:rsidRPr="00DD04FA">
        <w:rPr>
          <w:rFonts w:ascii="Arial" w:hAnsi="Arial" w:cs="Arial"/>
        </w:rPr>
        <w:t>).</w:t>
      </w:r>
      <w:r w:rsidR="0043073A" w:rsidRPr="00DD04FA">
        <w:rPr>
          <w:rFonts w:ascii="Arial" w:hAnsi="Arial" w:cs="Arial"/>
        </w:rPr>
        <w:t xml:space="preserve"> </w:t>
      </w:r>
      <w:r w:rsidRPr="00DD04FA">
        <w:rPr>
          <w:rFonts w:ascii="Arial" w:hAnsi="Arial" w:cs="Arial"/>
        </w:rPr>
        <w:t xml:space="preserve">2017 Out-of-Cycle Review off Notorious Markets (USTR-2017-0015).Retrieved from </w:t>
      </w:r>
      <w:r w:rsidRPr="00D853A6">
        <w:rPr>
          <w:rStyle w:val="af5"/>
          <w:rFonts w:ascii="Arial" w:hAnsi="Arial" w:cs="Arial"/>
          <w:color w:val="000000" w:themeColor="text1"/>
          <w:u w:val="none"/>
        </w:rPr>
        <w:t>https://ustr.gov/sites/default/files/files/Press/Reports/2017%20Notorious%20Markets%20List%201.11.18.pdf</w:t>
      </w:r>
    </w:p>
    <w:p w14:paraId="1AFB8E89" w14:textId="7BB8842A" w:rsidR="00134F60" w:rsidRPr="00D853A6" w:rsidRDefault="00A147C5" w:rsidP="00DD04FA">
      <w:pPr>
        <w:ind w:left="420"/>
        <w:rPr>
          <w:rFonts w:ascii="Arial" w:hAnsi="Arial" w:cs="Arial"/>
          <w:color w:val="000000" w:themeColor="text1"/>
          <w:lang w:val="en-CA"/>
        </w:rPr>
      </w:pPr>
      <w:r w:rsidRPr="00D853A6">
        <w:rPr>
          <w:rFonts w:ascii="Arial" w:hAnsi="Arial" w:cs="Arial"/>
          <w:color w:val="000000" w:themeColor="text1"/>
          <w:lang w:val="en-CA"/>
        </w:rPr>
        <w:t>Alibaba Group (2018</w:t>
      </w:r>
      <w:r w:rsidR="0043073A" w:rsidRPr="00D853A6">
        <w:rPr>
          <w:rFonts w:ascii="Arial" w:hAnsi="Arial" w:cs="Arial"/>
          <w:color w:val="000000" w:themeColor="text1"/>
          <w:lang w:val="en-CA"/>
        </w:rPr>
        <w:t>, May</w:t>
      </w:r>
      <w:r w:rsidRPr="00D853A6">
        <w:rPr>
          <w:rFonts w:ascii="Arial" w:hAnsi="Arial" w:cs="Arial"/>
          <w:color w:val="000000" w:themeColor="text1"/>
          <w:lang w:val="en-CA"/>
        </w:rPr>
        <w:t xml:space="preserve">). Alibaba Group 2017 Intellectual Property Rights Protection Annual Report. Retrieved from </w:t>
      </w:r>
      <w:r w:rsidR="0043073A" w:rsidRPr="00D853A6">
        <w:rPr>
          <w:rStyle w:val="af5"/>
          <w:rFonts w:ascii="Arial" w:hAnsi="Arial" w:cs="Arial"/>
          <w:color w:val="000000" w:themeColor="text1"/>
          <w:u w:val="none"/>
          <w:lang w:val="en-CA"/>
        </w:rPr>
        <w:t>http://azcms31.alizila.com/wp-content/uploads/2018/05/Alibaba-Group-PG-Annual-Report-2017-FINAL_sm_final.pdf</w:t>
      </w:r>
    </w:p>
    <w:p w14:paraId="3CEC2EBB" w14:textId="50004659" w:rsidR="00134F60" w:rsidRPr="00D853A6" w:rsidRDefault="00A147C5" w:rsidP="00DD04FA">
      <w:pPr>
        <w:ind w:left="420"/>
        <w:rPr>
          <w:rFonts w:ascii="Arial" w:hAnsi="Arial" w:cs="Arial"/>
          <w:color w:val="000000" w:themeColor="text1"/>
        </w:rPr>
      </w:pPr>
      <w:r w:rsidRPr="00D853A6">
        <w:rPr>
          <w:rFonts w:ascii="Arial" w:hAnsi="Arial" w:cs="Arial"/>
          <w:color w:val="000000" w:themeColor="text1"/>
        </w:rPr>
        <w:t>Chu K</w:t>
      </w:r>
      <w:r w:rsidR="008A7648" w:rsidRPr="00D853A6">
        <w:rPr>
          <w:rFonts w:ascii="Arial" w:hAnsi="Arial" w:cs="Arial"/>
          <w:color w:val="000000" w:themeColor="text1"/>
        </w:rPr>
        <w:t>.</w:t>
      </w:r>
      <w:r w:rsidRPr="00D853A6">
        <w:rPr>
          <w:rFonts w:ascii="Arial" w:hAnsi="Arial" w:cs="Arial"/>
          <w:color w:val="000000" w:themeColor="text1"/>
        </w:rPr>
        <w:t xml:space="preserve"> &amp; Lin L</w:t>
      </w:r>
      <w:r w:rsidR="008A7648" w:rsidRPr="00D853A6">
        <w:rPr>
          <w:rFonts w:ascii="Arial" w:hAnsi="Arial" w:cs="Arial"/>
          <w:color w:val="000000" w:themeColor="text1"/>
        </w:rPr>
        <w:t>.</w:t>
      </w:r>
      <w:r w:rsidRPr="00D853A6">
        <w:rPr>
          <w:rFonts w:ascii="Arial" w:hAnsi="Arial" w:cs="Arial"/>
          <w:color w:val="000000" w:themeColor="text1"/>
        </w:rPr>
        <w:t xml:space="preserve"> (2017, march 6).</w:t>
      </w:r>
      <w:r w:rsidR="008A7648" w:rsidRPr="00D853A6">
        <w:rPr>
          <w:rFonts w:ascii="Arial" w:hAnsi="Arial" w:cs="Arial"/>
          <w:color w:val="000000" w:themeColor="text1"/>
        </w:rPr>
        <w:t xml:space="preserve"> Fake Goods on Alibaba Hurt U.S. Small Businessses. </w:t>
      </w:r>
      <w:r w:rsidR="008A7648" w:rsidRPr="00D853A6">
        <w:rPr>
          <w:rFonts w:ascii="Arial" w:hAnsi="Arial" w:cs="Arial"/>
          <w:i/>
          <w:color w:val="000000" w:themeColor="text1"/>
        </w:rPr>
        <w:t>Wall Street Journal</w:t>
      </w:r>
      <w:r w:rsidR="008A7648" w:rsidRPr="00D853A6">
        <w:rPr>
          <w:rFonts w:ascii="Arial" w:hAnsi="Arial" w:cs="Arial"/>
          <w:color w:val="000000" w:themeColor="text1"/>
        </w:rPr>
        <w:t xml:space="preserve">, p. A1. Retrieved from </w:t>
      </w:r>
      <w:hyperlink r:id="rId17" w:history="1">
        <w:r w:rsidR="00D853A6" w:rsidRPr="00D853A6">
          <w:rPr>
            <w:rStyle w:val="af5"/>
            <w:rFonts w:ascii="Arial" w:hAnsi="Arial" w:cs="Arial"/>
            <w:color w:val="000000" w:themeColor="text1"/>
            <w:u w:val="none"/>
          </w:rPr>
          <w:t>https://www.wsj.com/articles/fake-goods-on-alibaba-hurt-u-s-small-businesses-1488815057</w:t>
        </w:r>
      </w:hyperlink>
    </w:p>
    <w:p w14:paraId="3BD3D472" w14:textId="48098209" w:rsidR="00134F60" w:rsidRPr="00D853A6" w:rsidRDefault="008A7648" w:rsidP="00DD04FA">
      <w:pPr>
        <w:ind w:left="420"/>
        <w:rPr>
          <w:rFonts w:ascii="Arial" w:hAnsi="Arial" w:cs="Arial"/>
          <w:color w:val="000000" w:themeColor="text1"/>
          <w:lang w:val="en-CA"/>
        </w:rPr>
      </w:pPr>
      <w:r w:rsidRPr="00D853A6">
        <w:rPr>
          <w:rFonts w:ascii="Arial" w:hAnsi="Arial" w:cs="Arial"/>
          <w:color w:val="000000" w:themeColor="text1"/>
          <w:lang w:val="en-CA"/>
        </w:rPr>
        <w:t xml:space="preserve">Smiley M. (2018, April 26) Reality check: can Alibaba rescue its reputation from counterfeiters. </w:t>
      </w:r>
      <w:r w:rsidRPr="00D853A6">
        <w:rPr>
          <w:rFonts w:ascii="Arial" w:hAnsi="Arial" w:cs="Arial"/>
          <w:i/>
          <w:color w:val="000000" w:themeColor="text1"/>
          <w:lang w:val="en-CA"/>
        </w:rPr>
        <w:t>The Drum</w:t>
      </w:r>
      <w:r w:rsidRPr="00D853A6">
        <w:rPr>
          <w:rFonts w:ascii="Arial" w:hAnsi="Arial" w:cs="Arial"/>
          <w:color w:val="000000" w:themeColor="text1"/>
          <w:lang w:val="en-CA"/>
        </w:rPr>
        <w:t xml:space="preserve">, p. A1. Retrieved from </w:t>
      </w:r>
      <w:r w:rsidRPr="00D853A6">
        <w:rPr>
          <w:rStyle w:val="af5"/>
          <w:rFonts w:ascii="Arial" w:hAnsi="Arial" w:cs="Arial"/>
          <w:color w:val="000000" w:themeColor="text1"/>
          <w:u w:val="none"/>
          <w:lang w:val="en-CA"/>
        </w:rPr>
        <w:t>https://www.thedrum.com/news/2018/04/26/reality-check-can-alibaba-rescue-its-reputation-counterfeiters</w:t>
      </w:r>
    </w:p>
    <w:p w14:paraId="6F6E31BB" w14:textId="2C4144D5" w:rsidR="00B61DB0" w:rsidRPr="00DD04FA" w:rsidRDefault="008A7648" w:rsidP="00DD04FA">
      <w:pPr>
        <w:ind w:left="420"/>
        <w:rPr>
          <w:rFonts w:ascii="Arial" w:hAnsi="Arial" w:cs="Arial"/>
          <w:lang w:val="en-CA"/>
        </w:rPr>
      </w:pPr>
      <w:r w:rsidRPr="00DD04FA">
        <w:rPr>
          <w:rFonts w:ascii="Arial" w:hAnsi="Arial" w:cs="Arial"/>
          <w:lang w:val="en-CA"/>
        </w:rPr>
        <w:t xml:space="preserve">Mozur P. (2017, August 3). In Fight Against Fakes, Alibaba and Owner of Gucci Gof From Adversaries to Partners. </w:t>
      </w:r>
      <w:r w:rsidRPr="00DD04FA">
        <w:rPr>
          <w:rFonts w:ascii="Arial" w:hAnsi="Arial" w:cs="Arial"/>
          <w:i/>
          <w:lang w:val="en-CA"/>
        </w:rPr>
        <w:t>New York Times</w:t>
      </w:r>
      <w:r w:rsidR="0043073A" w:rsidRPr="00DD04FA">
        <w:rPr>
          <w:rFonts w:ascii="Arial" w:hAnsi="Arial" w:cs="Arial"/>
          <w:lang w:val="en-CA"/>
        </w:rPr>
        <w:t xml:space="preserve">, p. A1. Retrieved from </w:t>
      </w:r>
      <w:r w:rsidR="0043073A" w:rsidRPr="00D853A6">
        <w:rPr>
          <w:rFonts w:ascii="Arial" w:hAnsi="Arial" w:cs="Arial"/>
          <w:lang w:val="en-CA"/>
        </w:rPr>
        <w:t>https://www.nytimes.com/2017/08/03/business/alibaba-kering-fakes-luxury.html</w:t>
      </w:r>
    </w:p>
    <w:p w14:paraId="789DA2FB" w14:textId="77777777" w:rsidR="00B61DB0" w:rsidRDefault="00B61DB0">
      <w:pPr>
        <w:rPr>
          <w:lang w:val="en-CA"/>
        </w:rPr>
      </w:pPr>
      <w:r>
        <w:rPr>
          <w:lang w:val="en-CA"/>
        </w:rPr>
        <w:br w:type="page"/>
      </w:r>
    </w:p>
    <w:p w14:paraId="00A27400" w14:textId="0E8B5A1C" w:rsidR="00B61DB0" w:rsidRPr="00DD04FA" w:rsidRDefault="00B61DB0" w:rsidP="00DD04FA">
      <w:pPr>
        <w:pStyle w:val="2"/>
        <w:jc w:val="center"/>
        <w:rPr>
          <w:rFonts w:eastAsiaTheme="minorEastAsia"/>
          <w:lang w:val="en-CA"/>
        </w:rPr>
      </w:pPr>
      <w:bookmarkStart w:id="38" w:name="_Toc731605"/>
      <w:r w:rsidRPr="00B61DB0">
        <w:rPr>
          <w:rFonts w:eastAsiaTheme="minorEastAsia" w:hint="eastAsia"/>
          <w:lang w:val="en-CA"/>
        </w:rPr>
        <w:lastRenderedPageBreak/>
        <w:t>F</w:t>
      </w:r>
      <w:r w:rsidRPr="00B61DB0">
        <w:rPr>
          <w:rFonts w:eastAsiaTheme="minorEastAsia"/>
          <w:lang w:val="en-CA"/>
        </w:rPr>
        <w:t>inancial information</w:t>
      </w:r>
      <w:bookmarkEnd w:id="38"/>
    </w:p>
    <w:p w14:paraId="26E010B1" w14:textId="7A6A3E09" w:rsidR="00DD04FA" w:rsidRDefault="00DD04FA" w:rsidP="00DD04FA">
      <w:pPr>
        <w:spacing w:after="0"/>
        <w:jc w:val="center"/>
        <w:rPr>
          <w:rFonts w:ascii="Arial" w:hAnsi="Arial" w:cs="Arial"/>
          <w:lang w:val="en-CA"/>
        </w:rPr>
      </w:pPr>
      <w:r>
        <w:rPr>
          <w:rFonts w:ascii="Arial" w:hAnsi="Arial" w:cs="Arial"/>
          <w:lang w:val="en-CA"/>
        </w:rPr>
        <w:t>References</w:t>
      </w:r>
    </w:p>
    <w:p w14:paraId="42D4A481" w14:textId="6ABB19F7" w:rsidR="00DD04FA" w:rsidRDefault="00DD04FA" w:rsidP="00DD04FA">
      <w:pPr>
        <w:spacing w:after="0"/>
        <w:rPr>
          <w:rFonts w:ascii="Arial" w:hAnsi="Arial" w:cs="Arial"/>
          <w:lang w:val="en-CA"/>
        </w:rPr>
      </w:pPr>
      <w:r>
        <w:rPr>
          <w:rFonts w:ascii="Arial" w:hAnsi="Arial" w:cs="Arial"/>
          <w:lang w:val="en-CA"/>
        </w:rPr>
        <w:t>A</w:t>
      </w:r>
      <w:r w:rsidR="00B61DB0" w:rsidRPr="00B61DB0">
        <w:rPr>
          <w:rFonts w:ascii="Arial" w:hAnsi="Arial" w:cs="Arial"/>
          <w:lang w:val="en-CA"/>
        </w:rPr>
        <w:t xml:space="preserve">libaba Group (2017, May 18). Alibaba Group Announces March Quarter 2017 and </w:t>
      </w:r>
    </w:p>
    <w:p w14:paraId="0F25DFFA" w14:textId="31C6A8D4" w:rsidR="00B61DB0" w:rsidRPr="00B61DB0" w:rsidRDefault="00B61DB0" w:rsidP="00DD04FA">
      <w:pPr>
        <w:ind w:left="420"/>
        <w:rPr>
          <w:rStyle w:val="af5"/>
          <w:rFonts w:ascii="Arial" w:hAnsi="Arial" w:cs="Arial"/>
          <w:lang w:val="en-CA"/>
        </w:rPr>
      </w:pPr>
      <w:r w:rsidRPr="00B61DB0">
        <w:rPr>
          <w:rFonts w:ascii="Arial" w:hAnsi="Arial" w:cs="Arial"/>
          <w:lang w:val="en-CA"/>
        </w:rPr>
        <w:t xml:space="preserve">Full Fiscal Year 2017 Results. Retrieved from </w:t>
      </w:r>
      <w:r w:rsidRPr="00D853A6">
        <w:rPr>
          <w:rStyle w:val="af5"/>
          <w:rFonts w:ascii="Arial" w:hAnsi="Arial" w:cs="Arial"/>
          <w:color w:val="000000" w:themeColor="text1"/>
          <w:u w:val="none"/>
          <w:lang w:val="en-CA"/>
        </w:rPr>
        <w:t>https://www.alibabagroup.com/en/news/press_pdf/p170518.pdf</w:t>
      </w:r>
    </w:p>
    <w:p w14:paraId="3B0E4247" w14:textId="65E7E4EF" w:rsidR="00B61DB0" w:rsidRPr="00D853A6" w:rsidRDefault="00B61DB0" w:rsidP="00DD04FA">
      <w:pPr>
        <w:ind w:left="420"/>
        <w:rPr>
          <w:rStyle w:val="af5"/>
          <w:rFonts w:ascii="Arial" w:hAnsi="Arial" w:cs="Arial"/>
          <w:color w:val="000000" w:themeColor="text1"/>
          <w:u w:val="none"/>
          <w:lang w:val="en-CA"/>
        </w:rPr>
      </w:pPr>
      <w:r w:rsidRPr="00B61DB0">
        <w:rPr>
          <w:rFonts w:ascii="Arial" w:hAnsi="Arial" w:cs="Arial"/>
          <w:lang w:val="en-CA"/>
        </w:rPr>
        <w:t xml:space="preserve">Alibaba Group (2018, May 4). Alibaba Group Announces March Quarter 2018 Results and Full Fiscal Year 2018 Results. Retrieved from </w:t>
      </w:r>
      <w:r w:rsidRPr="00D853A6">
        <w:rPr>
          <w:rStyle w:val="af5"/>
          <w:rFonts w:ascii="Arial" w:hAnsi="Arial" w:cs="Arial"/>
          <w:color w:val="000000" w:themeColor="text1"/>
          <w:u w:val="none"/>
          <w:lang w:val="en-CA"/>
        </w:rPr>
        <w:t>https://www.alibabagroup.com/en/news/press_pdf/p180504.pdf</w:t>
      </w:r>
    </w:p>
    <w:p w14:paraId="4CB65548" w14:textId="09F29914" w:rsidR="00B61DB0" w:rsidRDefault="00B61DB0" w:rsidP="00B61DB0">
      <w:pPr>
        <w:jc w:val="center"/>
        <w:rPr>
          <w:rFonts w:ascii="Arial" w:hAnsi="Arial" w:cs="Arial"/>
          <w:lang w:val="en-CA"/>
        </w:rPr>
      </w:pPr>
    </w:p>
    <w:p w14:paraId="3AE759A6" w14:textId="77777777" w:rsidR="00B61DB0" w:rsidRPr="00B61DB0" w:rsidRDefault="00B61DB0" w:rsidP="00B61DB0">
      <w:pPr>
        <w:jc w:val="center"/>
        <w:rPr>
          <w:rFonts w:ascii="Arial" w:hAnsi="Arial" w:cs="Arial"/>
          <w:lang w:val="en-CA"/>
        </w:rPr>
      </w:pPr>
    </w:p>
    <w:p w14:paraId="2D116A12" w14:textId="7348D0E1" w:rsidR="00B61DB0" w:rsidRDefault="00B61DB0" w:rsidP="00B61DB0">
      <w:pPr>
        <w:pStyle w:val="2"/>
        <w:jc w:val="center"/>
        <w:rPr>
          <w:rFonts w:eastAsiaTheme="minorEastAsia"/>
        </w:rPr>
      </w:pPr>
      <w:bookmarkStart w:id="39" w:name="_Toc731606"/>
      <w:r>
        <w:rPr>
          <w:rFonts w:eastAsiaTheme="minorEastAsia" w:hint="eastAsia"/>
        </w:rPr>
        <w:t>o</w:t>
      </w:r>
      <w:r>
        <w:rPr>
          <w:rFonts w:eastAsiaTheme="minorEastAsia"/>
        </w:rPr>
        <w:t>ther references</w:t>
      </w:r>
      <w:bookmarkEnd w:id="39"/>
    </w:p>
    <w:p w14:paraId="211CD657" w14:textId="626B1BD6" w:rsidR="00DD04FA" w:rsidRDefault="00DD04FA" w:rsidP="00DD04FA">
      <w:pPr>
        <w:shd w:val="clear" w:color="auto" w:fill="FFFFFF"/>
        <w:spacing w:line="22" w:lineRule="atLeast"/>
        <w:ind w:hanging="330"/>
        <w:jc w:val="center"/>
        <w:rPr>
          <w:rFonts w:ascii="Arial" w:eastAsia="宋体" w:hAnsi="Arial" w:cs="Arial"/>
          <w:color w:val="333333"/>
        </w:rPr>
      </w:pPr>
      <w:r>
        <w:rPr>
          <w:rFonts w:ascii="Arial" w:eastAsia="宋体" w:hAnsi="Arial" w:cs="Arial" w:hint="eastAsia"/>
          <w:color w:val="333333"/>
        </w:rPr>
        <w:t>R</w:t>
      </w:r>
      <w:r>
        <w:rPr>
          <w:rFonts w:ascii="Arial" w:eastAsia="宋体" w:hAnsi="Arial" w:cs="Arial"/>
          <w:color w:val="333333"/>
        </w:rPr>
        <w:t>eferences</w:t>
      </w:r>
    </w:p>
    <w:p w14:paraId="101F0AEF" w14:textId="376FC457" w:rsidR="00B61DB0" w:rsidRPr="00B61DB0" w:rsidRDefault="00B61DB0" w:rsidP="00B61DB0">
      <w:pPr>
        <w:shd w:val="clear" w:color="auto" w:fill="FFFFFF"/>
        <w:spacing w:line="22" w:lineRule="atLeast"/>
        <w:ind w:hanging="330"/>
        <w:rPr>
          <w:rFonts w:ascii="Arial" w:eastAsia="宋体" w:hAnsi="Arial" w:cs="Arial"/>
          <w:color w:val="333333"/>
        </w:rPr>
      </w:pPr>
      <w:r w:rsidRPr="00B61DB0">
        <w:rPr>
          <w:rFonts w:ascii="Arial" w:eastAsia="宋体" w:hAnsi="Arial" w:cs="Arial"/>
          <w:color w:val="333333"/>
        </w:rPr>
        <w:t>Alibaba Group. (2018, October 05). Alibaba Named to Fortune's World's Most-Admired</w:t>
      </w:r>
      <w:r w:rsidR="00D429BB">
        <w:rPr>
          <w:rFonts w:ascii="Arial" w:eastAsia="宋体" w:hAnsi="Arial" w:cs="Arial"/>
          <w:color w:val="333333"/>
        </w:rPr>
        <w:t xml:space="preserve"> </w:t>
      </w:r>
      <w:r w:rsidRPr="00B61DB0">
        <w:rPr>
          <w:rFonts w:ascii="Arial" w:eastAsia="宋体" w:hAnsi="Arial" w:cs="Arial"/>
          <w:color w:val="333333"/>
        </w:rPr>
        <w:t xml:space="preserve">Companies List. Retrieved from </w:t>
      </w:r>
      <w:r w:rsidRPr="00D853A6">
        <w:rPr>
          <w:rFonts w:ascii="Arial" w:eastAsia="宋体" w:hAnsi="Arial" w:cs="Arial"/>
          <w:color w:val="333333"/>
        </w:rPr>
        <w:t>https://www.alizila.com/alibaba-named-fortunes-worlds-admired-companies-list/</w:t>
      </w:r>
    </w:p>
    <w:p w14:paraId="11F336DD" w14:textId="3405E81A" w:rsidR="00B61DB0" w:rsidRDefault="00B61DB0" w:rsidP="00DD04FA">
      <w:pPr>
        <w:shd w:val="clear" w:color="auto" w:fill="FFFFFF"/>
        <w:spacing w:line="22" w:lineRule="atLeast"/>
        <w:rPr>
          <w:rFonts w:ascii="Arial" w:eastAsia="宋体" w:hAnsi="Arial" w:cs="Arial"/>
          <w:color w:val="333333"/>
        </w:rPr>
      </w:pPr>
      <w:r w:rsidRPr="00B61DB0">
        <w:rPr>
          <w:rFonts w:ascii="Arial" w:eastAsia="宋体" w:hAnsi="Arial" w:cs="Arial"/>
          <w:color w:val="333333"/>
        </w:rPr>
        <w:t xml:space="preserve">Ceic Data. (n.d.). China Household Income per Capita. Retrieved from </w:t>
      </w:r>
      <w:r w:rsidRPr="00D853A6">
        <w:rPr>
          <w:rFonts w:ascii="Arial" w:eastAsia="宋体" w:hAnsi="Arial" w:cs="Arial"/>
          <w:color w:val="333333"/>
        </w:rPr>
        <w:t>https://www.ceicdata.com/en/indicator/china/annual-household-income-per-capita</w:t>
      </w:r>
    </w:p>
    <w:p w14:paraId="3A8C6D10" w14:textId="15FC5355" w:rsidR="00B61DB0" w:rsidRDefault="00B61DB0" w:rsidP="00DD04FA">
      <w:pPr>
        <w:shd w:val="clear" w:color="auto" w:fill="FFFFFF"/>
        <w:spacing w:line="22" w:lineRule="atLeast"/>
        <w:rPr>
          <w:rFonts w:ascii="Arial" w:eastAsia="宋体" w:hAnsi="Arial" w:cs="Arial"/>
          <w:color w:val="333333"/>
        </w:rPr>
      </w:pPr>
      <w:r w:rsidRPr="00B61DB0">
        <w:rPr>
          <w:rFonts w:ascii="Arial" w:eastAsia="宋体" w:hAnsi="Arial" w:cs="Arial"/>
          <w:color w:val="333333"/>
        </w:rPr>
        <w:t xml:space="preserve">Ceic Data. (n.d.). United States Household Income per Capita. Retrieved from </w:t>
      </w:r>
      <w:r w:rsidRPr="00D853A6">
        <w:rPr>
          <w:rFonts w:ascii="Arial" w:eastAsia="宋体" w:hAnsi="Arial" w:cs="Arial"/>
          <w:color w:val="333333"/>
        </w:rPr>
        <w:t>https://www.ceicdata.com/en/indicator/united-states/annual-household-income-per-capita</w:t>
      </w:r>
    </w:p>
    <w:p w14:paraId="3840E22B" w14:textId="6E6C1BCC" w:rsidR="00B61DB0" w:rsidRDefault="00B61DB0" w:rsidP="00DD04FA">
      <w:pPr>
        <w:shd w:val="clear" w:color="auto" w:fill="FFFFFF"/>
        <w:spacing w:line="22" w:lineRule="atLeast"/>
        <w:rPr>
          <w:rFonts w:ascii="Arial" w:eastAsia="宋体" w:hAnsi="Arial" w:cs="Arial"/>
          <w:color w:val="333333"/>
        </w:rPr>
      </w:pPr>
      <w:r w:rsidRPr="00B61DB0">
        <w:rPr>
          <w:rFonts w:ascii="Arial" w:eastAsia="宋体" w:hAnsi="Arial" w:cs="Arial"/>
          <w:color w:val="333333"/>
        </w:rPr>
        <w:t xml:space="preserve">Fan, H., &amp; CNBC, S. T. (2016, May 18). How I got suckered by fakes on Alibaba's platforms...twice. Retrieved from </w:t>
      </w:r>
      <w:r w:rsidRPr="00D853A6">
        <w:rPr>
          <w:rFonts w:ascii="Arial" w:eastAsia="宋体" w:hAnsi="Arial" w:cs="Arial"/>
          <w:color w:val="333333"/>
        </w:rPr>
        <w:t>https://www.cnbc.com/2016/05/18/buying-counterfeit-goods-on-alibabas-platforms-is-easy-proving-it-is-harder.html</w:t>
      </w:r>
    </w:p>
    <w:p w14:paraId="2C315FEB" w14:textId="4C2226BD" w:rsidR="00B61DB0" w:rsidRDefault="00B61DB0" w:rsidP="00DD04FA">
      <w:pPr>
        <w:shd w:val="clear" w:color="auto" w:fill="FFFFFF"/>
        <w:spacing w:line="22" w:lineRule="atLeast"/>
        <w:rPr>
          <w:rFonts w:ascii="Arial" w:eastAsia="宋体" w:hAnsi="Arial" w:cs="Arial"/>
          <w:color w:val="333333"/>
        </w:rPr>
      </w:pPr>
      <w:r w:rsidRPr="00B61DB0">
        <w:rPr>
          <w:rFonts w:ascii="Arial" w:eastAsia="宋体" w:hAnsi="Arial" w:cs="Arial"/>
          <w:color w:val="333333"/>
        </w:rPr>
        <w:t xml:space="preserve">Mcmillan, A. F. (2017, March 08). Alibaba Urges China to Get Real on Fakes. Retrieved from </w:t>
      </w:r>
      <w:r w:rsidRPr="00D853A6">
        <w:rPr>
          <w:rFonts w:ascii="Arial" w:eastAsia="宋体" w:hAnsi="Arial" w:cs="Arial"/>
          <w:color w:val="333333"/>
        </w:rPr>
        <w:t>https://realmoney.thestreet.com/articles/03/08/2017/alibaba-urges-china-get-real-fakes</w:t>
      </w:r>
    </w:p>
    <w:p w14:paraId="6A275402" w14:textId="7C5AC402" w:rsidR="00B61DB0" w:rsidRPr="00B61DB0" w:rsidRDefault="00B61DB0" w:rsidP="00DD04FA">
      <w:pPr>
        <w:shd w:val="clear" w:color="auto" w:fill="FFFFFF"/>
        <w:spacing w:line="22" w:lineRule="atLeast"/>
        <w:rPr>
          <w:rFonts w:ascii="Arial" w:eastAsia="宋体" w:hAnsi="Arial" w:cs="Arial"/>
          <w:color w:val="333333"/>
        </w:rPr>
      </w:pPr>
      <w:r w:rsidRPr="00B61DB0">
        <w:rPr>
          <w:rFonts w:ascii="Arial" w:eastAsia="宋体" w:hAnsi="Arial" w:cs="Arial"/>
          <w:color w:val="333333"/>
        </w:rPr>
        <w:t xml:space="preserve">Smith, N. (2019, January 15). China’s Growth Machine No Longer Looks Unstoppable. Retrieved from </w:t>
      </w:r>
      <w:r w:rsidRPr="00D853A6">
        <w:rPr>
          <w:rFonts w:ascii="Arial" w:eastAsia="宋体" w:hAnsi="Arial" w:cs="Arial"/>
          <w:color w:val="333333"/>
        </w:rPr>
        <w:t>https://www.bloomberg.com/opinion/articles/2019-01-15/china-economy-now-slowed-by-stimulus-used-in-great-recession</w:t>
      </w:r>
    </w:p>
    <w:sectPr w:rsidR="00B61DB0" w:rsidRPr="00B61DB0" w:rsidSect="00DD04FA">
      <w:footerReference w:type="even" r:id="rId18"/>
      <w:footerReference w:type="default" r:id="rId19"/>
      <w:footerReference w:type="first" r:id="rId20"/>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Leo Chai" w:date="2019-02-08T08:09:00Z" w:initials="LC">
    <w:p w14:paraId="71332364" w14:textId="77777777" w:rsidR="00A42754" w:rsidRDefault="00A42754">
      <w:pPr>
        <w:pStyle w:val="afc"/>
      </w:pPr>
      <w:r>
        <w:rPr>
          <w:rStyle w:val="afb"/>
        </w:rPr>
        <w:annotationRef/>
      </w:r>
      <w:r>
        <w:t>To be continued</w:t>
      </w:r>
    </w:p>
  </w:comment>
  <w:comment w:id="26" w:author="Leo Chai" w:date="2019-02-10T15:50:00Z" w:initials="LC">
    <w:p w14:paraId="51E1ABAA" w14:textId="77777777" w:rsidR="00A42754" w:rsidRDefault="00A42754">
      <w:pPr>
        <w:pStyle w:val="afc"/>
      </w:pPr>
      <w:r>
        <w:rPr>
          <w:rStyle w:val="afb"/>
        </w:rPr>
        <w:annotationRef/>
      </w:r>
      <w:r>
        <w:t>Need to increase profitability</w:t>
      </w:r>
    </w:p>
  </w:comment>
  <w:comment w:id="33" w:author="Leo Chai" w:date="2019-02-10T15:39:00Z" w:initials="LC">
    <w:p w14:paraId="598367CE" w14:textId="77777777" w:rsidR="00A42754" w:rsidRDefault="00A42754">
      <w:pPr>
        <w:pStyle w:val="afc"/>
      </w:pPr>
      <w:r>
        <w:rPr>
          <w:rStyle w:val="afb"/>
        </w:rPr>
        <w:annotationRef/>
      </w:r>
      <w:r>
        <w:t>Citation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332364" w15:done="1"/>
  <w15:commentEx w15:paraId="51E1ABAA" w15:done="1"/>
  <w15:commentEx w15:paraId="598367C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332364" w16cid:durableId="2007B7A9"/>
  <w16cid:commentId w16cid:paraId="51E1ABAA" w16cid:durableId="200AC6E2"/>
  <w16cid:commentId w16cid:paraId="598367CE" w16cid:durableId="200AC4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A335B" w14:textId="77777777" w:rsidR="00C16818" w:rsidRDefault="00C16818" w:rsidP="00B84384">
      <w:pPr>
        <w:spacing w:after="0" w:line="240" w:lineRule="auto"/>
      </w:pPr>
      <w:r>
        <w:separator/>
      </w:r>
    </w:p>
  </w:endnote>
  <w:endnote w:type="continuationSeparator" w:id="0">
    <w:p w14:paraId="1F0353E3" w14:textId="77777777" w:rsidR="00C16818" w:rsidRDefault="00C16818" w:rsidP="00B8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Portico Regular">
    <w:panose1 w:val="02000500000000000000"/>
    <w:charset w:val="00"/>
    <w:family w:val="auto"/>
    <w:pitch w:val="variable"/>
    <w:sig w:usb0="80000087" w:usb1="50000002" w:usb2="00000000" w:usb3="00000000" w:csb0="00000001" w:csb1="00000000"/>
  </w:font>
  <w:font w:name="Portico Light">
    <w:panose1 w:val="02000500000000000000"/>
    <w:charset w:val="00"/>
    <w:family w:val="auto"/>
    <w:pitch w:val="variable"/>
    <w:sig w:usb0="80000087" w:usb1="5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ortico Rough">
    <w:panose1 w:val="02000500000000000000"/>
    <w:charset w:val="00"/>
    <w:family w:val="auto"/>
    <w:pitch w:val="variable"/>
    <w:sig w:usb0="80000087" w:usb1="50000002"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EB503" w14:textId="77777777" w:rsidR="00A42754" w:rsidRDefault="00A42754">
    <w:pPr>
      <w:tabs>
        <w:tab w:val="center" w:pos="624"/>
        <w:tab w:val="center" w:pos="3733"/>
      </w:tabs>
      <w:spacing w:after="0" w:line="259" w:lineRule="auto"/>
    </w:pPr>
    <w:r>
      <w:rPr>
        <w:rFonts w:ascii="Calibri" w:eastAsia="Calibri" w:hAnsi="Calibri" w:cs="Calibri"/>
        <w:noProof/>
        <w:color w:val="000000"/>
      </w:rPr>
      <mc:AlternateContent>
        <mc:Choice Requires="wpg">
          <w:drawing>
            <wp:anchor distT="0" distB="0" distL="114300" distR="114300" simplePos="0" relativeHeight="251671552" behindDoc="0" locked="0" layoutInCell="1" allowOverlap="1" wp14:anchorId="7D6181AB" wp14:editId="20B889C4">
              <wp:simplePos x="0" y="0"/>
              <wp:positionH relativeFrom="page">
                <wp:posOffset>5103000</wp:posOffset>
              </wp:positionH>
              <wp:positionV relativeFrom="page">
                <wp:posOffset>9987941</wp:posOffset>
              </wp:positionV>
              <wp:extent cx="2457006" cy="9525"/>
              <wp:effectExtent l="0" t="0" r="0" b="0"/>
              <wp:wrapSquare wrapText="bothSides"/>
              <wp:docPr id="35336" name="Group 35336"/>
              <wp:cNvGraphicFramePr/>
              <a:graphic xmlns:a="http://schemas.openxmlformats.org/drawingml/2006/main">
                <a:graphicData uri="http://schemas.microsoft.com/office/word/2010/wordprocessingGroup">
                  <wpg:wgp>
                    <wpg:cNvGrpSpPr/>
                    <wpg:grpSpPr>
                      <a:xfrm>
                        <a:off x="0" y="0"/>
                        <a:ext cx="2457006" cy="9525"/>
                        <a:chOff x="0" y="0"/>
                        <a:chExt cx="2457006" cy="9525"/>
                      </a:xfrm>
                    </wpg:grpSpPr>
                    <wps:wsp>
                      <wps:cNvPr id="35337" name="Shape 35337"/>
                      <wps:cNvSpPr/>
                      <wps:spPr>
                        <a:xfrm>
                          <a:off x="0" y="0"/>
                          <a:ext cx="2457006" cy="0"/>
                        </a:xfrm>
                        <a:custGeom>
                          <a:avLst/>
                          <a:gdLst/>
                          <a:ahLst/>
                          <a:cxnLst/>
                          <a:rect l="0" t="0" r="0" b="0"/>
                          <a:pathLst>
                            <a:path w="2457006">
                              <a:moveTo>
                                <a:pt x="2457006" y="0"/>
                              </a:moveTo>
                              <a:lnTo>
                                <a:pt x="0" y="0"/>
                              </a:lnTo>
                            </a:path>
                          </a:pathLst>
                        </a:custGeom>
                        <a:ln w="9525" cap="flat">
                          <a:miter lim="100000"/>
                        </a:ln>
                      </wps:spPr>
                      <wps:style>
                        <a:lnRef idx="1">
                          <a:srgbClr val="EA6535"/>
                        </a:lnRef>
                        <a:fillRef idx="0">
                          <a:srgbClr val="000000">
                            <a:alpha val="0"/>
                          </a:srgbClr>
                        </a:fillRef>
                        <a:effectRef idx="0">
                          <a:scrgbClr r="0" g="0" b="0"/>
                        </a:effectRef>
                        <a:fontRef idx="none"/>
                      </wps:style>
                      <wps:bodyPr/>
                    </wps:wsp>
                  </wpg:wgp>
                </a:graphicData>
              </a:graphic>
            </wp:anchor>
          </w:drawing>
        </mc:Choice>
        <mc:Fallback>
          <w:pict>
            <v:group w14:anchorId="0A207704" id="Group 35336" o:spid="_x0000_s1026" style="position:absolute;left:0;text-align:left;margin-left:401.8pt;margin-top:786.45pt;width:193.45pt;height:.75pt;z-index:251671552;mso-position-horizontal-relative:page;mso-position-vertical-relative:page" coordsize="245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ElZwIAANgFAAAOAAAAZHJzL2Uyb0RvYy54bWykVNuO2jAQfa/Uf7DyXhKgsG1EWFXdLS9V&#10;u+puP8A4dhLJN9mGwN93PLkQgbQPNA/O2J7LmTPj2TyelCRH7nxjdJHMZ1lCuGambHRVJH/ffnz6&#10;khAfqC6pNJoXyZn75HH78cOmtTlfmNrIkjsCTrTPW1skdQg2T1PPaq6onxnLNVwK4xQNsHVVWjra&#10;gncl00WWrdPWuNI6w7j3cPrUXSZb9C8EZ+G3EJ4HIosEsAVcHa77uKbbDc0rR23dsB4GvQOFoo2G&#10;oKOrJxooObjmxpVqmDPeiDBjRqVGiIZxzAGymWdX2eycOVjMpcrbyo40AbVXPN3tlv06vjjSlEWy&#10;XC2X64RoqqBMGJl0R0BRa6scNHfOvtoX1x9U3S5mfRJOxT/kQ05I7nkkl58CYXC4+Lx6gIIlhMHd&#10;19Vi1XHPaijQjRGrn98zS4eQaUQ2AmktNJG/8OT/j6fXmlqO9PuY/YSnh4EnVEGeHmI6EQBojiT5&#10;3ANfdzGErTnmSXN28GHHDdJMjz996Dq3HCRaDxI76UF00P/vdr6lIdpFhFEk7aVO8UyZI38zeBti&#10;jcYaDuUFgBcdqae68NomWt0dqMcw200vYGiQp8lJHVFggxBGYSQISQO+LdUEmBWyUTBosvhFysFa&#10;avhF6juyUQpnySNuqf9wAf0N4OfoxLtq/106cqQwEZ6/rVdLbER0A6rRRjRSjlbZrRXG7s6ptDXt&#10;fA1o+gCIrPcUnXIcRtduWY+mm0jwroG1YS4BpNEIYRkdRnsN0xTTn2Qbxb0pz/hCkRB4DEgNjg9E&#10;1I+6OJ+me9S6DOTtPwAAAP//AwBQSwMEFAAGAAgAAAAhAKtLVF/jAAAADgEAAA8AAABkcnMvZG93&#10;bnJldi54bWxMj8FuwjAMhu+T9g6RJ+02kgJl0DVFCG07IaTBJMQtNKataJyqCW15+4VdtqP9f/r9&#10;OV0OpmYdtq6yJCEaCWBIudUVFRK+9x8vc2DOK9KqtoQSbuhgmT0+pCrRtqcv7Ha+YKGEXKIklN43&#10;CecuL9EoN7INUsjOtjXKh7EtuG5VH8pNzcdCzLhRFYULpWpwXWJ+2V2NhM9e9atJ9N5tLuf17biP&#10;t4dNhFI+Pw2rN2AeB/8Hw10/qEMWnE72StqxWsJcTGYBDUH8Ol4AuyPRQsTATr+76RR4lvL/b2Q/&#10;AAAA//8DAFBLAQItABQABgAIAAAAIQC2gziS/gAAAOEBAAATAAAAAAAAAAAAAAAAAAAAAABbQ29u&#10;dGVudF9UeXBlc10ueG1sUEsBAi0AFAAGAAgAAAAhADj9If/WAAAAlAEAAAsAAAAAAAAAAAAAAAAA&#10;LwEAAF9yZWxzLy5yZWxzUEsBAi0AFAAGAAgAAAAhAIxKkSVnAgAA2AUAAA4AAAAAAAAAAAAAAAAA&#10;LgIAAGRycy9lMm9Eb2MueG1sUEsBAi0AFAAGAAgAAAAhAKtLVF/jAAAADgEAAA8AAAAAAAAAAAAA&#10;AAAAwQQAAGRycy9kb3ducmV2LnhtbFBLBQYAAAAABAAEAPMAAADRBQAAAAA=&#10;">
              <v:shape id="Shape 35337" o:spid="_x0000_s1027" style="position:absolute;width:24570;height:0;visibility:visible;mso-wrap-style:square;v-text-anchor:top" coordsize="2457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JZdxwAAAN4AAAAPAAAAZHJzL2Rvd25yZXYueG1sRI/dasJA&#10;FITvC32H5RR6U3RjQ/1JXUVaKsViwZgHOGRPs8Hs2ZDdanx7VxC8HGbmG2a+7G0jjtT52rGC0TAB&#10;QVw6XXOloNh/DaYgfEDW2DgmBWfysFw8Pswx0+7EOzrmoRIRwj5DBSaENpPSl4Ys+qFriaP35zqL&#10;IcqukrrDU4TbRr4myVharDkuGGzpw1B5yP+tAvfzu90UGz/KybwkPF7PCv+5Ver5qV+9gwjUh3v4&#10;1v7WCtK3NJ3A9U68AnJxAQAA//8DAFBLAQItABQABgAIAAAAIQDb4fbL7gAAAIUBAAATAAAAAAAA&#10;AAAAAAAAAAAAAABbQ29udGVudF9UeXBlc10ueG1sUEsBAi0AFAAGAAgAAAAhAFr0LFu/AAAAFQEA&#10;AAsAAAAAAAAAAAAAAAAAHwEAAF9yZWxzLy5yZWxzUEsBAi0AFAAGAAgAAAAhAIDIll3HAAAA3gAA&#10;AA8AAAAAAAAAAAAAAAAABwIAAGRycy9kb3ducmV2LnhtbFBLBQYAAAAAAwADALcAAAD7AgAAAAA=&#10;" path="m2457006,l,e" filled="f" strokecolor="#ea6535">
                <v:stroke miterlimit="1" joinstyle="miter"/>
                <v:path arrowok="t" textboxrect="0,0,2457006,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rFonts w:ascii="Arial" w:eastAsia="Arial" w:hAnsi="Arial" w:cs="Arial"/>
        <w:sz w:val="18"/>
      </w:rPr>
      <w:t>10</w:t>
    </w:r>
    <w:r>
      <w:rPr>
        <w:sz w:val="18"/>
      </w:rPr>
      <w:fldChar w:fldCharType="end"/>
    </w:r>
    <w:r>
      <w:rPr>
        <w:rFonts w:ascii="Arial" w:eastAsia="Arial" w:hAnsi="Arial" w:cs="Arial"/>
        <w:sz w:val="18"/>
      </w:rPr>
      <w:tab/>
    </w:r>
    <w:r>
      <w:rPr>
        <w:rFonts w:ascii="Calibri" w:eastAsia="Calibri" w:hAnsi="Calibri" w:cs="Calibri"/>
        <w:noProof/>
        <w:color w:val="000000"/>
      </w:rPr>
      <mc:AlternateContent>
        <mc:Choice Requires="wpg">
          <w:drawing>
            <wp:inline distT="0" distB="0" distL="0" distR="0" wp14:anchorId="6289D56E" wp14:editId="5CCDC3C3">
              <wp:extent cx="54000" cy="146050"/>
              <wp:effectExtent l="0" t="0" r="0" b="0"/>
              <wp:docPr id="35331" name="Group 35331"/>
              <wp:cNvGraphicFramePr/>
              <a:graphic xmlns:a="http://schemas.openxmlformats.org/drawingml/2006/main">
                <a:graphicData uri="http://schemas.microsoft.com/office/word/2010/wordprocessingGroup">
                  <wpg:wgp>
                    <wpg:cNvGrpSpPr/>
                    <wpg:grpSpPr>
                      <a:xfrm>
                        <a:off x="0" y="0"/>
                        <a:ext cx="54000" cy="146050"/>
                        <a:chOff x="0" y="0"/>
                        <a:chExt cx="54000" cy="146050"/>
                      </a:xfrm>
                    </wpg:grpSpPr>
                    <wps:wsp>
                      <wps:cNvPr id="35332" name="Shape 35332"/>
                      <wps:cNvSpPr/>
                      <wps:spPr>
                        <a:xfrm>
                          <a:off x="0" y="0"/>
                          <a:ext cx="54000" cy="146050"/>
                        </a:xfrm>
                        <a:custGeom>
                          <a:avLst/>
                          <a:gdLst/>
                          <a:ahLst/>
                          <a:cxnLst/>
                          <a:rect l="0" t="0" r="0" b="0"/>
                          <a:pathLst>
                            <a:path w="54000" h="146050">
                              <a:moveTo>
                                <a:pt x="54000" y="0"/>
                              </a:moveTo>
                              <a:lnTo>
                                <a:pt x="0" y="14605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2BCCDCE9" id="Group 35331" o:spid="_x0000_s1026" style="width:4.25pt;height:11.5pt;mso-position-horizontal-relative:char;mso-position-vertical-relative:line" coordsize="5400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8RaQIAAOcFAAAOAAAAZHJzL2Uyb0RvYy54bWykVMFu2zAMvQ/YPwi+L7aTJi2MOD2sWy7D&#10;VqzdByiyZBuQJUFS4uTvR9G2kiZAD+3FpiTy6fGR4vrx2Ely4Na1WpVJPssSwhXTVavqMvn3+vPb&#10;Q0Kcp6qiUiteJifuksfN1y/r3hR8rhstK24JgChX9KZMGu9NkaaONbyjbqYNV3AotO2oh6Wt08rS&#10;HtA7mc6zbJX22lbGasadg92n4TDZIL4QnPk/QjjuiSwT4Obxa/G7C990s6ZFbalpWjbSoB9g0dFW&#10;waUR6ol6Sva2vYHqWma108LPmO5SLUTLOOYA2eTZVTZbq/cGc6mLvjZRJpD2SqcPw7Lfh2dL2qpM&#10;FsvFIk+Ioh2UCW8mwxZI1Ju6AM+tNS/m2Y4b9bAKWR+F7cIf8iFHFPcUxeVHTxhsLu+yDCrA4CS/&#10;W2XLUXvWQIFugljz472wdLoyDcwikd5AE7mzTu5zOr001HCU34XsL3SaTzqhC+o0D60UCIBnFMkV&#10;DvT6lEIxVVqwvfNbrlFpevjl/NC81WTRZrLYUU2mhSfwbvMb6kNcIBlM0sdSNbFS4bDTB/6q0c2H&#10;eo31nAoNPM8eUl16QtXfFB1cBwcwwpWb9WggDbAvE5UqMFotoF8IozAhhKQen1rXehgdsu2AJrQW&#10;NBfogdjwC5UYtEfLnyQP1KX6ywW0O/DPEcTZevddWnKgMCDyh/w+v48w4BpiRCtljMpuo/DuYZ9K&#10;09ABa2IzXoDMRqQAynE2XcOykc0woOCZQ9LTmILMYhDS0srHeAXDFXlfZBvMna5O+GBREHgbKA1O&#10;E2Q0Tr4wri7X6HWez5v/AAAA//8DAFBLAwQUAAYACAAAACEAInp5ddoAAAACAQAADwAAAGRycy9k&#10;b3ducmV2LnhtbEyPQUvDQBCF74L/YRnBm92kpVJiNqUU9VQEW0G8TbPTJDQ7G7LbJP33jl70MvB4&#10;j/e+ydeTa9VAfWg8G0hnCSji0tuGKwMfh5eHFagQkS22nsnAlQKsi9ubHDPrR36nYR8rJSUcMjRQ&#10;x9hlWoeyJodh5jti8U6+dxhF9pW2PY5S7lo9T5JH7bBhWaixo21N5Xl/cQZeRxw3i/R52J1P2+vX&#10;Yfn2uUvJmPu7afMEKtIU/8Lwgy/oUAjT0V/YBtUakEfi7xVvtQR1NDBfJKCLXP9HL74BAAD//wMA&#10;UEsBAi0AFAAGAAgAAAAhALaDOJL+AAAA4QEAABMAAAAAAAAAAAAAAAAAAAAAAFtDb250ZW50X1R5&#10;cGVzXS54bWxQSwECLQAUAAYACAAAACEAOP0h/9YAAACUAQAACwAAAAAAAAAAAAAAAAAvAQAAX3Jl&#10;bHMvLnJlbHNQSwECLQAUAAYACAAAACEAYtpPEWkCAADnBQAADgAAAAAAAAAAAAAAAAAuAgAAZHJz&#10;L2Uyb0RvYy54bWxQSwECLQAUAAYACAAAACEAInp5ddoAAAACAQAADwAAAAAAAAAAAAAAAADDBAAA&#10;ZHJzL2Rvd25yZXYueG1sUEsFBgAAAAAEAAQA8wAAAMoFAAAAAA==&#10;">
              <v:shape id="Shape 35332" o:spid="_x0000_s1027" style="position:absolute;width:54000;height:146050;visibility:visible;mso-wrap-style:square;v-text-anchor:top" coordsize="540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lHKxgAAAN4AAAAPAAAAZHJzL2Rvd25yZXYueG1sRI9fa8JA&#10;EMTfC36HYwXf6qUGraSeIgXBF8E/hdK3bW6bBHN7aW7V+O09QfBxmJnfMLNF52p1pjZUng28DRNQ&#10;xLm3FRcGvg6r1ymoIMgWa89k4EoBFvPeywwz6y+8o/NeChUhHDI0UIo0mdYhL8lhGPqGOHp/vnUo&#10;UbaFti1eItzVepQkE+2w4rhQYkOfJeXH/ckZcIcfuebr6fcpPcr/r+DmfbkVYwb9bvkBSqiTZ/jR&#10;XlsD6ThNR3C/E6+Ant8AAAD//wMAUEsBAi0AFAAGAAgAAAAhANvh9svuAAAAhQEAABMAAAAAAAAA&#10;AAAAAAAAAAAAAFtDb250ZW50X1R5cGVzXS54bWxQSwECLQAUAAYACAAAACEAWvQsW78AAAAVAQAA&#10;CwAAAAAAAAAAAAAAAAAfAQAAX3JlbHMvLnJlbHNQSwECLQAUAAYACAAAACEAhRpRysYAAADeAAAA&#10;DwAAAAAAAAAAAAAAAAAHAgAAZHJzL2Rvd25yZXYueG1sUEsFBgAAAAADAAMAtwAAAPoCAAAAAA==&#10;" path="m54000,l,146050e" filled="f" strokecolor="#181717" strokeweight=".5pt">
                <v:stroke miterlimit="1" joinstyle="miter"/>
                <v:path arrowok="t" textboxrect="0,0,54000,146050"/>
              </v:shape>
              <w10:anchorlock/>
            </v:group>
          </w:pict>
        </mc:Fallback>
      </mc:AlternateContent>
    </w:r>
    <w:r>
      <w:rPr>
        <w:rFonts w:ascii="Arial" w:eastAsia="Arial" w:hAnsi="Arial" w:cs="Arial"/>
        <w:sz w:val="18"/>
      </w:rPr>
      <w:tab/>
      <w:t xml:space="preserve">Alibaba Group 2017 Intellectual Property Rights Protection Annual Report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88E55" w14:textId="77777777" w:rsidR="00A42754" w:rsidRDefault="00A42754">
    <w:pPr>
      <w:spacing w:after="0" w:line="259" w:lineRule="auto"/>
      <w:ind w:left="-1208" w:right="84"/>
      <w:jc w:val="right"/>
    </w:pPr>
    <w:r>
      <w:rPr>
        <w:rFonts w:ascii="Calibri" w:eastAsia="Calibri" w:hAnsi="Calibri" w:cs="Calibri"/>
        <w:noProof/>
        <w:color w:val="000000"/>
      </w:rPr>
      <mc:AlternateContent>
        <mc:Choice Requires="wpg">
          <w:drawing>
            <wp:anchor distT="0" distB="0" distL="114300" distR="114300" simplePos="0" relativeHeight="251672576" behindDoc="0" locked="0" layoutInCell="1" allowOverlap="1" wp14:anchorId="5CDBF1C5" wp14:editId="7CD6FBEA">
              <wp:simplePos x="0" y="0"/>
              <wp:positionH relativeFrom="page">
                <wp:posOffset>0</wp:posOffset>
              </wp:positionH>
              <wp:positionV relativeFrom="page">
                <wp:posOffset>9914916</wp:posOffset>
              </wp:positionV>
              <wp:extent cx="6558598" cy="146050"/>
              <wp:effectExtent l="0" t="0" r="0" b="0"/>
              <wp:wrapSquare wrapText="bothSides"/>
              <wp:docPr id="35321" name="Group 35321"/>
              <wp:cNvGraphicFramePr/>
              <a:graphic xmlns:a="http://schemas.openxmlformats.org/drawingml/2006/main">
                <a:graphicData uri="http://schemas.microsoft.com/office/word/2010/wordprocessingGroup">
                  <wpg:wgp>
                    <wpg:cNvGrpSpPr/>
                    <wpg:grpSpPr>
                      <a:xfrm>
                        <a:off x="0" y="0"/>
                        <a:ext cx="6558598" cy="146050"/>
                        <a:chOff x="0" y="0"/>
                        <a:chExt cx="6558598" cy="146050"/>
                      </a:xfrm>
                    </wpg:grpSpPr>
                    <wps:wsp>
                      <wps:cNvPr id="35322" name="Shape 35322"/>
                      <wps:cNvSpPr/>
                      <wps:spPr>
                        <a:xfrm>
                          <a:off x="0" y="73025"/>
                          <a:ext cx="6393600" cy="0"/>
                        </a:xfrm>
                        <a:custGeom>
                          <a:avLst/>
                          <a:gdLst/>
                          <a:ahLst/>
                          <a:cxnLst/>
                          <a:rect l="0" t="0" r="0" b="0"/>
                          <a:pathLst>
                            <a:path w="6393600">
                              <a:moveTo>
                                <a:pt x="6393600" y="0"/>
                              </a:moveTo>
                              <a:lnTo>
                                <a:pt x="0" y="0"/>
                              </a:lnTo>
                            </a:path>
                          </a:pathLst>
                        </a:custGeom>
                        <a:ln w="9525" cap="flat">
                          <a:miter lim="100000"/>
                        </a:ln>
                      </wps:spPr>
                      <wps:style>
                        <a:lnRef idx="1">
                          <a:srgbClr val="EA6535"/>
                        </a:lnRef>
                        <a:fillRef idx="0">
                          <a:srgbClr val="000000">
                            <a:alpha val="0"/>
                          </a:srgbClr>
                        </a:fillRef>
                        <a:effectRef idx="0">
                          <a:scrgbClr r="0" g="0" b="0"/>
                        </a:effectRef>
                        <a:fontRef idx="none"/>
                      </wps:style>
                      <wps:bodyPr/>
                    </wps:wsp>
                    <wps:wsp>
                      <wps:cNvPr id="35323" name="Shape 35323"/>
                      <wps:cNvSpPr/>
                      <wps:spPr>
                        <a:xfrm>
                          <a:off x="6504597" y="0"/>
                          <a:ext cx="54001" cy="146050"/>
                        </a:xfrm>
                        <a:custGeom>
                          <a:avLst/>
                          <a:gdLst/>
                          <a:ahLst/>
                          <a:cxnLst/>
                          <a:rect l="0" t="0" r="0" b="0"/>
                          <a:pathLst>
                            <a:path w="54001" h="146050">
                              <a:moveTo>
                                <a:pt x="54001" y="0"/>
                              </a:moveTo>
                              <a:lnTo>
                                <a:pt x="0" y="14605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64BBD48D" id="Group 35321" o:spid="_x0000_s1026" style="position:absolute;left:0;text-align:left;margin-left:0;margin-top:780.7pt;width:516.45pt;height:11.5pt;z-index:251672576;mso-position-horizontal-relative:page;mso-position-vertical-relative:page" coordsize="6558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eX3gIAAAsJAAAOAAAAZHJzL2Uyb0RvYy54bWzcVttu2zAMfR+wfxD8vtqOa6cxkhTD2vVl&#10;2Iq1+wBVli+ALAmSGid/P4q+xGu2YuvQPSwPCS2R1OERD5315b4VZMeNbZTcBPFZFBAumSoaWW2C&#10;b/cf310ExDoqCyqU5JvgwG1wuX37Zt3pnC9UrUTBDYEk0uad3gS1czoPQ8tq3lJ7pjSXsFkq01IH&#10;j6YKC0M7yN6KcBFFWdgpU2ijGLcWVq/6zWCL+cuSM/elLC13RGwCwObw2+D3g/8Ot2uaV4bqumED&#10;DPoCFC1tJBw6pbqijpJH05ykahtmlFWlO2OqDVVZNoxjDVBNHD2p5saoR421VHlX6YkmoPYJTy9O&#10;yz7vbg1pik2QpMkiDoikLVwTnkz6JaCo01UOnjdG3+lbMyxU/ZOvel+a1v9CPWSP5B4mcvneEQaL&#10;WZpepCtoBwZ78XkWpQP7rIYrOglj9fXzgeF4bOjRTWA6DY1kj1zZv+Pqrqaa4xVYz8CMq8XIFbog&#10;VwvfTh4AeE5E2dwCZ79kaZlEi7Rvw4mpZJVkEXSrZwpJmmqlOXu07oYrpJvuPlnXd3AxWrQeLbaX&#10;o2lAB88qQFPn4zxKb5IO7mtA4ddateP3Cnedv6lxj8wAHn2EnPtCHTOvfg/q8cds14OBR4M9L05I&#10;j2KVAjuEURgNpaAONdY2DmaGaFroo8h/PH0QLST8ePp7wtFyB8E9biG/8hL6HMDHmMSa6uGDMGRH&#10;YTJcv8/SBG8B04CrjykbIaao6DQKz+7XqdA17XONaIYDENmQySflOJSepmUDmn4ygb6BtXE+AaQp&#10;CGEp6aZ4CVMVy59V680HVRxQqUgICKJvzH+ijORUGckfKSNLo/N0tTw2DjAwDIP0PIpgSv04Q4Ch&#10;cQLNO+hV5TEAqadZ5q/mqAGNOhmcZv1/9PiZSo5jEfvQywiM35RKlsBEfXWpxBfxMl5Oivs/pYKv&#10;FHjjIv3DvwP/Sp8/gz3/D7P9DgAA//8DAFBLAwQUAAYACAAAACEArpSJEOEAAAALAQAADwAAAGRy&#10;cy9kb3ducmV2LnhtbEyPQUvDQBCF74L/YRnBm92kTUuN2ZRS1FMRbAXxNs1Ok9DsbMhuk/Tfuznp&#10;cd57vPlethlNI3rqXG1ZQTyLQBAXVtdcKvg6vj2tQTiPrLGxTApu5GCT399lmGo78Cf1B1+KUMIu&#10;RQWV920qpSsqMuhmtiUO3tl2Bn04u1LqDodQbho5j6KVNFhz+FBhS7uKisvhahS8DzhsF/Frv7+c&#10;d7ef4/Ljex+TUo8P4/YFhKfR/4Vhwg/okAemk72ydqJREIb4oC5XcQJi8qPF/BnEadLWSQIyz+T/&#10;DfkvAAAA//8DAFBLAQItABQABgAIAAAAIQC2gziS/gAAAOEBAAATAAAAAAAAAAAAAAAAAAAAAABb&#10;Q29udGVudF9UeXBlc10ueG1sUEsBAi0AFAAGAAgAAAAhADj9If/WAAAAlAEAAAsAAAAAAAAAAAAA&#10;AAAALwEAAF9yZWxzLy5yZWxzUEsBAi0AFAAGAAgAAAAhAAU3F5feAgAACwkAAA4AAAAAAAAAAAAA&#10;AAAALgIAAGRycy9lMm9Eb2MueG1sUEsBAi0AFAAGAAgAAAAhAK6UiRDhAAAACwEAAA8AAAAAAAAA&#10;AAAAAAAAOAUAAGRycy9kb3ducmV2LnhtbFBLBQYAAAAABAAEAPMAAABGBgAAAAA=&#10;">
              <v:shape id="Shape 35322" o:spid="_x0000_s1027" style="position:absolute;top:730;width:63936;height:0;visibility:visible;mso-wrap-style:square;v-text-anchor:top" coordsize="639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bU+wwAAAN4AAAAPAAAAZHJzL2Rvd25yZXYueG1sRI9Bi8Iw&#10;FITvC/6H8ARva2plF6lGEUX0Jqse9PZonk2xeSlN1NZfbxYW9jjMfDPMbNHaSjyo8aVjBaNhAoI4&#10;d7rkQsHpuPmcgPABWWPlmBR05GEx733MMNPuyT/0OIRCxBL2GSowIdSZlD43ZNEPXU0cvatrLIYo&#10;m0LqBp+x3FYyTZJvabHkuGCwppWh/Ha4WwXju7ls2bgE15fu3L1SlvslKzXot8spiEBt+A//0Tsd&#10;ua9xmsLvnXgF5PwNAAD//wMAUEsBAi0AFAAGAAgAAAAhANvh9svuAAAAhQEAABMAAAAAAAAAAAAA&#10;AAAAAAAAAFtDb250ZW50X1R5cGVzXS54bWxQSwECLQAUAAYACAAAACEAWvQsW78AAAAVAQAACwAA&#10;AAAAAAAAAAAAAAAfAQAAX3JlbHMvLnJlbHNQSwECLQAUAAYACAAAACEAll21PsMAAADeAAAADwAA&#10;AAAAAAAAAAAAAAAHAgAAZHJzL2Rvd25yZXYueG1sUEsFBgAAAAADAAMAtwAAAPcCAAAAAA==&#10;" path="m6393600,l,e" filled="f" strokecolor="#ea6535">
                <v:stroke miterlimit="1" joinstyle="miter"/>
                <v:path arrowok="t" textboxrect="0,0,6393600,0"/>
              </v:shape>
              <v:shape id="Shape 35323" o:spid="_x0000_s1028" style="position:absolute;left:65045;width:540;height:1460;visibility:visible;mso-wrap-style:square;v-text-anchor:top" coordsize="54001,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8vyQAAAN4AAAAPAAAAZHJzL2Rvd25yZXYueG1sRI9Lb8Iw&#10;EITvlfofrK3UG3EgQNsUg/pQVQ4IlfRx3tpLEjVeR7Eh6b+vkZB6HM3MN5rFarCNOFLna8cKxkkK&#10;glg7U3Op4OP9ZXQLwgdkg41jUvBLHlbLy4sF5sb1vKNjEUoRIexzVFCF0OZSel2RRZ+4ljh6e9dZ&#10;DFF2pTQd9hFuGzlJ07m0WHNcqLClp4r0T3GwCtxz+qi3m+Lt88tu7qa72fer7m+Uur4aHu5BBBrC&#10;f/jcXhsF2SybZHC6E6+AXP4BAAD//wMAUEsBAi0AFAAGAAgAAAAhANvh9svuAAAAhQEAABMAAAAA&#10;AAAAAAAAAAAAAAAAAFtDb250ZW50X1R5cGVzXS54bWxQSwECLQAUAAYACAAAACEAWvQsW78AAAAV&#10;AQAACwAAAAAAAAAAAAAAAAAfAQAAX3JlbHMvLnJlbHNQSwECLQAUAAYACAAAACEAYnXvL8kAAADe&#10;AAAADwAAAAAAAAAAAAAAAAAHAgAAZHJzL2Rvd25yZXYueG1sUEsFBgAAAAADAAMAtwAAAP0CAAAA&#10;AA==&#10;" path="m54001,l,146050e" filled="f" strokecolor="#181717" strokeweight=".5pt">
                <v:stroke miterlimit="1" joinstyle="miter"/>
                <v:path arrowok="t" textboxrect="0,0,54001,146050"/>
              </v:shape>
              <w10:wrap type="square" anchorx="page" anchory="page"/>
            </v:group>
          </w:pict>
        </mc:Fallback>
      </mc:AlternateContent>
    </w:r>
    <w:r>
      <w:rPr>
        <w:rFonts w:ascii="Arial" w:eastAsia="Arial" w:hAnsi="Arial" w:cs="Arial"/>
        <w:sz w:val="18"/>
      </w:rPr>
      <w:t xml:space="preserve"> </w:t>
    </w:r>
    <w:r>
      <w:rPr>
        <w:sz w:val="18"/>
      </w:rPr>
      <w:fldChar w:fldCharType="begin"/>
    </w:r>
    <w:r>
      <w:rPr>
        <w:sz w:val="18"/>
      </w:rPr>
      <w:instrText xml:space="preserve"> PAGE   \* MERGEFORMAT </w:instrText>
    </w:r>
    <w:r>
      <w:rPr>
        <w:sz w:val="18"/>
      </w:rPr>
      <w:fldChar w:fldCharType="separate"/>
    </w:r>
    <w:r>
      <w:rPr>
        <w:rFonts w:ascii="Arial" w:eastAsia="Arial" w:hAnsi="Arial" w:cs="Arial"/>
        <w:sz w:val="18"/>
      </w:rPr>
      <w:t>11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66E26" w14:textId="77777777" w:rsidR="00A42754" w:rsidRDefault="00A42754">
    <w:pPr>
      <w:tabs>
        <w:tab w:val="center" w:pos="624"/>
        <w:tab w:val="center" w:pos="3733"/>
      </w:tabs>
      <w:spacing w:after="0" w:line="259" w:lineRule="auto"/>
    </w:pPr>
    <w:r>
      <w:rPr>
        <w:rFonts w:ascii="Calibri" w:eastAsia="Calibri" w:hAnsi="Calibri" w:cs="Calibri"/>
        <w:noProof/>
        <w:color w:val="000000"/>
      </w:rPr>
      <mc:AlternateContent>
        <mc:Choice Requires="wpg">
          <w:drawing>
            <wp:anchor distT="0" distB="0" distL="114300" distR="114300" simplePos="0" relativeHeight="251673600" behindDoc="0" locked="0" layoutInCell="1" allowOverlap="1" wp14:anchorId="5E8B28AE" wp14:editId="1BA491FA">
              <wp:simplePos x="0" y="0"/>
              <wp:positionH relativeFrom="page">
                <wp:posOffset>5103000</wp:posOffset>
              </wp:positionH>
              <wp:positionV relativeFrom="page">
                <wp:posOffset>9987941</wp:posOffset>
              </wp:positionV>
              <wp:extent cx="2457006" cy="9525"/>
              <wp:effectExtent l="0" t="0" r="0" b="0"/>
              <wp:wrapSquare wrapText="bothSides"/>
              <wp:docPr id="35312" name="Group 35312"/>
              <wp:cNvGraphicFramePr/>
              <a:graphic xmlns:a="http://schemas.openxmlformats.org/drawingml/2006/main">
                <a:graphicData uri="http://schemas.microsoft.com/office/word/2010/wordprocessingGroup">
                  <wpg:wgp>
                    <wpg:cNvGrpSpPr/>
                    <wpg:grpSpPr>
                      <a:xfrm>
                        <a:off x="0" y="0"/>
                        <a:ext cx="2457006" cy="9525"/>
                        <a:chOff x="0" y="0"/>
                        <a:chExt cx="2457006" cy="9525"/>
                      </a:xfrm>
                    </wpg:grpSpPr>
                    <wps:wsp>
                      <wps:cNvPr id="35313" name="Shape 35313"/>
                      <wps:cNvSpPr/>
                      <wps:spPr>
                        <a:xfrm>
                          <a:off x="0" y="0"/>
                          <a:ext cx="2457006" cy="0"/>
                        </a:xfrm>
                        <a:custGeom>
                          <a:avLst/>
                          <a:gdLst/>
                          <a:ahLst/>
                          <a:cxnLst/>
                          <a:rect l="0" t="0" r="0" b="0"/>
                          <a:pathLst>
                            <a:path w="2457006">
                              <a:moveTo>
                                <a:pt x="2457006" y="0"/>
                              </a:moveTo>
                              <a:lnTo>
                                <a:pt x="0" y="0"/>
                              </a:lnTo>
                            </a:path>
                          </a:pathLst>
                        </a:custGeom>
                        <a:ln w="9525" cap="flat">
                          <a:miter lim="100000"/>
                        </a:ln>
                      </wps:spPr>
                      <wps:style>
                        <a:lnRef idx="1">
                          <a:srgbClr val="EA6535"/>
                        </a:lnRef>
                        <a:fillRef idx="0">
                          <a:srgbClr val="000000">
                            <a:alpha val="0"/>
                          </a:srgbClr>
                        </a:fillRef>
                        <a:effectRef idx="0">
                          <a:scrgbClr r="0" g="0" b="0"/>
                        </a:effectRef>
                        <a:fontRef idx="none"/>
                      </wps:style>
                      <wps:bodyPr/>
                    </wps:wsp>
                  </wpg:wgp>
                </a:graphicData>
              </a:graphic>
            </wp:anchor>
          </w:drawing>
        </mc:Choice>
        <mc:Fallback>
          <w:pict>
            <v:group w14:anchorId="74F8B49E" id="Group 35312" o:spid="_x0000_s1026" style="position:absolute;left:0;text-align:left;margin-left:401.8pt;margin-top:786.45pt;width:193.45pt;height:.75pt;z-index:251673600;mso-position-horizontal-relative:page;mso-position-vertical-relative:page" coordsize="245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EiZgIAANgFAAAOAAAAZHJzL2Uyb0RvYy54bWykVMlu2zAQvRfoPxC81/JSp61gOSiaNJei&#10;DZL0A2iKlARwA0lb9t93OFos2EAOrg7UkJzlzZvhbO6PWpGD8KGxpqCL2ZwSYbgtG1MV9O/bz09f&#10;KQmRmZIpa0RBTyLQ++3HD5vW5WJpa6tK4Qk4MSFvXUHrGF2eZYHXQrMws04YuJTWaxZh66us9KwF&#10;71ply/n8LmutL523XIQApw/dJd2ifykFj3+kDCISVVDAFnH1uO7Smm03LK88c3XDexjsBhSaNQaC&#10;jq4eWGRk75srV7rh3gYr44xbnVkpGy4wB8hmMb/I5snbvcNcqryt3EgTUHvB081u+e/DsydNWdDV&#10;erVYUmKYhjJhZNIdAUWtq3LQfPLu1T37/qDqdinro/Q6/SEfckRyTyO54hgJh8Pl5/UXKBglHO6+&#10;rZfrjnteQ4GujHj9+J5ZNoTMErIRSOugicKZp/B/PL3WzAmkP6TsJzytBp5QBXlapXQSANAcSQp5&#10;AL5uYghbc8yT5Xwf4pOwSDM7/Aqx69xykFg9SPxoBtFD/7/b+Y7FZJcQJpG05zqlM20P4s3ibUw1&#10;Gms4lBcAnnWUmerCa5todXegnsJsN72AoUGeJqdMQoENQjiDkSAVi/i2dBNhVqhGw6CZpy9RDtbK&#10;wC9R35GNUjwpkXAr8yIk9DeAX6CT4KvdD+XJgcFEePx+t15hI6IbUE02slFqtJpfW2Hs7pwpV7PO&#10;14CmD4DIek/JqcBhdOmW92i6iQTvGlgb5hJAGo0QljVxtDcwTTH9SbZJ3NnyhC8UCYHHgNTg+EBE&#10;/ahL82m6R63zQN7+AwAA//8DAFBLAwQUAAYACAAAACEAq0tUX+MAAAAOAQAADwAAAGRycy9kb3du&#10;cmV2LnhtbEyPwW7CMAyG75P2DpEn7TaSAmXQNUUIbTshpMEkxC00pq1onKoJbXn7hV22o/1/+v05&#10;XQ6mZh22rrIkIRoJYEi51RUVEr73Hy9zYM4r0qq2hBJu6GCZPT6kKtG2py/sdr5goYRcoiSU3jcJ&#10;5y4v0Sg3sg1SyM62NcqHsS24blUfyk3Nx0LMuFEVhQulanBdYn7ZXY2Ez171q0n03m0u5/XtuI+3&#10;h02EUj4/Das3YB4H/wfDXT+oQxacTvZK2rFawlxMZgENQfw6XgC7I9FCxMBOv7vpFHiW8v9vZD8A&#10;AAD//wMAUEsBAi0AFAAGAAgAAAAhALaDOJL+AAAA4QEAABMAAAAAAAAAAAAAAAAAAAAAAFtDb250&#10;ZW50X1R5cGVzXS54bWxQSwECLQAUAAYACAAAACEAOP0h/9YAAACUAQAACwAAAAAAAAAAAAAAAAAv&#10;AQAAX3JlbHMvLnJlbHNQSwECLQAUAAYACAAAACEA9E6hImYCAADYBQAADgAAAAAAAAAAAAAAAAAu&#10;AgAAZHJzL2Uyb0RvYy54bWxQSwECLQAUAAYACAAAACEAq0tUX+MAAAAOAQAADwAAAAAAAAAAAAAA&#10;AADABAAAZHJzL2Rvd25yZXYueG1sUEsFBgAAAAAEAAQA8wAAANAFAAAAAA==&#10;">
              <v:shape id="Shape 35313" o:spid="_x0000_s1027" style="position:absolute;width:24570;height:0;visibility:visible;mso-wrap-style:square;v-text-anchor:top" coordsize="2457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w+xwAAAN4AAAAPAAAAZHJzL2Rvd25yZXYueG1sRI/RasJA&#10;FETfC/7DcoW+FN2kQbGpq5SWlqIoGPMBl+xtNjR7N2S3Gv/eLQg+DjNzhlmuB9uKE/W+cawgnSYg&#10;iCunG64VlMfPyQKED8gaW8ek4EIe1qvRwxJz7c58oFMRahEh7HNUYELocil9Zciin7qOOHo/rrcY&#10;ouxrqXs8R7ht5XOSzKXFhuOCwY7eDVW/xZ9V4Lb73abc+LQg85Tw/Oul9B87pR7Hw9sriEBDuIdv&#10;7W+tIJtlaQb/d+IVkKsrAAAA//8DAFBLAQItABQABgAIAAAAIQDb4fbL7gAAAIUBAAATAAAAAAAA&#10;AAAAAAAAAAAAAABbQ29udGVudF9UeXBlc10ueG1sUEsBAi0AFAAGAAgAAAAhAFr0LFu/AAAAFQEA&#10;AAsAAAAAAAAAAAAAAAAAHwEAAF9yZWxzLy5yZWxzUEsBAi0AFAAGAAgAAAAhALRGzD7HAAAA3gAA&#10;AA8AAAAAAAAAAAAAAAAABwIAAGRycy9kb3ducmV2LnhtbFBLBQYAAAAAAwADALcAAAD7AgAAAAA=&#10;" path="m2457006,l,e" filled="f" strokecolor="#ea6535">
                <v:stroke miterlimit="1" joinstyle="miter"/>
                <v:path arrowok="t" textboxrect="0,0,2457006,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rFonts w:ascii="Arial" w:eastAsia="Arial" w:hAnsi="Arial" w:cs="Arial"/>
        <w:sz w:val="18"/>
      </w:rPr>
      <w:t>10</w:t>
    </w:r>
    <w:r>
      <w:rPr>
        <w:sz w:val="18"/>
      </w:rPr>
      <w:fldChar w:fldCharType="end"/>
    </w:r>
    <w:r>
      <w:rPr>
        <w:rFonts w:ascii="Arial" w:eastAsia="Arial" w:hAnsi="Arial" w:cs="Arial"/>
        <w:sz w:val="18"/>
      </w:rPr>
      <w:tab/>
    </w:r>
    <w:r>
      <w:rPr>
        <w:rFonts w:ascii="Calibri" w:eastAsia="Calibri" w:hAnsi="Calibri" w:cs="Calibri"/>
        <w:noProof/>
        <w:color w:val="000000"/>
      </w:rPr>
      <mc:AlternateContent>
        <mc:Choice Requires="wpg">
          <w:drawing>
            <wp:inline distT="0" distB="0" distL="0" distR="0" wp14:anchorId="1380D37A" wp14:editId="503DB6E0">
              <wp:extent cx="54000" cy="146050"/>
              <wp:effectExtent l="0" t="0" r="0" b="0"/>
              <wp:docPr id="35307" name="Group 35307"/>
              <wp:cNvGraphicFramePr/>
              <a:graphic xmlns:a="http://schemas.openxmlformats.org/drawingml/2006/main">
                <a:graphicData uri="http://schemas.microsoft.com/office/word/2010/wordprocessingGroup">
                  <wpg:wgp>
                    <wpg:cNvGrpSpPr/>
                    <wpg:grpSpPr>
                      <a:xfrm>
                        <a:off x="0" y="0"/>
                        <a:ext cx="54000" cy="146050"/>
                        <a:chOff x="0" y="0"/>
                        <a:chExt cx="54000" cy="146050"/>
                      </a:xfrm>
                    </wpg:grpSpPr>
                    <wps:wsp>
                      <wps:cNvPr id="35308" name="Shape 35308"/>
                      <wps:cNvSpPr/>
                      <wps:spPr>
                        <a:xfrm>
                          <a:off x="0" y="0"/>
                          <a:ext cx="54000" cy="146050"/>
                        </a:xfrm>
                        <a:custGeom>
                          <a:avLst/>
                          <a:gdLst/>
                          <a:ahLst/>
                          <a:cxnLst/>
                          <a:rect l="0" t="0" r="0" b="0"/>
                          <a:pathLst>
                            <a:path w="54000" h="146050">
                              <a:moveTo>
                                <a:pt x="54000" y="0"/>
                              </a:moveTo>
                              <a:lnTo>
                                <a:pt x="0" y="14605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DBB7B95" id="Group 35307" o:spid="_x0000_s1026" style="width:4.25pt;height:11.5pt;mso-position-horizontal-relative:char;mso-position-vertical-relative:line" coordsize="5400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F7kagIAAOcFAAAOAAAAZHJzL2Uyb0RvYy54bWykVMFu2zAMvQ/YPwi+L7abJg2MOD2sWy7D&#10;VqzdByiyZBuQJUFS4uTvR9G2kiZAD+3FpiTy6fGR4vrx2Ely4Na1WpVJPssSwhXTVavqMvn3+vPb&#10;KiHOU1VRqRUvkxN3yePm65d1bwp+pxstK24JgChX9KZMGu9NkaaONbyjbqYNV3AotO2oh6Wt08rS&#10;HtA7md5l2TLtta2M1Yw7B7tPw2GyQXwhOPN/hHDcE1kmwM3j1+J3F77pZk2L2lLTtGykQT/AoqOt&#10;gksj1BP1lOxtewPVtcxqp4WfMd2lWoiWccwBssmzq2y2Vu8N5lIXfW2iTCDtlU4fhmW/D8+WtFWZ&#10;zBfz7CEhinZQJryZDFsgUW/qAjy31ryYZztu1MMqZH0Utgt/yIccUdxTFJcfPWGwubjPMqgAg5P8&#10;fpktRu1ZAwW6CWLNj/fC0unKNDCLRHoDTeTOOrnP6fTSUMNRfheyv9AJmnrQCV1Qp1VopUAAPKNI&#10;rnCg16cUiqnSgu2d33KNStPDL+eH5q0mizaTxY5qMi08gXeb31Af4gLJYJI+lqqJlQqHnT7wV41u&#10;PtRrrOdUaOB59pDq0hOq/qbo4Do4gBGu3KxHA2mAfZmoVIHRcg79QhiFCSEk9fjUutbD6JBtBzSh&#10;taC5QA/Ehl+oxKA9Wv4keaAu1V8uoN2Bf44gzta779KSA4UBka/yh/whwoBriBGtlDEqu43Cu4d9&#10;Kk1DB6yJzXgBMhuRAijH2XQNy0Y2w4CCZw5JT2MKMotBSEsrH+MVDFfkfZFtMHe6OuGDRUHgbaA0&#10;OE2Q0Tj5wri6XKPXeT5v/gMAAP//AwBQSwMEFAAGAAgAAAAhACJ6eXXaAAAAAgEAAA8AAABkcnMv&#10;ZG93bnJldi54bWxMj0FLw0AQhe+C/2EZwZvdpKVSYjalFPVUBFtBvE2z0yQ0Oxuy2yT9945e9DLw&#10;eI/3vsnXk2vVQH1oPBtIZwko4tLbhisDH4eXhxWoEJEttp7JwJUCrIvbmxwz60d+p2EfKyUlHDI0&#10;UMfYZVqHsiaHYeY7YvFOvncYRfaVtj2OUu5aPU+SR+2wYVmosaNtTeV5f3EGXkccN4v0edidT9vr&#10;12H59rlLyZj7u2nzBCrSFP/C8IMv6FAI09Ff2AbVGpBH4u8Vb7UEdTQwXySgi1z/Ry++AQAA//8D&#10;AFBLAQItABQABgAIAAAAIQC2gziS/gAAAOEBAAATAAAAAAAAAAAAAAAAAAAAAABbQ29udGVudF9U&#10;eXBlc10ueG1sUEsBAi0AFAAGAAgAAAAhADj9If/WAAAAlAEAAAsAAAAAAAAAAAAAAAAALwEAAF9y&#10;ZWxzLy5yZWxzUEsBAi0AFAAGAAgAAAAhADwkXuRqAgAA5wUAAA4AAAAAAAAAAAAAAAAALgIAAGRy&#10;cy9lMm9Eb2MueG1sUEsBAi0AFAAGAAgAAAAhACJ6eXXaAAAAAgEAAA8AAAAAAAAAAAAAAAAAxAQA&#10;AGRycy9kb3ducmV2LnhtbFBLBQYAAAAABAAEAPMAAADLBQAAAAA=&#10;">
              <v:shape id="Shape 35308" o:spid="_x0000_s1027" style="position:absolute;width:54000;height:146050;visibility:visible;mso-wrap-style:square;v-text-anchor:top" coordsize="540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qydwgAAAN4AAAAPAAAAZHJzL2Rvd25yZXYueG1sRE9Na8JA&#10;EL0L/Q/LCN50o6FWoquIIHgptCoUb2N2TILZ2TQ7avz33UPB4+N9L1adq9Wd2lB5NjAeJaCIc28r&#10;LgwcD9vhDFQQZIu1ZzLwpACr5VtvgZn1D/6m+14KFUM4ZGigFGkyrUNeksMw8g1x5C6+dSgRtoW2&#10;LT5iuKv1JEmm2mHFsaHEhjYl5df9zRlwh5M8893s55Ze5fcs+Pmx/hJjBv1uPQcl1MlL/O/eWQPp&#10;e5rEvfFOvAJ6+QcAAP//AwBQSwECLQAUAAYACAAAACEA2+H2y+4AAACFAQAAEwAAAAAAAAAAAAAA&#10;AAAAAAAAW0NvbnRlbnRfVHlwZXNdLnhtbFBLAQItABQABgAIAAAAIQBa9CxbvwAAABUBAAALAAAA&#10;AAAAAAAAAAAAAB8BAABfcmVscy8ucmVsc1BLAQItABQABgAIAAAAIQAqnqydwgAAAN4AAAAPAAAA&#10;AAAAAAAAAAAAAAcCAABkcnMvZG93bnJldi54bWxQSwUGAAAAAAMAAwC3AAAA9gIAAAAA&#10;" path="m54000,l,146050e" filled="f" strokecolor="#181717" strokeweight=".5pt">
                <v:stroke miterlimit="1" joinstyle="miter"/>
                <v:path arrowok="t" textboxrect="0,0,54000,146050"/>
              </v:shape>
              <w10:anchorlock/>
            </v:group>
          </w:pict>
        </mc:Fallback>
      </mc:AlternateContent>
    </w:r>
    <w:r>
      <w:rPr>
        <w:rFonts w:ascii="Arial" w:eastAsia="Arial" w:hAnsi="Arial" w:cs="Arial"/>
        <w:sz w:val="18"/>
      </w:rPr>
      <w:tab/>
      <w:t xml:space="preserve">Alibaba Group 2017 Intellectual Property Rights Protection Annual Report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37ACA" w14:textId="77777777" w:rsidR="00C16818" w:rsidRDefault="00C16818" w:rsidP="00B84384">
      <w:pPr>
        <w:spacing w:after="0" w:line="240" w:lineRule="auto"/>
      </w:pPr>
      <w:r>
        <w:separator/>
      </w:r>
    </w:p>
  </w:footnote>
  <w:footnote w:type="continuationSeparator" w:id="0">
    <w:p w14:paraId="7B4757BB" w14:textId="77777777" w:rsidR="00C16818" w:rsidRDefault="00C16818" w:rsidP="00B84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9D1"/>
    <w:multiLevelType w:val="hybridMultilevel"/>
    <w:tmpl w:val="F1E0E5BC"/>
    <w:lvl w:ilvl="0" w:tplc="07D84120">
      <w:start w:val="1"/>
      <w:numFmt w:val="bullet"/>
      <w:lvlText w:val="•"/>
      <w:lvlJc w:val="left"/>
      <w:pPr>
        <w:ind w:left="389"/>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1" w:tplc="E39EC6E8">
      <w:start w:val="1"/>
      <w:numFmt w:val="bullet"/>
      <w:lvlText w:val="o"/>
      <w:lvlJc w:val="left"/>
      <w:pPr>
        <w:ind w:left="1384"/>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2" w:tplc="5958DA98">
      <w:start w:val="1"/>
      <w:numFmt w:val="bullet"/>
      <w:lvlText w:val="▪"/>
      <w:lvlJc w:val="left"/>
      <w:pPr>
        <w:ind w:left="2104"/>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3" w:tplc="A16C3158">
      <w:start w:val="1"/>
      <w:numFmt w:val="bullet"/>
      <w:lvlText w:val="•"/>
      <w:lvlJc w:val="left"/>
      <w:pPr>
        <w:ind w:left="2824"/>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4" w:tplc="8D264E9E">
      <w:start w:val="1"/>
      <w:numFmt w:val="bullet"/>
      <w:lvlText w:val="o"/>
      <w:lvlJc w:val="left"/>
      <w:pPr>
        <w:ind w:left="3544"/>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5" w:tplc="5E985B4E">
      <w:start w:val="1"/>
      <w:numFmt w:val="bullet"/>
      <w:lvlText w:val="▪"/>
      <w:lvlJc w:val="left"/>
      <w:pPr>
        <w:ind w:left="4264"/>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6" w:tplc="2B58251E">
      <w:start w:val="1"/>
      <w:numFmt w:val="bullet"/>
      <w:lvlText w:val="•"/>
      <w:lvlJc w:val="left"/>
      <w:pPr>
        <w:ind w:left="4984"/>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7" w:tplc="57CEE660">
      <w:start w:val="1"/>
      <w:numFmt w:val="bullet"/>
      <w:lvlText w:val="o"/>
      <w:lvlJc w:val="left"/>
      <w:pPr>
        <w:ind w:left="5704"/>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8" w:tplc="76FE7708">
      <w:start w:val="1"/>
      <w:numFmt w:val="bullet"/>
      <w:lvlText w:val="▪"/>
      <w:lvlJc w:val="left"/>
      <w:pPr>
        <w:ind w:left="6424"/>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146E6B4E"/>
    <w:multiLevelType w:val="hybridMultilevel"/>
    <w:tmpl w:val="A5F653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AC4DE4"/>
    <w:multiLevelType w:val="hybridMultilevel"/>
    <w:tmpl w:val="D7C64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964431"/>
    <w:multiLevelType w:val="multilevel"/>
    <w:tmpl w:val="A396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D65F0"/>
    <w:multiLevelType w:val="hybridMultilevel"/>
    <w:tmpl w:val="D4A663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A533DB"/>
    <w:multiLevelType w:val="hybridMultilevel"/>
    <w:tmpl w:val="088E6E64"/>
    <w:lvl w:ilvl="0" w:tplc="0409000F">
      <w:start w:val="1"/>
      <w:numFmt w:val="decimal"/>
      <w:lvlText w:val="%1."/>
      <w:lvlJc w:val="left"/>
      <w:pPr>
        <w:ind w:left="948" w:hanging="420"/>
      </w:p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6" w15:restartNumberingAfterBreak="0">
    <w:nsid w:val="40AD5EA7"/>
    <w:multiLevelType w:val="hybridMultilevel"/>
    <w:tmpl w:val="E14CBE2A"/>
    <w:lvl w:ilvl="0" w:tplc="F52EA3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161F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5CD5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AAA7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6AE7C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D2BC1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C625C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0E497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9A100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641655"/>
    <w:multiLevelType w:val="multilevel"/>
    <w:tmpl w:val="CE9A6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57E36"/>
    <w:multiLevelType w:val="hybridMultilevel"/>
    <w:tmpl w:val="49F24C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2838A5"/>
    <w:multiLevelType w:val="hybridMultilevel"/>
    <w:tmpl w:val="A808AB98"/>
    <w:lvl w:ilvl="0" w:tplc="70D625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8E3D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E6A5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36E5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0A70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C8C0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04EE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76B3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5AE1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E312E70"/>
    <w:multiLevelType w:val="hybridMultilevel"/>
    <w:tmpl w:val="72C2DD74"/>
    <w:lvl w:ilvl="0" w:tplc="6E1C88FA">
      <w:start w:val="1"/>
      <w:numFmt w:val="bullet"/>
      <w:lvlText w:val="•"/>
      <w:lvlJc w:val="left"/>
      <w:pPr>
        <w:ind w:left="1041"/>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1" w:tplc="4CFE33C6">
      <w:start w:val="1"/>
      <w:numFmt w:val="bullet"/>
      <w:lvlText w:val="o"/>
      <w:lvlJc w:val="left"/>
      <w:pPr>
        <w:ind w:left="1627"/>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2" w:tplc="B1024A74">
      <w:start w:val="1"/>
      <w:numFmt w:val="bullet"/>
      <w:lvlText w:val="▪"/>
      <w:lvlJc w:val="left"/>
      <w:pPr>
        <w:ind w:left="2347"/>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3" w:tplc="AAEA4622">
      <w:start w:val="1"/>
      <w:numFmt w:val="bullet"/>
      <w:lvlText w:val="•"/>
      <w:lvlJc w:val="left"/>
      <w:pPr>
        <w:ind w:left="3067"/>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4" w:tplc="DC3A3E78">
      <w:start w:val="1"/>
      <w:numFmt w:val="bullet"/>
      <w:lvlText w:val="o"/>
      <w:lvlJc w:val="left"/>
      <w:pPr>
        <w:ind w:left="3787"/>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5" w:tplc="DA4E664A">
      <w:start w:val="1"/>
      <w:numFmt w:val="bullet"/>
      <w:lvlText w:val="▪"/>
      <w:lvlJc w:val="left"/>
      <w:pPr>
        <w:ind w:left="4507"/>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6" w:tplc="B7361EAC">
      <w:start w:val="1"/>
      <w:numFmt w:val="bullet"/>
      <w:lvlText w:val="•"/>
      <w:lvlJc w:val="left"/>
      <w:pPr>
        <w:ind w:left="5227"/>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7" w:tplc="F9F253A8">
      <w:start w:val="1"/>
      <w:numFmt w:val="bullet"/>
      <w:lvlText w:val="o"/>
      <w:lvlJc w:val="left"/>
      <w:pPr>
        <w:ind w:left="5947"/>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8" w:tplc="A6BC02B2">
      <w:start w:val="1"/>
      <w:numFmt w:val="bullet"/>
      <w:lvlText w:val="▪"/>
      <w:lvlJc w:val="left"/>
      <w:pPr>
        <w:ind w:left="6667"/>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abstractNum>
  <w:abstractNum w:abstractNumId="11" w15:restartNumberingAfterBreak="0">
    <w:nsid w:val="78065467"/>
    <w:multiLevelType w:val="hybridMultilevel"/>
    <w:tmpl w:val="7DBC09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E6C3875"/>
    <w:multiLevelType w:val="hybridMultilevel"/>
    <w:tmpl w:val="4AE813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2"/>
  </w:num>
  <w:num w:numId="4">
    <w:abstractNumId w:val="11"/>
  </w:num>
  <w:num w:numId="5">
    <w:abstractNumId w:val="1"/>
  </w:num>
  <w:num w:numId="6">
    <w:abstractNumId w:val="5"/>
  </w:num>
  <w:num w:numId="7">
    <w:abstractNumId w:val="8"/>
  </w:num>
  <w:num w:numId="8">
    <w:abstractNumId w:val="9"/>
  </w:num>
  <w:num w:numId="9">
    <w:abstractNumId w:val="6"/>
  </w:num>
  <w:num w:numId="10">
    <w:abstractNumId w:val="0"/>
  </w:num>
  <w:num w:numId="11">
    <w:abstractNumId w:val="10"/>
  </w:num>
  <w:num w:numId="12">
    <w:abstractNumId w:val="3"/>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6B"/>
    <w:rsid w:val="00014E69"/>
    <w:rsid w:val="00035736"/>
    <w:rsid w:val="00047BFB"/>
    <w:rsid w:val="00065BED"/>
    <w:rsid w:val="000807C5"/>
    <w:rsid w:val="000A1B81"/>
    <w:rsid w:val="000B6C0E"/>
    <w:rsid w:val="000C2512"/>
    <w:rsid w:val="000D1F52"/>
    <w:rsid w:val="000D4312"/>
    <w:rsid w:val="000E5C5B"/>
    <w:rsid w:val="00113654"/>
    <w:rsid w:val="00115D0F"/>
    <w:rsid w:val="00134F60"/>
    <w:rsid w:val="00173D36"/>
    <w:rsid w:val="001A52E3"/>
    <w:rsid w:val="001F43B4"/>
    <w:rsid w:val="002022A2"/>
    <w:rsid w:val="00204B6F"/>
    <w:rsid w:val="002165BA"/>
    <w:rsid w:val="00263F70"/>
    <w:rsid w:val="00291DF2"/>
    <w:rsid w:val="002961EC"/>
    <w:rsid w:val="002E39F7"/>
    <w:rsid w:val="003020BC"/>
    <w:rsid w:val="00315CFA"/>
    <w:rsid w:val="003B0E92"/>
    <w:rsid w:val="00410015"/>
    <w:rsid w:val="00425074"/>
    <w:rsid w:val="0043073A"/>
    <w:rsid w:val="004E1D08"/>
    <w:rsid w:val="004E43B2"/>
    <w:rsid w:val="00566891"/>
    <w:rsid w:val="005745D5"/>
    <w:rsid w:val="00586DF6"/>
    <w:rsid w:val="005A4B41"/>
    <w:rsid w:val="005D3D5C"/>
    <w:rsid w:val="0064778B"/>
    <w:rsid w:val="006603F9"/>
    <w:rsid w:val="006A1269"/>
    <w:rsid w:val="006A36F6"/>
    <w:rsid w:val="006D31F9"/>
    <w:rsid w:val="006D324B"/>
    <w:rsid w:val="006E1461"/>
    <w:rsid w:val="00751C7C"/>
    <w:rsid w:val="007628AC"/>
    <w:rsid w:val="00781150"/>
    <w:rsid w:val="007E67F7"/>
    <w:rsid w:val="00801623"/>
    <w:rsid w:val="00801856"/>
    <w:rsid w:val="00805618"/>
    <w:rsid w:val="00821BCD"/>
    <w:rsid w:val="00860CA1"/>
    <w:rsid w:val="00884293"/>
    <w:rsid w:val="00890C8B"/>
    <w:rsid w:val="008A14B5"/>
    <w:rsid w:val="008A6A15"/>
    <w:rsid w:val="008A7648"/>
    <w:rsid w:val="008B3895"/>
    <w:rsid w:val="008F14A8"/>
    <w:rsid w:val="009347A8"/>
    <w:rsid w:val="00956005"/>
    <w:rsid w:val="009579E4"/>
    <w:rsid w:val="0096457C"/>
    <w:rsid w:val="009747B3"/>
    <w:rsid w:val="009766A9"/>
    <w:rsid w:val="009C2860"/>
    <w:rsid w:val="009C49C3"/>
    <w:rsid w:val="009D7A10"/>
    <w:rsid w:val="009F3535"/>
    <w:rsid w:val="009F6AD8"/>
    <w:rsid w:val="00A147C5"/>
    <w:rsid w:val="00A1758E"/>
    <w:rsid w:val="00A4219C"/>
    <w:rsid w:val="00A42754"/>
    <w:rsid w:val="00A61664"/>
    <w:rsid w:val="00A61F92"/>
    <w:rsid w:val="00A73429"/>
    <w:rsid w:val="00A87249"/>
    <w:rsid w:val="00A949BB"/>
    <w:rsid w:val="00AA1D76"/>
    <w:rsid w:val="00AB10C2"/>
    <w:rsid w:val="00AB6F0A"/>
    <w:rsid w:val="00AD39E4"/>
    <w:rsid w:val="00AE6D97"/>
    <w:rsid w:val="00B420F3"/>
    <w:rsid w:val="00B61DB0"/>
    <w:rsid w:val="00B73DCD"/>
    <w:rsid w:val="00B7530E"/>
    <w:rsid w:val="00B84384"/>
    <w:rsid w:val="00BA0ED3"/>
    <w:rsid w:val="00BA4759"/>
    <w:rsid w:val="00BB13DC"/>
    <w:rsid w:val="00BE0689"/>
    <w:rsid w:val="00C023A5"/>
    <w:rsid w:val="00C16818"/>
    <w:rsid w:val="00C42719"/>
    <w:rsid w:val="00C531DF"/>
    <w:rsid w:val="00C74FE5"/>
    <w:rsid w:val="00C8294E"/>
    <w:rsid w:val="00D17F76"/>
    <w:rsid w:val="00D429BB"/>
    <w:rsid w:val="00D46533"/>
    <w:rsid w:val="00D51AF3"/>
    <w:rsid w:val="00D853A6"/>
    <w:rsid w:val="00DA35E5"/>
    <w:rsid w:val="00DA5CD9"/>
    <w:rsid w:val="00DB11C2"/>
    <w:rsid w:val="00DD04FA"/>
    <w:rsid w:val="00DD4B0A"/>
    <w:rsid w:val="00E16B50"/>
    <w:rsid w:val="00E23B0D"/>
    <w:rsid w:val="00E560E6"/>
    <w:rsid w:val="00E561FE"/>
    <w:rsid w:val="00EA25CB"/>
    <w:rsid w:val="00EE486B"/>
    <w:rsid w:val="00EE6825"/>
    <w:rsid w:val="00EF4D13"/>
    <w:rsid w:val="00F46569"/>
    <w:rsid w:val="00F648AB"/>
    <w:rsid w:val="00F83782"/>
    <w:rsid w:val="00F95DE2"/>
    <w:rsid w:val="00FA56CD"/>
    <w:rsid w:val="00FE7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C426"/>
  <w15:chartTrackingRefBased/>
  <w15:docId w15:val="{C0AD3BFD-6FE5-44F1-95A1-845FB1E1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486B"/>
  </w:style>
  <w:style w:type="paragraph" w:styleId="1">
    <w:name w:val="heading 1"/>
    <w:basedOn w:val="a"/>
    <w:next w:val="a"/>
    <w:link w:val="10"/>
    <w:uiPriority w:val="9"/>
    <w:qFormat/>
    <w:rsid w:val="00F648AB"/>
    <w:pPr>
      <w:keepNext/>
      <w:keepLines/>
      <w:pBdr>
        <w:bottom w:val="single" w:sz="24" w:space="1" w:color="FF7519" w:themeColor="accent1"/>
      </w:pBdr>
      <w:spacing w:before="400" w:after="40" w:line="240" w:lineRule="auto"/>
      <w:outlineLvl w:val="0"/>
    </w:pPr>
    <w:rPr>
      <w:rFonts w:ascii="Portico Regular" w:eastAsia="Portico Regular" w:hAnsi="Portico Regular" w:cstheme="majorBidi"/>
      <w:color w:val="FF7519" w:themeColor="accent1"/>
      <w:sz w:val="36"/>
      <w:szCs w:val="36"/>
    </w:rPr>
  </w:style>
  <w:style w:type="paragraph" w:styleId="2">
    <w:name w:val="heading 2"/>
    <w:basedOn w:val="a"/>
    <w:next w:val="a"/>
    <w:link w:val="20"/>
    <w:uiPriority w:val="9"/>
    <w:unhideWhenUsed/>
    <w:qFormat/>
    <w:rsid w:val="006D324B"/>
    <w:pPr>
      <w:keepNext/>
      <w:keepLines/>
      <w:spacing w:before="160" w:after="0" w:line="240" w:lineRule="auto"/>
      <w:outlineLvl w:val="1"/>
    </w:pPr>
    <w:rPr>
      <w:rFonts w:ascii="Portico Light" w:eastAsia="Portico Light" w:hAnsi="Portico Light" w:cs="Portico Light"/>
      <w:color w:val="FF7519" w:themeColor="accent1"/>
      <w:sz w:val="32"/>
      <w:szCs w:val="32"/>
    </w:rPr>
  </w:style>
  <w:style w:type="paragraph" w:styleId="3">
    <w:name w:val="heading 3"/>
    <w:basedOn w:val="a"/>
    <w:next w:val="a"/>
    <w:link w:val="30"/>
    <w:uiPriority w:val="9"/>
    <w:unhideWhenUsed/>
    <w:qFormat/>
    <w:rsid w:val="002E39F7"/>
    <w:pPr>
      <w:keepNext/>
      <w:keepLines/>
      <w:pBdr>
        <w:bottom w:val="single" w:sz="4" w:space="1" w:color="FF7519" w:themeColor="accent1"/>
      </w:pBdr>
      <w:spacing w:before="80" w:after="0" w:line="240" w:lineRule="auto"/>
      <w:outlineLvl w:val="2"/>
    </w:pPr>
    <w:rPr>
      <w:rFonts w:ascii="Portico Light" w:eastAsia="Portico Light" w:hAnsi="Portico Light" w:cstheme="majorBidi"/>
      <w:color w:val="FF7519" w:themeColor="accent1"/>
      <w:sz w:val="26"/>
      <w:szCs w:val="26"/>
    </w:rPr>
  </w:style>
  <w:style w:type="paragraph" w:styleId="4">
    <w:name w:val="heading 4"/>
    <w:basedOn w:val="a"/>
    <w:next w:val="a"/>
    <w:link w:val="40"/>
    <w:uiPriority w:val="9"/>
    <w:unhideWhenUsed/>
    <w:qFormat/>
    <w:rsid w:val="006D324B"/>
    <w:pPr>
      <w:keepNext/>
      <w:keepLines/>
      <w:spacing w:before="80" w:after="0"/>
      <w:outlineLvl w:val="3"/>
    </w:pPr>
    <w:rPr>
      <w:rFonts w:ascii="Portico Light" w:eastAsia="Portico Light" w:hAnsi="Portico Light" w:cs="Portico Light"/>
      <w:color w:val="FF7519" w:themeColor="accent1"/>
      <w:sz w:val="24"/>
      <w:szCs w:val="24"/>
    </w:rPr>
  </w:style>
  <w:style w:type="paragraph" w:styleId="5">
    <w:name w:val="heading 5"/>
    <w:basedOn w:val="a"/>
    <w:next w:val="a"/>
    <w:link w:val="50"/>
    <w:uiPriority w:val="9"/>
    <w:semiHidden/>
    <w:unhideWhenUsed/>
    <w:qFormat/>
    <w:rsid w:val="00EE486B"/>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EE486B"/>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EE486B"/>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EE486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EE486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E486B"/>
    <w:pPr>
      <w:spacing w:after="0" w:line="240" w:lineRule="auto"/>
    </w:pPr>
  </w:style>
  <w:style w:type="character" w:customStyle="1" w:styleId="a4">
    <w:name w:val="无间隔 字符"/>
    <w:basedOn w:val="a0"/>
    <w:link w:val="a3"/>
    <w:uiPriority w:val="1"/>
    <w:rsid w:val="00EE486B"/>
  </w:style>
  <w:style w:type="character" w:customStyle="1" w:styleId="10">
    <w:name w:val="标题 1 字符"/>
    <w:basedOn w:val="a0"/>
    <w:link w:val="1"/>
    <w:rsid w:val="00F648AB"/>
    <w:rPr>
      <w:rFonts w:ascii="Portico Regular" w:eastAsia="Portico Regular" w:hAnsi="Portico Regular" w:cstheme="majorBidi"/>
      <w:color w:val="FF7519" w:themeColor="accent1"/>
      <w:sz w:val="36"/>
      <w:szCs w:val="36"/>
    </w:rPr>
  </w:style>
  <w:style w:type="paragraph" w:styleId="TOC">
    <w:name w:val="TOC Heading"/>
    <w:basedOn w:val="1"/>
    <w:next w:val="a"/>
    <w:uiPriority w:val="39"/>
    <w:unhideWhenUsed/>
    <w:qFormat/>
    <w:rsid w:val="00EE486B"/>
    <w:pPr>
      <w:outlineLvl w:val="9"/>
    </w:pPr>
  </w:style>
  <w:style w:type="character" w:customStyle="1" w:styleId="20">
    <w:name w:val="标题 2 字符"/>
    <w:basedOn w:val="a0"/>
    <w:link w:val="2"/>
    <w:rsid w:val="006D324B"/>
    <w:rPr>
      <w:rFonts w:ascii="Portico Light" w:eastAsia="Portico Light" w:hAnsi="Portico Light" w:cs="Portico Light"/>
      <w:color w:val="FF7519" w:themeColor="accent1"/>
      <w:sz w:val="32"/>
      <w:szCs w:val="32"/>
    </w:rPr>
  </w:style>
  <w:style w:type="character" w:customStyle="1" w:styleId="30">
    <w:name w:val="标题 3 字符"/>
    <w:basedOn w:val="a0"/>
    <w:link w:val="3"/>
    <w:rsid w:val="002E39F7"/>
    <w:rPr>
      <w:rFonts w:ascii="Portico Light" w:eastAsia="Portico Light" w:hAnsi="Portico Light" w:cstheme="majorBidi"/>
      <w:color w:val="FF7519" w:themeColor="accent1"/>
      <w:sz w:val="26"/>
      <w:szCs w:val="26"/>
    </w:rPr>
  </w:style>
  <w:style w:type="character" w:customStyle="1" w:styleId="40">
    <w:name w:val="标题 4 字符"/>
    <w:basedOn w:val="a0"/>
    <w:link w:val="4"/>
    <w:rsid w:val="006D324B"/>
    <w:rPr>
      <w:rFonts w:ascii="Portico Light" w:eastAsia="Portico Light" w:hAnsi="Portico Light" w:cs="Portico Light"/>
      <w:color w:val="FF7519" w:themeColor="accent1"/>
      <w:sz w:val="24"/>
      <w:szCs w:val="24"/>
    </w:rPr>
  </w:style>
  <w:style w:type="character" w:customStyle="1" w:styleId="50">
    <w:name w:val="标题 5 字符"/>
    <w:basedOn w:val="a0"/>
    <w:link w:val="5"/>
    <w:uiPriority w:val="9"/>
    <w:semiHidden/>
    <w:rsid w:val="00EE486B"/>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EE486B"/>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EE486B"/>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EE486B"/>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EE486B"/>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semiHidden/>
    <w:unhideWhenUsed/>
    <w:qFormat/>
    <w:rsid w:val="00EE486B"/>
    <w:pPr>
      <w:spacing w:line="240" w:lineRule="auto"/>
    </w:pPr>
    <w:rPr>
      <w:b/>
      <w:bCs/>
      <w:color w:val="404040" w:themeColor="text1" w:themeTint="BF"/>
      <w:sz w:val="20"/>
      <w:szCs w:val="20"/>
    </w:rPr>
  </w:style>
  <w:style w:type="paragraph" w:styleId="a6">
    <w:name w:val="Title"/>
    <w:basedOn w:val="a"/>
    <w:next w:val="a"/>
    <w:link w:val="a7"/>
    <w:uiPriority w:val="10"/>
    <w:qFormat/>
    <w:rsid w:val="00EE486B"/>
    <w:pPr>
      <w:spacing w:after="0" w:line="240" w:lineRule="auto"/>
      <w:contextualSpacing/>
    </w:pPr>
    <w:rPr>
      <w:rFonts w:asciiTheme="majorHAnsi" w:eastAsiaTheme="majorEastAsia" w:hAnsiTheme="majorHAnsi" w:cstheme="majorBidi"/>
      <w:color w:val="D15300" w:themeColor="accent1" w:themeShade="BF"/>
      <w:spacing w:val="-7"/>
      <w:sz w:val="80"/>
      <w:szCs w:val="80"/>
    </w:rPr>
  </w:style>
  <w:style w:type="character" w:customStyle="1" w:styleId="a7">
    <w:name w:val="标题 字符"/>
    <w:basedOn w:val="a0"/>
    <w:link w:val="a6"/>
    <w:uiPriority w:val="10"/>
    <w:rsid w:val="00EE486B"/>
    <w:rPr>
      <w:rFonts w:asciiTheme="majorHAnsi" w:eastAsiaTheme="majorEastAsia" w:hAnsiTheme="majorHAnsi" w:cstheme="majorBidi"/>
      <w:color w:val="D15300" w:themeColor="accent1" w:themeShade="BF"/>
      <w:spacing w:val="-7"/>
      <w:sz w:val="80"/>
      <w:szCs w:val="80"/>
    </w:rPr>
  </w:style>
  <w:style w:type="paragraph" w:styleId="a8">
    <w:name w:val="Subtitle"/>
    <w:basedOn w:val="a"/>
    <w:next w:val="a"/>
    <w:link w:val="a9"/>
    <w:uiPriority w:val="11"/>
    <w:qFormat/>
    <w:rsid w:val="00EE486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9">
    <w:name w:val="副标题 字符"/>
    <w:basedOn w:val="a0"/>
    <w:link w:val="a8"/>
    <w:uiPriority w:val="11"/>
    <w:rsid w:val="00EE486B"/>
    <w:rPr>
      <w:rFonts w:asciiTheme="majorHAnsi" w:eastAsiaTheme="majorEastAsia" w:hAnsiTheme="majorHAnsi" w:cstheme="majorBidi"/>
      <w:color w:val="404040" w:themeColor="text1" w:themeTint="BF"/>
      <w:sz w:val="30"/>
      <w:szCs w:val="30"/>
    </w:rPr>
  </w:style>
  <w:style w:type="character" w:styleId="aa">
    <w:name w:val="Strong"/>
    <w:basedOn w:val="a0"/>
    <w:uiPriority w:val="22"/>
    <w:qFormat/>
    <w:rsid w:val="00EE486B"/>
    <w:rPr>
      <w:b/>
      <w:bCs/>
    </w:rPr>
  </w:style>
  <w:style w:type="character" w:styleId="ab">
    <w:name w:val="Emphasis"/>
    <w:basedOn w:val="a0"/>
    <w:uiPriority w:val="20"/>
    <w:qFormat/>
    <w:rsid w:val="00EE486B"/>
    <w:rPr>
      <w:i/>
      <w:iCs/>
    </w:rPr>
  </w:style>
  <w:style w:type="paragraph" w:styleId="ac">
    <w:name w:val="Quote"/>
    <w:basedOn w:val="a"/>
    <w:next w:val="a"/>
    <w:link w:val="ad"/>
    <w:uiPriority w:val="29"/>
    <w:qFormat/>
    <w:rsid w:val="00EE486B"/>
    <w:pPr>
      <w:spacing w:before="240" w:after="240" w:line="252" w:lineRule="auto"/>
      <w:ind w:left="864" w:right="864"/>
      <w:jc w:val="center"/>
    </w:pPr>
    <w:rPr>
      <w:i/>
      <w:iCs/>
    </w:rPr>
  </w:style>
  <w:style w:type="character" w:customStyle="1" w:styleId="ad">
    <w:name w:val="引用 字符"/>
    <w:basedOn w:val="a0"/>
    <w:link w:val="ac"/>
    <w:uiPriority w:val="29"/>
    <w:rsid w:val="00EE486B"/>
    <w:rPr>
      <w:i/>
      <w:iCs/>
    </w:rPr>
  </w:style>
  <w:style w:type="paragraph" w:styleId="ae">
    <w:name w:val="Intense Quote"/>
    <w:basedOn w:val="a"/>
    <w:next w:val="a"/>
    <w:link w:val="af"/>
    <w:uiPriority w:val="30"/>
    <w:qFormat/>
    <w:rsid w:val="00EE486B"/>
    <w:pPr>
      <w:spacing w:before="100" w:beforeAutospacing="1" w:after="240"/>
      <w:ind w:left="864" w:right="864"/>
      <w:jc w:val="center"/>
    </w:pPr>
    <w:rPr>
      <w:rFonts w:asciiTheme="majorHAnsi" w:eastAsiaTheme="majorEastAsia" w:hAnsiTheme="majorHAnsi" w:cstheme="majorBidi"/>
      <w:color w:val="FF7519" w:themeColor="accent1"/>
      <w:sz w:val="28"/>
      <w:szCs w:val="28"/>
    </w:rPr>
  </w:style>
  <w:style w:type="character" w:customStyle="1" w:styleId="af">
    <w:name w:val="明显引用 字符"/>
    <w:basedOn w:val="a0"/>
    <w:link w:val="ae"/>
    <w:uiPriority w:val="30"/>
    <w:rsid w:val="00EE486B"/>
    <w:rPr>
      <w:rFonts w:asciiTheme="majorHAnsi" w:eastAsiaTheme="majorEastAsia" w:hAnsiTheme="majorHAnsi" w:cstheme="majorBidi"/>
      <w:color w:val="FF7519" w:themeColor="accent1"/>
      <w:sz w:val="28"/>
      <w:szCs w:val="28"/>
    </w:rPr>
  </w:style>
  <w:style w:type="character" w:styleId="af0">
    <w:name w:val="Subtle Emphasis"/>
    <w:basedOn w:val="a0"/>
    <w:uiPriority w:val="19"/>
    <w:qFormat/>
    <w:rsid w:val="00EE486B"/>
    <w:rPr>
      <w:i/>
      <w:iCs/>
      <w:color w:val="595959" w:themeColor="text1" w:themeTint="A6"/>
    </w:rPr>
  </w:style>
  <w:style w:type="character" w:styleId="af1">
    <w:name w:val="Intense Emphasis"/>
    <w:basedOn w:val="a0"/>
    <w:uiPriority w:val="21"/>
    <w:qFormat/>
    <w:rsid w:val="00EE486B"/>
    <w:rPr>
      <w:b/>
      <w:bCs/>
      <w:i/>
      <w:iCs/>
    </w:rPr>
  </w:style>
  <w:style w:type="character" w:styleId="af2">
    <w:name w:val="Subtle Reference"/>
    <w:basedOn w:val="a0"/>
    <w:uiPriority w:val="31"/>
    <w:qFormat/>
    <w:rsid w:val="00EE486B"/>
    <w:rPr>
      <w:smallCaps/>
      <w:color w:val="404040" w:themeColor="text1" w:themeTint="BF"/>
    </w:rPr>
  </w:style>
  <w:style w:type="character" w:styleId="af3">
    <w:name w:val="Intense Reference"/>
    <w:basedOn w:val="a0"/>
    <w:uiPriority w:val="32"/>
    <w:qFormat/>
    <w:rsid w:val="00EE486B"/>
    <w:rPr>
      <w:b/>
      <w:bCs/>
      <w:smallCaps/>
      <w:u w:val="single"/>
    </w:rPr>
  </w:style>
  <w:style w:type="character" w:styleId="af4">
    <w:name w:val="Book Title"/>
    <w:basedOn w:val="a0"/>
    <w:uiPriority w:val="33"/>
    <w:qFormat/>
    <w:rsid w:val="00EE486B"/>
    <w:rPr>
      <w:b/>
      <w:bCs/>
      <w:smallCaps/>
    </w:rPr>
  </w:style>
  <w:style w:type="paragraph" w:styleId="TOC1">
    <w:name w:val="toc 1"/>
    <w:basedOn w:val="a"/>
    <w:next w:val="a"/>
    <w:autoRedefine/>
    <w:uiPriority w:val="39"/>
    <w:unhideWhenUsed/>
    <w:rsid w:val="00EE486B"/>
  </w:style>
  <w:style w:type="character" w:styleId="af5">
    <w:name w:val="Hyperlink"/>
    <w:basedOn w:val="a0"/>
    <w:uiPriority w:val="99"/>
    <w:unhideWhenUsed/>
    <w:rsid w:val="00EE486B"/>
    <w:rPr>
      <w:color w:val="0563C1" w:themeColor="hyperlink"/>
      <w:u w:val="single"/>
    </w:rPr>
  </w:style>
  <w:style w:type="character" w:styleId="af6">
    <w:name w:val="Unresolved Mention"/>
    <w:basedOn w:val="a0"/>
    <w:uiPriority w:val="99"/>
    <w:semiHidden/>
    <w:unhideWhenUsed/>
    <w:rsid w:val="00A61F92"/>
    <w:rPr>
      <w:color w:val="605E5C"/>
      <w:shd w:val="clear" w:color="auto" w:fill="E1DFDD"/>
    </w:rPr>
  </w:style>
  <w:style w:type="paragraph" w:styleId="TOC2">
    <w:name w:val="toc 2"/>
    <w:basedOn w:val="a"/>
    <w:next w:val="a"/>
    <w:autoRedefine/>
    <w:uiPriority w:val="39"/>
    <w:unhideWhenUsed/>
    <w:rsid w:val="002E39F7"/>
    <w:pPr>
      <w:ind w:leftChars="200" w:left="420"/>
    </w:pPr>
  </w:style>
  <w:style w:type="paragraph" w:styleId="TOC3">
    <w:name w:val="toc 3"/>
    <w:basedOn w:val="a"/>
    <w:next w:val="a"/>
    <w:autoRedefine/>
    <w:uiPriority w:val="39"/>
    <w:unhideWhenUsed/>
    <w:rsid w:val="006D324B"/>
    <w:pPr>
      <w:ind w:leftChars="400" w:left="840"/>
    </w:pPr>
  </w:style>
  <w:style w:type="paragraph" w:styleId="af7">
    <w:name w:val="header"/>
    <w:basedOn w:val="a"/>
    <w:link w:val="af8"/>
    <w:uiPriority w:val="99"/>
    <w:unhideWhenUsed/>
    <w:rsid w:val="00B84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B84384"/>
    <w:rPr>
      <w:sz w:val="18"/>
      <w:szCs w:val="18"/>
    </w:rPr>
  </w:style>
  <w:style w:type="paragraph" w:styleId="af9">
    <w:name w:val="footer"/>
    <w:basedOn w:val="a"/>
    <w:link w:val="afa"/>
    <w:uiPriority w:val="99"/>
    <w:unhideWhenUsed/>
    <w:rsid w:val="00B84384"/>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B84384"/>
    <w:rPr>
      <w:sz w:val="18"/>
      <w:szCs w:val="18"/>
    </w:rPr>
  </w:style>
  <w:style w:type="character" w:styleId="afb">
    <w:name w:val="annotation reference"/>
    <w:basedOn w:val="a0"/>
    <w:uiPriority w:val="99"/>
    <w:semiHidden/>
    <w:unhideWhenUsed/>
    <w:rsid w:val="00A73429"/>
    <w:rPr>
      <w:sz w:val="21"/>
      <w:szCs w:val="21"/>
    </w:rPr>
  </w:style>
  <w:style w:type="paragraph" w:styleId="afc">
    <w:name w:val="annotation text"/>
    <w:basedOn w:val="a"/>
    <w:link w:val="afd"/>
    <w:uiPriority w:val="99"/>
    <w:semiHidden/>
    <w:unhideWhenUsed/>
    <w:rsid w:val="00A73429"/>
  </w:style>
  <w:style w:type="character" w:customStyle="1" w:styleId="afd">
    <w:name w:val="批注文字 字符"/>
    <w:basedOn w:val="a0"/>
    <w:link w:val="afc"/>
    <w:uiPriority w:val="99"/>
    <w:semiHidden/>
    <w:rsid w:val="00A73429"/>
  </w:style>
  <w:style w:type="paragraph" w:styleId="afe">
    <w:name w:val="annotation subject"/>
    <w:basedOn w:val="afc"/>
    <w:next w:val="afc"/>
    <w:link w:val="aff"/>
    <w:uiPriority w:val="99"/>
    <w:semiHidden/>
    <w:unhideWhenUsed/>
    <w:rsid w:val="00A73429"/>
    <w:rPr>
      <w:b/>
      <w:bCs/>
    </w:rPr>
  </w:style>
  <w:style w:type="character" w:customStyle="1" w:styleId="aff">
    <w:name w:val="批注主题 字符"/>
    <w:basedOn w:val="afd"/>
    <w:link w:val="afe"/>
    <w:uiPriority w:val="99"/>
    <w:semiHidden/>
    <w:rsid w:val="00A73429"/>
    <w:rPr>
      <w:b/>
      <w:bCs/>
    </w:rPr>
  </w:style>
  <w:style w:type="paragraph" w:styleId="aff0">
    <w:name w:val="Balloon Text"/>
    <w:basedOn w:val="a"/>
    <w:link w:val="aff1"/>
    <w:uiPriority w:val="99"/>
    <w:semiHidden/>
    <w:unhideWhenUsed/>
    <w:rsid w:val="00A73429"/>
    <w:pPr>
      <w:spacing w:after="0" w:line="240" w:lineRule="auto"/>
    </w:pPr>
    <w:rPr>
      <w:sz w:val="18"/>
      <w:szCs w:val="18"/>
    </w:rPr>
  </w:style>
  <w:style w:type="character" w:customStyle="1" w:styleId="aff1">
    <w:name w:val="批注框文本 字符"/>
    <w:basedOn w:val="a0"/>
    <w:link w:val="aff0"/>
    <w:uiPriority w:val="99"/>
    <w:semiHidden/>
    <w:rsid w:val="00A73429"/>
    <w:rPr>
      <w:sz w:val="18"/>
      <w:szCs w:val="18"/>
    </w:rPr>
  </w:style>
  <w:style w:type="paragraph" w:styleId="aff2">
    <w:name w:val="List Paragraph"/>
    <w:basedOn w:val="a"/>
    <w:uiPriority w:val="34"/>
    <w:qFormat/>
    <w:rsid w:val="00B73DCD"/>
    <w:pPr>
      <w:ind w:firstLineChars="200" w:firstLine="420"/>
    </w:pPr>
  </w:style>
  <w:style w:type="table" w:styleId="aff3">
    <w:name w:val="Table Grid"/>
    <w:basedOn w:val="a1"/>
    <w:uiPriority w:val="39"/>
    <w:rsid w:val="009F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C427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4">
    <w:name w:val="Placeholder Text"/>
    <w:basedOn w:val="a0"/>
    <w:uiPriority w:val="99"/>
    <w:semiHidden/>
    <w:rsid w:val="000B6C0E"/>
    <w:rPr>
      <w:color w:val="808080"/>
    </w:rPr>
  </w:style>
  <w:style w:type="character" w:styleId="aff5">
    <w:name w:val="FollowedHyperlink"/>
    <w:basedOn w:val="a0"/>
    <w:uiPriority w:val="99"/>
    <w:semiHidden/>
    <w:unhideWhenUsed/>
    <w:rsid w:val="00134F60"/>
    <w:rPr>
      <w:color w:val="954F72" w:themeColor="followedHyperlink"/>
      <w:u w:val="single"/>
    </w:rPr>
  </w:style>
  <w:style w:type="paragraph" w:customStyle="1" w:styleId="footnotedescription">
    <w:name w:val="footnote description"/>
    <w:next w:val="a"/>
    <w:link w:val="footnotedescriptionChar"/>
    <w:hidden/>
    <w:rsid w:val="006A36F6"/>
    <w:pPr>
      <w:spacing w:after="0" w:line="257" w:lineRule="auto"/>
    </w:pPr>
    <w:rPr>
      <w:rFonts w:ascii="Times New Roman" w:eastAsia="Times New Roman" w:hAnsi="Times New Roman" w:cs="Times New Roman"/>
      <w:color w:val="000000"/>
      <w:kern w:val="2"/>
      <w:sz w:val="20"/>
      <w:szCs w:val="22"/>
    </w:rPr>
  </w:style>
  <w:style w:type="character" w:customStyle="1" w:styleId="footnotedescriptionChar">
    <w:name w:val="footnote description Char"/>
    <w:link w:val="footnotedescription"/>
    <w:rsid w:val="006A36F6"/>
    <w:rPr>
      <w:rFonts w:ascii="Times New Roman" w:eastAsia="Times New Roman" w:hAnsi="Times New Roman" w:cs="Times New Roman"/>
      <w:color w:val="000000"/>
      <w:kern w:val="2"/>
      <w:sz w:val="20"/>
      <w:szCs w:val="22"/>
    </w:rPr>
  </w:style>
  <w:style w:type="character" w:customStyle="1" w:styleId="footnotemark">
    <w:name w:val="footnote mark"/>
    <w:hidden/>
    <w:rsid w:val="006A36F6"/>
    <w:rPr>
      <w:rFonts w:ascii="Times New Roman" w:eastAsia="Times New Roman" w:hAnsi="Times New Roman" w:cs="Times New Roman"/>
      <w:color w:val="000000"/>
      <w:sz w:val="20"/>
      <w:vertAlign w:val="superscript"/>
    </w:rPr>
  </w:style>
  <w:style w:type="character" w:styleId="aff6">
    <w:name w:val="page number"/>
    <w:basedOn w:val="a0"/>
    <w:uiPriority w:val="99"/>
    <w:semiHidden/>
    <w:unhideWhenUsed/>
    <w:rsid w:val="000D4312"/>
  </w:style>
  <w:style w:type="character" w:customStyle="1" w:styleId="desktoponly">
    <w:name w:val="desktop_only"/>
    <w:basedOn w:val="a0"/>
    <w:rsid w:val="009579E4"/>
  </w:style>
  <w:style w:type="character" w:customStyle="1" w:styleId="articleinfopublished">
    <w:name w:val="article_info__published"/>
    <w:basedOn w:val="a0"/>
    <w:rsid w:val="009579E4"/>
  </w:style>
  <w:style w:type="paragraph" w:customStyle="1" w:styleId="unstyledlistitem">
    <w:name w:val="unstyled_list__item"/>
    <w:basedOn w:val="a"/>
    <w:rsid w:val="009579E4"/>
    <w:pPr>
      <w:spacing w:before="100" w:beforeAutospacing="1" w:after="100" w:afterAutospacing="1" w:line="240" w:lineRule="auto"/>
    </w:pPr>
    <w:rPr>
      <w:rFonts w:ascii="宋体" w:eastAsia="宋体" w:hAnsi="宋体" w:cs="宋体"/>
      <w:sz w:val="24"/>
      <w:szCs w:val="24"/>
    </w:rPr>
  </w:style>
  <w:style w:type="paragraph" w:styleId="aff7">
    <w:name w:val="Normal (Web)"/>
    <w:basedOn w:val="a"/>
    <w:uiPriority w:val="99"/>
    <w:semiHidden/>
    <w:unhideWhenUsed/>
    <w:rsid w:val="009579E4"/>
    <w:pPr>
      <w:spacing w:before="100" w:beforeAutospacing="1" w:after="100" w:afterAutospacing="1" w:line="240" w:lineRule="auto"/>
    </w:pPr>
    <w:rPr>
      <w:rFonts w:ascii="宋体" w:eastAsia="宋体" w:hAnsi="宋体" w:cs="宋体"/>
      <w:sz w:val="24"/>
      <w:szCs w:val="24"/>
    </w:rPr>
  </w:style>
  <w:style w:type="character" w:customStyle="1" w:styleId="balancedheadline">
    <w:name w:val="balancedheadline"/>
    <w:basedOn w:val="a0"/>
    <w:rsid w:val="009579E4"/>
  </w:style>
  <w:style w:type="character" w:customStyle="1" w:styleId="css-8i9d0s">
    <w:name w:val="css-8i9d0s"/>
    <w:basedOn w:val="a0"/>
    <w:rsid w:val="009579E4"/>
  </w:style>
  <w:style w:type="character" w:customStyle="1" w:styleId="css-vuqh7u">
    <w:name w:val="css-vuqh7u"/>
    <w:basedOn w:val="a0"/>
    <w:rsid w:val="009579E4"/>
  </w:style>
  <w:style w:type="character" w:customStyle="1" w:styleId="css-1ly73wi">
    <w:name w:val="css-1ly73wi"/>
    <w:basedOn w:val="a0"/>
    <w:rsid w:val="009579E4"/>
  </w:style>
  <w:style w:type="character" w:customStyle="1" w:styleId="css-1dv1kvn">
    <w:name w:val="css-1dv1kvn"/>
    <w:basedOn w:val="a0"/>
    <w:rsid w:val="009579E4"/>
  </w:style>
  <w:style w:type="character" w:customStyle="1" w:styleId="emkp2hg2">
    <w:name w:val="emkp2hg2"/>
    <w:basedOn w:val="a0"/>
    <w:rsid w:val="009579E4"/>
  </w:style>
  <w:style w:type="paragraph" w:customStyle="1" w:styleId="css-16vrk19">
    <w:name w:val="css-16vrk19"/>
    <w:basedOn w:val="a"/>
    <w:rsid w:val="009579E4"/>
    <w:pPr>
      <w:spacing w:before="100" w:beforeAutospacing="1" w:after="100" w:afterAutospacing="1" w:line="240" w:lineRule="auto"/>
    </w:pPr>
    <w:rPr>
      <w:rFonts w:ascii="宋体" w:eastAsia="宋体" w:hAnsi="宋体" w:cs="宋体"/>
      <w:sz w:val="24"/>
      <w:szCs w:val="24"/>
    </w:rPr>
  </w:style>
  <w:style w:type="character" w:customStyle="1" w:styleId="css-1baulvz">
    <w:name w:val="css-1baulvz"/>
    <w:basedOn w:val="a0"/>
    <w:rsid w:val="009579E4"/>
  </w:style>
  <w:style w:type="paragraph" w:customStyle="1" w:styleId="css-6n7j50">
    <w:name w:val="css-6n7j50"/>
    <w:basedOn w:val="a"/>
    <w:rsid w:val="009579E4"/>
    <w:pPr>
      <w:spacing w:before="100" w:beforeAutospacing="1" w:after="100" w:afterAutospacing="1" w:line="240" w:lineRule="auto"/>
    </w:pPr>
    <w:rPr>
      <w:rFonts w:ascii="宋体" w:eastAsia="宋体" w:hAnsi="宋体" w:cs="宋体"/>
      <w:sz w:val="24"/>
      <w:szCs w:val="24"/>
    </w:rPr>
  </w:style>
  <w:style w:type="paragraph" w:customStyle="1" w:styleId="css-60hakz">
    <w:name w:val="css-60hakz"/>
    <w:basedOn w:val="a"/>
    <w:rsid w:val="009579E4"/>
    <w:pPr>
      <w:spacing w:before="100" w:beforeAutospacing="1" w:after="100" w:afterAutospacing="1" w:line="240" w:lineRule="auto"/>
    </w:pPr>
    <w:rPr>
      <w:rFonts w:ascii="宋体" w:eastAsia="宋体" w:hAnsi="宋体" w:cs="宋体"/>
      <w:sz w:val="24"/>
      <w:szCs w:val="24"/>
    </w:rPr>
  </w:style>
  <w:style w:type="paragraph" w:customStyle="1" w:styleId="css-1ygdjhk">
    <w:name w:val="css-1ygdjhk"/>
    <w:basedOn w:val="a"/>
    <w:rsid w:val="009579E4"/>
    <w:pPr>
      <w:spacing w:before="100" w:beforeAutospacing="1" w:after="100" w:afterAutospacing="1" w:line="240" w:lineRule="auto"/>
    </w:pPr>
    <w:rPr>
      <w:rFonts w:ascii="宋体" w:eastAsia="宋体" w:hAnsi="宋体" w:cs="宋体"/>
      <w:sz w:val="24"/>
      <w:szCs w:val="24"/>
    </w:rPr>
  </w:style>
  <w:style w:type="character" w:customStyle="1" w:styleId="css-8l6xbc">
    <w:name w:val="css-8l6xbc"/>
    <w:basedOn w:val="a0"/>
    <w:rsid w:val="00957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88090">
      <w:bodyDiv w:val="1"/>
      <w:marLeft w:val="0"/>
      <w:marRight w:val="0"/>
      <w:marTop w:val="0"/>
      <w:marBottom w:val="0"/>
      <w:divBdr>
        <w:top w:val="none" w:sz="0" w:space="0" w:color="auto"/>
        <w:left w:val="none" w:sz="0" w:space="0" w:color="auto"/>
        <w:bottom w:val="none" w:sz="0" w:space="0" w:color="auto"/>
        <w:right w:val="none" w:sz="0" w:space="0" w:color="auto"/>
      </w:divBdr>
    </w:div>
    <w:div w:id="136147094">
      <w:bodyDiv w:val="1"/>
      <w:marLeft w:val="0"/>
      <w:marRight w:val="0"/>
      <w:marTop w:val="0"/>
      <w:marBottom w:val="0"/>
      <w:divBdr>
        <w:top w:val="none" w:sz="0" w:space="0" w:color="auto"/>
        <w:left w:val="none" w:sz="0" w:space="0" w:color="auto"/>
        <w:bottom w:val="none" w:sz="0" w:space="0" w:color="auto"/>
        <w:right w:val="none" w:sz="0" w:space="0" w:color="auto"/>
      </w:divBdr>
    </w:div>
    <w:div w:id="466167659">
      <w:bodyDiv w:val="1"/>
      <w:marLeft w:val="0"/>
      <w:marRight w:val="0"/>
      <w:marTop w:val="0"/>
      <w:marBottom w:val="0"/>
      <w:divBdr>
        <w:top w:val="none" w:sz="0" w:space="0" w:color="auto"/>
        <w:left w:val="none" w:sz="0" w:space="0" w:color="auto"/>
        <w:bottom w:val="none" w:sz="0" w:space="0" w:color="auto"/>
        <w:right w:val="none" w:sz="0" w:space="0" w:color="auto"/>
      </w:divBdr>
      <w:divsChild>
        <w:div w:id="566962570">
          <w:marLeft w:val="300"/>
          <w:marRight w:val="0"/>
          <w:marTop w:val="90"/>
          <w:marBottom w:val="300"/>
          <w:divBdr>
            <w:top w:val="none" w:sz="0" w:space="0" w:color="auto"/>
            <w:left w:val="none" w:sz="0" w:space="0" w:color="auto"/>
            <w:bottom w:val="none" w:sz="0" w:space="0" w:color="auto"/>
            <w:right w:val="none" w:sz="0" w:space="0" w:color="auto"/>
          </w:divBdr>
        </w:div>
        <w:div w:id="631862456">
          <w:marLeft w:val="300"/>
          <w:marRight w:val="0"/>
          <w:marTop w:val="90"/>
          <w:marBottom w:val="300"/>
          <w:divBdr>
            <w:top w:val="none" w:sz="0" w:space="0" w:color="auto"/>
            <w:left w:val="none" w:sz="0" w:space="0" w:color="auto"/>
            <w:bottom w:val="none" w:sz="0" w:space="0" w:color="auto"/>
            <w:right w:val="none" w:sz="0" w:space="0" w:color="auto"/>
          </w:divBdr>
        </w:div>
        <w:div w:id="1391683846">
          <w:marLeft w:val="300"/>
          <w:marRight w:val="0"/>
          <w:marTop w:val="90"/>
          <w:marBottom w:val="300"/>
          <w:divBdr>
            <w:top w:val="none" w:sz="0" w:space="0" w:color="auto"/>
            <w:left w:val="none" w:sz="0" w:space="0" w:color="auto"/>
            <w:bottom w:val="none" w:sz="0" w:space="0" w:color="auto"/>
            <w:right w:val="none" w:sz="0" w:space="0" w:color="auto"/>
          </w:divBdr>
        </w:div>
        <w:div w:id="923490604">
          <w:marLeft w:val="300"/>
          <w:marRight w:val="0"/>
          <w:marTop w:val="90"/>
          <w:marBottom w:val="300"/>
          <w:divBdr>
            <w:top w:val="none" w:sz="0" w:space="0" w:color="auto"/>
            <w:left w:val="none" w:sz="0" w:space="0" w:color="auto"/>
            <w:bottom w:val="none" w:sz="0" w:space="0" w:color="auto"/>
            <w:right w:val="none" w:sz="0" w:space="0" w:color="auto"/>
          </w:divBdr>
        </w:div>
        <w:div w:id="2117285591">
          <w:marLeft w:val="300"/>
          <w:marRight w:val="0"/>
          <w:marTop w:val="90"/>
          <w:marBottom w:val="300"/>
          <w:divBdr>
            <w:top w:val="none" w:sz="0" w:space="0" w:color="auto"/>
            <w:left w:val="none" w:sz="0" w:space="0" w:color="auto"/>
            <w:bottom w:val="none" w:sz="0" w:space="0" w:color="auto"/>
            <w:right w:val="none" w:sz="0" w:space="0" w:color="auto"/>
          </w:divBdr>
        </w:div>
        <w:div w:id="2109306776">
          <w:marLeft w:val="300"/>
          <w:marRight w:val="0"/>
          <w:marTop w:val="90"/>
          <w:marBottom w:val="300"/>
          <w:divBdr>
            <w:top w:val="none" w:sz="0" w:space="0" w:color="auto"/>
            <w:left w:val="none" w:sz="0" w:space="0" w:color="auto"/>
            <w:bottom w:val="none" w:sz="0" w:space="0" w:color="auto"/>
            <w:right w:val="none" w:sz="0" w:space="0" w:color="auto"/>
          </w:divBdr>
        </w:div>
      </w:divsChild>
    </w:div>
    <w:div w:id="616910954">
      <w:bodyDiv w:val="1"/>
      <w:marLeft w:val="0"/>
      <w:marRight w:val="0"/>
      <w:marTop w:val="0"/>
      <w:marBottom w:val="0"/>
      <w:divBdr>
        <w:top w:val="none" w:sz="0" w:space="0" w:color="auto"/>
        <w:left w:val="none" w:sz="0" w:space="0" w:color="auto"/>
        <w:bottom w:val="none" w:sz="0" w:space="0" w:color="auto"/>
        <w:right w:val="none" w:sz="0" w:space="0" w:color="auto"/>
      </w:divBdr>
      <w:divsChild>
        <w:div w:id="1517499567">
          <w:marLeft w:val="0"/>
          <w:marRight w:val="0"/>
          <w:marTop w:val="0"/>
          <w:marBottom w:val="0"/>
          <w:divBdr>
            <w:top w:val="none" w:sz="0" w:space="0" w:color="auto"/>
            <w:left w:val="none" w:sz="0" w:space="0" w:color="auto"/>
            <w:bottom w:val="none" w:sz="0" w:space="0" w:color="auto"/>
            <w:right w:val="none" w:sz="0" w:space="0" w:color="auto"/>
          </w:divBdr>
          <w:divsChild>
            <w:div w:id="559244638">
              <w:marLeft w:val="0"/>
              <w:marRight w:val="0"/>
              <w:marTop w:val="0"/>
              <w:marBottom w:val="0"/>
              <w:divBdr>
                <w:top w:val="none" w:sz="0" w:space="0" w:color="auto"/>
                <w:left w:val="none" w:sz="0" w:space="0" w:color="auto"/>
                <w:bottom w:val="none" w:sz="0" w:space="0" w:color="auto"/>
                <w:right w:val="none" w:sz="0" w:space="0" w:color="auto"/>
              </w:divBdr>
              <w:divsChild>
                <w:div w:id="1022128410">
                  <w:marLeft w:val="0"/>
                  <w:marRight w:val="0"/>
                  <w:marTop w:val="0"/>
                  <w:marBottom w:val="0"/>
                  <w:divBdr>
                    <w:top w:val="none" w:sz="0" w:space="0" w:color="auto"/>
                    <w:left w:val="none" w:sz="0" w:space="0" w:color="auto"/>
                    <w:bottom w:val="none" w:sz="0" w:space="0" w:color="auto"/>
                    <w:right w:val="none" w:sz="0" w:space="0" w:color="auto"/>
                  </w:divBdr>
                  <w:divsChild>
                    <w:div w:id="925041926">
                      <w:marLeft w:val="0"/>
                      <w:marRight w:val="0"/>
                      <w:marTop w:val="0"/>
                      <w:marBottom w:val="0"/>
                      <w:divBdr>
                        <w:top w:val="none" w:sz="0" w:space="0" w:color="auto"/>
                        <w:left w:val="none" w:sz="0" w:space="0" w:color="auto"/>
                        <w:bottom w:val="none" w:sz="0" w:space="0" w:color="auto"/>
                        <w:right w:val="none" w:sz="0" w:space="0" w:color="auto"/>
                      </w:divBdr>
                    </w:div>
                    <w:div w:id="2109233166">
                      <w:marLeft w:val="0"/>
                      <w:marRight w:val="0"/>
                      <w:marTop w:val="0"/>
                      <w:marBottom w:val="0"/>
                      <w:divBdr>
                        <w:top w:val="none" w:sz="0" w:space="0" w:color="auto"/>
                        <w:left w:val="none" w:sz="0" w:space="0" w:color="auto"/>
                        <w:bottom w:val="none" w:sz="0" w:space="0" w:color="auto"/>
                        <w:right w:val="none" w:sz="0" w:space="0" w:color="auto"/>
                      </w:divBdr>
                      <w:divsChild>
                        <w:div w:id="951858086">
                          <w:marLeft w:val="0"/>
                          <w:marRight w:val="0"/>
                          <w:marTop w:val="0"/>
                          <w:marBottom w:val="0"/>
                          <w:divBdr>
                            <w:top w:val="none" w:sz="0" w:space="0" w:color="auto"/>
                            <w:left w:val="none" w:sz="0" w:space="0" w:color="auto"/>
                            <w:bottom w:val="none" w:sz="0" w:space="0" w:color="auto"/>
                            <w:right w:val="none" w:sz="0" w:space="0" w:color="auto"/>
                          </w:divBdr>
                          <w:divsChild>
                            <w:div w:id="1440683228">
                              <w:marLeft w:val="0"/>
                              <w:marRight w:val="0"/>
                              <w:marTop w:val="0"/>
                              <w:marBottom w:val="0"/>
                              <w:divBdr>
                                <w:top w:val="none" w:sz="0" w:space="0" w:color="auto"/>
                                <w:left w:val="none" w:sz="0" w:space="0" w:color="auto"/>
                                <w:bottom w:val="none" w:sz="0" w:space="0" w:color="auto"/>
                                <w:right w:val="none" w:sz="0" w:space="0" w:color="auto"/>
                              </w:divBdr>
                              <w:divsChild>
                                <w:div w:id="13186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62831">
              <w:marLeft w:val="0"/>
              <w:marRight w:val="0"/>
              <w:marTop w:val="0"/>
              <w:marBottom w:val="0"/>
              <w:divBdr>
                <w:top w:val="none" w:sz="0" w:space="0" w:color="auto"/>
                <w:left w:val="none" w:sz="0" w:space="0" w:color="auto"/>
                <w:bottom w:val="none" w:sz="0" w:space="0" w:color="auto"/>
                <w:right w:val="none" w:sz="0" w:space="0" w:color="auto"/>
              </w:divBdr>
              <w:divsChild>
                <w:div w:id="19816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3547">
          <w:marLeft w:val="0"/>
          <w:marRight w:val="0"/>
          <w:marTop w:val="0"/>
          <w:marBottom w:val="300"/>
          <w:divBdr>
            <w:top w:val="none" w:sz="0" w:space="0" w:color="auto"/>
            <w:left w:val="none" w:sz="0" w:space="0" w:color="auto"/>
            <w:bottom w:val="none" w:sz="0" w:space="0" w:color="auto"/>
            <w:right w:val="none" w:sz="0" w:space="0" w:color="auto"/>
          </w:divBdr>
          <w:divsChild>
            <w:div w:id="47919884">
              <w:marLeft w:val="0"/>
              <w:marRight w:val="0"/>
              <w:marTop w:val="0"/>
              <w:marBottom w:val="0"/>
              <w:divBdr>
                <w:top w:val="none" w:sz="0" w:space="0" w:color="auto"/>
                <w:left w:val="none" w:sz="0" w:space="0" w:color="auto"/>
                <w:bottom w:val="none" w:sz="0" w:space="0" w:color="auto"/>
                <w:right w:val="none" w:sz="0" w:space="0" w:color="auto"/>
              </w:divBdr>
              <w:divsChild>
                <w:div w:id="1739478114">
                  <w:marLeft w:val="0"/>
                  <w:marRight w:val="0"/>
                  <w:marTop w:val="0"/>
                  <w:marBottom w:val="225"/>
                  <w:divBdr>
                    <w:top w:val="none" w:sz="0" w:space="0" w:color="auto"/>
                    <w:left w:val="none" w:sz="0" w:space="0" w:color="auto"/>
                    <w:bottom w:val="none" w:sz="0" w:space="0" w:color="auto"/>
                    <w:right w:val="none" w:sz="0" w:space="0" w:color="auto"/>
                  </w:divBdr>
                  <w:divsChild>
                    <w:div w:id="661278568">
                      <w:marLeft w:val="0"/>
                      <w:marRight w:val="0"/>
                      <w:marTop w:val="0"/>
                      <w:marBottom w:val="0"/>
                      <w:divBdr>
                        <w:top w:val="none" w:sz="0" w:space="0" w:color="auto"/>
                        <w:left w:val="none" w:sz="0" w:space="0" w:color="auto"/>
                        <w:bottom w:val="none" w:sz="0" w:space="0" w:color="auto"/>
                        <w:right w:val="none" w:sz="0" w:space="0" w:color="auto"/>
                      </w:divBdr>
                    </w:div>
                  </w:divsChild>
                </w:div>
                <w:div w:id="981424107">
                  <w:marLeft w:val="0"/>
                  <w:marRight w:val="0"/>
                  <w:marTop w:val="0"/>
                  <w:marBottom w:val="0"/>
                  <w:divBdr>
                    <w:top w:val="none" w:sz="0" w:space="0" w:color="auto"/>
                    <w:left w:val="none" w:sz="0" w:space="0" w:color="auto"/>
                    <w:bottom w:val="none" w:sz="0" w:space="0" w:color="auto"/>
                    <w:right w:val="none" w:sz="0" w:space="0" w:color="auto"/>
                  </w:divBdr>
                  <w:divsChild>
                    <w:div w:id="19597547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21953247">
              <w:marLeft w:val="0"/>
              <w:marRight w:val="0"/>
              <w:marTop w:val="0"/>
              <w:marBottom w:val="0"/>
              <w:divBdr>
                <w:top w:val="none" w:sz="0" w:space="0" w:color="auto"/>
                <w:left w:val="none" w:sz="0" w:space="0" w:color="auto"/>
                <w:bottom w:val="none" w:sz="0" w:space="0" w:color="auto"/>
                <w:right w:val="none" w:sz="0" w:space="0" w:color="auto"/>
              </w:divBdr>
            </w:div>
          </w:divsChild>
        </w:div>
        <w:div w:id="432088867">
          <w:marLeft w:val="0"/>
          <w:marRight w:val="0"/>
          <w:marTop w:val="0"/>
          <w:marBottom w:val="0"/>
          <w:divBdr>
            <w:top w:val="none" w:sz="0" w:space="0" w:color="auto"/>
            <w:left w:val="none" w:sz="0" w:space="0" w:color="auto"/>
            <w:bottom w:val="none" w:sz="0" w:space="0" w:color="auto"/>
            <w:right w:val="none" w:sz="0" w:space="0" w:color="auto"/>
          </w:divBdr>
          <w:divsChild>
            <w:div w:id="281957693">
              <w:marLeft w:val="0"/>
              <w:marRight w:val="0"/>
              <w:marTop w:val="0"/>
              <w:marBottom w:val="0"/>
              <w:divBdr>
                <w:top w:val="none" w:sz="0" w:space="0" w:color="auto"/>
                <w:left w:val="none" w:sz="0" w:space="0" w:color="auto"/>
                <w:bottom w:val="none" w:sz="0" w:space="0" w:color="auto"/>
                <w:right w:val="none" w:sz="0" w:space="0" w:color="auto"/>
              </w:divBdr>
            </w:div>
          </w:divsChild>
        </w:div>
        <w:div w:id="541484707">
          <w:marLeft w:val="0"/>
          <w:marRight w:val="0"/>
          <w:marTop w:val="0"/>
          <w:marBottom w:val="0"/>
          <w:divBdr>
            <w:top w:val="none" w:sz="0" w:space="0" w:color="auto"/>
            <w:left w:val="none" w:sz="0" w:space="0" w:color="auto"/>
            <w:bottom w:val="none" w:sz="0" w:space="0" w:color="auto"/>
            <w:right w:val="none" w:sz="0" w:space="0" w:color="auto"/>
          </w:divBdr>
          <w:divsChild>
            <w:div w:id="18666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066">
      <w:bodyDiv w:val="1"/>
      <w:marLeft w:val="0"/>
      <w:marRight w:val="0"/>
      <w:marTop w:val="0"/>
      <w:marBottom w:val="0"/>
      <w:divBdr>
        <w:top w:val="none" w:sz="0" w:space="0" w:color="auto"/>
        <w:left w:val="none" w:sz="0" w:space="0" w:color="auto"/>
        <w:bottom w:val="none" w:sz="0" w:space="0" w:color="auto"/>
        <w:right w:val="none" w:sz="0" w:space="0" w:color="auto"/>
      </w:divBdr>
      <w:divsChild>
        <w:div w:id="1571034386">
          <w:marLeft w:val="0"/>
          <w:marRight w:val="0"/>
          <w:marTop w:val="0"/>
          <w:marBottom w:val="0"/>
          <w:divBdr>
            <w:top w:val="none" w:sz="0" w:space="0" w:color="auto"/>
            <w:left w:val="none" w:sz="0" w:space="0" w:color="auto"/>
            <w:bottom w:val="none" w:sz="0" w:space="0" w:color="auto"/>
            <w:right w:val="none" w:sz="0" w:space="0" w:color="auto"/>
          </w:divBdr>
          <w:divsChild>
            <w:div w:id="214894257">
              <w:marLeft w:val="0"/>
              <w:marRight w:val="0"/>
              <w:marTop w:val="0"/>
              <w:marBottom w:val="0"/>
              <w:divBdr>
                <w:top w:val="none" w:sz="0" w:space="0" w:color="auto"/>
                <w:left w:val="none" w:sz="0" w:space="0" w:color="auto"/>
                <w:bottom w:val="none" w:sz="0" w:space="0" w:color="auto"/>
                <w:right w:val="none" w:sz="0" w:space="0" w:color="auto"/>
              </w:divBdr>
              <w:divsChild>
                <w:div w:id="760223636">
                  <w:marLeft w:val="0"/>
                  <w:marRight w:val="0"/>
                  <w:marTop w:val="0"/>
                  <w:marBottom w:val="0"/>
                  <w:divBdr>
                    <w:top w:val="none" w:sz="0" w:space="0" w:color="auto"/>
                    <w:left w:val="none" w:sz="0" w:space="0" w:color="auto"/>
                    <w:bottom w:val="none" w:sz="0" w:space="0" w:color="auto"/>
                    <w:right w:val="none" w:sz="0" w:space="0" w:color="auto"/>
                  </w:divBdr>
                  <w:divsChild>
                    <w:div w:id="5931293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91574495">
              <w:marLeft w:val="0"/>
              <w:marRight w:val="0"/>
              <w:marTop w:val="0"/>
              <w:marBottom w:val="0"/>
              <w:divBdr>
                <w:top w:val="single" w:sz="6" w:space="9" w:color="F5F5F5"/>
                <w:left w:val="none" w:sz="0" w:space="0" w:color="auto"/>
                <w:bottom w:val="single" w:sz="6" w:space="2" w:color="F5F5F5"/>
                <w:right w:val="none" w:sz="0" w:space="0" w:color="auto"/>
              </w:divBdr>
            </w:div>
            <w:div w:id="2021539576">
              <w:marLeft w:val="0"/>
              <w:marRight w:val="0"/>
              <w:marTop w:val="360"/>
              <w:marBottom w:val="0"/>
              <w:divBdr>
                <w:top w:val="none" w:sz="0" w:space="0" w:color="auto"/>
                <w:left w:val="none" w:sz="0" w:space="0" w:color="auto"/>
                <w:bottom w:val="none" w:sz="0" w:space="0" w:color="auto"/>
                <w:right w:val="none" w:sz="0" w:space="0" w:color="auto"/>
              </w:divBdr>
              <w:divsChild>
                <w:div w:id="986860789">
                  <w:marLeft w:val="0"/>
                  <w:marRight w:val="0"/>
                  <w:marTop w:val="0"/>
                  <w:marBottom w:val="0"/>
                  <w:divBdr>
                    <w:top w:val="none" w:sz="0" w:space="0" w:color="auto"/>
                    <w:left w:val="none" w:sz="0" w:space="0" w:color="auto"/>
                    <w:bottom w:val="none" w:sz="0" w:space="0" w:color="auto"/>
                    <w:right w:val="none" w:sz="0" w:space="0" w:color="auto"/>
                  </w:divBdr>
                  <w:divsChild>
                    <w:div w:id="1382054097">
                      <w:marLeft w:val="0"/>
                      <w:marRight w:val="0"/>
                      <w:marTop w:val="0"/>
                      <w:marBottom w:val="0"/>
                      <w:divBdr>
                        <w:top w:val="none" w:sz="0" w:space="0" w:color="auto"/>
                        <w:left w:val="none" w:sz="0" w:space="0" w:color="auto"/>
                        <w:bottom w:val="none" w:sz="0" w:space="0" w:color="auto"/>
                        <w:right w:val="none" w:sz="0" w:space="0" w:color="auto"/>
                      </w:divBdr>
                    </w:div>
                    <w:div w:id="27710085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74596327">
          <w:marLeft w:val="0"/>
          <w:marRight w:val="0"/>
          <w:marTop w:val="0"/>
          <w:marBottom w:val="0"/>
          <w:divBdr>
            <w:top w:val="none" w:sz="0" w:space="0" w:color="auto"/>
            <w:left w:val="none" w:sz="0" w:space="0" w:color="auto"/>
            <w:bottom w:val="none" w:sz="0" w:space="0" w:color="auto"/>
            <w:right w:val="none" w:sz="0" w:space="0" w:color="auto"/>
          </w:divBdr>
          <w:divsChild>
            <w:div w:id="18234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28878">
      <w:bodyDiv w:val="1"/>
      <w:marLeft w:val="0"/>
      <w:marRight w:val="0"/>
      <w:marTop w:val="0"/>
      <w:marBottom w:val="0"/>
      <w:divBdr>
        <w:top w:val="none" w:sz="0" w:space="0" w:color="auto"/>
        <w:left w:val="none" w:sz="0" w:space="0" w:color="auto"/>
        <w:bottom w:val="none" w:sz="0" w:space="0" w:color="auto"/>
        <w:right w:val="none" w:sz="0" w:space="0" w:color="auto"/>
      </w:divBdr>
    </w:div>
    <w:div w:id="818613873">
      <w:bodyDiv w:val="1"/>
      <w:marLeft w:val="0"/>
      <w:marRight w:val="0"/>
      <w:marTop w:val="0"/>
      <w:marBottom w:val="0"/>
      <w:divBdr>
        <w:top w:val="none" w:sz="0" w:space="0" w:color="auto"/>
        <w:left w:val="none" w:sz="0" w:space="0" w:color="auto"/>
        <w:bottom w:val="none" w:sz="0" w:space="0" w:color="auto"/>
        <w:right w:val="none" w:sz="0" w:space="0" w:color="auto"/>
      </w:divBdr>
    </w:div>
    <w:div w:id="899439053">
      <w:bodyDiv w:val="1"/>
      <w:marLeft w:val="0"/>
      <w:marRight w:val="0"/>
      <w:marTop w:val="0"/>
      <w:marBottom w:val="0"/>
      <w:divBdr>
        <w:top w:val="none" w:sz="0" w:space="0" w:color="auto"/>
        <w:left w:val="none" w:sz="0" w:space="0" w:color="auto"/>
        <w:bottom w:val="none" w:sz="0" w:space="0" w:color="auto"/>
        <w:right w:val="none" w:sz="0" w:space="0" w:color="auto"/>
      </w:divBdr>
      <w:divsChild>
        <w:div w:id="819807602">
          <w:marLeft w:val="0"/>
          <w:marRight w:val="0"/>
          <w:marTop w:val="0"/>
          <w:marBottom w:val="270"/>
          <w:divBdr>
            <w:top w:val="none" w:sz="0" w:space="0" w:color="auto"/>
            <w:left w:val="none" w:sz="0" w:space="0" w:color="auto"/>
            <w:bottom w:val="none" w:sz="0" w:space="0" w:color="auto"/>
            <w:right w:val="none" w:sz="0" w:space="0" w:color="auto"/>
          </w:divBdr>
          <w:divsChild>
            <w:div w:id="1955863814">
              <w:marLeft w:val="0"/>
              <w:marRight w:val="2250"/>
              <w:marTop w:val="0"/>
              <w:marBottom w:val="30"/>
              <w:divBdr>
                <w:top w:val="none" w:sz="0" w:space="0" w:color="auto"/>
                <w:left w:val="none" w:sz="0" w:space="0" w:color="auto"/>
                <w:bottom w:val="none" w:sz="0" w:space="0" w:color="auto"/>
                <w:right w:val="none" w:sz="0" w:space="0" w:color="auto"/>
              </w:divBdr>
              <w:divsChild>
                <w:div w:id="170144357">
                  <w:marLeft w:val="0"/>
                  <w:marRight w:val="0"/>
                  <w:marTop w:val="0"/>
                  <w:marBottom w:val="0"/>
                  <w:divBdr>
                    <w:top w:val="none" w:sz="0" w:space="0" w:color="auto"/>
                    <w:left w:val="none" w:sz="0" w:space="0" w:color="auto"/>
                    <w:bottom w:val="none" w:sz="0" w:space="0" w:color="auto"/>
                    <w:right w:val="none" w:sz="0" w:space="0" w:color="auto"/>
                  </w:divBdr>
                </w:div>
                <w:div w:id="1658456084">
                  <w:marLeft w:val="0"/>
                  <w:marRight w:val="0"/>
                  <w:marTop w:val="0"/>
                  <w:marBottom w:val="0"/>
                  <w:divBdr>
                    <w:top w:val="none" w:sz="0" w:space="0" w:color="auto"/>
                    <w:left w:val="none" w:sz="0" w:space="0" w:color="auto"/>
                    <w:bottom w:val="none" w:sz="0" w:space="0" w:color="auto"/>
                    <w:right w:val="none" w:sz="0" w:space="0" w:color="auto"/>
                  </w:divBdr>
                </w:div>
              </w:divsChild>
            </w:div>
            <w:div w:id="1929456367">
              <w:marLeft w:val="0"/>
              <w:marRight w:val="0"/>
              <w:marTop w:val="0"/>
              <w:marBottom w:val="0"/>
              <w:divBdr>
                <w:top w:val="none" w:sz="0" w:space="0" w:color="auto"/>
                <w:left w:val="none" w:sz="0" w:space="0" w:color="auto"/>
                <w:bottom w:val="none" w:sz="0" w:space="0" w:color="auto"/>
                <w:right w:val="none" w:sz="0" w:space="0" w:color="auto"/>
              </w:divBdr>
            </w:div>
          </w:divsChild>
        </w:div>
        <w:div w:id="1073700004">
          <w:marLeft w:val="0"/>
          <w:marRight w:val="0"/>
          <w:marTop w:val="0"/>
          <w:marBottom w:val="270"/>
          <w:divBdr>
            <w:top w:val="none" w:sz="0" w:space="0" w:color="auto"/>
            <w:left w:val="none" w:sz="0" w:space="0" w:color="auto"/>
            <w:bottom w:val="none" w:sz="0" w:space="0" w:color="auto"/>
            <w:right w:val="none" w:sz="0" w:space="0" w:color="auto"/>
          </w:divBdr>
        </w:div>
        <w:div w:id="793982035">
          <w:marLeft w:val="0"/>
          <w:marRight w:val="0"/>
          <w:marTop w:val="0"/>
          <w:marBottom w:val="270"/>
          <w:divBdr>
            <w:top w:val="none" w:sz="0" w:space="0" w:color="auto"/>
            <w:left w:val="none" w:sz="0" w:space="0" w:color="auto"/>
            <w:bottom w:val="none" w:sz="0" w:space="0" w:color="auto"/>
            <w:right w:val="none" w:sz="0" w:space="0" w:color="auto"/>
          </w:divBdr>
        </w:div>
        <w:div w:id="1733314417">
          <w:marLeft w:val="0"/>
          <w:marRight w:val="0"/>
          <w:marTop w:val="0"/>
          <w:marBottom w:val="270"/>
          <w:divBdr>
            <w:top w:val="none" w:sz="0" w:space="0" w:color="auto"/>
            <w:left w:val="none" w:sz="0" w:space="0" w:color="auto"/>
            <w:bottom w:val="none" w:sz="0" w:space="0" w:color="auto"/>
            <w:right w:val="none" w:sz="0" w:space="0" w:color="auto"/>
          </w:divBdr>
        </w:div>
        <w:div w:id="1620330972">
          <w:marLeft w:val="0"/>
          <w:marRight w:val="0"/>
          <w:marTop w:val="0"/>
          <w:marBottom w:val="270"/>
          <w:divBdr>
            <w:top w:val="none" w:sz="0" w:space="0" w:color="auto"/>
            <w:left w:val="none" w:sz="0" w:space="0" w:color="auto"/>
            <w:bottom w:val="none" w:sz="0" w:space="0" w:color="auto"/>
            <w:right w:val="none" w:sz="0" w:space="0" w:color="auto"/>
          </w:divBdr>
        </w:div>
        <w:div w:id="500005501">
          <w:marLeft w:val="0"/>
          <w:marRight w:val="0"/>
          <w:marTop w:val="0"/>
          <w:marBottom w:val="270"/>
          <w:divBdr>
            <w:top w:val="none" w:sz="0" w:space="0" w:color="auto"/>
            <w:left w:val="none" w:sz="0" w:space="0" w:color="auto"/>
            <w:bottom w:val="none" w:sz="0" w:space="0" w:color="auto"/>
            <w:right w:val="none" w:sz="0" w:space="0" w:color="auto"/>
          </w:divBdr>
        </w:div>
        <w:div w:id="1212695726">
          <w:marLeft w:val="0"/>
          <w:marRight w:val="0"/>
          <w:marTop w:val="0"/>
          <w:marBottom w:val="270"/>
          <w:divBdr>
            <w:top w:val="none" w:sz="0" w:space="0" w:color="auto"/>
            <w:left w:val="none" w:sz="0" w:space="0" w:color="auto"/>
            <w:bottom w:val="none" w:sz="0" w:space="0" w:color="auto"/>
            <w:right w:val="none" w:sz="0" w:space="0" w:color="auto"/>
          </w:divBdr>
        </w:div>
        <w:div w:id="1977946997">
          <w:marLeft w:val="0"/>
          <w:marRight w:val="0"/>
          <w:marTop w:val="330"/>
          <w:marBottom w:val="330"/>
          <w:divBdr>
            <w:top w:val="none" w:sz="0" w:space="0" w:color="auto"/>
            <w:left w:val="none" w:sz="0" w:space="0" w:color="auto"/>
            <w:bottom w:val="none" w:sz="0" w:space="0" w:color="auto"/>
            <w:right w:val="none" w:sz="0" w:space="0" w:color="auto"/>
          </w:divBdr>
          <w:divsChild>
            <w:div w:id="1283919082">
              <w:marLeft w:val="0"/>
              <w:marRight w:val="0"/>
              <w:marTop w:val="0"/>
              <w:marBottom w:val="0"/>
              <w:divBdr>
                <w:top w:val="none" w:sz="0" w:space="0" w:color="auto"/>
                <w:left w:val="none" w:sz="0" w:space="0" w:color="auto"/>
                <w:bottom w:val="none" w:sz="0" w:space="0" w:color="auto"/>
                <w:right w:val="none" w:sz="0" w:space="0" w:color="auto"/>
              </w:divBdr>
              <w:divsChild>
                <w:div w:id="1429427204">
                  <w:marLeft w:val="0"/>
                  <w:marRight w:val="0"/>
                  <w:marTop w:val="0"/>
                  <w:marBottom w:val="75"/>
                  <w:divBdr>
                    <w:top w:val="none" w:sz="0" w:space="0" w:color="auto"/>
                    <w:left w:val="none" w:sz="0" w:space="0" w:color="auto"/>
                    <w:bottom w:val="none" w:sz="0" w:space="0" w:color="auto"/>
                    <w:right w:val="none" w:sz="0" w:space="0" w:color="auto"/>
                  </w:divBdr>
                </w:div>
                <w:div w:id="13674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0818">
          <w:marLeft w:val="0"/>
          <w:marRight w:val="0"/>
          <w:marTop w:val="0"/>
          <w:marBottom w:val="270"/>
          <w:divBdr>
            <w:top w:val="none" w:sz="0" w:space="0" w:color="auto"/>
            <w:left w:val="none" w:sz="0" w:space="0" w:color="auto"/>
            <w:bottom w:val="none" w:sz="0" w:space="0" w:color="auto"/>
            <w:right w:val="none" w:sz="0" w:space="0" w:color="auto"/>
          </w:divBdr>
        </w:div>
        <w:div w:id="580986917">
          <w:marLeft w:val="0"/>
          <w:marRight w:val="0"/>
          <w:marTop w:val="0"/>
          <w:marBottom w:val="270"/>
          <w:divBdr>
            <w:top w:val="none" w:sz="0" w:space="0" w:color="auto"/>
            <w:left w:val="none" w:sz="0" w:space="0" w:color="auto"/>
            <w:bottom w:val="none" w:sz="0" w:space="0" w:color="auto"/>
            <w:right w:val="none" w:sz="0" w:space="0" w:color="auto"/>
          </w:divBdr>
        </w:div>
        <w:div w:id="427770476">
          <w:marLeft w:val="0"/>
          <w:marRight w:val="0"/>
          <w:marTop w:val="0"/>
          <w:marBottom w:val="270"/>
          <w:divBdr>
            <w:top w:val="none" w:sz="0" w:space="0" w:color="auto"/>
            <w:left w:val="none" w:sz="0" w:space="0" w:color="auto"/>
            <w:bottom w:val="none" w:sz="0" w:space="0" w:color="auto"/>
            <w:right w:val="none" w:sz="0" w:space="0" w:color="auto"/>
          </w:divBdr>
        </w:div>
        <w:div w:id="1227490471">
          <w:marLeft w:val="0"/>
          <w:marRight w:val="0"/>
          <w:marTop w:val="0"/>
          <w:marBottom w:val="270"/>
          <w:divBdr>
            <w:top w:val="none" w:sz="0" w:space="0" w:color="auto"/>
            <w:left w:val="none" w:sz="0" w:space="0" w:color="auto"/>
            <w:bottom w:val="none" w:sz="0" w:space="0" w:color="auto"/>
            <w:right w:val="none" w:sz="0" w:space="0" w:color="auto"/>
          </w:divBdr>
        </w:div>
        <w:div w:id="1999847851">
          <w:marLeft w:val="0"/>
          <w:marRight w:val="0"/>
          <w:marTop w:val="0"/>
          <w:marBottom w:val="270"/>
          <w:divBdr>
            <w:top w:val="none" w:sz="0" w:space="0" w:color="auto"/>
            <w:left w:val="none" w:sz="0" w:space="0" w:color="auto"/>
            <w:bottom w:val="none" w:sz="0" w:space="0" w:color="auto"/>
            <w:right w:val="none" w:sz="0" w:space="0" w:color="auto"/>
          </w:divBdr>
        </w:div>
        <w:div w:id="1392925510">
          <w:marLeft w:val="0"/>
          <w:marRight w:val="0"/>
          <w:marTop w:val="0"/>
          <w:marBottom w:val="270"/>
          <w:divBdr>
            <w:top w:val="none" w:sz="0" w:space="0" w:color="auto"/>
            <w:left w:val="none" w:sz="0" w:space="0" w:color="auto"/>
            <w:bottom w:val="none" w:sz="0" w:space="0" w:color="auto"/>
            <w:right w:val="none" w:sz="0" w:space="0" w:color="auto"/>
          </w:divBdr>
        </w:div>
        <w:div w:id="724720860">
          <w:marLeft w:val="450"/>
          <w:marRight w:val="-4800"/>
          <w:marTop w:val="45"/>
          <w:marBottom w:val="345"/>
          <w:divBdr>
            <w:top w:val="none" w:sz="0" w:space="0" w:color="auto"/>
            <w:left w:val="none" w:sz="0" w:space="0" w:color="auto"/>
            <w:bottom w:val="none" w:sz="0" w:space="0" w:color="auto"/>
            <w:right w:val="none" w:sz="0" w:space="0" w:color="auto"/>
          </w:divBdr>
          <w:divsChild>
            <w:div w:id="1027875620">
              <w:marLeft w:val="0"/>
              <w:marRight w:val="0"/>
              <w:marTop w:val="0"/>
              <w:marBottom w:val="0"/>
              <w:divBdr>
                <w:top w:val="none" w:sz="0" w:space="0" w:color="auto"/>
                <w:left w:val="none" w:sz="0" w:space="0" w:color="auto"/>
                <w:bottom w:val="none" w:sz="0" w:space="0" w:color="auto"/>
                <w:right w:val="none" w:sz="0" w:space="0" w:color="auto"/>
              </w:divBdr>
              <w:divsChild>
                <w:div w:id="776995299">
                  <w:marLeft w:val="0"/>
                  <w:marRight w:val="0"/>
                  <w:marTop w:val="0"/>
                  <w:marBottom w:val="75"/>
                  <w:divBdr>
                    <w:top w:val="none" w:sz="0" w:space="0" w:color="auto"/>
                    <w:left w:val="none" w:sz="0" w:space="0" w:color="auto"/>
                    <w:bottom w:val="none" w:sz="0" w:space="0" w:color="auto"/>
                    <w:right w:val="none" w:sz="0" w:space="0" w:color="auto"/>
                  </w:divBdr>
                </w:div>
                <w:div w:id="16177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7236">
          <w:marLeft w:val="0"/>
          <w:marRight w:val="0"/>
          <w:marTop w:val="0"/>
          <w:marBottom w:val="270"/>
          <w:divBdr>
            <w:top w:val="none" w:sz="0" w:space="0" w:color="auto"/>
            <w:left w:val="none" w:sz="0" w:space="0" w:color="auto"/>
            <w:bottom w:val="none" w:sz="0" w:space="0" w:color="auto"/>
            <w:right w:val="none" w:sz="0" w:space="0" w:color="auto"/>
          </w:divBdr>
        </w:div>
        <w:div w:id="1011568739">
          <w:marLeft w:val="0"/>
          <w:marRight w:val="0"/>
          <w:marTop w:val="0"/>
          <w:marBottom w:val="270"/>
          <w:divBdr>
            <w:top w:val="none" w:sz="0" w:space="0" w:color="auto"/>
            <w:left w:val="none" w:sz="0" w:space="0" w:color="auto"/>
            <w:bottom w:val="none" w:sz="0" w:space="0" w:color="auto"/>
            <w:right w:val="none" w:sz="0" w:space="0" w:color="auto"/>
          </w:divBdr>
        </w:div>
        <w:div w:id="2018379689">
          <w:marLeft w:val="0"/>
          <w:marRight w:val="0"/>
          <w:marTop w:val="0"/>
          <w:marBottom w:val="270"/>
          <w:divBdr>
            <w:top w:val="none" w:sz="0" w:space="0" w:color="auto"/>
            <w:left w:val="none" w:sz="0" w:space="0" w:color="auto"/>
            <w:bottom w:val="none" w:sz="0" w:space="0" w:color="auto"/>
            <w:right w:val="none" w:sz="0" w:space="0" w:color="auto"/>
          </w:divBdr>
        </w:div>
        <w:div w:id="1925142310">
          <w:marLeft w:val="0"/>
          <w:marRight w:val="0"/>
          <w:marTop w:val="0"/>
          <w:marBottom w:val="270"/>
          <w:divBdr>
            <w:top w:val="none" w:sz="0" w:space="0" w:color="auto"/>
            <w:left w:val="none" w:sz="0" w:space="0" w:color="auto"/>
            <w:bottom w:val="none" w:sz="0" w:space="0" w:color="auto"/>
            <w:right w:val="none" w:sz="0" w:space="0" w:color="auto"/>
          </w:divBdr>
        </w:div>
        <w:div w:id="1686589722">
          <w:marLeft w:val="0"/>
          <w:marRight w:val="0"/>
          <w:marTop w:val="0"/>
          <w:marBottom w:val="270"/>
          <w:divBdr>
            <w:top w:val="none" w:sz="0" w:space="0" w:color="auto"/>
            <w:left w:val="none" w:sz="0" w:space="0" w:color="auto"/>
            <w:bottom w:val="none" w:sz="0" w:space="0" w:color="auto"/>
            <w:right w:val="none" w:sz="0" w:space="0" w:color="auto"/>
          </w:divBdr>
        </w:div>
        <w:div w:id="2098136721">
          <w:marLeft w:val="0"/>
          <w:marRight w:val="0"/>
          <w:marTop w:val="0"/>
          <w:marBottom w:val="270"/>
          <w:divBdr>
            <w:top w:val="none" w:sz="0" w:space="0" w:color="auto"/>
            <w:left w:val="none" w:sz="0" w:space="0" w:color="auto"/>
            <w:bottom w:val="none" w:sz="0" w:space="0" w:color="auto"/>
            <w:right w:val="none" w:sz="0" w:space="0" w:color="auto"/>
          </w:divBdr>
        </w:div>
        <w:div w:id="49768564">
          <w:marLeft w:val="0"/>
          <w:marRight w:val="0"/>
          <w:marTop w:val="0"/>
          <w:marBottom w:val="270"/>
          <w:divBdr>
            <w:top w:val="none" w:sz="0" w:space="0" w:color="auto"/>
            <w:left w:val="none" w:sz="0" w:space="0" w:color="auto"/>
            <w:bottom w:val="none" w:sz="0" w:space="0" w:color="auto"/>
            <w:right w:val="none" w:sz="0" w:space="0" w:color="auto"/>
          </w:divBdr>
        </w:div>
        <w:div w:id="1145897634">
          <w:marLeft w:val="0"/>
          <w:marRight w:val="0"/>
          <w:marTop w:val="0"/>
          <w:marBottom w:val="270"/>
          <w:divBdr>
            <w:top w:val="none" w:sz="0" w:space="0" w:color="auto"/>
            <w:left w:val="none" w:sz="0" w:space="0" w:color="auto"/>
            <w:bottom w:val="none" w:sz="0" w:space="0" w:color="auto"/>
            <w:right w:val="none" w:sz="0" w:space="0" w:color="auto"/>
          </w:divBdr>
        </w:div>
        <w:div w:id="215626998">
          <w:marLeft w:val="0"/>
          <w:marRight w:val="0"/>
          <w:marTop w:val="0"/>
          <w:marBottom w:val="270"/>
          <w:divBdr>
            <w:top w:val="none" w:sz="0" w:space="0" w:color="auto"/>
            <w:left w:val="none" w:sz="0" w:space="0" w:color="auto"/>
            <w:bottom w:val="none" w:sz="0" w:space="0" w:color="auto"/>
            <w:right w:val="none" w:sz="0" w:space="0" w:color="auto"/>
          </w:divBdr>
        </w:div>
        <w:div w:id="1650747553">
          <w:marLeft w:val="0"/>
          <w:marRight w:val="0"/>
          <w:marTop w:val="0"/>
          <w:marBottom w:val="270"/>
          <w:divBdr>
            <w:top w:val="none" w:sz="0" w:space="0" w:color="auto"/>
            <w:left w:val="none" w:sz="0" w:space="0" w:color="auto"/>
            <w:bottom w:val="none" w:sz="0" w:space="0" w:color="auto"/>
            <w:right w:val="none" w:sz="0" w:space="0" w:color="auto"/>
          </w:divBdr>
        </w:div>
        <w:div w:id="201525623">
          <w:marLeft w:val="0"/>
          <w:marRight w:val="0"/>
          <w:marTop w:val="0"/>
          <w:marBottom w:val="270"/>
          <w:divBdr>
            <w:top w:val="none" w:sz="0" w:space="0" w:color="auto"/>
            <w:left w:val="none" w:sz="0" w:space="0" w:color="auto"/>
            <w:bottom w:val="none" w:sz="0" w:space="0" w:color="auto"/>
            <w:right w:val="none" w:sz="0" w:space="0" w:color="auto"/>
          </w:divBdr>
        </w:div>
        <w:div w:id="504367469">
          <w:marLeft w:val="0"/>
          <w:marRight w:val="0"/>
          <w:marTop w:val="0"/>
          <w:marBottom w:val="270"/>
          <w:divBdr>
            <w:top w:val="none" w:sz="0" w:space="0" w:color="auto"/>
            <w:left w:val="none" w:sz="0" w:space="0" w:color="auto"/>
            <w:bottom w:val="none" w:sz="0" w:space="0" w:color="auto"/>
            <w:right w:val="none" w:sz="0" w:space="0" w:color="auto"/>
          </w:divBdr>
        </w:div>
      </w:divsChild>
    </w:div>
    <w:div w:id="977996566">
      <w:bodyDiv w:val="1"/>
      <w:marLeft w:val="0"/>
      <w:marRight w:val="0"/>
      <w:marTop w:val="0"/>
      <w:marBottom w:val="0"/>
      <w:divBdr>
        <w:top w:val="none" w:sz="0" w:space="0" w:color="auto"/>
        <w:left w:val="none" w:sz="0" w:space="0" w:color="auto"/>
        <w:bottom w:val="none" w:sz="0" w:space="0" w:color="auto"/>
        <w:right w:val="none" w:sz="0" w:space="0" w:color="auto"/>
      </w:divBdr>
    </w:div>
    <w:div w:id="1324897729">
      <w:bodyDiv w:val="1"/>
      <w:marLeft w:val="0"/>
      <w:marRight w:val="0"/>
      <w:marTop w:val="0"/>
      <w:marBottom w:val="0"/>
      <w:divBdr>
        <w:top w:val="none" w:sz="0" w:space="0" w:color="auto"/>
        <w:left w:val="none" w:sz="0" w:space="0" w:color="auto"/>
        <w:bottom w:val="none" w:sz="0" w:space="0" w:color="auto"/>
        <w:right w:val="none" w:sz="0" w:space="0" w:color="auto"/>
      </w:divBdr>
    </w:div>
    <w:div w:id="1325014637">
      <w:bodyDiv w:val="1"/>
      <w:marLeft w:val="0"/>
      <w:marRight w:val="0"/>
      <w:marTop w:val="0"/>
      <w:marBottom w:val="0"/>
      <w:divBdr>
        <w:top w:val="none" w:sz="0" w:space="0" w:color="auto"/>
        <w:left w:val="none" w:sz="0" w:space="0" w:color="auto"/>
        <w:bottom w:val="none" w:sz="0" w:space="0" w:color="auto"/>
        <w:right w:val="none" w:sz="0" w:space="0" w:color="auto"/>
      </w:divBdr>
      <w:divsChild>
        <w:div w:id="281811507">
          <w:marLeft w:val="0"/>
          <w:marRight w:val="0"/>
          <w:marTop w:val="0"/>
          <w:marBottom w:val="0"/>
          <w:divBdr>
            <w:top w:val="none" w:sz="0" w:space="0" w:color="auto"/>
            <w:left w:val="none" w:sz="0" w:space="0" w:color="auto"/>
            <w:bottom w:val="none" w:sz="0" w:space="0" w:color="auto"/>
            <w:right w:val="none" w:sz="0" w:space="0" w:color="auto"/>
          </w:divBdr>
          <w:divsChild>
            <w:div w:id="1219240513">
              <w:marLeft w:val="0"/>
              <w:marRight w:val="0"/>
              <w:marTop w:val="0"/>
              <w:marBottom w:val="0"/>
              <w:divBdr>
                <w:top w:val="none" w:sz="0" w:space="0" w:color="auto"/>
                <w:left w:val="none" w:sz="0" w:space="0" w:color="auto"/>
                <w:bottom w:val="none" w:sz="0" w:space="0" w:color="auto"/>
                <w:right w:val="none" w:sz="0" w:space="0" w:color="auto"/>
              </w:divBdr>
              <w:divsChild>
                <w:div w:id="1141385664">
                  <w:marLeft w:val="0"/>
                  <w:marRight w:val="0"/>
                  <w:marTop w:val="0"/>
                  <w:marBottom w:val="0"/>
                  <w:divBdr>
                    <w:top w:val="none" w:sz="0" w:space="0" w:color="auto"/>
                    <w:left w:val="none" w:sz="0" w:space="0" w:color="auto"/>
                    <w:bottom w:val="none" w:sz="0" w:space="0" w:color="auto"/>
                    <w:right w:val="none" w:sz="0" w:space="0" w:color="auto"/>
                  </w:divBdr>
                  <w:divsChild>
                    <w:div w:id="87894473">
                      <w:marLeft w:val="0"/>
                      <w:marRight w:val="0"/>
                      <w:marTop w:val="0"/>
                      <w:marBottom w:val="0"/>
                      <w:divBdr>
                        <w:top w:val="none" w:sz="0" w:space="0" w:color="auto"/>
                        <w:left w:val="none" w:sz="0" w:space="0" w:color="auto"/>
                        <w:bottom w:val="none" w:sz="0" w:space="0" w:color="auto"/>
                        <w:right w:val="none" w:sz="0" w:space="0" w:color="auto"/>
                      </w:divBdr>
                    </w:div>
                    <w:div w:id="1369837881">
                      <w:marLeft w:val="0"/>
                      <w:marRight w:val="0"/>
                      <w:marTop w:val="0"/>
                      <w:marBottom w:val="0"/>
                      <w:divBdr>
                        <w:top w:val="none" w:sz="0" w:space="0" w:color="auto"/>
                        <w:left w:val="none" w:sz="0" w:space="0" w:color="auto"/>
                        <w:bottom w:val="none" w:sz="0" w:space="0" w:color="auto"/>
                        <w:right w:val="none" w:sz="0" w:space="0" w:color="auto"/>
                      </w:divBdr>
                      <w:divsChild>
                        <w:div w:id="393360406">
                          <w:marLeft w:val="0"/>
                          <w:marRight w:val="0"/>
                          <w:marTop w:val="0"/>
                          <w:marBottom w:val="0"/>
                          <w:divBdr>
                            <w:top w:val="none" w:sz="0" w:space="0" w:color="auto"/>
                            <w:left w:val="none" w:sz="0" w:space="0" w:color="auto"/>
                            <w:bottom w:val="none" w:sz="0" w:space="0" w:color="auto"/>
                            <w:right w:val="none" w:sz="0" w:space="0" w:color="auto"/>
                          </w:divBdr>
                          <w:divsChild>
                            <w:div w:id="1601449290">
                              <w:marLeft w:val="0"/>
                              <w:marRight w:val="0"/>
                              <w:marTop w:val="0"/>
                              <w:marBottom w:val="0"/>
                              <w:divBdr>
                                <w:top w:val="none" w:sz="0" w:space="0" w:color="auto"/>
                                <w:left w:val="none" w:sz="0" w:space="0" w:color="auto"/>
                                <w:bottom w:val="none" w:sz="0" w:space="0" w:color="auto"/>
                                <w:right w:val="none" w:sz="0" w:space="0" w:color="auto"/>
                              </w:divBdr>
                              <w:divsChild>
                                <w:div w:id="4095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757928">
              <w:marLeft w:val="0"/>
              <w:marRight w:val="0"/>
              <w:marTop w:val="0"/>
              <w:marBottom w:val="0"/>
              <w:divBdr>
                <w:top w:val="none" w:sz="0" w:space="0" w:color="auto"/>
                <w:left w:val="none" w:sz="0" w:space="0" w:color="auto"/>
                <w:bottom w:val="none" w:sz="0" w:space="0" w:color="auto"/>
                <w:right w:val="none" w:sz="0" w:space="0" w:color="auto"/>
              </w:divBdr>
              <w:divsChild>
                <w:div w:id="7818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7989">
          <w:marLeft w:val="0"/>
          <w:marRight w:val="0"/>
          <w:marTop w:val="0"/>
          <w:marBottom w:val="300"/>
          <w:divBdr>
            <w:top w:val="none" w:sz="0" w:space="0" w:color="auto"/>
            <w:left w:val="none" w:sz="0" w:space="0" w:color="auto"/>
            <w:bottom w:val="none" w:sz="0" w:space="0" w:color="auto"/>
            <w:right w:val="none" w:sz="0" w:space="0" w:color="auto"/>
          </w:divBdr>
          <w:divsChild>
            <w:div w:id="1296565311">
              <w:marLeft w:val="0"/>
              <w:marRight w:val="0"/>
              <w:marTop w:val="0"/>
              <w:marBottom w:val="0"/>
              <w:divBdr>
                <w:top w:val="none" w:sz="0" w:space="0" w:color="auto"/>
                <w:left w:val="none" w:sz="0" w:space="0" w:color="auto"/>
                <w:bottom w:val="none" w:sz="0" w:space="0" w:color="auto"/>
                <w:right w:val="none" w:sz="0" w:space="0" w:color="auto"/>
              </w:divBdr>
              <w:divsChild>
                <w:div w:id="1828745245">
                  <w:marLeft w:val="0"/>
                  <w:marRight w:val="0"/>
                  <w:marTop w:val="0"/>
                  <w:marBottom w:val="225"/>
                  <w:divBdr>
                    <w:top w:val="none" w:sz="0" w:space="0" w:color="auto"/>
                    <w:left w:val="none" w:sz="0" w:space="0" w:color="auto"/>
                    <w:bottom w:val="none" w:sz="0" w:space="0" w:color="auto"/>
                    <w:right w:val="none" w:sz="0" w:space="0" w:color="auto"/>
                  </w:divBdr>
                  <w:divsChild>
                    <w:div w:id="745416686">
                      <w:marLeft w:val="0"/>
                      <w:marRight w:val="0"/>
                      <w:marTop w:val="0"/>
                      <w:marBottom w:val="0"/>
                      <w:divBdr>
                        <w:top w:val="none" w:sz="0" w:space="0" w:color="auto"/>
                        <w:left w:val="none" w:sz="0" w:space="0" w:color="auto"/>
                        <w:bottom w:val="none" w:sz="0" w:space="0" w:color="auto"/>
                        <w:right w:val="none" w:sz="0" w:space="0" w:color="auto"/>
                      </w:divBdr>
                    </w:div>
                  </w:divsChild>
                </w:div>
                <w:div w:id="1572274345">
                  <w:marLeft w:val="0"/>
                  <w:marRight w:val="0"/>
                  <w:marTop w:val="0"/>
                  <w:marBottom w:val="0"/>
                  <w:divBdr>
                    <w:top w:val="none" w:sz="0" w:space="0" w:color="auto"/>
                    <w:left w:val="none" w:sz="0" w:space="0" w:color="auto"/>
                    <w:bottom w:val="none" w:sz="0" w:space="0" w:color="auto"/>
                    <w:right w:val="none" w:sz="0" w:space="0" w:color="auto"/>
                  </w:divBdr>
                  <w:divsChild>
                    <w:div w:id="4610003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90068269">
              <w:marLeft w:val="0"/>
              <w:marRight w:val="0"/>
              <w:marTop w:val="0"/>
              <w:marBottom w:val="0"/>
              <w:divBdr>
                <w:top w:val="none" w:sz="0" w:space="0" w:color="auto"/>
                <w:left w:val="none" w:sz="0" w:space="0" w:color="auto"/>
                <w:bottom w:val="none" w:sz="0" w:space="0" w:color="auto"/>
                <w:right w:val="none" w:sz="0" w:space="0" w:color="auto"/>
              </w:divBdr>
            </w:div>
          </w:divsChild>
        </w:div>
        <w:div w:id="1432899419">
          <w:marLeft w:val="0"/>
          <w:marRight w:val="0"/>
          <w:marTop w:val="0"/>
          <w:marBottom w:val="0"/>
          <w:divBdr>
            <w:top w:val="none" w:sz="0" w:space="0" w:color="auto"/>
            <w:left w:val="none" w:sz="0" w:space="0" w:color="auto"/>
            <w:bottom w:val="none" w:sz="0" w:space="0" w:color="auto"/>
            <w:right w:val="none" w:sz="0" w:space="0" w:color="auto"/>
          </w:divBdr>
          <w:divsChild>
            <w:div w:id="1180047924">
              <w:marLeft w:val="0"/>
              <w:marRight w:val="0"/>
              <w:marTop w:val="0"/>
              <w:marBottom w:val="0"/>
              <w:divBdr>
                <w:top w:val="none" w:sz="0" w:space="0" w:color="auto"/>
                <w:left w:val="none" w:sz="0" w:space="0" w:color="auto"/>
                <w:bottom w:val="none" w:sz="0" w:space="0" w:color="auto"/>
                <w:right w:val="none" w:sz="0" w:space="0" w:color="auto"/>
              </w:divBdr>
            </w:div>
          </w:divsChild>
        </w:div>
        <w:div w:id="86387230">
          <w:marLeft w:val="0"/>
          <w:marRight w:val="0"/>
          <w:marTop w:val="0"/>
          <w:marBottom w:val="0"/>
          <w:divBdr>
            <w:top w:val="none" w:sz="0" w:space="0" w:color="auto"/>
            <w:left w:val="none" w:sz="0" w:space="0" w:color="auto"/>
            <w:bottom w:val="none" w:sz="0" w:space="0" w:color="auto"/>
            <w:right w:val="none" w:sz="0" w:space="0" w:color="auto"/>
          </w:divBdr>
          <w:divsChild>
            <w:div w:id="19882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ibabagroup.com/en/news/press_pdf/p180504.pdf"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s://www.wsj.com/articles/fake-goods-on-alibaba-hurt-u-s-small-businesses-1488815057" TargetMode="External"/><Relationship Id="rId2" Type="http://schemas.openxmlformats.org/officeDocument/2006/relationships/customXml" Target="../customXml/item2.xml"/><Relationship Id="rId16" Type="http://schemas.openxmlformats.org/officeDocument/2006/relationships/hyperlink" Target="https://www.alibabagroup.com/en/news/press_pdf/p170518.pdf"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www.alibabagroup.com/en/news/press_pdf/p170518.pdf"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alibabagroup.com/en/news/press_pdf/p180504.pdf" TargetMode="Externa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tLang="zh-CN"/>
              <a:t>Average</a:t>
            </a:r>
            <a:r>
              <a:rPr lang="en-CA" altLang="zh-CN" baseline="0"/>
              <a:t> income per year of China and USA</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China income per year (USD)</c:v>
                </c:pt>
              </c:strCache>
            </c:strRef>
          </c:tx>
          <c:spPr>
            <a:ln w="28575" cap="rnd">
              <a:solidFill>
                <a:schemeClr val="accent1"/>
              </a:solidFill>
              <a:round/>
            </a:ln>
            <a:effectLst/>
          </c:spPr>
          <c:marker>
            <c:symbol val="none"/>
          </c:marker>
          <c:cat>
            <c:numRef>
              <c:f>Sheet1!$A$2:$A$8</c:f>
              <c:numCache>
                <c:formatCode>General</c:formatCode>
                <c:ptCount val="7"/>
                <c:pt idx="0">
                  <c:v>2007</c:v>
                </c:pt>
                <c:pt idx="1">
                  <c:v>2008</c:v>
                </c:pt>
                <c:pt idx="2">
                  <c:v>2009</c:v>
                </c:pt>
                <c:pt idx="3">
                  <c:v>2010</c:v>
                </c:pt>
                <c:pt idx="4">
                  <c:v>2011</c:v>
                </c:pt>
                <c:pt idx="5">
                  <c:v>2012</c:v>
                </c:pt>
                <c:pt idx="6">
                  <c:v>2013</c:v>
                </c:pt>
              </c:numCache>
            </c:numRef>
          </c:cat>
          <c:val>
            <c:numRef>
              <c:f>Sheet1!$B$2:$B$8</c:f>
              <c:numCache>
                <c:formatCode>General</c:formatCode>
                <c:ptCount val="7"/>
                <c:pt idx="0">
                  <c:v>1960.1289999999999</c:v>
                </c:pt>
                <c:pt idx="1">
                  <c:v>2456.42</c:v>
                </c:pt>
                <c:pt idx="2">
                  <c:v>2760.7710000000002</c:v>
                </c:pt>
                <c:pt idx="3">
                  <c:v>3107.335</c:v>
                </c:pt>
                <c:pt idx="4">
                  <c:v>3710.0740000000001</c:v>
                </c:pt>
                <c:pt idx="5">
                  <c:v>4273.4669999999996</c:v>
                </c:pt>
                <c:pt idx="6">
                  <c:v>4805.9350000000004</c:v>
                </c:pt>
              </c:numCache>
            </c:numRef>
          </c:val>
          <c:smooth val="0"/>
          <c:extLst>
            <c:ext xmlns:c16="http://schemas.microsoft.com/office/drawing/2014/chart" uri="{C3380CC4-5D6E-409C-BE32-E72D297353CC}">
              <c16:uniqueId val="{00000000-6D3B-40E2-B32D-F36E4A89E0A6}"/>
            </c:ext>
          </c:extLst>
        </c:ser>
        <c:ser>
          <c:idx val="1"/>
          <c:order val="1"/>
          <c:tx>
            <c:strRef>
              <c:f>Sheet1!$C$1</c:f>
              <c:strCache>
                <c:ptCount val="1"/>
                <c:pt idx="0">
                  <c:v>USA income per year (USD)</c:v>
                </c:pt>
              </c:strCache>
            </c:strRef>
          </c:tx>
          <c:spPr>
            <a:ln w="28575" cap="rnd">
              <a:solidFill>
                <a:schemeClr val="accent2"/>
              </a:solidFill>
              <a:round/>
            </a:ln>
            <a:effectLst/>
          </c:spPr>
          <c:marker>
            <c:symbol val="none"/>
          </c:marker>
          <c:cat>
            <c:numRef>
              <c:f>Sheet1!$A$2:$A$8</c:f>
              <c:numCache>
                <c:formatCode>General</c:formatCode>
                <c:ptCount val="7"/>
                <c:pt idx="0">
                  <c:v>2007</c:v>
                </c:pt>
                <c:pt idx="1">
                  <c:v>2008</c:v>
                </c:pt>
                <c:pt idx="2">
                  <c:v>2009</c:v>
                </c:pt>
                <c:pt idx="3">
                  <c:v>2010</c:v>
                </c:pt>
                <c:pt idx="4">
                  <c:v>2011</c:v>
                </c:pt>
                <c:pt idx="5">
                  <c:v>2012</c:v>
                </c:pt>
                <c:pt idx="6">
                  <c:v>2013</c:v>
                </c:pt>
              </c:numCache>
            </c:numRef>
          </c:cat>
          <c:val>
            <c:numRef>
              <c:f>Sheet1!$C$2:$C$8</c:f>
              <c:numCache>
                <c:formatCode>General</c:formatCode>
                <c:ptCount val="7"/>
                <c:pt idx="0">
                  <c:v>25236.400000000001</c:v>
                </c:pt>
                <c:pt idx="1">
                  <c:v>25425.200000000001</c:v>
                </c:pt>
                <c:pt idx="2">
                  <c:v>25142.799999999999</c:v>
                </c:pt>
                <c:pt idx="3">
                  <c:v>24992.400000000001</c:v>
                </c:pt>
                <c:pt idx="4">
                  <c:v>25474</c:v>
                </c:pt>
                <c:pt idx="5">
                  <c:v>26238.400000000001</c:v>
                </c:pt>
                <c:pt idx="6">
                  <c:v>25513.599999999999</c:v>
                </c:pt>
              </c:numCache>
            </c:numRef>
          </c:val>
          <c:smooth val="0"/>
          <c:extLst>
            <c:ext xmlns:c16="http://schemas.microsoft.com/office/drawing/2014/chart" uri="{C3380CC4-5D6E-409C-BE32-E72D297353CC}">
              <c16:uniqueId val="{00000001-6D3B-40E2-B32D-F36E4A89E0A6}"/>
            </c:ext>
          </c:extLst>
        </c:ser>
        <c:dLbls>
          <c:showLegendKey val="0"/>
          <c:showVal val="0"/>
          <c:showCatName val="0"/>
          <c:showSerName val="0"/>
          <c:showPercent val="0"/>
          <c:showBubbleSize val="0"/>
        </c:dLbls>
        <c:smooth val="0"/>
        <c:axId val="515140024"/>
        <c:axId val="515138424"/>
      </c:lineChart>
      <c:catAx>
        <c:axId val="515140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5138424"/>
        <c:crosses val="autoZero"/>
        <c:auto val="1"/>
        <c:lblAlgn val="ctr"/>
        <c:lblOffset val="100"/>
        <c:noMultiLvlLbl val="0"/>
      </c:catAx>
      <c:valAx>
        <c:axId val="515138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5140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FF7519"/>
      </a:accent1>
      <a:accent2>
        <a:srgbClr val="4472C4"/>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7BE704-E173-4466-9F08-D83C2062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4916</TotalTime>
  <Pages>16</Pages>
  <Words>2635</Words>
  <Characters>15020</Characters>
  <Application>Microsoft Office Word</Application>
  <DocSecurity>0</DocSecurity>
  <Lines>125</Lines>
  <Paragraphs>35</Paragraphs>
  <ScaleCrop>false</ScaleCrop>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Management SL IA</dc:title>
  <dc:subject>To what extent should Alibaba increasse their effort in fighting counterfeits</dc:subject>
  <dc:creator>Candidate Name: Leo Chai</dc:creator>
  <cp:keywords/>
  <dc:description/>
  <cp:lastModifiedBy>Leo Chai</cp:lastModifiedBy>
  <cp:revision>23</cp:revision>
  <dcterms:created xsi:type="dcterms:W3CDTF">2019-02-05T13:04:00Z</dcterms:created>
  <dcterms:modified xsi:type="dcterms:W3CDTF">2019-02-11T13:31:00Z</dcterms:modified>
</cp:coreProperties>
</file>