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sz w:val="32"/>
          <w:szCs w:val="32"/>
        </w:rPr>
      </w:pP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FROM NEAMAN</w:t>
      </w:r>
    </w:p>
    <w:p>
      <w:pPr>
        <w:pStyle w:val="ListParagraph"/>
        <w:rPr>
          <w:rFonts w:ascii="Arial" w:hAnsi="Arial" w:eastAsia="Times New Roman" w:cs="Arial"/>
          <w:b/>
          <w:b/>
          <w:bCs/>
          <w:color w:val="000000"/>
          <w:sz w:val="32"/>
          <w:szCs w:val="32"/>
          <w:highlight w:val="white"/>
        </w:rPr>
      </w:pPr>
      <w:r>
        <w:rPr/>
      </w:r>
    </w:p>
    <w:p>
      <w:pPr>
        <w:pStyle w:val="ListParagraph"/>
        <w:rPr/>
      </w:pP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 xml:space="preserve">Chapters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1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 xml:space="preserve">1 –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1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 xml:space="preserve">4,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2.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 xml:space="preserve">1 –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2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3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Diode: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B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asic structure and operating principle, current-voltage characteristic, large and small-signal models, iterative and graphical analysis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Diode Applications :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R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ectifier circuits (half-wave and full-wave rectifiers, rectifiers with capacitor filter),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V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oltage regulator (using Zener diode),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C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lipper (limiter) circuits, clamper circuits</w:t>
      </w:r>
    </w:p>
    <w:p>
      <w:pPr>
        <w:pStyle w:val="ListParagraph"/>
        <w:rPr>
          <w:rFonts w:ascii="Arial" w:hAnsi="Arial" w:eastAsia="Times New Roman" w:cs="Arial"/>
          <w:color w:val="000000"/>
          <w:sz w:val="32"/>
          <w:szCs w:val="32"/>
          <w:highlight w:val="white"/>
        </w:rPr>
      </w:pPr>
      <w:r>
        <w:rPr/>
      </w:r>
    </w:p>
    <w:p>
      <w:pPr>
        <w:pStyle w:val="ListParagraph"/>
        <w:rPr/>
      </w:pP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Chapters 5.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 xml:space="preserve">1 –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5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4, 6.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 xml:space="preserve">1 –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6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5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BJT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 xml:space="preserve"> and their Applications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: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S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tructure and modes of operation 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i/>
          <w:iCs/>
          <w:color w:val="000000"/>
          <w:sz w:val="32"/>
          <w:szCs w:val="32"/>
          <w:shd w:fill="FFFFFF" w:val="clear"/>
        </w:rPr>
        <w:t xml:space="preserve">BJT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shd w:fill="FFFFFF" w:val="clear"/>
        </w:rPr>
        <w:t>n-p-n 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and 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shd w:fill="FFFFFF" w:val="clear"/>
        </w:rPr>
        <w:t xml:space="preserve">p-n-p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transistor in active mode, DC analysis of both transistor circuits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 xml:space="preserve">BJT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as an amplifier, small-signal equivalent circuits, single-stage BJT amplifier (common-emitter mode)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BJT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as a switch </w:t>
      </w:r>
    </w:p>
    <w:p>
      <w:pPr>
        <w:pStyle w:val="ListParagraph"/>
        <w:rPr>
          <w:rFonts w:ascii="Arial" w:hAnsi="Arial" w:eastAsia="Times New Roman" w:cs="Arial"/>
          <w:color w:val="000000"/>
          <w:sz w:val="32"/>
          <w:szCs w:val="32"/>
          <w:highlight w:val="white"/>
        </w:rPr>
      </w:pPr>
      <w:r>
        <w:rPr/>
      </w:r>
    </w:p>
    <w:p>
      <w:pPr>
        <w:pStyle w:val="ListParagraph"/>
        <w:rPr>
          <w:rFonts w:ascii="Arial" w:hAnsi="Arial" w:eastAsia="Times New Roman" w:cs="Arial"/>
          <w:color w:val="000000"/>
          <w:sz w:val="32"/>
          <w:szCs w:val="32"/>
          <w:highlight w:val="white"/>
        </w:rPr>
      </w:pPr>
      <w:r>
        <w:rPr/>
      </w:r>
    </w:p>
    <w:p>
      <w:pPr>
        <w:pStyle w:val="ListParagraph"/>
        <w:rPr/>
      </w:pP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POST MID SEM</w:t>
      </w:r>
    </w:p>
    <w:p>
      <w:pPr>
        <w:pStyle w:val="ListParagraph"/>
        <w:rPr>
          <w:i/>
          <w:i/>
          <w:iCs/>
          <w:u w:val="single"/>
        </w:rPr>
      </w:pP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 xml:space="preserve">Chapters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3.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1-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3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 xml:space="preserve">.3, 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4.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1-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4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.3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MOSFET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and their Applications: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S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tructure and physical operation of </w:t>
      </w:r>
      <w:r>
        <w:rPr>
          <w:rFonts w:eastAsia="Times New Roman" w:cs="Arial" w:ascii="Arial" w:hAnsi="Arial"/>
          <w:i w:val="false"/>
          <w:iCs w:val="false"/>
          <w:color w:val="000000"/>
          <w:sz w:val="32"/>
          <w:szCs w:val="32"/>
          <w:shd w:fill="FFFFFF" w:val="clear"/>
        </w:rPr>
        <w:t>n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-type and 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shd w:fill="FFFFFF" w:val="clear"/>
        </w:rPr>
        <w:t>p-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typ</w:t>
      </w:r>
      <w:r>
        <w:rPr>
          <w:rFonts w:eastAsia="Times New Roman" w:cs="Arial" w:ascii="Arial" w:hAnsi="Arial"/>
          <w:i w:val="false"/>
          <w:iCs w:val="false"/>
          <w:color w:val="000000"/>
          <w:sz w:val="32"/>
          <w:szCs w:val="32"/>
          <w:shd w:fill="FFFFFF" w:val="clear"/>
        </w:rPr>
        <w:t>e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shd w:fill="FFFFFF" w:val="clear"/>
        </w:rPr>
        <w:t> 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MOSFET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MOSFET: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DC analysis of circuits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MOSFET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as an amplifier, small-signal equivalent circuits, single-stage MOSFET amplifier (common-source mode)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MOSFET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as a switch</w:t>
      </w:r>
    </w:p>
    <w:p>
      <w:pPr>
        <w:pStyle w:val="ListParagraph"/>
        <w:rPr>
          <w:rFonts w:ascii="Arial" w:hAnsi="Arial" w:eastAsia="Times New Roman" w:cs="Arial"/>
          <w:color w:val="000000"/>
          <w:sz w:val="32"/>
          <w:szCs w:val="32"/>
          <w:highlight w:val="white"/>
        </w:rPr>
      </w:pPr>
      <w:r>
        <w:rPr/>
      </w:r>
    </w:p>
    <w:p>
      <w:pPr>
        <w:pStyle w:val="ListParagraph"/>
        <w:rPr>
          <w:i/>
          <w:i/>
          <w:iCs/>
          <w:u w:val="single"/>
        </w:rPr>
      </w:pP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 xml:space="preserve">Chapters 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9.1, 9.2, 9.3, 9.4, 9.5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Operational Amplifier (Op Amp)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: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I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deal op amp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 xml:space="preserve">Op Amp: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I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nverting amplifier,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mplifier with a T-network,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e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ffect of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F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inite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G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ain,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S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umming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mplifier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 xml:space="preserve">Op Amp: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N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on-inverting configuration,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V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oltage follower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O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 xml:space="preserve">p 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A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mp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applications: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C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urrent-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V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oltage converter,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V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oltage-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C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urrent converter,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D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ifferen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tial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mplifier,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I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nstrumentation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mplifier,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I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ntegrator and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D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ifferentiator</w:t>
      </w:r>
    </w:p>
    <w:p>
      <w:pPr>
        <w:pStyle w:val="ListParagraph"/>
        <w:rPr>
          <w:rFonts w:ascii="Arial" w:hAnsi="Arial" w:eastAsia="Times New Roman" w:cs="Arial"/>
          <w:color w:val="000000"/>
          <w:sz w:val="32"/>
          <w:szCs w:val="32"/>
          <w:highlight w:val="white"/>
        </w:rPr>
      </w:pPr>
      <w:r>
        <w:rPr/>
      </w:r>
    </w:p>
    <w:p>
      <w:pPr>
        <w:pStyle w:val="ListParagraph"/>
        <w:rPr>
          <w:i/>
          <w:i/>
          <w:iCs/>
          <w:u w:val="single"/>
        </w:rPr>
      </w:pP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Chapters 12.1,12.2,12.3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Feedback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: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B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asic concepts of negative feedback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 xml:space="preserve">Feedback: </w:t>
      </w:r>
      <w:r>
        <w:rPr>
          <w:rFonts w:eastAsia="Times New Roman" w:cs="Arial" w:ascii="Arial" w:hAnsi="Arial"/>
          <w:b w:val="false"/>
          <w:bCs w:val="false"/>
          <w:color w:val="000000"/>
          <w:sz w:val="32"/>
          <w:szCs w:val="32"/>
          <w:shd w:fill="FFFFFF" w:val="clear"/>
        </w:rPr>
        <w:t>F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our ideal feedback topologies </w:t>
      </w:r>
    </w:p>
    <w:p>
      <w:pPr>
        <w:pStyle w:val="ListParagraph"/>
        <w:rPr>
          <w:rFonts w:ascii="Arial" w:hAnsi="Arial" w:eastAsia="Times New Roman" w:cs="Arial"/>
          <w:color w:val="000000"/>
          <w:sz w:val="32"/>
          <w:szCs w:val="32"/>
          <w:highlight w:val="white"/>
        </w:rPr>
      </w:pPr>
      <w:r>
        <w:rPr/>
      </w:r>
    </w:p>
    <w:p>
      <w:pPr>
        <w:pStyle w:val="ListParagraph"/>
        <w:rPr>
          <w:i/>
          <w:i/>
          <w:iCs/>
          <w:u w:val="single"/>
        </w:rPr>
      </w:pP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Chapters 15.2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Oscillators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: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B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asic principles of sinusoidal oscillation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Oscillators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:Example circuits</w:t>
      </w:r>
    </w:p>
    <w:p>
      <w:pPr>
        <w:pStyle w:val="ListParagraph"/>
        <w:rPr>
          <w:rFonts w:ascii="Arial" w:hAnsi="Arial" w:eastAsia="Times New Roman" w:cs="Arial"/>
          <w:color w:val="000000"/>
          <w:sz w:val="32"/>
          <w:szCs w:val="32"/>
          <w:highlight w:val="white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Digital Electronics: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Boolean algebra and rules of simplification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(Read from anywhere)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 xml:space="preserve">Digital Electronics: </w:t>
      </w:r>
      <w:r>
        <w:rPr>
          <w:rFonts w:eastAsia="Times New Roman" w:cs="Arial" w:ascii="Arial" w:hAnsi="Arial"/>
          <w:b w:val="false"/>
          <w:bCs w:val="false"/>
          <w:color w:val="000000"/>
          <w:sz w:val="32"/>
          <w:szCs w:val="32"/>
          <w:shd w:fill="FFFFFF" w:val="clear"/>
        </w:rPr>
        <w:t>C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ombinational circuits like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A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dder,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D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ecoder,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E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ncoder,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M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ultiplexer and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D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e-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M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ultiplexer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(No idea, not in Neaman)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shd w:fill="FFFFFF" w:val="clear"/>
        </w:rPr>
        <w:t>Digital Electronics: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S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equential circuits like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F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lip-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F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lops,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C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ounters and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S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hift</w:t>
      </w:r>
      <w:bookmarkStart w:id="0" w:name="_GoBack"/>
      <w:bookmarkEnd w:id="0"/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R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 xml:space="preserve">egisters </w:t>
      </w:r>
      <w:r>
        <w:rPr>
          <w:rFonts w:eastAsia="Times New Roman" w:cs="Arial" w:ascii="Arial" w:hAnsi="Arial"/>
          <w:color w:val="000000"/>
          <w:sz w:val="32"/>
          <w:szCs w:val="32"/>
          <w:shd w:fill="FFFFFF" w:val="clear"/>
        </w:rPr>
        <w:t>(</w:t>
      </w:r>
      <w:r>
        <w:rPr>
          <w:rFonts w:eastAsia="Times New Roman" w:cs="Arial" w:ascii="Arial" w:hAnsi="Arial"/>
          <w:i/>
          <w:iCs/>
          <w:color w:val="000000"/>
          <w:sz w:val="32"/>
          <w:szCs w:val="32"/>
          <w:u w:val="single"/>
          <w:shd w:fill="FFFFFF" w:val="clear"/>
        </w:rPr>
        <w:t>Chapters 16.7)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3746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LibreOffice/6.1.3.2$Linux_X86_64 LibreOffice_project/10$Build-2</Application>
  <Pages>2</Pages>
  <Words>260</Words>
  <Characters>1664</Characters>
  <CharactersWithSpaces>1888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2018-11-08T10:39:00Z</dcterms:created>
  <dc:creator>Soumen Dutta</dc:creator>
  <dc:description/>
  <dc:language>en-US</dc:language>
  <cp:lastModifiedBy/>
  <dcterms:modified xsi:type="dcterms:W3CDTF">2018-11-12T01:49:30Z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