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F67" w:rsidRPr="00414F67" w:rsidRDefault="00414F67" w:rsidP="00414F6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14F67">
        <w:rPr>
          <w:sz w:val="28"/>
          <w:szCs w:val="28"/>
          <w:lang w:val="ru-RU"/>
        </w:rPr>
        <w:drawing>
          <wp:inline distT="0" distB="0" distL="0" distR="0" wp14:anchorId="7C671B30" wp14:editId="137E981B">
            <wp:extent cx="5943600" cy="59601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F67">
        <w:rPr>
          <w:sz w:val="28"/>
          <w:szCs w:val="28"/>
          <w:lang w:val="ru-RU"/>
        </w:rPr>
        <w:lastRenderedPageBreak/>
        <w:drawing>
          <wp:inline distT="0" distB="0" distL="0" distR="0" wp14:anchorId="4648CD0A" wp14:editId="1C5D4A6A">
            <wp:extent cx="5820587" cy="613495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295900" cy="7086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F67">
        <w:rPr>
          <w:sz w:val="28"/>
          <w:szCs w:val="28"/>
          <w:lang w:val="ru-RU"/>
        </w:rPr>
        <w:lastRenderedPageBreak/>
        <w:drawing>
          <wp:inline distT="0" distB="0" distL="0" distR="0" wp14:anchorId="042E4A99" wp14:editId="7EF092F0">
            <wp:extent cx="5296639" cy="37914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proofErr w:type="spellStart"/>
      <w:r w:rsidRPr="00414F67">
        <w:rPr>
          <w:color w:val="0F1115"/>
          <w:sz w:val="28"/>
          <w:szCs w:val="28"/>
        </w:rPr>
        <w:t>Вопросы</w:t>
      </w:r>
      <w:proofErr w:type="spellEnd"/>
      <w:r w:rsidRPr="00414F67">
        <w:rPr>
          <w:color w:val="0F1115"/>
          <w:sz w:val="28"/>
          <w:szCs w:val="28"/>
        </w:rPr>
        <w:t xml:space="preserve"> </w:t>
      </w:r>
      <w:proofErr w:type="spellStart"/>
      <w:r w:rsidRPr="00414F67">
        <w:rPr>
          <w:color w:val="0F1115"/>
          <w:sz w:val="28"/>
          <w:szCs w:val="28"/>
        </w:rPr>
        <w:t>для</w:t>
      </w:r>
      <w:proofErr w:type="spellEnd"/>
      <w:r w:rsidRPr="00414F67">
        <w:rPr>
          <w:color w:val="0F1115"/>
          <w:sz w:val="28"/>
          <w:szCs w:val="28"/>
        </w:rPr>
        <w:t xml:space="preserve"> </w:t>
      </w:r>
      <w:proofErr w:type="spellStart"/>
      <w:r w:rsidRPr="00414F67">
        <w:rPr>
          <w:color w:val="0F1115"/>
          <w:sz w:val="28"/>
          <w:szCs w:val="28"/>
        </w:rPr>
        <w:t>защиты</w:t>
      </w:r>
      <w:proofErr w:type="spellEnd"/>
    </w:p>
    <w:p w:rsidR="00414F67" w:rsidRPr="00414F67" w:rsidRDefault="00414F67" w:rsidP="00414F6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414F67">
        <w:rPr>
          <w:color w:val="0F1115"/>
          <w:sz w:val="28"/>
          <w:szCs w:val="28"/>
          <w:lang w:val="ru-RU"/>
        </w:rPr>
        <w:t>Чем интеграционное тестирование отличается от модульного и системного?</w:t>
      </w:r>
    </w:p>
    <w:p w:rsidR="00414F67" w:rsidRPr="00414F67" w:rsidRDefault="00414F67" w:rsidP="00414F6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14F67">
        <w:rPr>
          <w:color w:val="0F1115"/>
          <w:sz w:val="28"/>
          <w:szCs w:val="28"/>
          <w:lang w:val="ru-RU"/>
        </w:rPr>
        <w:t xml:space="preserve">Какие стратегии интеграционного тестирования существуют? </w:t>
      </w:r>
      <w:proofErr w:type="spellStart"/>
      <w:r w:rsidRPr="00414F67">
        <w:rPr>
          <w:color w:val="0F1115"/>
          <w:sz w:val="28"/>
          <w:szCs w:val="28"/>
        </w:rPr>
        <w:t>Опишите</w:t>
      </w:r>
      <w:proofErr w:type="spellEnd"/>
      <w:r w:rsidRPr="00414F67">
        <w:rPr>
          <w:color w:val="0F1115"/>
          <w:sz w:val="28"/>
          <w:szCs w:val="28"/>
        </w:rPr>
        <w:t xml:space="preserve"> </w:t>
      </w:r>
      <w:proofErr w:type="spellStart"/>
      <w:r w:rsidRPr="00414F67">
        <w:rPr>
          <w:color w:val="0F1115"/>
          <w:sz w:val="28"/>
          <w:szCs w:val="28"/>
        </w:rPr>
        <w:t>восходящую</w:t>
      </w:r>
      <w:proofErr w:type="spellEnd"/>
      <w:r w:rsidRPr="00414F67">
        <w:rPr>
          <w:color w:val="0F1115"/>
          <w:sz w:val="28"/>
          <w:szCs w:val="28"/>
        </w:rPr>
        <w:t xml:space="preserve"> и </w:t>
      </w:r>
      <w:proofErr w:type="spellStart"/>
      <w:r w:rsidRPr="00414F67">
        <w:rPr>
          <w:color w:val="0F1115"/>
          <w:sz w:val="28"/>
          <w:szCs w:val="28"/>
        </w:rPr>
        <w:t>нисходящую</w:t>
      </w:r>
      <w:proofErr w:type="spellEnd"/>
      <w:r w:rsidRPr="00414F67">
        <w:rPr>
          <w:color w:val="0F1115"/>
          <w:sz w:val="28"/>
          <w:szCs w:val="28"/>
        </w:rPr>
        <w:t>.</w:t>
      </w:r>
    </w:p>
    <w:p w:rsidR="00414F67" w:rsidRPr="00414F67" w:rsidRDefault="00414F67" w:rsidP="00414F6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414F67">
        <w:rPr>
          <w:color w:val="0F1115"/>
          <w:sz w:val="28"/>
          <w:szCs w:val="28"/>
          <w:lang w:val="ru-RU"/>
        </w:rPr>
        <w:t>Что такое заглушки (</w:t>
      </w:r>
      <w:r w:rsidRPr="00414F67">
        <w:rPr>
          <w:color w:val="0F1115"/>
          <w:sz w:val="28"/>
          <w:szCs w:val="28"/>
        </w:rPr>
        <w:t>stubs</w:t>
      </w:r>
      <w:r w:rsidRPr="00414F67">
        <w:rPr>
          <w:color w:val="0F1115"/>
          <w:sz w:val="28"/>
          <w:szCs w:val="28"/>
          <w:lang w:val="ru-RU"/>
        </w:rPr>
        <w:t>) и драйверы (</w:t>
      </w:r>
      <w:r w:rsidRPr="00414F67">
        <w:rPr>
          <w:color w:val="0F1115"/>
          <w:sz w:val="28"/>
          <w:szCs w:val="28"/>
        </w:rPr>
        <w:t>drivers</w:t>
      </w:r>
      <w:r w:rsidRPr="00414F67">
        <w:rPr>
          <w:color w:val="0F1115"/>
          <w:sz w:val="28"/>
          <w:szCs w:val="28"/>
          <w:lang w:val="ru-RU"/>
        </w:rPr>
        <w:t>) и зачем они нужны?</w:t>
      </w:r>
    </w:p>
    <w:p w:rsidR="00A73C0D" w:rsidRDefault="00414F67" w:rsidP="00414F6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414F67">
        <w:rPr>
          <w:color w:val="0F1115"/>
          <w:sz w:val="28"/>
          <w:szCs w:val="28"/>
          <w:lang w:val="ru-RU"/>
        </w:rPr>
        <w:t>Как локализовать дефект именно на стыке двух модулей?</w:t>
      </w:r>
    </w:p>
    <w:p w:rsidR="00414F67" w:rsidRDefault="00414F67" w:rsidP="00414F6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Зачем вообще мы что-то тестируем?</w:t>
      </w:r>
    </w:p>
    <w:p w:rsidR="00414F67" w:rsidRPr="00414F67" w:rsidRDefault="004176ED" w:rsidP="00414F6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Укажите Ваше любимое музы</w:t>
      </w:r>
      <w:bookmarkStart w:id="0" w:name="_GoBack"/>
      <w:bookmarkEnd w:id="0"/>
      <w:r>
        <w:rPr>
          <w:color w:val="0F1115"/>
          <w:sz w:val="28"/>
          <w:szCs w:val="28"/>
          <w:lang w:val="ru-RU"/>
        </w:rPr>
        <w:t>кальное произведение.</w:t>
      </w:r>
    </w:p>
    <w:sectPr w:rsidR="00414F67" w:rsidRPr="00414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845F7"/>
    <w:multiLevelType w:val="multilevel"/>
    <w:tmpl w:val="B8A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026A"/>
    <w:multiLevelType w:val="multilevel"/>
    <w:tmpl w:val="A0F8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05A38"/>
    <w:multiLevelType w:val="multilevel"/>
    <w:tmpl w:val="BC56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3E5"/>
    <w:multiLevelType w:val="multilevel"/>
    <w:tmpl w:val="E39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F5BB1"/>
    <w:multiLevelType w:val="multilevel"/>
    <w:tmpl w:val="985E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51321"/>
    <w:multiLevelType w:val="multilevel"/>
    <w:tmpl w:val="005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F73EF"/>
    <w:multiLevelType w:val="multilevel"/>
    <w:tmpl w:val="E146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A7FB1"/>
    <w:multiLevelType w:val="multilevel"/>
    <w:tmpl w:val="0F0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14312"/>
    <w:multiLevelType w:val="multilevel"/>
    <w:tmpl w:val="B37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D1645"/>
    <w:multiLevelType w:val="multilevel"/>
    <w:tmpl w:val="07E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83CD4"/>
    <w:multiLevelType w:val="multilevel"/>
    <w:tmpl w:val="C93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E0E07"/>
    <w:multiLevelType w:val="multilevel"/>
    <w:tmpl w:val="C3FE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B2DA9"/>
    <w:multiLevelType w:val="multilevel"/>
    <w:tmpl w:val="D12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14D38"/>
    <w:multiLevelType w:val="multilevel"/>
    <w:tmpl w:val="41DC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0D3966"/>
    <w:multiLevelType w:val="multilevel"/>
    <w:tmpl w:val="695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F68ED"/>
    <w:multiLevelType w:val="multilevel"/>
    <w:tmpl w:val="3D44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0"/>
  </w:num>
  <w:num w:numId="4">
    <w:abstractNumId w:val="5"/>
  </w:num>
  <w:num w:numId="5">
    <w:abstractNumId w:val="10"/>
  </w:num>
  <w:num w:numId="6">
    <w:abstractNumId w:val="7"/>
  </w:num>
  <w:num w:numId="7">
    <w:abstractNumId w:val="1"/>
  </w:num>
  <w:num w:numId="8">
    <w:abstractNumId w:val="11"/>
  </w:num>
  <w:num w:numId="9">
    <w:abstractNumId w:val="2"/>
  </w:num>
  <w:num w:numId="10">
    <w:abstractNumId w:val="8"/>
  </w:num>
  <w:num w:numId="11">
    <w:abstractNumId w:val="4"/>
  </w:num>
  <w:num w:numId="12">
    <w:abstractNumId w:val="13"/>
  </w:num>
  <w:num w:numId="13">
    <w:abstractNumId w:val="3"/>
  </w:num>
  <w:num w:numId="14">
    <w:abstractNumId w:val="14"/>
  </w:num>
  <w:num w:numId="15">
    <w:abstractNumId w:val="1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251"/>
    <w:rsid w:val="003E7251"/>
    <w:rsid w:val="00414F67"/>
    <w:rsid w:val="004176ED"/>
    <w:rsid w:val="00A7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563D"/>
  <w15:chartTrackingRefBased/>
  <w15:docId w15:val="{909AACE4-FAA4-4F14-8E2B-02B085C5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4F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14F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14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F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14F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14F6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414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414F67"/>
    <w:rPr>
      <w:b/>
      <w:bCs/>
    </w:rPr>
  </w:style>
  <w:style w:type="character" w:customStyle="1" w:styleId="d813de27">
    <w:name w:val="d813de27"/>
    <w:basedOn w:val="a0"/>
    <w:rsid w:val="00414F67"/>
  </w:style>
  <w:style w:type="paragraph" w:styleId="HTML">
    <w:name w:val="HTML Preformatted"/>
    <w:basedOn w:val="a"/>
    <w:link w:val="HTML0"/>
    <w:uiPriority w:val="99"/>
    <w:semiHidden/>
    <w:unhideWhenUsed/>
    <w:rsid w:val="00414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4F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14F67"/>
  </w:style>
  <w:style w:type="character" w:styleId="HTML1">
    <w:name w:val="HTML Code"/>
    <w:basedOn w:val="a0"/>
    <w:uiPriority w:val="99"/>
    <w:semiHidden/>
    <w:unhideWhenUsed/>
    <w:rsid w:val="00414F6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14F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4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24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583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6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4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49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</dc:creator>
  <cp:keywords/>
  <dc:description/>
  <cp:lastModifiedBy>Adel</cp:lastModifiedBy>
  <cp:revision>2</cp:revision>
  <dcterms:created xsi:type="dcterms:W3CDTF">2026-04-05T16:55:00Z</dcterms:created>
  <dcterms:modified xsi:type="dcterms:W3CDTF">2026-04-05T17:07:00Z</dcterms:modified>
</cp:coreProperties>
</file>