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lang w:val="ru-RU"/>
        </w:rPr>
        <w:t xml:space="preserve">Содержание</w:t>
      </w:r>
      <w:r>
        <w:rPr>
          <w:highlight w:val="none"/>
          <w:lang w:val="ru-RU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ru-RU"/>
        </w:rPr>
      </w:sdtPr>
      <w:sdtContent>
        <w:p w14:paraId="5F5B34C2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r>
            <w:rPr>
              <w:highlight w:val="none"/>
              <w:lang w:val="ru-RU"/>
            </w:rPr>
          </w:r>
          <w:hyperlink w:tooltip="#_Toc1" w:anchor="_Toc1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Конфигурирование сервера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5D735A1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1D75AF6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Основные группы параметров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693AD85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" w:anchor="_Toc4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Особенности конфигурирования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26AF7D43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" w:anchor="_Toc5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8407A50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" w:anchor="_Toc6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Архитектура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042339D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Общее устройство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72D51DE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8" w:anchor="_Toc8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Изоляция и многоверсионность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234EC148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9" w:anchor="_Toc9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Очистка (VACUUM)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5783DC2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Буферный кэш и журнал (WAL)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B8F77DB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1" w:anchor="_Toc11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E759481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2" w:anchor="_Toc12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Организация данных в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51D6F3A8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3" w:anchor="_Toc13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40A8E77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Базы данных и схемы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E79E877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Системный каталог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3BBE173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6" w:anchor="_Toc16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Табличные пространства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9F01AA8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7" w:anchor="_Toc17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Низкий уровень хранения данных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EDCEDA9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8" w:anchor="_Toc18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505CA24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19" w:anchor="_Toc19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Мониторинг сервера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81F87E7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0" w:anchor="_Toc20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38D7C58B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1" w:anchor="_Toc21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Основные задачи мониторинга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778D884E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2" w:anchor="_Toc22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Средства мониторинга в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27C129A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3" w:anchor="_Toc23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Значение мониторинга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89E73FA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4" w:anchor="_Toc24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4A84D9C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5" w:anchor="_Toc25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Управление доступом в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6C170B5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6" w:anchor="_Toc26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72573540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7" w:anchor="_Toc27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Роли и пользователи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18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72D1F02C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8" w:anchor="_Toc28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Права доступа (привилегии)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03C1921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29" w:anchor="_Toc29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Предопределённые роли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6261F29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0" w:anchor="_Toc30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Значение управления доступом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4F36B85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1" w:anchor="_Toc31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20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60692A9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2" w:anchor="_Toc32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Резервное копирование в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3E11B639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3" w:anchor="_Toc33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</w:t>
            </w:r>
            <w:r>
              <w:rPr>
                <w:rStyle w:val="1016"/>
                <w:highlight w:val="none"/>
                <w:lang w:val="ru-RU"/>
              </w:rPr>
              <w:t xml:space="preserve">сведения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F1CBA4E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4" w:anchor="_Toc34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Основные методы резервного копирования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23CE2A6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5" w:anchor="_Toc35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Назначение резервного копирования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29F6DF89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6" w:anchor="_Toc36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AAC7C82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7" w:anchor="_Toc37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Репликация в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A5800B2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8" w:anchor="_Toc38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703ACE01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9" w:anchor="_Toc39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Физическая репликация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A5845A0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0" w:anchor="_Toc40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Логическая репликация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0657AF4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1" w:anchor="_Toc41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Сравнение типов репликации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779A29FB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2" w:anchor="_Toc42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Значение репликации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56F0965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3" w:anchor="_Toc43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2192DBA6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4" w:anchor="_Toc44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Журналирование в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27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8E33578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5" w:anchor="_Toc45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27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F89BB6D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6" w:anchor="_Toc46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Буферный кэш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27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9E32EFD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7" w:anchor="_Toc47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Журнал предзаписи (WAL)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68906C1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8" w:anchor="_Toc48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Контрольная точка (Checkpoint)</w:t>
            </w:r>
            <w:r>
              <w:rPr>
                <w:rStyle w:val="1016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5C505666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49" w:anchor="_Toc49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Настройка журнала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29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D84E18E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0" w:anchor="_Toc50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Взаимодействие компонентов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29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2D285FD9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1" w:anchor="_Toc51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5436BBC9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2" w:anchor="_Toc52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Блокировки в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EF8706F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3" w:anchor="_Toc53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22A6C170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4" w:anchor="_Toc54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Виды блокировок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A0EF64C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5" w:anchor="_Toc55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Блокировки объектов (таблиц)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00775D1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6" w:anchor="_Toc56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Блокировки строк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32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1E46997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7" w:anchor="_Toc57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Блокировки в оперативной памяти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33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31142C1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8" w:anchor="_Toc58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Конфликты и ожидание блокировок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33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37783CB0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59" w:anchor="_Toc59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Значение блокировок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33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D89E9B3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0" w:anchor="_Toc60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34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6089D39">
          <w:pPr>
            <w:pStyle w:val="1018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1" w:anchor="_Toc61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Задачи администрирования PostgreSQL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35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7083CCB6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2" w:anchor="_Toc62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Общие сведения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35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06844660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3" w:anchor="_Toc63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Управление расширениями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35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5BD6655B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4" w:anchor="_Toc64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Локализация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36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4FC6B025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5" w:anchor="_Toc65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Обновление сервера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36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512F902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6" w:anchor="_Toc66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Значение задач администрирования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37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1697B298">
          <w:pPr>
            <w:pStyle w:val="101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67" w:anchor="_Toc67" w:history="1">
            <w:r>
              <w:rPr>
                <w:rStyle w:val="1016"/>
              </w:rPr>
            </w:r>
            <w:r>
              <w:rPr>
                <w:rStyle w:val="1016"/>
                <w:highlight w:val="none"/>
                <w:lang w:val="ru-RU"/>
              </w:rPr>
              <w:t xml:space="preserve">Краткий вывод</w:t>
            </w:r>
            <w:r>
              <w:rPr>
                <w:rStyle w:val="1016"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37</w:t>
              <w:fldChar w:fldCharType="end"/>
            </w:r>
          </w:hyperlink>
          <w:r>
            <w:rPr>
              <w:highlight w:val="none"/>
              <w:lang w:val="ru-RU"/>
            </w:rPr>
          </w:r>
          <w:r>
            <w:rPr>
              <w:highlight w:val="none"/>
            </w:rPr>
          </w:r>
        </w:p>
        <w:p w14:paraId="6F4EDBD9">
          <w:pPr>
            <w:pBdr/>
            <w:spacing/>
            <w:ind/>
            <w:rPr>
              <w:highlight w:val="none"/>
              <w:lang w:val="ru-RU"/>
            </w:rPr>
          </w:pPr>
          <w:r>
            <w:fldChar w:fldCharType="end"/>
          </w:r>
          <w:r>
            <w:rPr>
              <w:highlight w:val="none"/>
              <w:lang w:val="ru-RU"/>
            </w:rPr>
          </w:r>
        </w:p>
      </w:sdtContent>
    </w:sdt>
    <w:p w14:paraId="6B0B751A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1DEE6359">
      <w:pPr>
        <w:pStyle w:val="971"/>
        <w:suppressLineNumbers w:val="false"/>
        <w:pBdr/>
        <w:spacing/>
        <w:ind/>
        <w:rPr/>
      </w:pPr>
      <w:r/>
      <w:bookmarkStart w:id="1" w:name="_Toc1"/>
      <w:r>
        <w:rPr>
          <w:highlight w:val="none"/>
          <w:lang w:val="ru-RU"/>
        </w:rPr>
        <w:t xml:space="preserve">Конфигурирование сервера PostgreSQL</w:t>
      </w:r>
      <w:bookmarkEnd w:id="1"/>
      <w:r/>
      <w:r/>
    </w:p>
    <w:p w14:paraId="24FC3DA4">
      <w:pPr>
        <w:pStyle w:val="972"/>
        <w:suppressLineNumbers w:val="false"/>
        <w:pBdr/>
        <w:spacing/>
        <w:ind/>
        <w:rPr/>
      </w:pPr>
      <w:r/>
      <w:bookmarkStart w:id="2" w:name="_Toc2"/>
      <w:r>
        <w:rPr>
          <w:highlight w:val="none"/>
          <w:lang w:val="ru-RU"/>
        </w:rPr>
        <w:t xml:space="preserve">Общие сведения</w:t>
      </w:r>
      <w:bookmarkEnd w:id="2"/>
      <w:r>
        <w:rPr>
          <w:highlight w:val="none"/>
          <w:lang w:val="ru-RU"/>
        </w:rPr>
      </w:r>
      <w:r/>
    </w:p>
    <w:p w14:paraId="28E306F7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50AC6FD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Конфигурирование сервера PostgreSQL представляет собой процесс настройки параметров системы управления базами данных с целью обеспечения её стабильной, эффективной и безопасной работы.</w:t>
      </w:r>
      <w:r/>
    </w:p>
    <w:p w14:paraId="4CC7827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Настройка выполняется путём изменения параметров в конфигурационных файлах (например, postgresql.conf), а также с помощью SQL-команд.</w:t>
      </w:r>
      <w:r/>
    </w:p>
    <w:p w14:paraId="2147FD7A">
      <w:pPr>
        <w:suppressLineNumbers w:val="false"/>
        <w:pBdr/>
        <w:spacing/>
        <w:ind w:right="0" w:firstLine="709" w:left="0"/>
        <w:rPr>
          <w:highlight w:val="none"/>
        </w:rPr>
      </w:pPr>
      <w:r>
        <w:rPr>
          <w:highlight w:val="none"/>
          <w:lang w:val="ru-RU"/>
        </w:rPr>
        <w:t xml:space="preserve">Основная цель конфигурирования - оптимизация работы сервера с учётом аппаратных ресурсов и характера нагрузки. </w:t>
      </w:r>
      <w:r>
        <w:rPr>
          <w:highlight w:val="none"/>
          <w:lang w:val="ru-RU"/>
        </w:rPr>
      </w:r>
      <w:r>
        <w:rPr>
          <w:highlight w:val="none"/>
        </w:rPr>
      </w:r>
    </w:p>
    <w:p w14:paraId="3D90C963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64895DD">
      <w:pPr>
        <w:pStyle w:val="972"/>
        <w:suppressLineNumbers w:val="false"/>
        <w:pBdr/>
        <w:spacing/>
        <w:ind/>
        <w:rPr>
          <w:highlight w:val="none"/>
          <w:lang w:val="ru-RU"/>
        </w:rPr>
      </w:pPr>
      <w:r/>
      <w:bookmarkStart w:id="3" w:name="_Toc3"/>
      <w:r>
        <w:rPr>
          <w:highlight w:val="none"/>
          <w:lang w:val="ru-RU"/>
        </w:rPr>
        <w:t xml:space="preserve">Основные группы параметров</w:t>
      </w:r>
      <w:bookmarkEnd w:id="3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547720F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594179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Конфигурационные параметры PostgreSQL можно условно разделить на несколько групп:</w:t>
      </w:r>
      <w:r/>
    </w:p>
    <w:p w14:paraId="50D599A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1 Параметры подключения</w:t>
      </w:r>
      <w:r/>
    </w:p>
    <w:p w14:paraId="092A3E2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Определяют, как клиенты взаимодействуют с сервером:</w:t>
      </w:r>
      <w:r>
        <w:rPr>
          <w:highlight w:val="none"/>
          <w:lang w:val="ru-RU"/>
        </w:rPr>
      </w:r>
      <w:r/>
    </w:p>
    <w:p w14:paraId="64CF91F1">
      <w:pPr>
        <w:pStyle w:val="1034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port - порт подключения (по умолчанию 5432) </w:t>
      </w:r>
      <w:r>
        <w:rPr>
          <w:highlight w:val="none"/>
          <w:lang w:val="ru-RU"/>
        </w:rPr>
      </w:r>
      <w:r/>
    </w:p>
    <w:p w14:paraId="705ED954">
      <w:pPr>
        <w:pStyle w:val="1034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listen_addresses - адреса, на которых сервер принимает соединения</w:t>
      </w:r>
      <w:r>
        <w:rPr>
          <w:highlight w:val="none"/>
          <w:lang w:val="ru-RU"/>
        </w:rPr>
      </w:r>
      <w:r/>
    </w:p>
    <w:p w14:paraId="21FDAC57">
      <w:pPr>
        <w:pStyle w:val="1034"/>
        <w:numPr>
          <w:ilvl w:val="0"/>
          <w:numId w:val="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max_connections - максимальное количество одновременных подключений</w:t>
      </w:r>
      <w:r>
        <w:rPr>
          <w:lang w:val="ru-RU"/>
        </w:rPr>
        <w:t xml:space="preserve">, например </w:t>
      </w:r>
      <w:r>
        <w:rPr>
          <w:lang w:val="en-US"/>
        </w:rPr>
        <w:t xml:space="preserve">max_connections = 100</w:t>
      </w:r>
      <w:r>
        <w:rPr>
          <w:highlight w:val="none"/>
          <w:lang w:val="ru-RU"/>
        </w:rPr>
      </w:r>
      <w:r/>
    </w:p>
    <w:p w14:paraId="18AE7172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lang w:val="en-US"/>
        </w:rPr>
      </w:r>
      <w:r>
        <w:rPr>
          <w:highlight w:val="none"/>
          <w:lang w:val="ru-RU"/>
        </w:rPr>
        <w:t xml:space="preserve">Параметр max_connections определяет число клиентов, которые могут одновременно работать с базой данных. Увеличение значения приводит к росту потребления памяти.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23BA8C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2 Параметры памяти</w:t>
      </w:r>
      <w:r/>
    </w:p>
    <w:p w14:paraId="5126077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Отвечают за использование оперативной памяти:</w:t>
      </w:r>
      <w:r>
        <w:rPr>
          <w:highlight w:val="none"/>
          <w:lang w:val="ru-RU"/>
        </w:rPr>
      </w:r>
      <w:r/>
    </w:p>
    <w:p w14:paraId="1F951F29">
      <w:pPr>
        <w:pStyle w:val="1034"/>
        <w:numPr>
          <w:ilvl w:val="0"/>
          <w:numId w:val="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shared_buffers - объём памяти для кеширования данных</w:t>
      </w:r>
      <w:r>
        <w:rPr>
          <w:highlight w:val="none"/>
          <w:lang w:val="ru-RU"/>
        </w:rPr>
      </w:r>
      <w:r/>
    </w:p>
    <w:p w14:paraId="32D5D259">
      <w:pPr>
        <w:pStyle w:val="1034"/>
        <w:numPr>
          <w:ilvl w:val="0"/>
          <w:numId w:val="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work_mem - память для выполнения операций (сортировка, хэширование)</w:t>
      </w:r>
      <w:r>
        <w:rPr>
          <w:highlight w:val="none"/>
          <w:lang w:val="ru-RU"/>
        </w:rPr>
      </w:r>
      <w:r/>
    </w:p>
    <w:p w14:paraId="312A910B">
      <w:pPr>
        <w:pStyle w:val="1034"/>
        <w:numPr>
          <w:ilvl w:val="0"/>
          <w:numId w:val="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temp_buffers - память для временных таблиц</w:t>
      </w:r>
      <w:r>
        <w:rPr>
          <w:highlight w:val="none"/>
          <w:lang w:val="ru-RU"/>
        </w:rPr>
      </w:r>
      <w:r/>
    </w:p>
    <w:p w14:paraId="7AB9C623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Пример: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E89F088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shared_buffers = 128MB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96BD3C4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work_mem = 4MB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D9EEB14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47AAB7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Параметр shared_buffers определяет объём памяти, используемый сервером для кеширования данных, что напрямую влияет на производительность системы. </w:t>
      </w:r>
      <w:r/>
    </w:p>
    <w:p w14:paraId="5B9B5A3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Параметр work_mem задаёт объём памяти, используемый операциями обработки запросов до обращения к диску. </w:t>
      </w:r>
      <w:r>
        <w:rPr>
          <w:highlight w:val="none"/>
          <w:lang w:val="ru-RU"/>
        </w:rPr>
      </w:r>
      <w:r/>
    </w:p>
    <w:p w14:paraId="7FF5B6C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3. Параметры журналирования</w:t>
      </w:r>
      <w:r/>
    </w:p>
    <w:p w14:paraId="659695B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Определяют работу логирования:</w:t>
      </w:r>
      <w:r>
        <w:rPr>
          <w:highlight w:val="none"/>
          <w:lang w:val="ru-RU"/>
        </w:rPr>
      </w:r>
      <w:r/>
    </w:p>
    <w:p w14:paraId="61A9D480">
      <w:pPr>
        <w:pStyle w:val="1034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log_directory - каталог хранения логов</w:t>
      </w:r>
      <w:r>
        <w:rPr>
          <w:highlight w:val="none"/>
          <w:lang w:val="ru-RU"/>
        </w:rPr>
      </w:r>
      <w:r/>
    </w:p>
    <w:p w14:paraId="4F338E0A">
      <w:pPr>
        <w:pStyle w:val="1034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log_filename - имя файлов логов</w:t>
      </w:r>
      <w:r>
        <w:rPr>
          <w:highlight w:val="none"/>
          <w:lang w:val="ru-RU"/>
        </w:rPr>
      </w:r>
      <w:r/>
    </w:p>
    <w:p w14:paraId="1E6192CA">
      <w:pPr>
        <w:pStyle w:val="1034"/>
        <w:numPr>
          <w:ilvl w:val="0"/>
          <w:numId w:val="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log_rotation_age - время ротации логов</w:t>
      </w:r>
      <w:r>
        <w:rPr>
          <w:highlight w:val="none"/>
          <w:lang w:val="ru-RU"/>
        </w:rPr>
      </w:r>
      <w:r/>
    </w:p>
    <w:p w14:paraId="1F885DF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Журналирование необходимо для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диагностики ошибок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анализа работы сервера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обеспечения безопасности</w:t>
      </w:r>
      <w:r>
        <w:rPr>
          <w:highlight w:val="none"/>
          <w:lang w:val="en-US"/>
        </w:rPr>
        <w:t xml:space="preserve">.</w:t>
      </w:r>
      <w:r>
        <w:rPr>
          <w:highlight w:val="none"/>
          <w:lang w:val="ru-RU"/>
        </w:rPr>
      </w:r>
      <w:r/>
    </w:p>
    <w:p w14:paraId="694CD52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4. Параметры хранения и производительности</w:t>
      </w:r>
      <w:r/>
    </w:p>
    <w:p w14:paraId="1CB825B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Включают настройки, влияющие на работу с диском и производительность:</w:t>
      </w:r>
      <w:r>
        <w:rPr>
          <w:highlight w:val="none"/>
          <w:lang w:val="ru-RU"/>
        </w:rPr>
      </w:r>
      <w:r/>
    </w:p>
    <w:p w14:paraId="374889C0">
      <w:pPr>
        <w:pStyle w:val="1034"/>
        <w:numPr>
          <w:ilvl w:val="0"/>
          <w:numId w:val="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checkpoint_timeout - интервал между контрольными точками</w:t>
      </w:r>
      <w:r>
        <w:rPr>
          <w:highlight w:val="none"/>
          <w:lang w:val="ru-RU"/>
        </w:rPr>
      </w:r>
      <w:r/>
    </w:p>
    <w:p w14:paraId="0A9B9BB1">
      <w:pPr>
        <w:pStyle w:val="1034"/>
        <w:numPr>
          <w:ilvl w:val="0"/>
          <w:numId w:val="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wal_buffers - буфер журнала WAL</w:t>
      </w:r>
      <w:r>
        <w:rPr>
          <w:highlight w:val="none"/>
          <w:lang w:val="ru-RU"/>
        </w:rPr>
      </w:r>
      <w:r/>
    </w:p>
    <w:p w14:paraId="15567833">
      <w:pPr>
        <w:pStyle w:val="1034"/>
        <w:numPr>
          <w:ilvl w:val="0"/>
          <w:numId w:val="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maintenance_work_mem - память для служебных операций</w:t>
      </w:r>
      <w:r>
        <w:rPr>
          <w:highlight w:val="none"/>
          <w:lang w:val="ru-RU"/>
        </w:rPr>
      </w:r>
      <w:r/>
    </w:p>
    <w:p w14:paraId="1BD8100E">
      <w:pPr>
        <w:suppressLineNumbers w:val="false"/>
        <w:pBdr/>
        <w:spacing/>
        <w:ind w:right="0" w:firstLine="709" w:left="0"/>
        <w:rPr>
          <w:highlight w:val="none"/>
        </w:rPr>
      </w:pPr>
      <w:r>
        <w:rPr>
          <w:highlight w:val="none"/>
          <w:lang w:val="ru-RU"/>
        </w:rPr>
        <w:t xml:space="preserve">Эти параметры влияют на скорость записи данных и восстановление системы после сбоев.</w:t>
      </w:r>
      <w:r>
        <w:rPr>
          <w:highlight w:val="none"/>
          <w:lang w:val="ru-RU"/>
        </w:rPr>
      </w:r>
      <w:r>
        <w:rPr>
          <w:highlight w:val="none"/>
        </w:rPr>
      </w:r>
    </w:p>
    <w:p w14:paraId="1370E737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4EA9555">
      <w:pPr>
        <w:pStyle w:val="972"/>
        <w:suppressLineNumbers w:val="false"/>
        <w:pBdr/>
        <w:spacing/>
        <w:ind/>
        <w:rPr>
          <w:highlight w:val="none"/>
          <w:lang w:val="ru-RU"/>
        </w:rPr>
      </w:pPr>
      <w:r/>
      <w:bookmarkStart w:id="4" w:name="_Toc4"/>
      <w:r>
        <w:rPr>
          <w:highlight w:val="none"/>
          <w:lang w:val="ru-RU"/>
        </w:rPr>
        <w:t xml:space="preserve">Особенности конфигурирования</w:t>
      </w:r>
      <w:bookmarkEnd w:id="4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D7D7516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E151D3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настройке PostgreSQL необходимо учитывать:</w:t>
      </w:r>
      <w:r>
        <w:rPr>
          <w:highlight w:val="none"/>
          <w:lang w:val="ru-RU"/>
        </w:rPr>
      </w:r>
      <w:r/>
    </w:p>
    <w:p w14:paraId="044DB99D">
      <w:pPr>
        <w:pStyle w:val="1034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объём оперативной памяти</w:t>
      </w:r>
      <w:r>
        <w:rPr>
          <w:highlight w:val="none"/>
          <w:lang w:val="ru-RU"/>
        </w:rPr>
      </w:r>
      <w:r/>
    </w:p>
    <w:p w14:paraId="24272A98">
      <w:pPr>
        <w:pStyle w:val="1034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количество пользователей</w:t>
      </w:r>
      <w:r>
        <w:rPr>
          <w:highlight w:val="none"/>
          <w:lang w:val="ru-RU"/>
        </w:rPr>
      </w:r>
      <w:r/>
    </w:p>
    <w:p w14:paraId="6E46083A">
      <w:pPr>
        <w:pStyle w:val="1034"/>
        <w:numPr>
          <w:ilvl w:val="0"/>
          <w:numId w:val="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характер нагрузки (аналитика, транзакции)</w:t>
      </w:r>
      <w:r>
        <w:rPr>
          <w:highlight w:val="none"/>
          <w:lang w:val="ru-RU"/>
        </w:rPr>
      </w:r>
      <w:r/>
    </w:p>
    <w:p w14:paraId="205AB5C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Например:</w:t>
      </w:r>
      <w:r>
        <w:rPr>
          <w:highlight w:val="none"/>
          <w:lang w:val="ru-RU"/>
        </w:rPr>
      </w:r>
      <w:r/>
    </w:p>
    <w:p w14:paraId="1BEF7601">
      <w:pPr>
        <w:pStyle w:val="1034"/>
        <w:numPr>
          <w:ilvl w:val="0"/>
          <w:numId w:val="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большое значение max_connections увеличивает нагрузку на память</w:t>
      </w:r>
      <w:r>
        <w:rPr>
          <w:highlight w:val="none"/>
          <w:lang w:val="ru-RU"/>
        </w:rPr>
      </w:r>
      <w:r/>
    </w:p>
    <w:p w14:paraId="3B81495A">
      <w:pPr>
        <w:pStyle w:val="1034"/>
        <w:numPr>
          <w:ilvl w:val="0"/>
          <w:numId w:val="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недостаточное значение shared_buffers снижает производительность</w:t>
      </w:r>
      <w:r>
        <w:rPr>
          <w:highlight w:val="none"/>
          <w:lang w:val="ru-RU"/>
        </w:rPr>
      </w:r>
      <w:r/>
    </w:p>
    <w:p w14:paraId="6ED00FF6">
      <w:pPr>
        <w:suppressLineNumbers w:val="false"/>
        <w:pBdr/>
        <w:spacing/>
        <w:ind w:right="0" w:firstLine="709" w:left="0"/>
        <w:rPr>
          <w:highlight w:val="none"/>
        </w:rPr>
      </w:pPr>
      <w:r>
        <w:rPr>
          <w:highlight w:val="none"/>
          <w:lang w:val="ru-RU"/>
        </w:rPr>
        <w:t xml:space="preserve">Таким образом, параметры должны подбираться индивидуально для каждой системы.</w:t>
      </w:r>
      <w:r>
        <w:rPr>
          <w:highlight w:val="none"/>
          <w:lang w:val="ru-RU"/>
        </w:rPr>
      </w:r>
      <w:r>
        <w:rPr>
          <w:highlight w:val="none"/>
        </w:rPr>
      </w:r>
    </w:p>
    <w:p w14:paraId="632D4BBA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8E41C9E">
      <w:pPr>
        <w:pStyle w:val="972"/>
        <w:suppressLineNumbers w:val="false"/>
        <w:pBdr/>
        <w:spacing/>
        <w:ind/>
        <w:rPr/>
      </w:pPr>
      <w:r/>
      <w:bookmarkStart w:id="5" w:name="_Toc5"/>
      <w:r>
        <w:rPr>
          <w:highlight w:val="none"/>
          <w:lang w:val="ru-RU"/>
        </w:rPr>
        <w:t xml:space="preserve">Краткий вывод</w:t>
      </w:r>
      <w:bookmarkEnd w:id="5"/>
      <w:r>
        <w:rPr>
          <w:highlight w:val="none"/>
          <w:lang w:val="ru-RU"/>
        </w:rPr>
      </w:r>
      <w:r/>
    </w:p>
    <w:p w14:paraId="7E0D2260">
      <w:pPr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5F3EAB7B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К</w:t>
      </w:r>
      <w:r>
        <w:rPr>
          <w:highlight w:val="none"/>
          <w:lang w:val="ru-RU"/>
        </w:rPr>
        <w:t xml:space="preserve">онфигурирование сервера PostgreSQL является важным этапом администрирования базы данных. Оно включает настройку параметров подключения, памяти, журналирования и производительности. Правильная конфигурация позволяет обеспечить эффективную работу системы, ра</w:t>
      </w:r>
      <w:r>
        <w:rPr>
          <w:highlight w:val="none"/>
          <w:lang w:val="ru-RU"/>
        </w:rPr>
        <w:t xml:space="preserve">циональное использование ресурсов и устойчивость к нагрузкам.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5F4E2F3F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7A210D1F">
      <w:pPr>
        <w:pStyle w:val="971"/>
        <w:suppressLineNumbers w:val="false"/>
        <w:pBdr/>
        <w:spacing/>
        <w:ind/>
        <w:rPr/>
      </w:pPr>
      <w:r/>
      <w:bookmarkStart w:id="6" w:name="_Toc6"/>
      <w:r>
        <w:rPr>
          <w:highlight w:val="none"/>
          <w:lang w:val="ru-RU"/>
        </w:rPr>
        <w:t xml:space="preserve">Архитектура PostgreSQL</w:t>
      </w:r>
      <w:bookmarkEnd w:id="6"/>
      <w:r/>
      <w:r/>
    </w:p>
    <w:p w14:paraId="5221B2EE">
      <w:pPr>
        <w:pStyle w:val="972"/>
        <w:suppressLineNumbers w:val="false"/>
        <w:pBdr/>
        <w:spacing/>
        <w:ind/>
        <w:rPr/>
      </w:pPr>
      <w:r/>
      <w:bookmarkStart w:id="7" w:name="_Toc7"/>
      <w:r>
        <w:rPr>
          <w:highlight w:val="none"/>
          <w:lang w:val="ru-RU"/>
        </w:rPr>
        <w:t xml:space="preserve">Общее устройство PostgreSQL</w:t>
      </w:r>
      <w:bookmarkEnd w:id="7"/>
      <w:r/>
      <w:r/>
    </w:p>
    <w:p w14:paraId="497577C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148BD51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Архитектура PostgreSQL основана на клиент-серверной модели и включает в себя совокупность процессов, памяти и механизмов хранения данных, обеспечивающих выполнение запросов и управление транзакциями.</w:t>
      </w:r>
      <w:r>
        <w:rPr>
          <w:highlight w:val="none"/>
          <w:lang w:val="ru-RU"/>
        </w:rPr>
      </w:r>
      <w:r/>
    </w:p>
    <w:p w14:paraId="4D9D76C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Система состоит из следующих основных компонентов:</w:t>
      </w:r>
      <w:r>
        <w:rPr>
          <w:highlight w:val="none"/>
          <w:lang w:val="ru-RU"/>
        </w:rPr>
      </w:r>
      <w:r/>
    </w:p>
    <w:p w14:paraId="0AF7EBA2">
      <w:pPr>
        <w:pStyle w:val="1034"/>
        <w:numPr>
          <w:ilvl w:val="0"/>
          <w:numId w:val="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сервер PostgreSQL (ядро системы);</w:t>
      </w:r>
      <w:r/>
    </w:p>
    <w:p w14:paraId="69A8F504">
      <w:pPr>
        <w:pStyle w:val="1034"/>
        <w:numPr>
          <w:ilvl w:val="0"/>
          <w:numId w:val="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клиентские приложения;</w:t>
      </w:r>
      <w:r/>
    </w:p>
    <w:p w14:paraId="2EAC9A52">
      <w:pPr>
        <w:pStyle w:val="1034"/>
        <w:numPr>
          <w:ilvl w:val="0"/>
          <w:numId w:val="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процессы обработки запросов;</w:t>
      </w:r>
      <w:r/>
    </w:p>
    <w:p w14:paraId="40781F0E">
      <w:pPr>
        <w:pStyle w:val="1034"/>
        <w:numPr>
          <w:ilvl w:val="0"/>
          <w:numId w:val="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подсистема хранения данных и журналирования.</w:t>
      </w:r>
      <w:r>
        <w:rPr>
          <w:highlight w:val="none"/>
          <w:lang w:val="ru-RU"/>
        </w:rPr>
      </w:r>
      <w:r/>
    </w:p>
    <w:p w14:paraId="013E163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выполнении запроса клиент отправляет SQL-команду серверу, после чего сервер обрабатывает её и возвращает результат. При этом клиент не взаимодействует напрямую с файлами базы данных - все операции выполняются сервером.</w:t>
      </w:r>
      <w:r/>
    </w:p>
    <w:p w14:paraId="341932D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C1880D2">
      <w:pPr>
        <w:pStyle w:val="972"/>
        <w:suppressLineNumbers w:val="false"/>
        <w:pBdr/>
        <w:spacing/>
        <w:ind/>
        <w:rPr/>
      </w:pPr>
      <w:r/>
      <w:bookmarkStart w:id="8" w:name="_Toc8"/>
      <w:r>
        <w:rPr>
          <w:highlight w:val="none"/>
          <w:lang w:val="ru-RU"/>
        </w:rPr>
        <w:t xml:space="preserve">Изоляция и многоверсионность</w:t>
      </w:r>
      <w:bookmarkEnd w:id="8"/>
      <w:r/>
      <w:r/>
    </w:p>
    <w:p w14:paraId="4B58E54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B23EED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PostgreSQL использует механизм многоверсионности (MVCC - Multiversion Concurrency Control), который позволяет нескольким пользователям одновременно работать с базой данных без взаимных блокировок.</w:t>
      </w:r>
      <w:r>
        <w:rPr>
          <w:highlight w:val="none"/>
          <w:lang w:val="ru-RU"/>
        </w:rPr>
      </w:r>
      <w:r/>
    </w:p>
    <w:p w14:paraId="04A8801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Суть механизма заключается в следующем:</w:t>
      </w:r>
      <w:r>
        <w:rPr>
          <w:highlight w:val="none"/>
          <w:lang w:val="ru-RU"/>
        </w:rPr>
      </w:r>
      <w:r/>
    </w:p>
    <w:p w14:paraId="45A04AF4">
      <w:pPr>
        <w:pStyle w:val="1034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изменении данных создаётся новая версия строки;</w:t>
      </w:r>
      <w:r/>
    </w:p>
    <w:p w14:paraId="178E7BD2">
      <w:pPr>
        <w:pStyle w:val="1034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старая версия остаётся доступной для других транзакций;</w:t>
      </w:r>
      <w:r/>
    </w:p>
    <w:p w14:paraId="58018114">
      <w:pPr>
        <w:pStyle w:val="1034"/>
        <w:numPr>
          <w:ilvl w:val="0"/>
          <w:numId w:val="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каждая транзакция видит «снимок» базы данных на момент своего начала.</w:t>
      </w:r>
      <w:r>
        <w:rPr>
          <w:highlight w:val="none"/>
          <w:lang w:val="ru-RU"/>
        </w:rPr>
      </w:r>
      <w:r/>
    </w:p>
    <w:p w14:paraId="4B06A18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Это обеспечивает:</w:t>
      </w:r>
      <w:r>
        <w:rPr>
          <w:highlight w:val="none"/>
          <w:lang w:val="ru-RU"/>
        </w:rPr>
      </w:r>
      <w:r/>
    </w:p>
    <w:p w14:paraId="39C5BDA4">
      <w:pPr>
        <w:pStyle w:val="1034"/>
        <w:numPr>
          <w:ilvl w:val="0"/>
          <w:numId w:val="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отсутствие «грязного чтения»;</w:t>
      </w:r>
      <w:r/>
    </w:p>
    <w:p w14:paraId="7E0504CE">
      <w:pPr>
        <w:pStyle w:val="1034"/>
        <w:numPr>
          <w:ilvl w:val="0"/>
          <w:numId w:val="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высокую параллельность;</w:t>
      </w:r>
      <w:r/>
    </w:p>
    <w:p w14:paraId="6983C35C">
      <w:pPr>
        <w:pStyle w:val="1034"/>
        <w:numPr>
          <w:ilvl w:val="0"/>
          <w:numId w:val="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соблюдение свойств ACID</w:t>
      </w:r>
      <w:r>
        <w:rPr>
          <w:highlight w:val="none"/>
          <w:lang w:val="ru-RU"/>
        </w:rPr>
      </w:r>
      <w:r/>
    </w:p>
    <w:p w14:paraId="19810472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Таким образом, пользователи могут читать и изменять данные одновременно, не мешая друг другу.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91909D2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28154D4">
      <w:pPr>
        <w:pStyle w:val="972"/>
        <w:suppressLineNumbers w:val="false"/>
        <w:pBdr/>
        <w:spacing/>
        <w:ind/>
        <w:rPr/>
      </w:pPr>
      <w:r/>
      <w:bookmarkStart w:id="9" w:name="_Toc9"/>
      <w:r>
        <w:rPr>
          <w:highlight w:val="none"/>
          <w:lang w:val="ru-RU"/>
        </w:rPr>
        <w:t xml:space="preserve">Очистка (VACUUM)</w:t>
      </w:r>
      <w:bookmarkEnd w:id="9"/>
      <w:r/>
      <w:r/>
    </w:p>
    <w:p w14:paraId="7FF8AB1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1E722D2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Поскольку PostgreSQL хранит несколько версий строк, со временем в базе накапливаются устаревшие данные.</w:t>
      </w:r>
      <w:r>
        <w:rPr>
          <w:highlight w:val="none"/>
          <w:lang w:val="ru-RU"/>
        </w:rPr>
      </w:r>
      <w:r/>
    </w:p>
    <w:p w14:paraId="7E349D8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Для их удаления используется процесс очистки (VACUUM), который:</w:t>
      </w:r>
      <w:r>
        <w:rPr>
          <w:highlight w:val="none"/>
          <w:lang w:val="ru-RU"/>
        </w:rPr>
      </w:r>
      <w:r/>
    </w:p>
    <w:p w14:paraId="35981BF4">
      <w:pPr>
        <w:pStyle w:val="1034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удаляет неактуальные версии строк;</w:t>
      </w:r>
      <w:r/>
    </w:p>
    <w:p w14:paraId="09B4201B">
      <w:pPr>
        <w:pStyle w:val="1034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освобождает место в таблицах;</w:t>
      </w:r>
      <w:r/>
    </w:p>
    <w:p w14:paraId="0D7A4F62">
      <w:pPr>
        <w:pStyle w:val="1034"/>
        <w:numPr>
          <w:ilvl w:val="0"/>
          <w:numId w:val="1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поддерживает производительность системы.</w:t>
      </w:r>
      <w:r>
        <w:rPr>
          <w:highlight w:val="none"/>
          <w:lang w:val="ru-RU"/>
        </w:rPr>
      </w:r>
      <w:r/>
    </w:p>
    <w:p w14:paraId="506411A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Очистка может выполняться:</w:t>
      </w:r>
      <w:r>
        <w:rPr>
          <w:highlight w:val="none"/>
          <w:lang w:val="ru-RU"/>
        </w:rPr>
      </w:r>
      <w:r/>
    </w:p>
    <w:p w14:paraId="012E0A92">
      <w:pPr>
        <w:pStyle w:val="1034"/>
        <w:numPr>
          <w:ilvl w:val="0"/>
          <w:numId w:val="1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автоматически (autovacuum);</w:t>
      </w:r>
      <w:r/>
    </w:p>
    <w:p w14:paraId="557D6C98">
      <w:pPr>
        <w:pStyle w:val="1034"/>
        <w:numPr>
          <w:ilvl w:val="0"/>
          <w:numId w:val="1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вручную (команда VACUUM).</w:t>
      </w:r>
      <w:r>
        <w:rPr>
          <w:highlight w:val="none"/>
          <w:lang w:val="ru-RU"/>
        </w:rPr>
      </w:r>
      <w:r/>
    </w:p>
    <w:p w14:paraId="2C537CD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Данный механизм является необходимым элементом архитектуры, так как без него база данных постепенно замедляется и увеличивается в размере</w:t>
      </w:r>
      <w:r/>
    </w:p>
    <w:p w14:paraId="16E4DB5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3691C93">
      <w:pPr>
        <w:pStyle w:val="972"/>
        <w:suppressLineNumbers w:val="false"/>
        <w:pBdr/>
        <w:spacing/>
        <w:ind/>
        <w:rPr/>
      </w:pPr>
      <w:r/>
      <w:bookmarkStart w:id="10" w:name="_Toc10"/>
      <w:r>
        <w:rPr>
          <w:highlight w:val="none"/>
          <w:lang w:val="ru-RU"/>
        </w:rPr>
        <w:t xml:space="preserve">Буферный кэш и журнал (WAL)</w:t>
      </w:r>
      <w:bookmarkEnd w:id="10"/>
      <w:r/>
      <w:r/>
    </w:p>
    <w:p w14:paraId="0F7CFFD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1EF0F5C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Для повышения производительности PostgreSQL использует буферизацию и журналирование.</w:t>
      </w:r>
      <w:r>
        <w:rPr>
          <w:highlight w:val="none"/>
          <w:lang w:val="ru-RU"/>
        </w:rPr>
      </w:r>
      <w:r/>
    </w:p>
    <w:p w14:paraId="3BC29D0E">
      <w:pPr>
        <w:pStyle w:val="973"/>
        <w:suppressLineNumbers w:val="false"/>
        <w:pBdr/>
        <w:spacing w:after="0" w:before="0" w:line="360" w:lineRule="auto"/>
        <w:ind/>
        <w:rPr>
          <w14:ligatures w14:val="none"/>
        </w:rPr>
      </w:pPr>
      <w:r>
        <w:rPr>
          <w:highlight w:val="none"/>
          <w:lang w:val="ru-RU"/>
        </w:rPr>
        <w:t xml:space="preserve">Буферный кэш (Shared Buffers)</w:t>
      </w:r>
      <w:r>
        <w:rPr>
          <w:highlight w:val="none"/>
          <w:lang w:val="ru-RU"/>
        </w:rPr>
      </w:r>
      <w:r>
        <w:rPr>
          <w14:ligatures w14:val="none"/>
        </w:rPr>
      </w:r>
    </w:p>
    <w:p w14:paraId="4B2D342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Буферный кэш представляет собой область оперативной памяти, в которой хранятся часто используемые данные.</w:t>
      </w:r>
      <w:r>
        <w:rPr>
          <w:highlight w:val="none"/>
          <w:lang w:val="ru-RU"/>
        </w:rPr>
      </w:r>
      <w:r/>
    </w:p>
    <w:p w14:paraId="71A2F66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функции:</w:t>
      </w:r>
      <w:r>
        <w:rPr>
          <w:highlight w:val="none"/>
          <w:lang w:val="ru-RU"/>
        </w:rPr>
      </w:r>
      <w:r/>
    </w:p>
    <w:p w14:paraId="0B97E527">
      <w:pPr>
        <w:pStyle w:val="1034"/>
        <w:numPr>
          <w:ilvl w:val="0"/>
          <w:numId w:val="1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уменьшение количества обращений к диску;</w:t>
      </w:r>
      <w:r/>
    </w:p>
    <w:p w14:paraId="25B96A8F">
      <w:pPr>
        <w:pStyle w:val="1034"/>
        <w:numPr>
          <w:ilvl w:val="0"/>
          <w:numId w:val="1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ускорение выполнения запросов;</w:t>
      </w:r>
      <w:r/>
    </w:p>
    <w:p w14:paraId="682A318C">
      <w:pPr>
        <w:pStyle w:val="1034"/>
        <w:numPr>
          <w:ilvl w:val="0"/>
          <w:numId w:val="1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хранение изменённых данных до записи на диск.</w:t>
      </w:r>
      <w:r>
        <w:rPr>
          <w:highlight w:val="none"/>
          <w:lang w:val="ru-RU"/>
        </w:rPr>
      </w:r>
      <w:r/>
    </w:p>
    <w:p w14:paraId="61DC35CC">
      <w:pPr>
        <w:pStyle w:val="1034"/>
        <w:numPr>
          <w:ilvl w:val="0"/>
          <w:numId w:val="1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Данные сначала загружаются в память, и все операции выполняются именно с буфером</w:t>
      </w:r>
      <w:r>
        <w:rPr>
          <w:highlight w:val="none"/>
          <w:lang w:val="ru-RU"/>
        </w:rPr>
      </w:r>
      <w:r/>
    </w:p>
    <w:p w14:paraId="00B78F51">
      <w:pPr>
        <w:pStyle w:val="973"/>
        <w:suppressLineNumbers w:val="false"/>
        <w:pBdr/>
        <w:spacing/>
        <w:ind/>
        <w:rPr/>
      </w:pPr>
      <w:r>
        <w:rPr>
          <w:highlight w:val="none"/>
          <w:lang w:val="ru-RU"/>
        </w:rPr>
        <w:t xml:space="preserve">Журналирование (WAL)</w:t>
      </w:r>
      <w:r>
        <w:rPr>
          <w:highlight w:val="none"/>
          <w:lang w:val="ru-RU"/>
        </w:rPr>
      </w:r>
      <w:r/>
    </w:p>
    <w:p w14:paraId="559534C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PostgreSQL использует механизм журналирования с опережающей записью (Write-Ahead Logging, WAL).</w:t>
      </w:r>
      <w:r>
        <w:rPr>
          <w:highlight w:val="none"/>
          <w:lang w:val="ru-RU"/>
        </w:rPr>
      </w:r>
      <w:r/>
    </w:p>
    <w:p w14:paraId="26F94F6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Принцип работы:</w:t>
      </w:r>
      <w:r>
        <w:rPr>
          <w:highlight w:val="none"/>
          <w:lang w:val="ru-RU"/>
        </w:rPr>
      </w:r>
      <w:r/>
    </w:p>
    <w:p w14:paraId="27BF9DE3">
      <w:pPr>
        <w:pStyle w:val="1034"/>
        <w:numPr>
          <w:ilvl w:val="0"/>
          <w:numId w:val="1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изменения сначала записываются в журнал (WAL);</w:t>
      </w:r>
      <w:r/>
    </w:p>
    <w:p w14:paraId="265C3C45">
      <w:pPr>
        <w:pStyle w:val="1034"/>
        <w:numPr>
          <w:ilvl w:val="0"/>
          <w:numId w:val="1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только после этого они применяются к данным на диске;</w:t>
      </w:r>
      <w:r/>
    </w:p>
    <w:p w14:paraId="2949B57B">
      <w:pPr>
        <w:pStyle w:val="1034"/>
        <w:numPr>
          <w:ilvl w:val="0"/>
          <w:numId w:val="1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сбое база может восстановиться по журналу.</w:t>
      </w:r>
      <w:r>
        <w:rPr>
          <w:highlight w:val="none"/>
          <w:lang w:val="ru-RU"/>
        </w:rPr>
      </w:r>
      <w:r/>
    </w:p>
    <w:p w14:paraId="6BD95CF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Журнал хранит последовательность всех изменений и обеспечивает:</w:t>
      </w:r>
      <w:r>
        <w:rPr>
          <w:highlight w:val="none"/>
          <w:lang w:val="ru-RU"/>
        </w:rPr>
      </w:r>
      <w:r/>
    </w:p>
    <w:p w14:paraId="44E92535">
      <w:pPr>
        <w:pStyle w:val="1034"/>
        <w:numPr>
          <w:ilvl w:val="0"/>
          <w:numId w:val="1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надёжность хранения данных;</w:t>
      </w:r>
      <w:r/>
    </w:p>
    <w:p w14:paraId="3736778C">
      <w:pPr>
        <w:pStyle w:val="1034"/>
        <w:numPr>
          <w:ilvl w:val="0"/>
          <w:numId w:val="1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восстановление после сбоев;</w:t>
      </w:r>
      <w:r/>
    </w:p>
    <w:p w14:paraId="38740797">
      <w:pPr>
        <w:pStyle w:val="1034"/>
        <w:numPr>
          <w:ilvl w:val="0"/>
          <w:numId w:val="1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целостность транзакций</w:t>
      </w:r>
      <w:r/>
    </w:p>
    <w:p w14:paraId="2F634C4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Взаимодействие буфера и WAL</w:t>
      </w:r>
      <w:r>
        <w:rPr>
          <w:highlight w:val="none"/>
          <w:lang w:val="ru-RU"/>
        </w:rPr>
      </w:r>
      <w:r/>
    </w:p>
    <w:p w14:paraId="448045C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Работа системы происходит следующим образом:</w:t>
      </w:r>
      <w:r>
        <w:rPr>
          <w:highlight w:val="none"/>
          <w:lang w:val="ru-RU"/>
        </w:rPr>
      </w:r>
      <w:r/>
    </w:p>
    <w:p w14:paraId="25840BC3">
      <w:pPr>
        <w:pStyle w:val="1034"/>
        <w:numPr>
          <w:ilvl w:val="0"/>
          <w:numId w:val="1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данные читаются в буфер (shared buffers);</w:t>
      </w:r>
      <w:r/>
    </w:p>
    <w:p w14:paraId="7ADA5FBF">
      <w:pPr>
        <w:pStyle w:val="1034"/>
        <w:numPr>
          <w:ilvl w:val="0"/>
          <w:numId w:val="1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изменения выполняются в памяти;</w:t>
      </w:r>
      <w:r/>
    </w:p>
    <w:p w14:paraId="0D3521A4">
      <w:pPr>
        <w:pStyle w:val="1034"/>
        <w:numPr>
          <w:ilvl w:val="0"/>
          <w:numId w:val="1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изменения фиксируются в WAL;</w:t>
      </w:r>
      <w:r/>
    </w:p>
    <w:p w14:paraId="78A7911E">
      <w:pPr>
        <w:pStyle w:val="1034"/>
        <w:numPr>
          <w:ilvl w:val="0"/>
          <w:numId w:val="1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затем данные записываются на диск фоновыми процессами.</w:t>
      </w:r>
      <w:r>
        <w:rPr>
          <w:highlight w:val="none"/>
          <w:lang w:val="ru-RU"/>
        </w:rPr>
      </w:r>
      <w:r/>
    </w:p>
    <w:p w14:paraId="35FB80C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Такой подход позволяет:</w:t>
      </w:r>
      <w:r>
        <w:rPr>
          <w:highlight w:val="none"/>
          <w:lang w:val="ru-RU"/>
        </w:rPr>
      </w:r>
      <w:r/>
    </w:p>
    <w:p w14:paraId="6055CA0C">
      <w:pPr>
        <w:pStyle w:val="1034"/>
        <w:numPr>
          <w:ilvl w:val="0"/>
          <w:numId w:val="1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снизить нагрузку на диск;</w:t>
      </w:r>
      <w:r/>
    </w:p>
    <w:p w14:paraId="50E112C6">
      <w:pPr>
        <w:pStyle w:val="1034"/>
        <w:numPr>
          <w:ilvl w:val="0"/>
          <w:numId w:val="1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повысить скорость работы системы;</w:t>
      </w:r>
      <w:r/>
    </w:p>
    <w:p w14:paraId="3F47B31F">
      <w:pPr>
        <w:pStyle w:val="1034"/>
        <w:numPr>
          <w:ilvl w:val="0"/>
          <w:numId w:val="1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обеспечить надёжность хранения данных.</w:t>
      </w:r>
      <w:r>
        <w:rPr>
          <w:highlight w:val="none"/>
          <w:lang w:val="ru-RU"/>
        </w:rPr>
      </w:r>
      <w:r/>
    </w:p>
    <w:p w14:paraId="0AE0CFA2">
      <w:pPr>
        <w:suppressLineNumbers w:val="false"/>
        <w:pBdr/>
        <w:spacing/>
        <w:ind w:right="0" w:firstLine="0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644A633">
      <w:pPr>
        <w:pStyle w:val="972"/>
        <w:suppressLineNumbers w:val="false"/>
        <w:pBdr/>
        <w:spacing/>
        <w:ind/>
        <w:rPr/>
      </w:pPr>
      <w:r/>
      <w:bookmarkStart w:id="11" w:name="_Toc11"/>
      <w:r>
        <w:rPr>
          <w:highlight w:val="none"/>
          <w:lang w:val="ru-RU"/>
        </w:rPr>
        <w:t xml:space="preserve">Краткий вывод</w:t>
      </w:r>
      <w:bookmarkEnd w:id="11"/>
      <w:r>
        <w:rPr>
          <w:highlight w:val="none"/>
          <w:lang w:val="ru-RU"/>
        </w:rPr>
      </w:r>
      <w:r/>
    </w:p>
    <w:p w14:paraId="5254EF4B">
      <w:pPr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2ADA81AA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А</w:t>
      </w:r>
      <w:r>
        <w:rPr>
          <w:highlight w:val="none"/>
          <w:lang w:val="ru-RU"/>
        </w:rPr>
        <w:t xml:space="preserve">рхитектура PostgreSQL включает в себя клиент-серверную модель, механизм многоверсионности, систему очистки устаревших данных, а также подсистему буферизации и журналирования. Совокупность этих компонентов обеспечивает высокую производительность, параллельн</w:t>
      </w:r>
      <w:r>
        <w:rPr>
          <w:highlight w:val="none"/>
          <w:lang w:val="ru-RU"/>
        </w:rPr>
        <w:t xml:space="preserve">ость работы пользователей и надёжность хранения данных.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32C163C2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3FF90B03">
      <w:pPr>
        <w:pStyle w:val="971"/>
        <w:suppressLineNumbers w:val="false"/>
        <w:pBdr/>
        <w:spacing/>
        <w:ind/>
        <w:rPr/>
      </w:pPr>
      <w:r/>
      <w:bookmarkStart w:id="12" w:name="_Toc12"/>
      <w:r>
        <w:rPr>
          <w:highlight w:val="none"/>
          <w:lang w:val="ru-RU"/>
        </w:rPr>
        <w:t xml:space="preserve">Организация данных в PostgreSQL</w:t>
      </w:r>
      <w:bookmarkEnd w:id="12"/>
      <w:r/>
      <w:r/>
    </w:p>
    <w:p w14:paraId="78F71DEB">
      <w:pPr>
        <w:pStyle w:val="972"/>
        <w:suppressLineNumbers w:val="false"/>
        <w:pBdr/>
        <w:spacing/>
        <w:ind/>
        <w:rPr/>
      </w:pPr>
      <w:r/>
      <w:bookmarkStart w:id="13" w:name="_Toc13"/>
      <w:r>
        <w:rPr>
          <w:highlight w:val="none"/>
          <w:lang w:val="ru-RU"/>
        </w:rPr>
        <w:t xml:space="preserve">Общие сведения</w:t>
      </w:r>
      <w:bookmarkEnd w:id="13"/>
      <w:r/>
      <w:r/>
    </w:p>
    <w:p w14:paraId="6F12FE5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17E9BA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Организация данных в PostgreSQL представляет собой структуру размещения и управления данными на логическом и физическом уровнях.</w:t>
      </w:r>
      <w:r>
        <w:rPr>
          <w:highlight w:val="none"/>
          <w:lang w:val="ru-RU"/>
        </w:rPr>
      </w:r>
      <w:r/>
    </w:p>
    <w:p w14:paraId="516852F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Данные в системе организованы иерархически, что обеспечивает удобство управления, разграничение доступа и эффективное хранение.</w:t>
      </w:r>
      <w:r>
        <w:rPr>
          <w:highlight w:val="none"/>
          <w:lang w:val="ru-RU"/>
        </w:rPr>
      </w:r>
      <w:r/>
    </w:p>
    <w:p w14:paraId="11133A6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уровни организации:</w:t>
      </w:r>
      <w:r>
        <w:rPr>
          <w:highlight w:val="none"/>
          <w:lang w:val="ru-RU"/>
        </w:rPr>
      </w:r>
      <w:r/>
    </w:p>
    <w:p w14:paraId="39008DAE">
      <w:pPr>
        <w:pStyle w:val="1034"/>
        <w:numPr>
          <w:ilvl w:val="0"/>
          <w:numId w:val="1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кластер баз данных;</w:t>
      </w:r>
      <w:r/>
    </w:p>
    <w:p w14:paraId="67FD3C43">
      <w:pPr>
        <w:pStyle w:val="1034"/>
        <w:numPr>
          <w:ilvl w:val="0"/>
          <w:numId w:val="1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базы данных;</w:t>
      </w:r>
      <w:r/>
    </w:p>
    <w:p w14:paraId="19F2018E">
      <w:pPr>
        <w:pStyle w:val="1034"/>
        <w:numPr>
          <w:ilvl w:val="0"/>
          <w:numId w:val="1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схемы;</w:t>
      </w:r>
      <w:r/>
    </w:p>
    <w:p w14:paraId="7808470C">
      <w:pPr>
        <w:pStyle w:val="1034"/>
        <w:numPr>
          <w:ilvl w:val="0"/>
          <w:numId w:val="17"/>
        </w:num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таблицы и другие объекты.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C55EF85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6FB742E">
      <w:pPr>
        <w:pStyle w:val="972"/>
        <w:suppressLineNumbers w:val="false"/>
        <w:pBdr/>
        <w:spacing/>
        <w:ind w:right="0" w:firstLine="709" w:left="0"/>
        <w:rPr>
          <w:highlight w:val="none"/>
        </w:rPr>
      </w:pPr>
      <w:r/>
      <w:bookmarkStart w:id="14" w:name="_Toc14"/>
      <w:r>
        <w:rPr>
          <w:highlight w:val="none"/>
          <w:lang w:val="ru-RU"/>
        </w:rPr>
        <w:t xml:space="preserve">Базы данных и схемы</w:t>
      </w:r>
      <w:bookmarkEnd w:id="14"/>
      <w:r>
        <w:rPr>
          <w:highlight w:val="none"/>
          <w:lang w:val="ru-RU"/>
        </w:rPr>
      </w:r>
      <w:r>
        <w:rPr>
          <w:highlight w:val="none"/>
        </w:rPr>
      </w:r>
    </w:p>
    <w:p w14:paraId="0BA44E56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DA70BC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База данных является основной логической единицей хранения данных. Внутри одной СУБД может существовать несколько баз данных, каждая из которых изолирована от других.</w:t>
      </w:r>
      <w:r>
        <w:rPr>
          <w:highlight w:val="none"/>
          <w:lang w:val="ru-RU"/>
        </w:rPr>
      </w:r>
      <w:r/>
    </w:p>
    <w:p w14:paraId="5A09D7C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Внутри базы данных используются схемы - это логические пространства, предназначенные для группировки объектов.</w:t>
      </w:r>
      <w:r>
        <w:rPr>
          <w:highlight w:val="none"/>
          <w:lang w:val="ru-RU"/>
        </w:rPr>
      </w:r>
      <w:r/>
    </w:p>
    <w:p w14:paraId="70A5D75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особенности схем:</w:t>
      </w:r>
      <w:r>
        <w:rPr>
          <w:highlight w:val="none"/>
          <w:lang w:val="ru-RU"/>
        </w:rPr>
      </w:r>
      <w:r/>
    </w:p>
    <w:p w14:paraId="3662078F">
      <w:pPr>
        <w:pStyle w:val="1034"/>
        <w:numPr>
          <w:ilvl w:val="0"/>
          <w:numId w:val="1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позволяют разделять объекты (таблицы, функции, индексы);</w:t>
      </w:r>
      <w:r/>
    </w:p>
    <w:p w14:paraId="32FFE00B">
      <w:pPr>
        <w:pStyle w:val="1034"/>
        <w:numPr>
          <w:ilvl w:val="0"/>
          <w:numId w:val="1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обеспечивают удобную организацию структуры;</w:t>
      </w:r>
      <w:r/>
    </w:p>
    <w:p w14:paraId="75CCBAE6">
      <w:pPr>
        <w:pStyle w:val="1034"/>
        <w:numPr>
          <w:ilvl w:val="0"/>
          <w:numId w:val="1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используются для разграничения прав доступа.</w:t>
      </w:r>
      <w:r>
        <w:rPr>
          <w:highlight w:val="none"/>
          <w:lang w:val="ru-RU"/>
        </w:rPr>
      </w:r>
      <w:r/>
    </w:p>
    <w:p w14:paraId="21CCACA5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Каждая база данных содержит системную схему pg_catalog, в которой хранятся системные таблицы и встроенные объекты.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25C0C0B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75F5FD7">
      <w:pPr>
        <w:pStyle w:val="972"/>
        <w:suppressLineNumbers w:val="false"/>
        <w:pBdr/>
        <w:spacing/>
        <w:ind w:right="0" w:firstLine="709" w:left="0"/>
        <w:rPr>
          <w:highlight w:val="none"/>
        </w:rPr>
      </w:pPr>
      <w:r/>
      <w:bookmarkStart w:id="15" w:name="_Toc15"/>
      <w:r>
        <w:rPr>
          <w:highlight w:val="none"/>
          <w:lang w:val="ru-RU"/>
        </w:rPr>
        <w:t xml:space="preserve">Системный каталог</w:t>
      </w:r>
      <w:bookmarkEnd w:id="15"/>
      <w:r>
        <w:rPr>
          <w:highlight w:val="none"/>
          <w:lang w:val="ru-RU"/>
        </w:rPr>
      </w:r>
      <w:r>
        <w:rPr>
          <w:highlight w:val="none"/>
        </w:rPr>
      </w:r>
    </w:p>
    <w:p w14:paraId="3CB67A0E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17C561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Системный каталог представляет собой набор таблиц, в которых хранится информация обо всех объектах базы данных.</w:t>
      </w:r>
      <w:r>
        <w:rPr>
          <w:highlight w:val="none"/>
          <w:lang w:val="ru-RU"/>
        </w:rPr>
      </w:r>
      <w:r/>
    </w:p>
    <w:p w14:paraId="7D23306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 таким объектам относятся:</w:t>
      </w:r>
      <w:r>
        <w:rPr>
          <w:highlight w:val="none"/>
          <w:lang w:val="ru-RU"/>
        </w:rPr>
      </w:r>
      <w:r/>
    </w:p>
    <w:p w14:paraId="78ED5D6F">
      <w:pPr>
        <w:pStyle w:val="1034"/>
        <w:numPr>
          <w:ilvl w:val="0"/>
          <w:numId w:val="1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базы данных;</w:t>
      </w:r>
      <w:r/>
    </w:p>
    <w:p w14:paraId="5082BB34">
      <w:pPr>
        <w:pStyle w:val="1034"/>
        <w:numPr>
          <w:ilvl w:val="0"/>
          <w:numId w:val="1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таблицы;</w:t>
      </w:r>
      <w:r/>
    </w:p>
    <w:p w14:paraId="719AF2B3">
      <w:pPr>
        <w:pStyle w:val="1034"/>
        <w:numPr>
          <w:ilvl w:val="0"/>
          <w:numId w:val="1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столбцы;</w:t>
      </w:r>
      <w:r/>
    </w:p>
    <w:p w14:paraId="746F83AA">
      <w:pPr>
        <w:pStyle w:val="1034"/>
        <w:numPr>
          <w:ilvl w:val="0"/>
          <w:numId w:val="1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индексы;</w:t>
      </w:r>
      <w:r/>
    </w:p>
    <w:p w14:paraId="3BB5A67C">
      <w:pPr>
        <w:pStyle w:val="1034"/>
        <w:numPr>
          <w:ilvl w:val="0"/>
          <w:numId w:val="1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пользователи.</w:t>
      </w:r>
      <w:r>
        <w:rPr>
          <w:highlight w:val="none"/>
          <w:lang w:val="ru-RU"/>
        </w:rPr>
      </w:r>
      <w:r/>
    </w:p>
    <w:p w14:paraId="663BE38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Системный каталог реализован в виде обычных таблиц, доступных для чтения через SQL-запросы. </w:t>
      </w:r>
      <w:r>
        <w:rPr>
          <w:highlight w:val="none"/>
          <w:lang w:val="ru-RU"/>
        </w:rPr>
        <w:t xml:space="preserve">Например, каталог pg_database содержит информацию о всех базах данных.</w:t>
      </w:r>
      <w:r>
        <w:rPr>
          <w:highlight w:val="none"/>
          <w:lang w:val="ru-RU"/>
        </w:rPr>
      </w:r>
      <w:r/>
    </w:p>
    <w:p w14:paraId="0A857E4E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Таким образом, PostgreSQL хранит не только сами данные, но и описание структуры базы данных (метаданные).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98E1C25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7EEF281">
      <w:pPr>
        <w:pStyle w:val="972"/>
        <w:suppressLineNumbers w:val="false"/>
        <w:pBdr/>
        <w:spacing/>
        <w:ind w:right="0" w:firstLine="709" w:left="0"/>
        <w:rPr/>
      </w:pPr>
      <w:r/>
      <w:bookmarkStart w:id="16" w:name="_Toc16"/>
      <w:r>
        <w:rPr>
          <w:highlight w:val="none"/>
          <w:lang w:val="ru-RU"/>
        </w:rPr>
        <w:t xml:space="preserve">Табличные пространства</w:t>
      </w:r>
      <w:bookmarkEnd w:id="16"/>
      <w:r/>
      <w:r/>
    </w:p>
    <w:p w14:paraId="236AC8D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CA7077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Табличное пространство (tablespace) - это механизм, позволяющий управлять физическим размещением данных на диске.</w:t>
      </w:r>
      <w:r>
        <w:rPr>
          <w:highlight w:val="none"/>
          <w:lang w:val="ru-RU"/>
        </w:rPr>
      </w:r>
      <w:r/>
    </w:p>
    <w:p w14:paraId="435836E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Особенности табличных пространств:</w:t>
      </w:r>
      <w:r>
        <w:rPr>
          <w:highlight w:val="none"/>
          <w:lang w:val="ru-RU"/>
        </w:rPr>
      </w:r>
      <w:r/>
    </w:p>
    <w:p w14:paraId="293DFA65">
      <w:pPr>
        <w:pStyle w:val="1034"/>
        <w:numPr>
          <w:ilvl w:val="0"/>
          <w:numId w:val="2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представляют собой каталог в файловой системе;</w:t>
      </w:r>
      <w:r/>
    </w:p>
    <w:p w14:paraId="583D5453">
      <w:pPr>
        <w:pStyle w:val="1034"/>
        <w:numPr>
          <w:ilvl w:val="0"/>
          <w:numId w:val="2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позволяют размещать таблицы и индексы в разных местах;</w:t>
      </w:r>
      <w:r/>
    </w:p>
    <w:p w14:paraId="3D3C0398">
      <w:pPr>
        <w:pStyle w:val="1034"/>
        <w:numPr>
          <w:ilvl w:val="0"/>
          <w:numId w:val="2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используются для оптимизации хранения и производительности.</w:t>
      </w:r>
      <w:r>
        <w:rPr>
          <w:highlight w:val="none"/>
          <w:lang w:val="ru-RU"/>
        </w:rPr>
      </w:r>
      <w:r/>
    </w:p>
    <w:p w14:paraId="0ADC70A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Например, можно хранить:</w:t>
      </w:r>
      <w:r>
        <w:rPr>
          <w:highlight w:val="none"/>
          <w:lang w:val="ru-RU"/>
        </w:rPr>
      </w:r>
      <w:r/>
    </w:p>
    <w:p w14:paraId="2C7BB82A">
      <w:pPr>
        <w:pStyle w:val="1034"/>
        <w:numPr>
          <w:ilvl w:val="0"/>
          <w:numId w:val="2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часто используемые данные - на быстром диске;</w:t>
      </w:r>
      <w:r/>
    </w:p>
    <w:p w14:paraId="0E5CA423">
      <w:pPr>
        <w:pStyle w:val="1034"/>
        <w:numPr>
          <w:ilvl w:val="0"/>
          <w:numId w:val="2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архивные данные - на более медленном.</w:t>
      </w:r>
      <w:r>
        <w:rPr>
          <w:highlight w:val="none"/>
          <w:lang w:val="ru-RU"/>
        </w:rPr>
      </w:r>
      <w:r/>
    </w:p>
    <w:p w14:paraId="452C64D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Табличные пространства позволяют распределять нагрузку на дисковую подсистему и управлять объёмом хранилища .</w:t>
      </w:r>
      <w:r/>
    </w:p>
    <w:p w14:paraId="2BB2BA9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00A7C6DC">
      <w:pPr>
        <w:pStyle w:val="972"/>
        <w:suppressLineNumbers w:val="false"/>
        <w:pBdr/>
        <w:spacing/>
        <w:ind w:right="0" w:firstLine="709" w:left="0"/>
        <w:rPr/>
      </w:pPr>
      <w:r/>
      <w:bookmarkStart w:id="17" w:name="_Toc17"/>
      <w:r>
        <w:rPr>
          <w:highlight w:val="none"/>
          <w:lang w:val="ru-RU"/>
        </w:rPr>
        <w:t xml:space="preserve">Низкий уровень хранения данных</w:t>
      </w:r>
      <w:bookmarkEnd w:id="17"/>
      <w:r/>
      <w:r/>
    </w:p>
    <w:p w14:paraId="501930F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3B2FDED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 физическом уровне PostgreSQL хранит данные в виде файлов на диске.</w:t>
      </w:r>
      <w:r>
        <w:rPr>
          <w:highlight w:val="none"/>
          <w:lang w:val="ru-RU"/>
        </w:rPr>
      </w:r>
      <w:r/>
    </w:p>
    <w:p w14:paraId="5A1ABFD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особенности:</w:t>
      </w:r>
      <w:r>
        <w:rPr>
          <w:highlight w:val="none"/>
          <w:lang w:val="ru-RU"/>
        </w:rPr>
      </w:r>
      <w:r/>
    </w:p>
    <w:p w14:paraId="32E88804">
      <w:pPr>
        <w:pStyle w:val="1034"/>
        <w:numPr>
          <w:ilvl w:val="0"/>
          <w:numId w:val="2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каждая таблица представлена одним или несколькими файлами;</w:t>
      </w:r>
      <w:r/>
    </w:p>
    <w:p w14:paraId="269CC2FD">
      <w:pPr>
        <w:pStyle w:val="1034"/>
        <w:numPr>
          <w:ilvl w:val="0"/>
          <w:numId w:val="2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данные хранятся постранично (обычно по 8 КБ);</w:t>
      </w:r>
      <w:r/>
    </w:p>
    <w:p w14:paraId="2A3B237C">
      <w:pPr>
        <w:pStyle w:val="1034"/>
        <w:numPr>
          <w:ilvl w:val="0"/>
          <w:numId w:val="2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кластер базы данных представляет собой каталог с файлами и подкаталогами.</w:t>
      </w:r>
      <w:r>
        <w:rPr>
          <w:highlight w:val="none"/>
          <w:lang w:val="ru-RU"/>
        </w:rPr>
      </w:r>
      <w:r/>
    </w:p>
    <w:p w14:paraId="5FF38862">
      <w:pPr>
        <w:suppressLineNumbers w:val="false"/>
        <w:pBdr/>
        <w:spacing/>
        <w:ind w:right="0" w:firstLine="709" w:left="0"/>
        <w:rPr>
          <w:highlight w:val="none"/>
        </w:rPr>
      </w:pPr>
      <w:r>
        <w:rPr>
          <w:highlight w:val="none"/>
          <w:lang w:val="ru-RU"/>
        </w:rPr>
        <w:t xml:space="preserve">Физическая организация скрыта от пользователя, однако она влияет на производительность системы.</w:t>
      </w:r>
      <w:r>
        <w:rPr>
          <w:highlight w:val="none"/>
          <w:lang w:val="ru-RU"/>
        </w:rPr>
      </w:r>
      <w:r>
        <w:rPr>
          <w:highlight w:val="none"/>
        </w:rPr>
      </w:r>
    </w:p>
    <w:p w14:paraId="7732DCC1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ED9F321">
      <w:pPr>
        <w:pStyle w:val="972"/>
        <w:suppressLineNumbers w:val="false"/>
        <w:pBdr/>
        <w:spacing/>
        <w:ind/>
        <w:rPr/>
      </w:pPr>
      <w:r/>
      <w:bookmarkStart w:id="18" w:name="_Toc18"/>
      <w:r>
        <w:rPr>
          <w:highlight w:val="none"/>
          <w:lang w:val="ru-RU"/>
        </w:rPr>
        <w:t xml:space="preserve">Краткий вывод</w:t>
      </w:r>
      <w:bookmarkEnd w:id="18"/>
      <w:r>
        <w:rPr>
          <w:highlight w:val="none"/>
          <w:lang w:val="ru-RU"/>
        </w:rPr>
      </w:r>
      <w:r/>
    </w:p>
    <w:p w14:paraId="47F07A76">
      <w:pPr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0CD4B89A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О</w:t>
      </w:r>
      <w:r>
        <w:rPr>
          <w:highlight w:val="none"/>
          <w:lang w:val="ru-RU"/>
        </w:rPr>
        <w:t xml:space="preserve">рганизация данных в PostgreSQL включает в себя логическую структуру (базы данных, схемы, объекты) и физическую структуру (файлы, табличные пространства). Системный каталог хранит метаданные обо всех объектах, а табличные пространства позволяют управлять ра</w:t>
      </w:r>
      <w:r>
        <w:rPr>
          <w:highlight w:val="none"/>
          <w:lang w:val="ru-RU"/>
        </w:rPr>
        <w:t xml:space="preserve">змещением данных на диске. Такая организация обеспечивает гибкость, масштабируемость и эффективную работу системы.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68D86B53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12AEA538">
      <w:pPr>
        <w:pStyle w:val="971"/>
        <w:suppressLineNumbers w:val="false"/>
        <w:pBdr/>
        <w:spacing/>
        <w:ind/>
        <w:rPr/>
      </w:pPr>
      <w:r/>
      <w:bookmarkStart w:id="19" w:name="_Toc19"/>
      <w:r>
        <w:rPr>
          <w:highlight w:val="none"/>
          <w:lang w:val="ru-RU"/>
        </w:rPr>
        <w:t xml:space="preserve">Мониторинг сервера PostgreSQL</w:t>
      </w:r>
      <w:bookmarkEnd w:id="19"/>
      <w:r/>
      <w:r/>
    </w:p>
    <w:p w14:paraId="3ACBB73D">
      <w:pPr>
        <w:pStyle w:val="972"/>
        <w:suppressLineNumbers w:val="false"/>
        <w:pBdr/>
        <w:spacing/>
        <w:ind/>
        <w:rPr>
          <w:highlight w:val="none"/>
          <w:lang w:val="ru-RU"/>
        </w:rPr>
      </w:pPr>
      <w:r/>
      <w:bookmarkStart w:id="20" w:name="_Toc20"/>
      <w:r>
        <w:rPr>
          <w:highlight w:val="none"/>
          <w:lang w:val="ru-RU"/>
        </w:rPr>
        <w:t xml:space="preserve">Общие сведения</w:t>
      </w:r>
      <w:bookmarkEnd w:id="20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849AC2D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6130A0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Мониторинг сервера PostgreSQL представляет собой процесс наблюдения за состоянием базы данных, её производительностью и текущей активностью пользователей.</w:t>
      </w:r>
      <w:r>
        <w:rPr>
          <w:highlight w:val="none"/>
          <w:lang w:val="ru-RU"/>
        </w:rPr>
      </w:r>
      <w:r/>
    </w:p>
    <w:p w14:paraId="3713D17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Основная задача мониторинга - определить, что происходит в системе в данный момент, а также выявить возможные проблемы и узкие места.</w:t>
      </w:r>
      <w:r>
        <w:rPr>
          <w:highlight w:val="none"/>
          <w:lang w:val="ru-RU"/>
        </w:rPr>
      </w:r>
      <w:r/>
    </w:p>
    <w:p w14:paraId="215C081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Мониторинг является важной частью администрирования, так как позволяет своевременно обнаруживать ошибки, перегрузки и неэффективные запросы.</w:t>
      </w:r>
      <w:r/>
    </w:p>
    <w:p w14:paraId="18A50E4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3C25860B">
      <w:pPr>
        <w:pStyle w:val="972"/>
        <w:suppressLineNumbers w:val="false"/>
        <w:pBdr/>
        <w:spacing/>
        <w:ind/>
        <w:rPr/>
      </w:pPr>
      <w:r/>
      <w:bookmarkStart w:id="21" w:name="_Toc21"/>
      <w:r>
        <w:rPr>
          <w:highlight w:val="none"/>
          <w:lang w:val="ru-RU"/>
        </w:rPr>
        <w:t xml:space="preserve">Основные задачи мониторинга</w:t>
      </w:r>
      <w:bookmarkEnd w:id="21"/>
      <w:r/>
      <w:r/>
    </w:p>
    <w:p w14:paraId="3AA37D3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A10294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 процессе мониторинга администратор решает следующие задачи:</w:t>
      </w:r>
      <w:r>
        <w:rPr>
          <w:highlight w:val="none"/>
          <w:lang w:val="ru-RU"/>
        </w:rPr>
      </w:r>
      <w:r/>
    </w:p>
    <w:p w14:paraId="269CB848">
      <w:pPr>
        <w:pStyle w:val="1034"/>
        <w:numPr>
          <w:ilvl w:val="0"/>
          <w:numId w:val="2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контроль активных подключений;</w:t>
      </w:r>
      <w:r/>
    </w:p>
    <w:p w14:paraId="446FA554">
      <w:pPr>
        <w:pStyle w:val="1034"/>
        <w:numPr>
          <w:ilvl w:val="0"/>
          <w:numId w:val="2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анализ выполняемых запросов;</w:t>
      </w:r>
      <w:r/>
    </w:p>
    <w:p w14:paraId="34A97FAC">
      <w:pPr>
        <w:pStyle w:val="1034"/>
        <w:numPr>
          <w:ilvl w:val="0"/>
          <w:numId w:val="2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выявление медленных операций;</w:t>
      </w:r>
      <w:r/>
    </w:p>
    <w:p w14:paraId="6C932838">
      <w:pPr>
        <w:pStyle w:val="1034"/>
        <w:numPr>
          <w:ilvl w:val="0"/>
          <w:numId w:val="2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контроль использования ресурсов (память, диск);</w:t>
      </w:r>
      <w:r/>
    </w:p>
    <w:p w14:paraId="69162B62">
      <w:pPr>
        <w:pStyle w:val="1034"/>
        <w:numPr>
          <w:ilvl w:val="0"/>
          <w:numId w:val="2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обнаружение блокировок и зависаний.</w:t>
      </w:r>
      <w:r>
        <w:rPr>
          <w:highlight w:val="none"/>
          <w:lang w:val="ru-RU"/>
        </w:rPr>
      </w:r>
      <w:r/>
    </w:p>
    <w:p w14:paraId="653DE30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Таким образом, мониторинг направлен на обеспечение стабильной и эффективной работы базы данных.</w:t>
      </w:r>
      <w:r/>
    </w:p>
    <w:p w14:paraId="172C28F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620DCE20">
      <w:pPr>
        <w:pStyle w:val="972"/>
        <w:suppressLineNumbers w:val="false"/>
        <w:pBdr/>
        <w:spacing/>
        <w:ind w:right="0" w:firstLine="709" w:left="0"/>
        <w:rPr/>
      </w:pPr>
      <w:r/>
      <w:bookmarkStart w:id="22" w:name="_Toc22"/>
      <w:r>
        <w:rPr>
          <w:highlight w:val="none"/>
          <w:lang w:val="ru-RU"/>
        </w:rPr>
        <w:t xml:space="preserve">Средства мониторинга в PostgreSQL</w:t>
      </w:r>
      <w:bookmarkEnd w:id="22"/>
      <w:r/>
      <w:r/>
    </w:p>
    <w:p w14:paraId="6F10453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E3808E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 PostgreSQL предусмотрены встроенные средства для анализа состояния системы.</w:t>
      </w:r>
      <w:r>
        <w:rPr>
          <w:highlight w:val="none"/>
          <w:lang w:val="ru-RU"/>
        </w:rPr>
      </w:r>
      <w:r/>
    </w:p>
    <w:p w14:paraId="23CBF9B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1. Представление pg_stat_activity</w:t>
      </w:r>
      <w:r>
        <w:rPr>
          <w:highlight w:val="none"/>
          <w:lang w:val="ru-RU"/>
        </w:rPr>
      </w:r>
      <w:r/>
    </w:p>
    <w:p w14:paraId="7A2ECB6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Основным инструментом мониторинга является системное представление:</w:t>
      </w:r>
      <w:r>
        <w:rPr>
          <w:highlight w:val="none"/>
          <w:lang w:val="ru-RU"/>
        </w:rPr>
      </w:r>
      <w:r/>
    </w:p>
    <w:p w14:paraId="731521B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SELECT * FROM pg_stat_activity;</w:t>
      </w:r>
      <w:r>
        <w:rPr>
          <w:highlight w:val="none"/>
          <w:lang w:val="ru-RU"/>
        </w:rPr>
      </w:r>
      <w:r/>
    </w:p>
    <w:p w14:paraId="0C32D3A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Данное представление:</w:t>
      </w:r>
      <w:r>
        <w:rPr>
          <w:highlight w:val="none"/>
          <w:lang w:val="ru-RU"/>
        </w:rPr>
      </w:r>
      <w:r/>
    </w:p>
    <w:p w14:paraId="15C2A369">
      <w:pPr>
        <w:pStyle w:val="1034"/>
        <w:numPr>
          <w:ilvl w:val="0"/>
          <w:numId w:val="2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содержит информацию о всех активных процессах;</w:t>
      </w:r>
      <w:r/>
    </w:p>
    <w:p w14:paraId="03807376">
      <w:pPr>
        <w:pStyle w:val="1034"/>
        <w:numPr>
          <w:ilvl w:val="0"/>
          <w:numId w:val="2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показывает текущие запросы пользователей;</w:t>
      </w:r>
      <w:r/>
    </w:p>
    <w:p w14:paraId="6474F6E4">
      <w:pPr>
        <w:pStyle w:val="1034"/>
        <w:numPr>
          <w:ilvl w:val="0"/>
          <w:numId w:val="2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отображает состояние соединений.</w:t>
      </w:r>
      <w:r>
        <w:rPr>
          <w:highlight w:val="none"/>
          <w:lang w:val="ru-RU"/>
        </w:rPr>
      </w:r>
      <w:r/>
    </w:p>
    <w:p w14:paraId="587EB2C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Каждая строка соответствует одному подключению и содержит данные о пользователе, запросе и состоянии процесса.</w:t>
      </w:r>
      <w:r>
        <w:rPr>
          <w:highlight w:val="none"/>
          <w:lang w:val="ru-RU"/>
        </w:rPr>
      </w:r>
      <w:r/>
    </w:p>
    <w:p w14:paraId="6574DE2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Таким образом, pg_stat_activity можно рассматривать как «диспетчер задач» базы данных, показывающий текущую активность.</w:t>
      </w:r>
      <w:r>
        <w:rPr>
          <w:highlight w:val="none"/>
          <w:lang w:val="ru-RU"/>
        </w:rPr>
      </w:r>
      <w:r/>
    </w:p>
    <w:p w14:paraId="50A4667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2. Анализ активных запросов</w:t>
      </w:r>
      <w:r>
        <w:rPr>
          <w:highlight w:val="none"/>
          <w:lang w:val="ru-RU"/>
        </w:rPr>
      </w:r>
      <w:r/>
    </w:p>
    <w:p w14:paraId="6FD24E0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 помощью мониторинга можно определить:</w:t>
      </w:r>
      <w:r>
        <w:rPr>
          <w:highlight w:val="none"/>
          <w:lang w:val="ru-RU"/>
        </w:rPr>
      </w:r>
      <w:r/>
    </w:p>
    <w:p w14:paraId="357D002D">
      <w:pPr>
        <w:pStyle w:val="1034"/>
        <w:numPr>
          <w:ilvl w:val="0"/>
          <w:numId w:val="2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какие запросы выполняются в данный момент;</w:t>
      </w:r>
      <w:r/>
    </w:p>
    <w:p w14:paraId="131513D4">
      <w:pPr>
        <w:pStyle w:val="1034"/>
        <w:numPr>
          <w:ilvl w:val="0"/>
          <w:numId w:val="2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сколько времени они выполняются;</w:t>
      </w:r>
      <w:r/>
    </w:p>
    <w:p w14:paraId="0A372058">
      <w:pPr>
        <w:pStyle w:val="1034"/>
        <w:numPr>
          <w:ilvl w:val="0"/>
          <w:numId w:val="2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какие из них создают нагрузку.</w:t>
      </w:r>
      <w:r>
        <w:rPr>
          <w:highlight w:val="none"/>
          <w:lang w:val="ru-RU"/>
        </w:rPr>
      </w:r>
      <w:r/>
    </w:p>
    <w:p w14:paraId="3E64E55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Пример запроса для анализа:</w:t>
      </w:r>
      <w:r>
        <w:rPr>
          <w:highlight w:val="none"/>
          <w:lang w:val="ru-RU"/>
        </w:rPr>
      </w:r>
      <w:r/>
    </w:p>
    <w:p w14:paraId="0AC07C7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SELECT pid, usename, state, query</w:t>
      </w:r>
      <w:r/>
    </w:p>
    <w:p w14:paraId="0E553F1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FROM pg_stat_activity</w:t>
      </w:r>
      <w:r/>
    </w:p>
    <w:p w14:paraId="51DB64A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WHERE state = 'active';</w:t>
      </w:r>
      <w:r>
        <w:rPr>
          <w:highlight w:val="none"/>
          <w:lang w:val="ru-RU"/>
        </w:rPr>
      </w:r>
      <w:r/>
    </w:p>
    <w:p w14:paraId="0475C00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Это позволяет выявить долгие или зависшие операции.</w:t>
      </w:r>
      <w:r>
        <w:rPr>
          <w:highlight w:val="none"/>
          <w:lang w:val="ru-RU"/>
        </w:rPr>
      </w:r>
      <w:r/>
    </w:p>
    <w:p w14:paraId="7DC7E6E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3. Статистика запросов</w:t>
      </w:r>
      <w:r>
        <w:rPr>
          <w:highlight w:val="none"/>
          <w:lang w:val="ru-RU"/>
        </w:rPr>
      </w:r>
      <w:r/>
    </w:p>
    <w:p w14:paraId="2CC7CD5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Для анализа производительности используются дополнительные механизмы, например:</w:t>
      </w:r>
      <w:r>
        <w:rPr>
          <w:highlight w:val="none"/>
          <w:lang w:val="ru-RU"/>
        </w:rPr>
      </w:r>
      <w:r/>
    </w:p>
    <w:p w14:paraId="3DAF6AA8">
      <w:pPr>
        <w:pStyle w:val="1034"/>
        <w:numPr>
          <w:ilvl w:val="0"/>
          <w:numId w:val="2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расширение pg_stat_statements;</w:t>
      </w:r>
      <w:r/>
    </w:p>
    <w:p w14:paraId="671DDF3F">
      <w:pPr>
        <w:pStyle w:val="1034"/>
        <w:numPr>
          <w:ilvl w:val="0"/>
          <w:numId w:val="2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команды анализа (EXPLAIN, EXPLAIN ANALYZE).</w:t>
      </w:r>
      <w:r>
        <w:rPr>
          <w:highlight w:val="none"/>
          <w:lang w:val="ru-RU"/>
        </w:rPr>
      </w:r>
      <w:r/>
    </w:p>
    <w:p w14:paraId="03668C6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Они позволяют:</w:t>
      </w:r>
      <w:r>
        <w:rPr>
          <w:highlight w:val="none"/>
          <w:lang w:val="ru-RU"/>
        </w:rPr>
      </w:r>
      <w:r/>
    </w:p>
    <w:p w14:paraId="60BC44E6">
      <w:pPr>
        <w:pStyle w:val="1034"/>
        <w:numPr>
          <w:ilvl w:val="0"/>
          <w:numId w:val="2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определить наиболее ресурсоёмкие запросы;</w:t>
      </w:r>
      <w:r/>
    </w:p>
    <w:p w14:paraId="09D1EAF3">
      <w:pPr>
        <w:pStyle w:val="1034"/>
        <w:numPr>
          <w:ilvl w:val="0"/>
          <w:numId w:val="2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анализировать время выполнения;</w:t>
      </w:r>
      <w:r/>
    </w:p>
    <w:p w14:paraId="1C9790EB">
      <w:pPr>
        <w:pStyle w:val="1034"/>
        <w:numPr>
          <w:ilvl w:val="0"/>
          <w:numId w:val="2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оптимизировать работу базы данных.</w:t>
      </w:r>
      <w:r/>
    </w:p>
    <w:p w14:paraId="2D60117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4. Контроль состояний соединений</w:t>
      </w:r>
      <w:r>
        <w:rPr>
          <w:highlight w:val="none"/>
          <w:lang w:val="ru-RU"/>
        </w:rPr>
      </w:r>
      <w:r/>
    </w:p>
    <w:p w14:paraId="27FF2E5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PostgreSQL различает состояния подключений, например:</w:t>
      </w:r>
      <w:r>
        <w:rPr>
          <w:highlight w:val="none"/>
          <w:lang w:val="ru-RU"/>
        </w:rPr>
      </w:r>
      <w:r/>
    </w:p>
    <w:p w14:paraId="09AE9105">
      <w:pPr>
        <w:pStyle w:val="1034"/>
        <w:numPr>
          <w:ilvl w:val="0"/>
          <w:numId w:val="2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active - выполняется запрос;</w:t>
      </w:r>
      <w:r/>
    </w:p>
    <w:p w14:paraId="7FB8C9B5">
      <w:pPr>
        <w:pStyle w:val="1034"/>
        <w:numPr>
          <w:ilvl w:val="0"/>
          <w:numId w:val="2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idle - соединение открыто, но не используется;</w:t>
      </w:r>
      <w:r/>
    </w:p>
    <w:p w14:paraId="76CD1362">
      <w:pPr>
        <w:pStyle w:val="1034"/>
        <w:numPr>
          <w:ilvl w:val="0"/>
          <w:numId w:val="2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idle in transaction - транзакция начата, но не завершена.</w:t>
      </w:r>
      <w:r>
        <w:rPr>
          <w:highlight w:val="none"/>
          <w:lang w:val="ru-RU"/>
        </w:rPr>
      </w:r>
      <w:r/>
    </w:p>
    <w:p w14:paraId="179A719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Последнее состояние является опасным, так как может удерживать блокировки и снижать производительность системы.</w:t>
      </w:r>
      <w:r/>
    </w:p>
    <w:p w14:paraId="3011391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6D613795">
      <w:pPr>
        <w:pStyle w:val="972"/>
        <w:suppressLineNumbers w:val="false"/>
        <w:pBdr/>
        <w:spacing/>
        <w:ind w:right="0" w:firstLine="709" w:left="0"/>
        <w:rPr/>
      </w:pPr>
      <w:r/>
      <w:bookmarkStart w:id="23" w:name="_Toc23"/>
      <w:r>
        <w:rPr>
          <w:highlight w:val="none"/>
          <w:lang w:val="ru-RU"/>
        </w:rPr>
        <w:t xml:space="preserve">Значение мониторинга</w:t>
      </w:r>
      <w:bookmarkEnd w:id="23"/>
      <w:r/>
      <w:r/>
    </w:p>
    <w:p w14:paraId="22137BF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90F452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Регулярный мониторинг позволяет:</w:t>
      </w:r>
      <w:r>
        <w:rPr>
          <w:highlight w:val="none"/>
          <w:lang w:val="ru-RU"/>
        </w:rPr>
      </w:r>
      <w:r/>
    </w:p>
    <w:p w14:paraId="73FDD7DD">
      <w:pPr>
        <w:pStyle w:val="1034"/>
        <w:numPr>
          <w:ilvl w:val="0"/>
          <w:numId w:val="2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своевременно обнаруживать ошибки;</w:t>
      </w:r>
      <w:r/>
    </w:p>
    <w:p w14:paraId="747EB487">
      <w:pPr>
        <w:pStyle w:val="1034"/>
        <w:numPr>
          <w:ilvl w:val="0"/>
          <w:numId w:val="2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предотвращать перегрузку сервера;</w:t>
      </w:r>
      <w:r/>
    </w:p>
    <w:p w14:paraId="2AB9FB5A">
      <w:pPr>
        <w:pStyle w:val="1034"/>
        <w:numPr>
          <w:ilvl w:val="0"/>
          <w:numId w:val="2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оптимизировать выполнение запросов;</w:t>
      </w:r>
      <w:r/>
    </w:p>
    <w:p w14:paraId="219515FE">
      <w:pPr>
        <w:pStyle w:val="1034"/>
        <w:numPr>
          <w:ilvl w:val="0"/>
          <w:numId w:val="2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обеспечивать стабильность работы системы.</w:t>
      </w:r>
      <w:r>
        <w:rPr>
          <w:highlight w:val="none"/>
          <w:lang w:val="ru-RU"/>
        </w:rPr>
      </w:r>
      <w:r/>
    </w:p>
    <w:p w14:paraId="3E1F55A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Без мониторинга администратор не может эффективно управлять базой данных, так как не имеет информации о её текущем состоянии.</w:t>
      </w:r>
      <w:r/>
    </w:p>
    <w:p w14:paraId="30182E8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377B8672">
      <w:pPr>
        <w:pStyle w:val="972"/>
        <w:suppressLineNumbers w:val="false"/>
        <w:pBdr/>
        <w:spacing/>
        <w:ind/>
        <w:rPr/>
      </w:pPr>
      <w:r/>
      <w:bookmarkStart w:id="24" w:name="_Toc24"/>
      <w:r>
        <w:rPr>
          <w:highlight w:val="none"/>
          <w:lang w:val="ru-RU"/>
        </w:rPr>
        <w:t xml:space="preserve">Краткий вывод</w:t>
      </w:r>
      <w:bookmarkEnd w:id="24"/>
      <w:r/>
      <w:r/>
    </w:p>
    <w:p w14:paraId="6732D8C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394B52C4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М</w:t>
      </w:r>
      <w:r>
        <w:rPr>
          <w:highlight w:val="none"/>
          <w:lang w:val="ru-RU"/>
        </w:rPr>
        <w:t xml:space="preserve">ониторинг сервера PostgreSQL является важной частью администрирования и направлен на контроль текущей активности, производительности и состояния системы. Основным инструментом является представление pg_stat_activity, а также дополнительные средства анализа</w:t>
      </w:r>
      <w:r>
        <w:rPr>
          <w:highlight w:val="none"/>
          <w:lang w:val="ru-RU"/>
        </w:rPr>
        <w:t xml:space="preserve"> запросов. Использование мониторинга позволяет выявлять проблемы и обеспечивать стабильную работу базы данных.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2F54F104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08906F60">
      <w:pPr>
        <w:pStyle w:val="971"/>
        <w:suppressLineNumbers w:val="false"/>
        <w:pBdr/>
        <w:spacing/>
        <w:ind/>
        <w:rPr/>
      </w:pPr>
      <w:r/>
      <w:bookmarkStart w:id="25" w:name="_Toc25"/>
      <w:r>
        <w:rPr>
          <w:highlight w:val="none"/>
          <w:lang w:val="ru-RU"/>
        </w:rPr>
        <w:t xml:space="preserve">Управление доступом в PostgreSQL</w:t>
      </w:r>
      <w:bookmarkEnd w:id="25"/>
      <w:r/>
      <w:r/>
    </w:p>
    <w:p w14:paraId="2B34B50A">
      <w:pPr>
        <w:pStyle w:val="972"/>
        <w:suppressLineNumbers w:val="false"/>
        <w:pBdr/>
        <w:spacing/>
        <w:ind/>
        <w:rPr/>
      </w:pPr>
      <w:r/>
      <w:bookmarkStart w:id="26" w:name="_Toc26"/>
      <w:r>
        <w:rPr>
          <w:highlight w:val="none"/>
          <w:lang w:val="ru-RU"/>
        </w:rPr>
        <w:t xml:space="preserve">Общие сведения</w:t>
      </w:r>
      <w:bookmarkEnd w:id="26"/>
      <w:r/>
      <w:r/>
    </w:p>
    <w:p w14:paraId="0200A54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3C59742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Управление доступом в PostgreSQL представляет собой систему механизмов, обеспечивающих контроль прав пользователей на выполнение операций с базой данных.</w:t>
      </w:r>
      <w:r>
        <w:rPr>
          <w:highlight w:val="none"/>
          <w:lang w:val="ru-RU"/>
        </w:rPr>
      </w:r>
      <w:r/>
    </w:p>
    <w:p w14:paraId="37AB5C3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Основной задачей является ограничение доступа к данным и обеспечение безопасности системы.</w:t>
      </w:r>
      <w:r>
        <w:rPr>
          <w:highlight w:val="none"/>
          <w:lang w:val="ru-RU"/>
        </w:rPr>
      </w:r>
      <w:r/>
    </w:p>
    <w:p w14:paraId="1D950B7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 PostgreSQL используется ролевая модель доступа, при которой все пользователи рассматриваются как роли.</w:t>
      </w:r>
      <w:r/>
    </w:p>
    <w:p w14:paraId="726B7BF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1BC848E8">
      <w:pPr>
        <w:pStyle w:val="972"/>
        <w:suppressLineNumbers w:val="false"/>
        <w:pBdr/>
        <w:spacing/>
        <w:ind/>
        <w:rPr/>
      </w:pPr>
      <w:r/>
      <w:bookmarkStart w:id="27" w:name="_Toc27"/>
      <w:r>
        <w:rPr>
          <w:highlight w:val="none"/>
          <w:lang w:val="ru-RU"/>
        </w:rPr>
        <w:t xml:space="preserve">Роли и пользователи</w:t>
      </w:r>
      <w:bookmarkEnd w:id="27"/>
      <w:r/>
      <w:r/>
    </w:p>
    <w:p w14:paraId="40FCB64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6F94E4A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Роль - это объект, который может:</w:t>
      </w:r>
      <w:r>
        <w:rPr>
          <w:highlight w:val="none"/>
          <w:lang w:val="ru-RU"/>
        </w:rPr>
      </w:r>
      <w:r/>
    </w:p>
    <w:p w14:paraId="1A790382">
      <w:pPr>
        <w:pStyle w:val="1034"/>
        <w:numPr>
          <w:ilvl w:val="0"/>
          <w:numId w:val="30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владеть объектами базы данных;</w:t>
      </w:r>
      <w:r/>
    </w:p>
    <w:p w14:paraId="19F3616E">
      <w:pPr>
        <w:pStyle w:val="1034"/>
        <w:numPr>
          <w:ilvl w:val="0"/>
          <w:numId w:val="30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иметь определённые права;</w:t>
      </w:r>
      <w:r/>
    </w:p>
    <w:p w14:paraId="78E5BBF6">
      <w:pPr>
        <w:pStyle w:val="1034"/>
        <w:numPr>
          <w:ilvl w:val="0"/>
          <w:numId w:val="30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объединять пользователей в группы.</w:t>
      </w:r>
      <w:r>
        <w:rPr>
          <w:highlight w:val="none"/>
          <w:lang w:val="ru-RU"/>
        </w:rPr>
      </w:r>
      <w:r/>
    </w:p>
    <w:p w14:paraId="66735FB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Роль может выступать как:</w:t>
      </w:r>
      <w:r>
        <w:rPr>
          <w:highlight w:val="none"/>
          <w:lang w:val="ru-RU"/>
        </w:rPr>
      </w:r>
      <w:r/>
    </w:p>
    <w:p w14:paraId="131C42BF">
      <w:pPr>
        <w:pStyle w:val="1034"/>
        <w:numPr>
          <w:ilvl w:val="0"/>
          <w:numId w:val="31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пользователь (с возможностью входа);</w:t>
      </w:r>
      <w:r/>
    </w:p>
    <w:p w14:paraId="50C875D2">
      <w:pPr>
        <w:pStyle w:val="1034"/>
        <w:numPr>
          <w:ilvl w:val="0"/>
          <w:numId w:val="31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группа (для объединения прав).</w:t>
      </w:r>
      <w:r>
        <w:rPr>
          <w:highlight w:val="none"/>
          <w:lang w:val="ru-RU"/>
        </w:rPr>
      </w:r>
      <w:r/>
    </w:p>
    <w:p w14:paraId="0A67213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Создание роли выполняется командой: </w:t>
      </w:r>
      <w:r>
        <w:rPr>
          <w:highlight w:val="none"/>
          <w:lang w:val="ru-RU"/>
        </w:rPr>
        <w:t xml:space="preserve">create role student;</w:t>
      </w:r>
      <w:r>
        <w:rPr>
          <w:highlight w:val="none"/>
          <w:lang w:val="ru-RU"/>
        </w:rPr>
      </w:r>
      <w:r/>
    </w:p>
    <w:p w14:paraId="1588FEB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Роль может иметь дополнительные параметры, например:</w:t>
      </w:r>
      <w:r>
        <w:rPr>
          <w:highlight w:val="none"/>
          <w:lang w:val="ru-RU"/>
        </w:rPr>
      </w:r>
      <w:r/>
    </w:p>
    <w:p w14:paraId="147EE5E6">
      <w:pPr>
        <w:pStyle w:val="1034"/>
        <w:numPr>
          <w:ilvl w:val="0"/>
          <w:numId w:val="33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право создавать базы данных;</w:t>
      </w:r>
      <w:r/>
    </w:p>
    <w:p w14:paraId="17312CE3">
      <w:pPr>
        <w:pStyle w:val="1034"/>
        <w:numPr>
          <w:ilvl w:val="0"/>
          <w:numId w:val="33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административные полномочия;</w:t>
      </w:r>
      <w:r/>
    </w:p>
    <w:p w14:paraId="28F5DE57">
      <w:pPr>
        <w:pStyle w:val="1034"/>
        <w:numPr>
          <w:ilvl w:val="0"/>
          <w:numId w:val="33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статус суперпользователя.</w:t>
      </w:r>
      <w:r>
        <w:rPr>
          <w:highlight w:val="none"/>
          <w:lang w:val="ru-RU"/>
        </w:rPr>
      </w:r>
      <w:r/>
    </w:p>
    <w:p w14:paraId="3442030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Суперпользователь обладает полным доступом ко всем объектам системы, поэтому его использование должно быть ограничено.</w:t>
      </w:r>
      <w:r/>
    </w:p>
    <w:p w14:paraId="757D1FB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7A9162D">
      <w:pPr>
        <w:pStyle w:val="972"/>
        <w:suppressLineNumbers w:val="false"/>
        <w:pBdr/>
        <w:spacing/>
        <w:ind/>
        <w:rPr/>
      </w:pPr>
      <w:r/>
      <w:bookmarkStart w:id="28" w:name="_Toc28"/>
      <w:r>
        <w:rPr>
          <w:highlight w:val="none"/>
          <w:lang w:val="ru-RU"/>
        </w:rPr>
        <w:t xml:space="preserve">Права доступа (привилегии)</w:t>
      </w:r>
      <w:bookmarkEnd w:id="28"/>
      <w:r/>
      <w:r/>
    </w:p>
    <w:p w14:paraId="44FD65C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083976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Для управления доступом используются привилеги</w:t>
      </w:r>
      <w:r>
        <w:rPr>
          <w:highlight w:val="none"/>
          <w:lang w:val="ru-RU"/>
        </w:rPr>
      </w:r>
      <w:r/>
    </w:p>
    <w:p w14:paraId="03DABEE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типы прав:</w:t>
      </w:r>
      <w:r>
        <w:rPr>
          <w:highlight w:val="none"/>
          <w:lang w:val="ru-RU"/>
        </w:rPr>
      </w:r>
      <w:r/>
    </w:p>
    <w:p w14:paraId="191696A0">
      <w:pPr>
        <w:pStyle w:val="1034"/>
        <w:numPr>
          <w:ilvl w:val="0"/>
          <w:numId w:val="34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SELECT - чтение данных;</w:t>
      </w:r>
      <w:r/>
    </w:p>
    <w:p w14:paraId="3499F9CE">
      <w:pPr>
        <w:pStyle w:val="1034"/>
        <w:numPr>
          <w:ilvl w:val="0"/>
          <w:numId w:val="34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INSERT - добавление данных;</w:t>
      </w:r>
      <w:r/>
    </w:p>
    <w:p w14:paraId="5F5365E5">
      <w:pPr>
        <w:pStyle w:val="1034"/>
        <w:numPr>
          <w:ilvl w:val="0"/>
          <w:numId w:val="34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UPDATE - изменение данных;</w:t>
      </w:r>
      <w:r/>
    </w:p>
    <w:p w14:paraId="034D3ED1">
      <w:pPr>
        <w:pStyle w:val="1034"/>
        <w:numPr>
          <w:ilvl w:val="0"/>
          <w:numId w:val="34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DELETE - удаление данных.</w:t>
      </w:r>
      <w:r>
        <w:rPr>
          <w:highlight w:val="none"/>
          <w:lang w:val="ru-RU"/>
        </w:rPr>
      </w:r>
      <w:r/>
    </w:p>
    <w:p w14:paraId="3180B7A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Назначение прав выполняется командой </w:t>
      </w:r>
      <w:r>
        <w:rPr>
          <w:highlight w:val="none"/>
          <w:lang w:val="ru-RU"/>
        </w:rPr>
        <w:t xml:space="preserve">grant select on users to student;</w:t>
      </w:r>
      <w:r>
        <w:rPr>
          <w:highlight w:val="none"/>
          <w:lang w:val="ru-RU"/>
        </w:rPr>
      </w:r>
      <w:r/>
    </w:p>
    <w:p w14:paraId="2551745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Также возможно отзыв прав </w:t>
      </w:r>
      <w:r>
        <w:rPr>
          <w:highlight w:val="none"/>
          <w:lang w:val="ru-RU"/>
        </w:rPr>
        <w:t xml:space="preserve">revoke select on users from student;</w:t>
      </w:r>
      <w:r>
        <w:rPr>
          <w:highlight w:val="none"/>
          <w:lang w:val="ru-RU"/>
        </w:rPr>
      </w:r>
      <w:r/>
    </w:p>
    <w:p w14:paraId="25AF119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Права могут назначаться:</w:t>
      </w:r>
      <w:r>
        <w:rPr>
          <w:highlight w:val="none"/>
          <w:lang w:val="ru-RU"/>
        </w:rPr>
      </w:r>
      <w:r/>
    </w:p>
    <w:p w14:paraId="172BA6B7">
      <w:pPr>
        <w:pStyle w:val="1034"/>
        <w:numPr>
          <w:ilvl w:val="0"/>
          <w:numId w:val="35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отдельным пользователям;</w:t>
      </w:r>
      <w:r/>
    </w:p>
    <w:p w14:paraId="184465CC">
      <w:pPr>
        <w:pStyle w:val="1034"/>
        <w:numPr>
          <w:ilvl w:val="0"/>
          <w:numId w:val="35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ролям;</w:t>
      </w:r>
      <w:r/>
    </w:p>
    <w:p w14:paraId="61D0D7DD">
      <w:pPr>
        <w:pStyle w:val="1034"/>
        <w:numPr>
          <w:ilvl w:val="0"/>
          <w:numId w:val="35"/>
        </w:numPr>
        <w:suppressLineNumbers w:val="false"/>
        <w:pBdr/>
        <w:spacing/>
        <w:ind w:righ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группам пользователей.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EB6C9BB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1EEC690">
      <w:pPr>
        <w:pStyle w:val="972"/>
        <w:suppressLineNumbers w:val="false"/>
        <w:pBdr/>
        <w:spacing/>
        <w:ind/>
        <w:rPr>
          <w:highlight w:val="none"/>
        </w:rPr>
      </w:pPr>
      <w:r/>
      <w:bookmarkStart w:id="29" w:name="_Toc29"/>
      <w:r>
        <w:rPr>
          <w:highlight w:val="none"/>
          <w:lang w:val="ru-RU"/>
        </w:rPr>
        <w:t xml:space="preserve">Предопределённые роли</w:t>
      </w:r>
      <w:bookmarkEnd w:id="29"/>
      <w:r>
        <w:rPr>
          <w:highlight w:val="none"/>
          <w:lang w:val="ru-RU"/>
        </w:rPr>
      </w:r>
      <w:r>
        <w:rPr>
          <w:highlight w:val="none"/>
        </w:rPr>
      </w:r>
    </w:p>
    <w:p w14:paraId="123A9634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D7E5AE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PostgreSQL содержит встроенные роли, предоставляющие доступ к определённым функциям системы.</w:t>
      </w:r>
      <w:r>
        <w:rPr>
          <w:highlight w:val="none"/>
          <w:lang w:val="ru-RU"/>
        </w:rPr>
      </w:r>
      <w:r/>
    </w:p>
    <w:p w14:paraId="5D9A47E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Например:</w:t>
      </w:r>
      <w:r>
        <w:rPr>
          <w:highlight w:val="none"/>
          <w:lang w:val="ru-RU"/>
        </w:rPr>
      </w:r>
      <w:r/>
    </w:p>
    <w:p w14:paraId="7AA43B56">
      <w:pPr>
        <w:pStyle w:val="1034"/>
        <w:numPr>
          <w:ilvl w:val="0"/>
          <w:numId w:val="36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роли для мониторинга;</w:t>
      </w:r>
      <w:r/>
    </w:p>
    <w:p w14:paraId="3E067291">
      <w:pPr>
        <w:pStyle w:val="1034"/>
        <w:numPr>
          <w:ilvl w:val="0"/>
          <w:numId w:val="36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роли для управления процессами;</w:t>
      </w:r>
      <w:r/>
    </w:p>
    <w:p w14:paraId="6C062D51">
      <w:pPr>
        <w:pStyle w:val="1034"/>
        <w:numPr>
          <w:ilvl w:val="0"/>
          <w:numId w:val="36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роли для администрирования.</w:t>
      </w:r>
      <w:r>
        <w:rPr>
          <w:highlight w:val="none"/>
          <w:lang w:val="ru-RU"/>
        </w:rPr>
      </w:r>
      <w:r/>
    </w:p>
    <w:p w14:paraId="42D7718E">
      <w:pPr>
        <w:suppressLineNumbers w:val="false"/>
        <w:pBdr/>
        <w:spacing/>
        <w:ind w:right="0" w:firstLine="709" w:left="0"/>
        <w:rPr>
          <w:highlight w:val="none"/>
        </w:rPr>
      </w:pPr>
      <w:r>
        <w:rPr>
          <w:highlight w:val="none"/>
          <w:lang w:val="ru-RU"/>
        </w:rPr>
        <w:t xml:space="preserve">Назначение таких ролей выполняется через команду GRANT.</w:t>
      </w:r>
      <w:r>
        <w:rPr>
          <w:highlight w:val="none"/>
          <w:lang w:val="ru-RU"/>
        </w:rPr>
      </w:r>
      <w:r>
        <w:rPr>
          <w:highlight w:val="none"/>
        </w:rPr>
      </w:r>
    </w:p>
    <w:p w14:paraId="73E015A6">
      <w:pPr>
        <w:suppressLineNumbers w:val="false"/>
        <w:pBdr/>
        <w:spacing/>
        <w:ind w:right="0" w:firstLine="0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891369A">
      <w:pPr>
        <w:pStyle w:val="972"/>
        <w:suppressLineNumbers w:val="false"/>
        <w:pBdr/>
        <w:spacing/>
        <w:ind/>
        <w:rPr>
          <w:highlight w:val="none"/>
        </w:rPr>
      </w:pPr>
      <w:r/>
      <w:bookmarkStart w:id="30" w:name="_Toc30"/>
      <w:r>
        <w:rPr>
          <w:highlight w:val="none"/>
          <w:lang w:val="ru-RU"/>
        </w:rPr>
        <w:t xml:space="preserve">Значение управления доступом</w:t>
      </w:r>
      <w:bookmarkEnd w:id="30"/>
      <w:r>
        <w:rPr>
          <w:highlight w:val="none"/>
          <w:lang w:val="ru-RU"/>
        </w:rPr>
      </w:r>
      <w:r>
        <w:rPr>
          <w:highlight w:val="none"/>
        </w:rPr>
      </w:r>
    </w:p>
    <w:p w14:paraId="15882FA7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481FED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Система управления доступом обеспечивает:</w:t>
      </w:r>
      <w:r>
        <w:rPr>
          <w:highlight w:val="none"/>
          <w:lang w:val="ru-RU"/>
        </w:rPr>
      </w:r>
      <w:r/>
    </w:p>
    <w:p w14:paraId="11795F8B">
      <w:pPr>
        <w:pStyle w:val="1034"/>
        <w:numPr>
          <w:ilvl w:val="0"/>
          <w:numId w:val="37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защиту данных от несанкционированного доступа;</w:t>
      </w:r>
      <w:r/>
    </w:p>
    <w:p w14:paraId="595280CE">
      <w:pPr>
        <w:pStyle w:val="1034"/>
        <w:numPr>
          <w:ilvl w:val="0"/>
          <w:numId w:val="37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разграничение прав пользователей;</w:t>
      </w:r>
      <w:r/>
    </w:p>
    <w:p w14:paraId="7ED6C36D">
      <w:pPr>
        <w:pStyle w:val="1034"/>
        <w:numPr>
          <w:ilvl w:val="0"/>
          <w:numId w:val="37"/>
        </w:numPr>
        <w:suppressLineNumbers w:val="false"/>
        <w:pBdr/>
        <w:spacing/>
        <w:ind w:right="0"/>
        <w:rPr>
          <w:highlight w:val="none"/>
        </w:rPr>
      </w:pPr>
      <w:r>
        <w:rPr>
          <w:highlight w:val="none"/>
          <w:lang w:val="ru-RU"/>
        </w:rPr>
        <w:t xml:space="preserve">безопасную работу многопользовательской системы.</w:t>
      </w:r>
      <w:r>
        <w:rPr>
          <w:highlight w:val="none"/>
          <w:lang w:val="ru-RU"/>
        </w:rPr>
      </w:r>
      <w:r>
        <w:rPr>
          <w:highlight w:val="none"/>
        </w:rPr>
      </w:r>
    </w:p>
    <w:p w14:paraId="643DCDE4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9BD2DDC">
      <w:pPr>
        <w:pStyle w:val="972"/>
        <w:suppressLineNumbers w:val="false"/>
        <w:pBdr/>
        <w:spacing/>
        <w:ind/>
        <w:rPr/>
      </w:pPr>
      <w:r/>
      <w:bookmarkStart w:id="31" w:name="_Toc31"/>
      <w:r>
        <w:rPr>
          <w:highlight w:val="none"/>
          <w:lang w:val="ru-RU"/>
        </w:rPr>
        <w:t xml:space="preserve">Краткий вывод</w:t>
      </w:r>
      <w:bookmarkEnd w:id="31"/>
      <w:r/>
      <w:r/>
    </w:p>
    <w:p w14:paraId="76B5588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016CE07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Управление доступом в PostgreSQL основано на использовании ролей и привилегий. Роли определяют пользователей и группы, а привилегии регулируют их права на выполнение операций. Данный механизм обеспечивает безопасность и контроль доступа к данным.</w:t>
      </w:r>
      <w:r/>
    </w:p>
    <w:p w14:paraId="17B0B4C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4AAA80B">
      <w:pPr>
        <w:suppressLineNumbers w:val="false"/>
        <w:pBdr/>
        <w:shd w:val="nil" w:color="auto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EF9C9D0">
      <w:pPr>
        <w:pStyle w:val="971"/>
        <w:suppressLineNumbers w:val="false"/>
        <w:pBdr/>
        <w:spacing/>
        <w:ind/>
        <w:rPr>
          <w:highlight w:val="none"/>
          <w:lang w:val="ru-RU"/>
        </w:rPr>
      </w:pPr>
      <w:r/>
      <w:bookmarkStart w:id="32" w:name="_Toc32"/>
      <w:r>
        <w:rPr>
          <w:highlight w:val="none"/>
          <w:lang w:val="ru-RU"/>
        </w:rPr>
        <w:t xml:space="preserve">Резервное копирование в PostgreSQL</w:t>
      </w:r>
      <w:bookmarkEnd w:id="32"/>
      <w:r/>
      <w:r>
        <w:rPr>
          <w:highlight w:val="none"/>
          <w:lang w:val="ru-RU"/>
        </w:rPr>
      </w:r>
    </w:p>
    <w:p w14:paraId="2BA57385">
      <w:pPr>
        <w:pStyle w:val="972"/>
        <w:suppressLineNumbers w:val="false"/>
        <w:pBdr/>
        <w:spacing/>
        <w:ind/>
        <w:rPr/>
      </w:pPr>
      <w:r/>
      <w:bookmarkStart w:id="33" w:name="_Toc33"/>
      <w:r>
        <w:rPr>
          <w:highlight w:val="none"/>
          <w:lang w:val="ru-RU"/>
        </w:rPr>
        <w:t xml:space="preserve">Общие </w:t>
      </w:r>
      <w:r>
        <w:rPr>
          <w:highlight w:val="none"/>
          <w:lang w:val="ru-RU"/>
        </w:rPr>
        <w:t xml:space="preserve">сведения</w:t>
      </w:r>
      <w:bookmarkEnd w:id="33"/>
      <w:r>
        <w:rPr>
          <w:highlight w:val="none"/>
          <w:lang w:val="ru-RU"/>
        </w:rPr>
      </w:r>
      <w:r/>
    </w:p>
    <w:p w14:paraId="52A51FAC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p w14:paraId="2A3D6A6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Резервное копирование представляет собой процесс создания копии базы данных с целью её последующего восстановления в случае сбоев, ошибок или потери данных.</w:t>
      </w:r>
      <w:r>
        <w:rPr>
          <w:highlight w:val="none"/>
          <w:lang w:val="ru-RU"/>
        </w:rPr>
      </w:r>
      <w:r/>
    </w:p>
    <w:p w14:paraId="3824DA71">
      <w:pPr>
        <w:suppressLineNumbers w:val="false"/>
        <w:pBdr/>
        <w:spacing/>
        <w:ind w:right="0" w:firstLine="709" w:left="0"/>
        <w:rPr>
          <w:highlight w:val="none"/>
        </w:rPr>
      </w:pPr>
      <w:r>
        <w:rPr>
          <w:highlight w:val="none"/>
          <w:lang w:val="ru-RU"/>
        </w:rPr>
        <w:t xml:space="preserve">Наличие резервных копий является обязательным элементом администрирования базы данных.</w:t>
      </w:r>
      <w:r>
        <w:rPr>
          <w:highlight w:val="none"/>
          <w:lang w:val="ru-RU"/>
        </w:rPr>
      </w:r>
      <w:r>
        <w:rPr>
          <w:highlight w:val="none"/>
        </w:rPr>
      </w:r>
    </w:p>
    <w:p w14:paraId="559EA5EB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4AA6D32">
      <w:pPr>
        <w:pStyle w:val="972"/>
        <w:suppressLineNumbers w:val="false"/>
        <w:pBdr/>
        <w:spacing/>
        <w:ind/>
        <w:rPr>
          <w:highlight w:val="none"/>
        </w:rPr>
      </w:pPr>
      <w:r/>
      <w:bookmarkStart w:id="34" w:name="_Toc34"/>
      <w:r>
        <w:rPr>
          <w:highlight w:val="none"/>
          <w:lang w:val="ru-RU"/>
        </w:rPr>
        <w:t xml:space="preserve">Основные методы резервного копирования</w:t>
      </w:r>
      <w:bookmarkEnd w:id="34"/>
      <w:r>
        <w:rPr>
          <w:highlight w:val="none"/>
          <w:lang w:val="ru-RU"/>
        </w:rPr>
      </w:r>
      <w:r>
        <w:rPr>
          <w:highlight w:val="none"/>
        </w:rPr>
      </w:r>
    </w:p>
    <w:p w14:paraId="46DD610D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C49331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 PostgreSQL используются следующие основные методы:</w:t>
      </w:r>
      <w:r>
        <w:rPr>
          <w:highlight w:val="none"/>
          <w:lang w:val="ru-RU"/>
        </w:rPr>
      </w:r>
      <w:r/>
    </w:p>
    <w:p w14:paraId="630AF06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1. Логическое резервное копирование</w:t>
      </w:r>
      <w:r>
        <w:rPr>
          <w:highlight w:val="none"/>
          <w:lang w:val="ru-RU"/>
        </w:rPr>
      </w:r>
      <w:r/>
    </w:p>
    <w:p w14:paraId="057C7C0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Выполняется с помощью утилиты pg_dump.</w:t>
      </w:r>
      <w:r>
        <w:rPr>
          <w:highlight w:val="none"/>
          <w:lang w:val="ru-RU"/>
        </w:rPr>
      </w:r>
      <w:r/>
    </w:p>
    <w:p w14:paraId="0980EA6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Особенности:</w:t>
      </w:r>
      <w:r>
        <w:rPr>
          <w:highlight w:val="none"/>
          <w:lang w:val="ru-RU"/>
        </w:rPr>
      </w:r>
      <w:r/>
    </w:p>
    <w:p w14:paraId="1E2F5CD1">
      <w:pPr>
        <w:pStyle w:val="1034"/>
        <w:numPr>
          <w:ilvl w:val="0"/>
          <w:numId w:val="38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создаёт файл с SQL-командами;</w:t>
      </w:r>
      <w:r/>
    </w:p>
    <w:p w14:paraId="1CBCCBFB">
      <w:pPr>
        <w:pStyle w:val="1034"/>
        <w:numPr>
          <w:ilvl w:val="0"/>
          <w:numId w:val="38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позволяет восстановить структуру и данные;</w:t>
      </w:r>
      <w:r/>
    </w:p>
    <w:p w14:paraId="21A1FC46">
      <w:pPr>
        <w:pStyle w:val="1034"/>
        <w:numPr>
          <w:ilvl w:val="0"/>
          <w:numId w:val="38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не блокирует работу базы данных во время выполнения.</w:t>
      </w:r>
      <w:r>
        <w:rPr>
          <w:highlight w:val="none"/>
          <w:lang w:val="ru-RU"/>
        </w:rPr>
      </w:r>
      <w:r/>
    </w:p>
    <w:p w14:paraId="71F21D8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Пример: </w:t>
      </w:r>
      <w:r>
        <w:rPr>
          <w:highlight w:val="none"/>
          <w:lang w:val="ru-RU"/>
        </w:rPr>
        <w:t xml:space="preserve">pg_dump mydb &gt; backup.sql</w:t>
      </w:r>
      <w:r>
        <w:rPr>
          <w:highlight w:val="none"/>
          <w:lang w:val="ru-RU"/>
        </w:rPr>
      </w:r>
      <w:r/>
    </w:p>
    <w:p w14:paraId="73D2866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Утилита pg_dump может создавать резервные копии как всей базы данных, так и отдельных её объектов.</w:t>
      </w:r>
      <w:r>
        <w:rPr>
          <w:highlight w:val="none"/>
          <w:lang w:val="ru-RU"/>
        </w:rPr>
      </w:r>
      <w:r/>
    </w:p>
    <w:p w14:paraId="237B6FE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2. Восстановление данных</w:t>
      </w:r>
      <w:r>
        <w:rPr>
          <w:highlight w:val="none"/>
          <w:lang w:val="ru-RU"/>
        </w:rPr>
      </w:r>
      <w:r/>
    </w:p>
    <w:p w14:paraId="688227F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Для восстановления используется утилита pg_restore или клиент psql.</w:t>
      </w:r>
      <w:r>
        <w:rPr>
          <w:highlight w:val="none"/>
          <w:lang w:val="ru-RU"/>
        </w:rPr>
      </w:r>
      <w:r/>
    </w:p>
    <w:p w14:paraId="1A35122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Пример: </w:t>
      </w:r>
      <w:r>
        <w:rPr>
          <w:highlight w:val="none"/>
          <w:lang w:val="ru-RU"/>
        </w:rPr>
        <w:t xml:space="preserve">psql mydb &lt; backup.sql</w:t>
      </w:r>
      <w:r>
        <w:rPr>
          <w:highlight w:val="none"/>
          <w:lang w:val="ru-RU"/>
        </w:rPr>
      </w:r>
      <w:r/>
    </w:p>
    <w:p w14:paraId="68BD190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Утилита pg_restore позволяет восстановить базу данных из архивной копии и поддерживает выборочное восстановление объектов.</w:t>
      </w:r>
      <w:r>
        <w:rPr>
          <w:highlight w:val="none"/>
          <w:lang w:val="ru-RU"/>
        </w:rPr>
      </w:r>
      <w:r/>
    </w:p>
    <w:p w14:paraId="3AA5982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3. Полное резервное копирование кластера</w:t>
      </w:r>
      <w:r>
        <w:rPr>
          <w:highlight w:val="none"/>
          <w:lang w:val="ru-RU"/>
        </w:rPr>
      </w:r>
      <w:r/>
    </w:p>
    <w:p w14:paraId="26AC9D2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Для создания резервной копии всех баз данных и ролей используется: </w:t>
      </w:r>
      <w:r>
        <w:rPr>
          <w:highlight w:val="none"/>
          <w:lang w:val="ru-RU"/>
        </w:rPr>
        <w:t xml:space="preserve">pg_dumpall &gt; backup_all.sql</w:t>
      </w:r>
      <w:r>
        <w:rPr>
          <w:highlight w:val="none"/>
          <w:lang w:val="ru-RU"/>
        </w:rPr>
      </w:r>
      <w:r/>
    </w:p>
    <w:p w14:paraId="2507E14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Этот метод позволяет сохранить:</w:t>
      </w:r>
      <w:r>
        <w:rPr>
          <w:highlight w:val="none"/>
          <w:lang w:val="ru-RU"/>
        </w:rPr>
      </w:r>
      <w:r/>
    </w:p>
    <w:p w14:paraId="3888EB84">
      <w:pPr>
        <w:pStyle w:val="1034"/>
        <w:numPr>
          <w:ilvl w:val="0"/>
          <w:numId w:val="39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все базы данных;</w:t>
      </w:r>
      <w:r/>
    </w:p>
    <w:p w14:paraId="31573BAC">
      <w:pPr>
        <w:pStyle w:val="1034"/>
        <w:numPr>
          <w:ilvl w:val="0"/>
          <w:numId w:val="39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пользователей и роли;</w:t>
      </w:r>
      <w:r/>
    </w:p>
    <w:p w14:paraId="3FC2956C">
      <w:pPr>
        <w:pStyle w:val="1034"/>
        <w:numPr>
          <w:ilvl w:val="0"/>
          <w:numId w:val="39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глобальные настройки.</w:t>
      </w:r>
      <w:r/>
    </w:p>
    <w:p w14:paraId="2F74604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4. Физическое резервное копирование</w:t>
      </w:r>
      <w:r>
        <w:rPr>
          <w:highlight w:val="none"/>
          <w:lang w:val="ru-RU"/>
        </w:rPr>
      </w:r>
      <w:r/>
    </w:p>
    <w:p w14:paraId="3B0DCBC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Выполняется на уровне файловой системы с использованием утилит, например, </w:t>
      </w:r>
      <w:r>
        <w:rPr>
          <w:highlight w:val="none"/>
          <w:lang w:val="ru-RU"/>
        </w:rPr>
        <w:t xml:space="preserve">pg_basebackup, которая </w:t>
      </w:r>
      <w:r>
        <w:rPr>
          <w:highlight w:val="none"/>
          <w:lang w:val="ru-RU"/>
        </w:rPr>
        <w:t xml:space="preserve">позволяет создать точную копию данных, включая журналы WAL, и используется для восстановления системы после серьёзных сбоев.</w:t>
      </w:r>
      <w:r>
        <w:rPr>
          <w:highlight w:val="none"/>
          <w:lang w:val="ru-RU"/>
        </w:rPr>
      </w:r>
      <w:r/>
    </w:p>
    <w:p w14:paraId="1849260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CB55CE7">
      <w:pPr>
        <w:pStyle w:val="972"/>
        <w:suppressLineNumbers w:val="false"/>
        <w:pBdr/>
        <w:spacing/>
        <w:ind/>
        <w:rPr/>
      </w:pPr>
      <w:r/>
      <w:bookmarkStart w:id="35" w:name="_Toc35"/>
      <w:r>
        <w:rPr>
          <w:highlight w:val="none"/>
          <w:lang w:val="ru-RU"/>
        </w:rPr>
        <w:t xml:space="preserve">Назначение резервного копирования</w:t>
      </w:r>
      <w:bookmarkEnd w:id="35"/>
      <w:r/>
      <w:r/>
    </w:p>
    <w:p w14:paraId="602A69D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DFAB57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Резервные копии используются для:</w:t>
      </w:r>
      <w:r>
        <w:rPr>
          <w:highlight w:val="none"/>
          <w:lang w:val="ru-RU"/>
        </w:rPr>
      </w:r>
      <w:r/>
    </w:p>
    <w:p w14:paraId="0A4DF1F4">
      <w:pPr>
        <w:pStyle w:val="1034"/>
        <w:numPr>
          <w:ilvl w:val="0"/>
          <w:numId w:val="40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восстановления данных после сбоев;</w:t>
      </w:r>
      <w:r/>
    </w:p>
    <w:p w14:paraId="67F085C0">
      <w:pPr>
        <w:pStyle w:val="1034"/>
        <w:numPr>
          <w:ilvl w:val="0"/>
          <w:numId w:val="40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защиты от потери информации;</w:t>
      </w:r>
      <w:r/>
    </w:p>
    <w:p w14:paraId="00FFEDDA">
      <w:pPr>
        <w:pStyle w:val="1034"/>
        <w:numPr>
          <w:ilvl w:val="0"/>
          <w:numId w:val="40"/>
        </w:numPr>
        <w:suppressLineNumbers w:val="false"/>
        <w:pBdr/>
        <w:spacing/>
        <w:ind w:right="0"/>
        <w:rPr/>
      </w:pPr>
      <w:r>
        <w:rPr>
          <w:highlight w:val="none"/>
          <w:lang w:val="ru-RU"/>
        </w:rPr>
        <w:t xml:space="preserve">переноса базы данных на другой сервер;</w:t>
      </w:r>
      <w:r/>
    </w:p>
    <w:p w14:paraId="252AB884">
      <w:pPr>
        <w:pStyle w:val="1034"/>
        <w:numPr>
          <w:ilvl w:val="0"/>
          <w:numId w:val="40"/>
        </w:numPr>
        <w:suppressLineNumbers w:val="false"/>
        <w:pBdr/>
        <w:spacing/>
        <w:ind w:righ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тестирования и разработки.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3CC1080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BCB73DC">
      <w:pPr>
        <w:pStyle w:val="972"/>
        <w:suppressLineNumbers w:val="false"/>
        <w:pBdr/>
        <w:spacing/>
        <w:ind/>
        <w:rPr/>
      </w:pPr>
      <w:r/>
      <w:bookmarkStart w:id="36" w:name="_Toc36"/>
      <w:r>
        <w:rPr>
          <w:highlight w:val="none"/>
          <w:lang w:val="ru-RU"/>
        </w:rPr>
        <w:t xml:space="preserve">Краткий вывод</w:t>
      </w:r>
      <w:bookmarkEnd w:id="36"/>
      <w:r/>
      <w:r/>
    </w:p>
    <w:p w14:paraId="2D3D8B8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CB9B216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езервное копирование в PostgreSQL включает логические и физические методы создания копий данных. Основными инструментами являются pg_dump, pg_dumpall и pg_restore. Регулярное выполнение резервного копирования обеспечивает сохранность данных и возможность и</w:t>
      </w:r>
      <w:r>
        <w:rPr>
          <w:highlight w:val="none"/>
          <w:lang w:val="ru-RU"/>
        </w:rPr>
        <w:t xml:space="preserve">х восстановления при возникновении ошибок или сбоев.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4611DEF1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588FC1DB">
      <w:pPr>
        <w:pStyle w:val="971"/>
        <w:suppressLineNumbers w:val="false"/>
        <w:pBdr/>
        <w:spacing/>
        <w:ind/>
        <w:rPr/>
      </w:pPr>
      <w:r/>
      <w:bookmarkStart w:id="37" w:name="_Toc37"/>
      <w:r>
        <w:rPr>
          <w:highlight w:val="none"/>
          <w:lang w:val="ru-RU"/>
        </w:rPr>
        <w:t xml:space="preserve">Репликация в PostgreSQL</w:t>
      </w:r>
      <w:bookmarkEnd w:id="37"/>
      <w:r/>
      <w:r/>
    </w:p>
    <w:p w14:paraId="5E4AC081">
      <w:pPr>
        <w:pStyle w:val="972"/>
        <w:suppressLineNumbers w:val="false"/>
        <w:pBdr/>
        <w:spacing/>
        <w:ind/>
        <w:rPr/>
      </w:pPr>
      <w:r/>
      <w:bookmarkStart w:id="38" w:name="_Toc38"/>
      <w:r>
        <w:rPr>
          <w:highlight w:val="none"/>
          <w:lang w:val="ru-RU"/>
        </w:rPr>
        <w:t xml:space="preserve">Общие сведения</w:t>
      </w:r>
      <w:bookmarkEnd w:id="38"/>
      <w:r/>
      <w:r/>
    </w:p>
    <w:p w14:paraId="455B758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647D69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Репликация в PostgreSQL представляет собой процесс копирования и синхронизации данных между несколькими серверами базы данных.</w:t>
      </w:r>
      <w:r>
        <w:rPr>
          <w:highlight w:val="none"/>
          <w:lang w:val="ru-RU"/>
        </w:rPr>
      </w:r>
      <w:r/>
    </w:p>
    <w:p w14:paraId="727A930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Основная цель репликации - обеспечение отказоустойчивости, доступности и масштабируемости системы.</w:t>
      </w:r>
      <w:r>
        <w:rPr>
          <w:highlight w:val="none"/>
          <w:lang w:val="ru-RU"/>
        </w:rPr>
      </w:r>
      <w:r/>
    </w:p>
    <w:p w14:paraId="6F4E93E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использовании репликации один сервер (основной) передаёт изменения другим серверам (репликам), которые поддерживают актуальную копию данных.</w:t>
      </w:r>
      <w:r/>
    </w:p>
    <w:p w14:paraId="3E6EDD1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05145BA8">
      <w:pPr>
        <w:pStyle w:val="972"/>
        <w:suppressLineNumbers w:val="false"/>
        <w:pBdr/>
        <w:spacing/>
        <w:ind w:right="0" w:firstLine="709" w:left="0"/>
        <w:rPr/>
      </w:pPr>
      <w:r/>
      <w:bookmarkStart w:id="39" w:name="_Toc39"/>
      <w:r>
        <w:rPr>
          <w:highlight w:val="none"/>
          <w:lang w:val="ru-RU"/>
        </w:rPr>
        <w:t xml:space="preserve">Физическая репликация</w:t>
      </w:r>
      <w:bookmarkEnd w:id="39"/>
      <w:r/>
      <w:r/>
    </w:p>
    <w:p w14:paraId="79B9308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65E7C7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Физическая репликация представляет собой копирование данных на уровне файловой системы.</w:t>
      </w:r>
      <w:r>
        <w:rPr>
          <w:highlight w:val="none"/>
          <w:lang w:val="ru-RU"/>
        </w:rPr>
      </w:r>
      <w:r/>
    </w:p>
    <w:p w14:paraId="43A2FAEF">
      <w:pPr>
        <w:pStyle w:val="973"/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Принцип работы</w:t>
      </w:r>
      <w:r/>
    </w:p>
    <w:p w14:paraId="601E0FA3">
      <w:pPr>
        <w:pStyle w:val="1034"/>
        <w:numPr>
          <w:ilvl w:val="0"/>
          <w:numId w:val="4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основной сервер записывает изменения в журнал WAL;</w:t>
      </w:r>
      <w:r/>
    </w:p>
    <w:p w14:paraId="44497ECF">
      <w:pPr>
        <w:pStyle w:val="1034"/>
        <w:numPr>
          <w:ilvl w:val="0"/>
          <w:numId w:val="4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эти изменения передаются на резервный сервер;</w:t>
      </w:r>
      <w:r/>
    </w:p>
    <w:p w14:paraId="0C74FC50">
      <w:pPr>
        <w:pStyle w:val="1034"/>
        <w:numPr>
          <w:ilvl w:val="0"/>
          <w:numId w:val="4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резервный сервер применяет изменения к своим данным.</w:t>
      </w:r>
      <w:r>
        <w:rPr>
          <w:highlight w:val="none"/>
          <w:lang w:val="ru-RU"/>
        </w:rPr>
      </w:r>
      <w:r/>
    </w:p>
    <w:p w14:paraId="1EEC526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Таким образом, реплика получает точную копию базы данных.</w:t>
      </w:r>
      <w:r/>
    </w:p>
    <w:p w14:paraId="4B724AE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63E5007">
      <w:pPr>
        <w:pStyle w:val="973"/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Особенности физической репликации</w:t>
      </w:r>
      <w:r/>
    </w:p>
    <w:p w14:paraId="7449F8D2">
      <w:pPr>
        <w:pStyle w:val="1034"/>
        <w:numPr>
          <w:ilvl w:val="0"/>
          <w:numId w:val="4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копируется вся база данных целиком;</w:t>
      </w:r>
      <w:r/>
    </w:p>
    <w:p w14:paraId="4F2F7CDA">
      <w:pPr>
        <w:pStyle w:val="1034"/>
        <w:numPr>
          <w:ilvl w:val="0"/>
          <w:numId w:val="4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невозможно выбрать отдельные таблицы;</w:t>
      </w:r>
      <w:r/>
    </w:p>
    <w:p w14:paraId="76BDF59B">
      <w:pPr>
        <w:pStyle w:val="1034"/>
        <w:numPr>
          <w:ilvl w:val="0"/>
          <w:numId w:val="4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используется для создания резервных серверов (standby);</w:t>
      </w:r>
      <w:r/>
    </w:p>
    <w:p w14:paraId="0BDBA764">
      <w:pPr>
        <w:pStyle w:val="1034"/>
        <w:numPr>
          <w:ilvl w:val="0"/>
          <w:numId w:val="4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обеспечивает высокую надёжность системы.</w:t>
      </w:r>
      <w:r/>
    </w:p>
    <w:p w14:paraId="05BCDDF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F5B8C8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Физическая репликация часто применяется для:</w:t>
      </w:r>
      <w:r>
        <w:rPr>
          <w:highlight w:val="none"/>
          <w:lang w:val="ru-RU"/>
        </w:rPr>
      </w:r>
      <w:r/>
    </w:p>
    <w:p w14:paraId="0AC956E7">
      <w:pPr>
        <w:pStyle w:val="1034"/>
        <w:numPr>
          <w:ilvl w:val="0"/>
          <w:numId w:val="4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аварийного восстановления;</w:t>
      </w:r>
      <w:r/>
    </w:p>
    <w:p w14:paraId="12BF635C">
      <w:pPr>
        <w:pStyle w:val="1034"/>
        <w:numPr>
          <w:ilvl w:val="0"/>
          <w:numId w:val="4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обеспечения высокой доступности;</w:t>
      </w:r>
      <w:r/>
    </w:p>
    <w:p w14:paraId="78C8F9C1">
      <w:pPr>
        <w:pStyle w:val="1034"/>
        <w:numPr>
          <w:ilvl w:val="0"/>
          <w:numId w:val="4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создания горячего резерва (hot standby).</w:t>
      </w:r>
      <w:r>
        <w:rPr>
          <w:highlight w:val="none"/>
          <w:lang w:val="ru-RU"/>
        </w:rPr>
      </w:r>
      <w:r/>
    </w:p>
    <w:p w14:paraId="6E4DF0AC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ED68304">
      <w:pPr>
        <w:pStyle w:val="972"/>
        <w:suppressLineNumbers w:val="false"/>
        <w:pBdr/>
        <w:spacing/>
        <w:ind w:right="0" w:firstLine="709" w:left="0"/>
        <w:rPr>
          <w:highlight w:val="none"/>
          <w:lang w:val="ru-RU"/>
        </w:rPr>
      </w:pPr>
      <w:r/>
      <w:bookmarkStart w:id="40" w:name="_Toc40"/>
      <w:r>
        <w:rPr>
          <w:highlight w:val="none"/>
          <w:lang w:val="ru-RU"/>
        </w:rPr>
        <w:t xml:space="preserve">Логическая репликация</w:t>
      </w:r>
      <w:bookmarkEnd w:id="40"/>
      <w:r/>
      <w:r>
        <w:rPr>
          <w:highlight w:val="none"/>
          <w:lang w:val="ru-RU"/>
        </w:rPr>
      </w:r>
    </w:p>
    <w:p w14:paraId="7C36D00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0485F30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Логическая репликация работает на уровне объектов базы данных (таблиц).</w:t>
      </w:r>
      <w:r>
        <w:rPr>
          <w:highlight w:val="none"/>
          <w:lang w:val="ru-RU"/>
        </w:rPr>
      </w:r>
      <w:r/>
    </w:p>
    <w:p w14:paraId="28222D12">
      <w:pPr>
        <w:pStyle w:val="973"/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Принцип работы</w:t>
      </w:r>
      <w:r/>
    </w:p>
    <w:p w14:paraId="4D42A181">
      <w:pPr>
        <w:pStyle w:val="1034"/>
        <w:numPr>
          <w:ilvl w:val="0"/>
          <w:numId w:val="4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изменения данных (INSERT, UPDATE, DELETE) передаются в виде логических операций;</w:t>
      </w:r>
      <w:r/>
    </w:p>
    <w:p w14:paraId="0FB9EAD5">
      <w:pPr>
        <w:pStyle w:val="1034"/>
        <w:numPr>
          <w:ilvl w:val="0"/>
          <w:numId w:val="4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 стороне подписчика (subscriber) эти операции воспроизводятся.</w:t>
      </w:r>
      <w:r/>
    </w:p>
    <w:p w14:paraId="344F47ED">
      <w:pPr>
        <w:pStyle w:val="973"/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Особенности логической репликации</w:t>
      </w:r>
      <w:r/>
    </w:p>
    <w:p w14:paraId="71081A95">
      <w:pPr>
        <w:pStyle w:val="1034"/>
        <w:numPr>
          <w:ilvl w:val="0"/>
          <w:numId w:val="4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можно реплицировать отдельные таблицы;</w:t>
      </w:r>
      <w:r/>
    </w:p>
    <w:p w14:paraId="28C40ADB">
      <w:pPr>
        <w:pStyle w:val="1034"/>
        <w:numPr>
          <w:ilvl w:val="0"/>
          <w:numId w:val="4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возможна фильтрация данных;</w:t>
      </w:r>
      <w:r/>
    </w:p>
    <w:p w14:paraId="58188203">
      <w:pPr>
        <w:pStyle w:val="1034"/>
        <w:numPr>
          <w:ilvl w:val="0"/>
          <w:numId w:val="4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можно использовать разные версии PostgreSQL;</w:t>
      </w:r>
      <w:r/>
    </w:p>
    <w:p w14:paraId="40298B61">
      <w:pPr>
        <w:pStyle w:val="1034"/>
        <w:numPr>
          <w:ilvl w:val="0"/>
          <w:numId w:val="4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используется модель «издатель - подписчик».</w:t>
      </w:r>
      <w:r>
        <w:rPr>
          <w:highlight w:val="none"/>
          <w:lang w:val="ru-RU"/>
        </w:rPr>
      </w:r>
      <w:r/>
    </w:p>
    <w:p w14:paraId="5CC5DEF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элементы:</w:t>
      </w:r>
      <w:r>
        <w:rPr>
          <w:highlight w:val="none"/>
          <w:lang w:val="ru-RU"/>
        </w:rPr>
      </w:r>
      <w:r/>
    </w:p>
    <w:p w14:paraId="5DEABB20">
      <w:pPr>
        <w:pStyle w:val="1034"/>
        <w:numPr>
          <w:ilvl w:val="0"/>
          <w:numId w:val="4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публикация (publication) - набор таблиц на основном сервере;</w:t>
      </w:r>
      <w:r/>
    </w:p>
    <w:p w14:paraId="13F024BE">
      <w:pPr>
        <w:pStyle w:val="1034"/>
        <w:numPr>
          <w:ilvl w:val="0"/>
          <w:numId w:val="4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подписка (subscription) - получение данных на стороне реплики.</w:t>
      </w:r>
      <w:r/>
    </w:p>
    <w:p w14:paraId="54E42B3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Пример: </w:t>
      </w:r>
      <w:r>
        <w:rPr>
          <w:highlight w:val="none"/>
          <w:lang w:val="ru-RU"/>
        </w:rPr>
      </w:r>
      <w:r/>
    </w:p>
    <w:p w14:paraId="6E36E69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Создание публикации: </w:t>
      </w:r>
      <w:r>
        <w:rPr>
          <w:highlight w:val="none"/>
          <w:lang w:val="ru-RU"/>
        </w:rPr>
        <w:t xml:space="preserve">create publication my_pub for table users;</w:t>
      </w:r>
      <w:r>
        <w:rPr>
          <w:highlight w:val="none"/>
          <w:lang w:val="ru-RU"/>
        </w:rPr>
      </w:r>
      <w:r/>
    </w:p>
    <w:p w14:paraId="18F4A9A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Создание подписки: </w:t>
      </w:r>
      <w:r>
        <w:rPr>
          <w:highlight w:val="none"/>
          <w:lang w:val="ru-RU"/>
        </w:rPr>
        <w:t xml:space="preserve">create subscription my_sub connection '...' publication my_pub;</w:t>
      </w:r>
      <w:r>
        <w:rPr>
          <w:highlight w:val="none"/>
          <w:lang w:val="ru-RU"/>
        </w:rPr>
      </w:r>
      <w:r/>
    </w:p>
    <w:p w14:paraId="6F8F7871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6DAF343">
      <w:pPr>
        <w:pStyle w:val="972"/>
        <w:suppressLineNumbers w:val="false"/>
        <w:pBdr/>
        <w:spacing/>
        <w:ind w:right="0" w:firstLine="709" w:left="0"/>
        <w:rPr/>
      </w:pPr>
      <w:r/>
      <w:bookmarkStart w:id="41" w:name="_Toc41"/>
      <w:r>
        <w:rPr>
          <w:highlight w:val="none"/>
          <w:lang w:val="ru-RU"/>
        </w:rPr>
        <w:t xml:space="preserve">Сравнение типов репликации</w:t>
      </w:r>
      <w:bookmarkEnd w:id="41"/>
      <w:r/>
      <w:r/>
    </w:p>
    <w:p w14:paraId="224AAB7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E05571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Физическая и логическая репликации имеют различные области применения:</w:t>
      </w:r>
      <w:r>
        <w:rPr>
          <w:highlight w:val="none"/>
          <w:lang w:val="ru-RU"/>
        </w:rPr>
      </w:r>
      <w:r/>
    </w:p>
    <w:p w14:paraId="6324AD9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физическая - для полной копии и отказоустойчивости;</w:t>
      </w:r>
      <w:r/>
    </w:p>
    <w:p w14:paraId="7E336EF1">
      <w:pPr>
        <w:suppressLineNumbers w:val="false"/>
        <w:pBdr/>
        <w:spacing/>
        <w:ind w:right="0" w:firstLine="709" w:left="0"/>
        <w:rPr>
          <w:highlight w:val="none"/>
        </w:rPr>
      </w:pPr>
      <w:r>
        <w:rPr>
          <w:highlight w:val="none"/>
          <w:lang w:val="ru-RU"/>
        </w:rPr>
        <w:t xml:space="preserve">логическая - для гибкой передачи данных между системами.</w:t>
      </w:r>
      <w:r>
        <w:rPr>
          <w:highlight w:val="none"/>
          <w:lang w:val="ru-RU"/>
        </w:rPr>
      </w:r>
      <w:r>
        <w:rPr>
          <w:highlight w:val="none"/>
        </w:rPr>
      </w:r>
    </w:p>
    <w:p w14:paraId="7FE687DE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21B7A5E">
      <w:pPr>
        <w:pStyle w:val="972"/>
        <w:suppressLineNumbers w:val="false"/>
        <w:pBdr/>
        <w:spacing/>
        <w:ind w:right="0" w:firstLine="709" w:left="0"/>
        <w:rPr>
          <w:highlight w:val="none"/>
          <w:lang w:val="ru-RU"/>
        </w:rPr>
      </w:pPr>
      <w:r/>
      <w:bookmarkStart w:id="42" w:name="_Toc42"/>
      <w:r>
        <w:rPr>
          <w:highlight w:val="none"/>
          <w:lang w:val="ru-RU"/>
        </w:rPr>
        <w:t xml:space="preserve">Значение репликации</w:t>
      </w:r>
      <w:bookmarkEnd w:id="42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8C8314E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DC4A76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Использование репликации позволяет:</w:t>
      </w:r>
      <w:r>
        <w:rPr>
          <w:highlight w:val="none"/>
          <w:lang w:val="ru-RU"/>
        </w:rPr>
      </w:r>
      <w:r/>
    </w:p>
    <w:p w14:paraId="042573C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повысить надёжность системы;</w:t>
      </w:r>
      <w:r/>
    </w:p>
    <w:p w14:paraId="69B7590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снизить нагрузку на основной сервер;</w:t>
      </w:r>
      <w:r/>
    </w:p>
    <w:p w14:paraId="54044B7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обеспечить непрерывную работу при сбоях;</w:t>
      </w:r>
      <w:r/>
    </w:p>
    <w:p w14:paraId="6792F0B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распределять запросы между серверами.</w:t>
      </w:r>
      <w:r/>
    </w:p>
    <w:p w14:paraId="386B0CF1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8061217">
      <w:pPr>
        <w:pStyle w:val="972"/>
        <w:suppressLineNumbers w:val="false"/>
        <w:pBdr/>
        <w:spacing/>
        <w:ind w:right="0" w:firstLine="709" w:left="0"/>
        <w:rPr>
          <w:highlight w:val="none"/>
          <w:lang w:val="ru-RU"/>
        </w:rPr>
      </w:pPr>
      <w:r/>
      <w:bookmarkStart w:id="43" w:name="_Toc43"/>
      <w:r>
        <w:rPr>
          <w:highlight w:val="none"/>
          <w:lang w:val="ru-RU"/>
        </w:rPr>
        <w:t xml:space="preserve">Краткий вывод</w:t>
      </w:r>
      <w:bookmarkEnd w:id="43"/>
      <w:r/>
      <w:r>
        <w:rPr>
          <w:highlight w:val="none"/>
          <w:lang w:val="ru-RU"/>
        </w:rPr>
      </w:r>
    </w:p>
    <w:p w14:paraId="299D9AE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305B910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</w:t>
      </w:r>
      <w:r>
        <w:rPr>
          <w:highlight w:val="none"/>
          <w:lang w:val="ru-RU"/>
        </w:rPr>
        <w:t xml:space="preserve">епликация в PostgreSQL является важным механизмом администрирования, обеспечивающим копирование данных между серверами. Физическая репликация создаёт полную копию базы данных, а логическая позволяет передавать отдельные данные и таблицы. Использование репл</w:t>
      </w:r>
      <w:r>
        <w:rPr>
          <w:highlight w:val="none"/>
          <w:lang w:val="ru-RU"/>
        </w:rPr>
        <w:t xml:space="preserve">икации повышает отказоустойчивость и масштабируемость системы.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5F78E9A1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3152F672">
      <w:pPr>
        <w:pStyle w:val="971"/>
        <w:suppressLineNumbers w:val="false"/>
        <w:pBdr/>
        <w:spacing/>
        <w:ind/>
        <w:rPr/>
      </w:pPr>
      <w:r/>
      <w:bookmarkStart w:id="44" w:name="_Toc44"/>
      <w:r>
        <w:rPr>
          <w:highlight w:val="none"/>
          <w:lang w:val="ru-RU"/>
        </w:rPr>
        <w:t xml:space="preserve">Журналирование в PostgreSQL</w:t>
      </w:r>
      <w:bookmarkEnd w:id="44"/>
      <w:r/>
      <w:r/>
    </w:p>
    <w:p w14:paraId="1B58CDEA">
      <w:pPr>
        <w:pStyle w:val="972"/>
        <w:suppressLineNumbers w:val="false"/>
        <w:pBdr/>
        <w:spacing/>
        <w:ind/>
        <w:rPr/>
      </w:pPr>
      <w:r/>
      <w:bookmarkStart w:id="45" w:name="_Toc45"/>
      <w:r>
        <w:rPr>
          <w:highlight w:val="none"/>
          <w:lang w:val="ru-RU"/>
        </w:rPr>
        <w:t xml:space="preserve">Общие сведения</w:t>
      </w:r>
      <w:bookmarkEnd w:id="45"/>
      <w:r/>
      <w:r/>
    </w:p>
    <w:p w14:paraId="33B6003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91072A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Журналирование в PostgreSQL представляет собой механизм записи всех изменений данных в специальный журнал до их фактического сохранения на диск.</w:t>
      </w:r>
      <w:r>
        <w:rPr>
          <w:highlight w:val="none"/>
          <w:lang w:val="ru-RU"/>
        </w:rPr>
      </w:r>
      <w:r/>
    </w:p>
    <w:p w14:paraId="4AADB2A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Данный механизм реализуется с помощью технологии WAL (Write-Ahead Logging) и является основой обеспечения надёжности и восстановления данных.</w:t>
      </w:r>
      <w:r>
        <w:rPr>
          <w:highlight w:val="none"/>
          <w:lang w:val="ru-RU"/>
        </w:rPr>
      </w:r>
      <w:r/>
    </w:p>
    <w:p w14:paraId="1691F90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Основной принцип WAL заключается в том, что изменения сначала записываются в журнал, а затем применяются к данным на диске .</w:t>
      </w:r>
      <w:r/>
    </w:p>
    <w:p w14:paraId="24F121D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D7761FE">
      <w:pPr>
        <w:pStyle w:val="972"/>
        <w:suppressLineNumbers w:val="false"/>
        <w:pBdr/>
        <w:spacing/>
        <w:ind w:right="0" w:firstLine="709" w:left="0"/>
        <w:rPr/>
      </w:pPr>
      <w:r/>
      <w:bookmarkStart w:id="46" w:name="_Toc46"/>
      <w:r>
        <w:rPr>
          <w:highlight w:val="none"/>
          <w:lang w:val="ru-RU"/>
        </w:rPr>
        <w:t xml:space="preserve">Буферный кэш</w:t>
      </w:r>
      <w:bookmarkEnd w:id="46"/>
      <w:r/>
      <w:r/>
    </w:p>
    <w:p w14:paraId="7A1C082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B38B33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Буферный кэш (shared buffers) - это область оперативной памяти, используемая сервером для хранения данных и изменений перед записью на диск.</w:t>
      </w:r>
      <w:r>
        <w:rPr>
          <w:highlight w:val="none"/>
          <w:lang w:val="ru-RU"/>
        </w:rPr>
      </w:r>
      <w:r/>
    </w:p>
    <w:p w14:paraId="1F6F265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особенности:</w:t>
      </w:r>
      <w:r>
        <w:rPr>
          <w:highlight w:val="none"/>
          <w:lang w:val="ru-RU"/>
        </w:rPr>
      </w:r>
      <w:r/>
    </w:p>
    <w:p w14:paraId="526B63B9">
      <w:pPr>
        <w:pStyle w:val="1034"/>
        <w:numPr>
          <w:ilvl w:val="0"/>
          <w:numId w:val="4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данные сначала загружаются в память;</w:t>
      </w:r>
      <w:r/>
    </w:p>
    <w:p w14:paraId="0BC68790">
      <w:pPr>
        <w:pStyle w:val="1034"/>
        <w:numPr>
          <w:ilvl w:val="0"/>
          <w:numId w:val="4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изменения выполняются в буфере;</w:t>
      </w:r>
      <w:r/>
    </w:p>
    <w:p w14:paraId="4B07A825">
      <w:pPr>
        <w:pStyle w:val="1034"/>
        <w:numPr>
          <w:ilvl w:val="0"/>
          <w:numId w:val="4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запись на диск происходит позже.</w:t>
      </w:r>
      <w:r>
        <w:rPr>
          <w:highlight w:val="none"/>
          <w:lang w:val="ru-RU"/>
        </w:rPr>
      </w:r>
      <w:r/>
    </w:p>
    <w:p w14:paraId="75D57AD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Это позволяет:</w:t>
      </w:r>
      <w:r>
        <w:rPr>
          <w:highlight w:val="none"/>
          <w:lang w:val="ru-RU"/>
        </w:rPr>
      </w:r>
      <w:r/>
    </w:p>
    <w:p w14:paraId="7AD73909">
      <w:pPr>
        <w:pStyle w:val="1034"/>
        <w:numPr>
          <w:ilvl w:val="0"/>
          <w:numId w:val="4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уменьшить количество операций ввода-вывода;</w:t>
      </w:r>
      <w:r/>
    </w:p>
    <w:p w14:paraId="3E49199E">
      <w:pPr>
        <w:pStyle w:val="1034"/>
        <w:numPr>
          <w:ilvl w:val="0"/>
          <w:numId w:val="4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повысить производительность;</w:t>
      </w:r>
      <w:r/>
    </w:p>
    <w:p w14:paraId="3AC470FC">
      <w:pPr>
        <w:pStyle w:val="1034"/>
        <w:numPr>
          <w:ilvl w:val="0"/>
          <w:numId w:val="4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ускорить выполнение запросов.</w:t>
      </w:r>
      <w:r>
        <w:rPr>
          <w:highlight w:val="none"/>
          <w:lang w:val="ru-RU"/>
        </w:rPr>
      </w:r>
      <w:r/>
    </w:p>
    <w:p w14:paraId="6970516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Таким образом, буферный кэш служит промежуточным уровнем между памятью и диском.</w:t>
      </w:r>
      <w:r/>
    </w:p>
    <w:p w14:paraId="1BF76C2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7835D4A">
      <w:pPr>
        <w:pStyle w:val="972"/>
        <w:suppressLineNumbers w:val="false"/>
        <w:pBdr/>
        <w:spacing/>
        <w:ind w:right="0" w:firstLine="709" w:left="0"/>
        <w:rPr/>
      </w:pPr>
      <w:r/>
      <w:bookmarkStart w:id="47" w:name="_Toc47"/>
      <w:r>
        <w:rPr>
          <w:highlight w:val="none"/>
          <w:lang w:val="ru-RU"/>
        </w:rPr>
        <w:t xml:space="preserve">Журнал предзаписи (WAL)</w:t>
      </w:r>
      <w:bookmarkEnd w:id="47"/>
      <w:r/>
      <w:r/>
    </w:p>
    <w:p w14:paraId="0719329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99FB95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Журнал предзаписи (WAL) - это основной механизм журналирования в PostgreSQL.</w:t>
      </w:r>
      <w:r>
        <w:rPr>
          <w:highlight w:val="none"/>
          <w:lang w:val="ru-RU"/>
        </w:rPr>
      </w:r>
      <w:r/>
    </w:p>
    <w:p w14:paraId="7700A012">
      <w:pPr>
        <w:pStyle w:val="973"/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Принцип работы</w:t>
      </w:r>
      <w:r/>
    </w:p>
    <w:p w14:paraId="54198E49">
      <w:pPr>
        <w:pStyle w:val="1034"/>
        <w:numPr>
          <w:ilvl w:val="0"/>
          <w:numId w:val="4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изменение данных сначала записывается в WAL;</w:t>
      </w:r>
      <w:r/>
    </w:p>
    <w:p w14:paraId="546F86EE">
      <w:pPr>
        <w:pStyle w:val="1034"/>
        <w:numPr>
          <w:ilvl w:val="0"/>
          <w:numId w:val="4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затем изменения применяются к таблицам;</w:t>
      </w:r>
      <w:r/>
    </w:p>
    <w:p w14:paraId="7E1F0BFC">
      <w:pPr>
        <w:pStyle w:val="1034"/>
        <w:numPr>
          <w:ilvl w:val="0"/>
          <w:numId w:val="4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сбое система может восстановиться, используя журнал.</w:t>
      </w:r>
      <w:r>
        <w:rPr>
          <w:highlight w:val="none"/>
          <w:lang w:val="ru-RU"/>
        </w:rPr>
      </w:r>
      <w:r/>
    </w:p>
    <w:p w14:paraId="27AEC3A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WAL представляет собой последовательный журнал всех операций и обеспечивает:</w:t>
      </w:r>
      <w:r>
        <w:rPr>
          <w:highlight w:val="none"/>
          <w:lang w:val="ru-RU"/>
        </w:rPr>
      </w:r>
      <w:r/>
    </w:p>
    <w:p w14:paraId="7F710144">
      <w:pPr>
        <w:pStyle w:val="1034"/>
        <w:numPr>
          <w:ilvl w:val="0"/>
          <w:numId w:val="5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целостность данных;</w:t>
      </w:r>
      <w:r/>
    </w:p>
    <w:p w14:paraId="0DA71710">
      <w:pPr>
        <w:pStyle w:val="1034"/>
        <w:numPr>
          <w:ilvl w:val="0"/>
          <w:numId w:val="5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восстановление после сбоев;</w:t>
      </w:r>
      <w:r/>
    </w:p>
    <w:p w14:paraId="6F933A3A">
      <w:pPr>
        <w:pStyle w:val="1034"/>
        <w:numPr>
          <w:ilvl w:val="0"/>
          <w:numId w:val="50"/>
        </w:num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поддержку транзакций и репликации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5CDE720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2326F282">
      <w:pPr>
        <w:pStyle w:val="972"/>
        <w:suppressLineNumbers w:val="false"/>
        <w:pBdr/>
        <w:spacing/>
        <w:ind w:right="0" w:firstLine="709" w:left="0"/>
        <w:rPr>
          <w:highlight w:val="none"/>
          <w:lang w:val="ru-RU"/>
        </w:rPr>
      </w:pPr>
      <w:r/>
      <w:bookmarkStart w:id="48" w:name="_Toc48"/>
      <w:r>
        <w:rPr>
          <w:highlight w:val="none"/>
          <w:lang w:val="ru-RU"/>
        </w:rPr>
        <w:t xml:space="preserve">Контрольная точка (Checkpoint)</w:t>
      </w:r>
      <w:bookmarkEnd w:id="48"/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42CF9B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E77D29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Контрольная точка - это момент времени, в который все изменения из памяти записываются на диск.</w:t>
      </w:r>
      <w:r>
        <w:rPr>
          <w:highlight w:val="none"/>
          <w:lang w:val="ru-RU"/>
        </w:rPr>
      </w:r>
      <w:r/>
    </w:p>
    <w:p w14:paraId="1235EC4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характеристики:</w:t>
      </w:r>
      <w:r>
        <w:rPr>
          <w:highlight w:val="none"/>
          <w:lang w:val="ru-RU"/>
        </w:rPr>
      </w:r>
      <w:r/>
    </w:p>
    <w:p w14:paraId="691A2D12">
      <w:pPr>
        <w:pStyle w:val="1034"/>
        <w:numPr>
          <w:ilvl w:val="0"/>
          <w:numId w:val="5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фиксирует текущее состояние базы данных;</w:t>
      </w:r>
      <w:r/>
    </w:p>
    <w:p w14:paraId="775950D8">
      <w:pPr>
        <w:pStyle w:val="1034"/>
        <w:numPr>
          <w:ilvl w:val="0"/>
          <w:numId w:val="5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определяет точку начала восстановления;</w:t>
      </w:r>
      <w:r/>
    </w:p>
    <w:p w14:paraId="3F13EC42">
      <w:pPr>
        <w:pStyle w:val="1034"/>
        <w:numPr>
          <w:ilvl w:val="0"/>
          <w:numId w:val="5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уменьшает объём данных для восстановления.</w:t>
      </w:r>
      <w:r>
        <w:rPr>
          <w:highlight w:val="none"/>
          <w:lang w:val="ru-RU"/>
        </w:rPr>
      </w:r>
      <w:r/>
    </w:p>
    <w:p w14:paraId="646BF86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Во время контрольной точки:</w:t>
      </w:r>
      <w:r>
        <w:rPr>
          <w:highlight w:val="none"/>
          <w:lang w:val="ru-RU"/>
        </w:rPr>
      </w:r>
      <w:r/>
    </w:p>
    <w:p w14:paraId="76B6AB10">
      <w:pPr>
        <w:pStyle w:val="1034"/>
        <w:numPr>
          <w:ilvl w:val="0"/>
          <w:numId w:val="5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«грязные» страницы из памяти записываются на диск;</w:t>
      </w:r>
      <w:r/>
    </w:p>
    <w:p w14:paraId="3AB1E7AD">
      <w:pPr>
        <w:pStyle w:val="1034"/>
        <w:numPr>
          <w:ilvl w:val="0"/>
          <w:numId w:val="5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 журнал WAL записывается специальная отметка;</w:t>
      </w:r>
      <w:r/>
    </w:p>
    <w:p w14:paraId="30B1A4F9">
      <w:pPr>
        <w:pStyle w:val="1034"/>
        <w:numPr>
          <w:ilvl w:val="0"/>
          <w:numId w:val="5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система запоминает позицию для восстановления.</w:t>
      </w:r>
      <w:r>
        <w:rPr>
          <w:highlight w:val="none"/>
          <w:lang w:val="ru-RU"/>
        </w:rPr>
      </w:r>
      <w:r/>
    </w:p>
    <w:p w14:paraId="6C905EC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Контрольные точки создаются автоматически через определённые интервалы или могут быть вызваны вручную.</w:t>
      </w:r>
      <w:r/>
    </w:p>
    <w:p w14:paraId="1A39B39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027758E9">
      <w:pPr>
        <w:pStyle w:val="972"/>
        <w:suppressLineNumbers w:val="false"/>
        <w:pBdr/>
        <w:spacing/>
        <w:ind w:right="0" w:firstLine="709" w:left="0"/>
        <w:rPr/>
      </w:pPr>
      <w:r/>
      <w:bookmarkStart w:id="49" w:name="_Toc49"/>
      <w:r>
        <w:rPr>
          <w:highlight w:val="none"/>
          <w:lang w:val="ru-RU"/>
        </w:rPr>
        <w:t xml:space="preserve">Настройка журнала</w:t>
      </w:r>
      <w:bookmarkEnd w:id="49"/>
      <w:r/>
      <w:r/>
    </w:p>
    <w:p w14:paraId="1D39050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3B44EB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Работа WAL и контрольных точек регулируется параметрами конфигурации.</w:t>
      </w:r>
      <w:r>
        <w:rPr>
          <w:highlight w:val="none"/>
          <w:lang w:val="ru-RU"/>
        </w:rPr>
      </w:r>
      <w:r/>
    </w:p>
    <w:p w14:paraId="020864F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параметры:</w:t>
      </w:r>
      <w:r>
        <w:rPr>
          <w:highlight w:val="none"/>
          <w:lang w:val="ru-RU"/>
        </w:rPr>
      </w:r>
      <w:r/>
    </w:p>
    <w:p w14:paraId="5A060720">
      <w:pPr>
        <w:pStyle w:val="1034"/>
        <w:numPr>
          <w:ilvl w:val="0"/>
          <w:numId w:val="5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checkpoint_timeout - интервал между контрольными точками;</w:t>
      </w:r>
      <w:r/>
    </w:p>
    <w:p w14:paraId="245FCA6C">
      <w:pPr>
        <w:pStyle w:val="1034"/>
        <w:numPr>
          <w:ilvl w:val="0"/>
          <w:numId w:val="5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max_wal_size - максимальный размер WAL;</w:t>
      </w:r>
      <w:r/>
    </w:p>
    <w:p w14:paraId="0C45DBE4">
      <w:pPr>
        <w:pStyle w:val="1034"/>
        <w:numPr>
          <w:ilvl w:val="0"/>
          <w:numId w:val="5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wal_buffers - размер буфера журнала;</w:t>
      </w:r>
      <w:r/>
    </w:p>
    <w:p w14:paraId="08661B40">
      <w:pPr>
        <w:pStyle w:val="1034"/>
        <w:numPr>
          <w:ilvl w:val="0"/>
          <w:numId w:val="5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full_page_writes - запись полной страницы при изменении.</w:t>
      </w:r>
      <w:r>
        <w:rPr>
          <w:highlight w:val="none"/>
          <w:lang w:val="ru-RU"/>
        </w:rPr>
      </w:r>
      <w:r/>
    </w:p>
    <w:p w14:paraId="52198DC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Например, параметр checkpoint_timeout задаёт максимальное время между контрольными точками и по умолчанию составляет около 5 минут .</w:t>
      </w:r>
      <w:r>
        <w:rPr>
          <w:highlight w:val="none"/>
          <w:lang w:val="ru-RU"/>
        </w:rPr>
      </w:r>
      <w:r/>
    </w:p>
    <w:p w14:paraId="1A5134B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Настройка этих параметров позволяет:</w:t>
      </w:r>
      <w:r>
        <w:rPr>
          <w:highlight w:val="none"/>
          <w:lang w:val="ru-RU"/>
        </w:rPr>
      </w:r>
      <w:r/>
    </w:p>
    <w:p w14:paraId="13DBDF6A">
      <w:pPr>
        <w:pStyle w:val="1034"/>
        <w:numPr>
          <w:ilvl w:val="0"/>
          <w:numId w:val="5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балансировать нагрузку на диск;</w:t>
      </w:r>
      <w:r/>
    </w:p>
    <w:p w14:paraId="7A6FE7AA">
      <w:pPr>
        <w:pStyle w:val="1034"/>
        <w:numPr>
          <w:ilvl w:val="0"/>
          <w:numId w:val="5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ускорять восстановление;</w:t>
      </w:r>
      <w:r/>
    </w:p>
    <w:p w14:paraId="7504AE39">
      <w:pPr>
        <w:pStyle w:val="1034"/>
        <w:numPr>
          <w:ilvl w:val="0"/>
          <w:numId w:val="54"/>
        </w:num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оптимизировать производительность системы.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2693B5F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60E3232">
      <w:pPr>
        <w:pStyle w:val="972"/>
        <w:suppressLineNumbers w:val="false"/>
        <w:pBdr/>
        <w:spacing/>
        <w:ind w:right="0" w:firstLine="709" w:left="0"/>
        <w:rPr/>
      </w:pPr>
      <w:r/>
      <w:bookmarkStart w:id="50" w:name="_Toc50"/>
      <w:r>
        <w:rPr>
          <w:highlight w:val="none"/>
          <w:lang w:val="ru-RU"/>
        </w:rPr>
        <w:t xml:space="preserve">Взаимодействие компонентов</w:t>
      </w:r>
      <w:bookmarkEnd w:id="50"/>
      <w:r/>
      <w:r/>
    </w:p>
    <w:p w14:paraId="74125F2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F16DA9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Процесс работы журналирования можно представить следующим образом:</w:t>
      </w:r>
      <w:r>
        <w:rPr>
          <w:highlight w:val="none"/>
          <w:lang w:val="ru-RU"/>
        </w:rPr>
      </w:r>
      <w:r/>
    </w:p>
    <w:p w14:paraId="6F15060D">
      <w:pPr>
        <w:pStyle w:val="1034"/>
        <w:numPr>
          <w:ilvl w:val="0"/>
          <w:numId w:val="5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данные изменяются в буферном кэше;</w:t>
      </w:r>
      <w:r/>
    </w:p>
    <w:p w14:paraId="669A4B9E">
      <w:pPr>
        <w:pStyle w:val="1034"/>
        <w:numPr>
          <w:ilvl w:val="0"/>
          <w:numId w:val="5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изменения записываются в WAL;</w:t>
      </w:r>
      <w:r/>
    </w:p>
    <w:p w14:paraId="22416257">
      <w:pPr>
        <w:pStyle w:val="1034"/>
        <w:numPr>
          <w:ilvl w:val="0"/>
          <w:numId w:val="5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контрольной точке данные записываются на диск;</w:t>
      </w:r>
      <w:r/>
    </w:p>
    <w:p w14:paraId="14E9BEA0">
      <w:pPr>
        <w:pStyle w:val="1034"/>
        <w:numPr>
          <w:ilvl w:val="0"/>
          <w:numId w:val="5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сбое система восстанавливается по WAL.</w:t>
      </w:r>
      <w:r>
        <w:rPr>
          <w:highlight w:val="none"/>
          <w:lang w:val="ru-RU"/>
        </w:rPr>
      </w:r>
      <w:r/>
    </w:p>
    <w:p w14:paraId="6C0AE75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Такой подход обеспечивает сохранность данных даже при аварийном завершении работы.</w:t>
      </w:r>
      <w:r/>
    </w:p>
    <w:p w14:paraId="16C2645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B258503">
      <w:pPr>
        <w:pStyle w:val="972"/>
        <w:suppressLineNumbers w:val="false"/>
        <w:pBdr/>
        <w:spacing/>
        <w:ind/>
        <w:rPr/>
      </w:pPr>
      <w:r/>
      <w:bookmarkStart w:id="51" w:name="_Toc51"/>
      <w:r>
        <w:rPr>
          <w:highlight w:val="none"/>
          <w:lang w:val="ru-RU"/>
        </w:rPr>
        <w:t xml:space="preserve">Краткий вывод</w:t>
      </w:r>
      <w:bookmarkEnd w:id="51"/>
      <w:r/>
      <w:r/>
    </w:p>
    <w:p w14:paraId="41CDA85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76BEF39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Ж</w:t>
      </w:r>
      <w:r>
        <w:rPr>
          <w:highlight w:val="none"/>
          <w:lang w:val="ru-RU"/>
        </w:rPr>
        <w:t xml:space="preserve">урналирование в PostgreSQL основано на использовании механизма WAL, который фиксирует все изменения до их записи на диск. Буферный кэш обеспечивает временное хранение данных, а контрольные точки синхронизируют память и диск. Настройка параметров журнала по</w:t>
      </w:r>
      <w:r>
        <w:rPr>
          <w:highlight w:val="none"/>
          <w:lang w:val="ru-RU"/>
        </w:rPr>
        <w:t xml:space="preserve">зволяет управлять производительностью и надёжностью системы.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57AB21A9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0092D2FD">
      <w:pPr>
        <w:pStyle w:val="971"/>
        <w:suppressLineNumbers w:val="false"/>
        <w:pBdr/>
        <w:spacing/>
        <w:ind/>
        <w:rPr/>
      </w:pPr>
      <w:r/>
      <w:bookmarkStart w:id="52" w:name="_Toc52"/>
      <w:r>
        <w:rPr>
          <w:highlight w:val="none"/>
          <w:lang w:val="ru-RU"/>
        </w:rPr>
        <w:t xml:space="preserve">Блокировки в PostgreSQL</w:t>
      </w:r>
      <w:bookmarkEnd w:id="52"/>
      <w:r/>
      <w:r/>
    </w:p>
    <w:p w14:paraId="06F32AA3">
      <w:pPr>
        <w:pStyle w:val="972"/>
        <w:suppressLineNumbers w:val="false"/>
        <w:pBdr/>
        <w:spacing/>
        <w:ind/>
        <w:rPr/>
      </w:pPr>
      <w:r/>
      <w:bookmarkStart w:id="53" w:name="_Toc53"/>
      <w:r>
        <w:rPr>
          <w:highlight w:val="none"/>
          <w:lang w:val="ru-RU"/>
        </w:rPr>
        <w:t xml:space="preserve">Общие сведения</w:t>
      </w:r>
      <w:bookmarkEnd w:id="53"/>
      <w:r/>
      <w:r/>
    </w:p>
    <w:p w14:paraId="2BD3DA5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8D3DEE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Блокировки в PostgreSQL представляют собой механизм управления конкурентным доступом к данным, обеспечивающий целостность и согласованность информации при одновременной работе нескольких пользователей.</w:t>
      </w:r>
      <w:r>
        <w:rPr>
          <w:highlight w:val="none"/>
          <w:lang w:val="ru-RU"/>
        </w:rPr>
      </w:r>
      <w:r/>
    </w:p>
    <w:p w14:paraId="45159F3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Блокировки предотвращают конфликтные операции, при которых несколько транзакций пытаются одновременно изменить одни и те же данные</w:t>
      </w:r>
      <w:r>
        <w:rPr>
          <w:highlight w:val="none"/>
          <w:lang w:val="ru-RU"/>
        </w:rPr>
      </w:r>
      <w:r/>
    </w:p>
    <w:p w14:paraId="4B7F3ED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Основная задача блокировок - синхронизация доступа к ресурсам базы данных.</w:t>
      </w:r>
      <w:r/>
    </w:p>
    <w:p w14:paraId="672A559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5886FB3">
      <w:pPr>
        <w:pStyle w:val="972"/>
        <w:suppressLineNumbers w:val="false"/>
        <w:pBdr/>
        <w:spacing/>
        <w:ind/>
        <w:rPr/>
      </w:pPr>
      <w:r/>
      <w:bookmarkStart w:id="54" w:name="_Toc54"/>
      <w:r>
        <w:rPr>
          <w:highlight w:val="none"/>
          <w:lang w:val="ru-RU"/>
        </w:rPr>
        <w:t xml:space="preserve">Виды блокировок</w:t>
      </w:r>
      <w:bookmarkEnd w:id="54"/>
      <w:r/>
      <w:r/>
    </w:p>
    <w:p w14:paraId="15C9F10E">
      <w:pPr>
        <w:suppressLineNumbers w:val="false"/>
        <w:pBdr/>
        <w:spacing/>
        <w:ind w:right="0" w:firstLine="0" w:left="0"/>
        <w:rPr/>
      </w:pPr>
      <w:r>
        <w:rPr>
          <w:highlight w:val="none"/>
          <w:lang w:val="ru-RU"/>
        </w:rPr>
      </w:r>
      <w:r/>
    </w:p>
    <w:p w14:paraId="66F36E0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 PostgreSQL используется многоуровневая система блокировок, включающая:</w:t>
      </w:r>
      <w:r>
        <w:rPr>
          <w:highlight w:val="none"/>
          <w:lang w:val="ru-RU"/>
        </w:rPr>
      </w:r>
      <w:r/>
    </w:p>
    <w:p w14:paraId="2E9D5E18">
      <w:pPr>
        <w:pStyle w:val="1034"/>
        <w:numPr>
          <w:ilvl w:val="0"/>
          <w:numId w:val="5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блокировки объектов (таблиц);</w:t>
      </w:r>
      <w:r/>
    </w:p>
    <w:p w14:paraId="5A18E361">
      <w:pPr>
        <w:pStyle w:val="1034"/>
        <w:numPr>
          <w:ilvl w:val="0"/>
          <w:numId w:val="5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блокировки строк;</w:t>
      </w:r>
      <w:r/>
    </w:p>
    <w:p w14:paraId="56A47144">
      <w:pPr>
        <w:pStyle w:val="1034"/>
        <w:numPr>
          <w:ilvl w:val="0"/>
          <w:numId w:val="5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блокировки в оперативной памяти.</w:t>
      </w:r>
      <w:r>
        <w:rPr>
          <w:highlight w:val="none"/>
          <w:lang w:val="ru-RU"/>
        </w:rPr>
      </w:r>
      <w:r/>
    </w:p>
    <w:p w14:paraId="4300FBC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Также различают два базовых типа:</w:t>
      </w:r>
      <w:r>
        <w:rPr>
          <w:highlight w:val="none"/>
          <w:lang w:val="ru-RU"/>
        </w:rPr>
      </w:r>
      <w:r/>
    </w:p>
    <w:p w14:paraId="08DE04A6">
      <w:pPr>
        <w:pStyle w:val="1034"/>
        <w:numPr>
          <w:ilvl w:val="0"/>
          <w:numId w:val="5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разделяемые (shared) - допускают одновременное чтение;</w:t>
      </w:r>
      <w:r/>
    </w:p>
    <w:p w14:paraId="6E845783">
      <w:pPr>
        <w:pStyle w:val="1034"/>
        <w:numPr>
          <w:ilvl w:val="0"/>
          <w:numId w:val="5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исключительные (exclusive) - запрещают доступ другим операциям</w:t>
      </w:r>
      <w:r/>
    </w:p>
    <w:p w14:paraId="2D503DD1">
      <w:pPr>
        <w:pStyle w:val="972"/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A1F6DE6">
      <w:pPr>
        <w:pStyle w:val="972"/>
        <w:suppressLineNumbers w:val="false"/>
        <w:pBdr/>
        <w:spacing/>
        <w:ind w:right="0" w:firstLine="709" w:left="0"/>
        <w:rPr>
          <w:highlight w:val="none"/>
          <w:lang w:val="ru-RU"/>
        </w:rPr>
      </w:pPr>
      <w:r/>
      <w:bookmarkStart w:id="55" w:name="_Toc55"/>
      <w:r>
        <w:rPr>
          <w:highlight w:val="none"/>
          <w:lang w:val="ru-RU"/>
        </w:rPr>
        <w:t xml:space="preserve">Блокировки объектов (таблиц)</w:t>
      </w:r>
      <w:bookmarkEnd w:id="55"/>
      <w:r/>
      <w:r>
        <w:rPr>
          <w:highlight w:val="none"/>
          <w:lang w:val="ru-RU"/>
        </w:rPr>
      </w:r>
    </w:p>
    <w:p w14:paraId="54DDF16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5C7BC5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Блокировки объектов применяются к целым таблицам и используются при выполнении операций, влияющих на структуру или содержимое таблицы.</w:t>
      </w:r>
      <w:r>
        <w:rPr>
          <w:highlight w:val="none"/>
          <w:lang w:val="ru-RU"/>
        </w:rPr>
      </w:r>
      <w:r/>
    </w:p>
    <w:p w14:paraId="1499C9F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Особенности:</w:t>
      </w:r>
      <w:r>
        <w:rPr>
          <w:highlight w:val="none"/>
          <w:lang w:val="ru-RU"/>
        </w:rPr>
      </w:r>
      <w:r/>
    </w:p>
    <w:p w14:paraId="2D734D8E">
      <w:pPr>
        <w:pStyle w:val="1034"/>
        <w:numPr>
          <w:ilvl w:val="0"/>
          <w:numId w:val="5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применяются при операциях INSERT, UPDATE, DELETE, ALTER TABLE;</w:t>
      </w:r>
      <w:r/>
    </w:p>
    <w:p w14:paraId="79B86D54">
      <w:pPr>
        <w:pStyle w:val="1034"/>
        <w:numPr>
          <w:ilvl w:val="0"/>
          <w:numId w:val="5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могут ограничивать доступ к таблице другим транзакциям;</w:t>
      </w:r>
      <w:r/>
    </w:p>
    <w:p w14:paraId="548FD700">
      <w:pPr>
        <w:pStyle w:val="1034"/>
        <w:numPr>
          <w:ilvl w:val="0"/>
          <w:numId w:val="5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имеют различные режимы (например, ACCESS SHARE, EXCLUSIVE).</w:t>
      </w:r>
      <w:r>
        <w:rPr>
          <w:highlight w:val="none"/>
          <w:lang w:val="ru-RU"/>
        </w:rPr>
      </w:r>
      <w:r/>
    </w:p>
    <w:p w14:paraId="5A63A68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Пример: </w:t>
      </w:r>
      <w:r>
        <w:rPr>
          <w:highlight w:val="none"/>
          <w:lang w:val="ru-RU"/>
        </w:rPr>
        <w:t xml:space="preserve">lock table users in exclusive mode;</w:t>
      </w:r>
      <w:r>
        <w:rPr>
          <w:highlight w:val="none"/>
          <w:lang w:val="ru-RU"/>
        </w:rPr>
      </w:r>
      <w:r/>
    </w:p>
    <w:p w14:paraId="2ACFAB7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Такие блокировки используются для предотвращения конфликтов при изменении структуры или массовых операций.</w:t>
      </w:r>
      <w:r/>
    </w:p>
    <w:p w14:paraId="78AA9FB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5F86C0F">
      <w:pPr>
        <w:pStyle w:val="972"/>
        <w:suppressLineNumbers w:val="false"/>
        <w:pBdr/>
        <w:spacing/>
        <w:ind w:right="0" w:firstLine="709" w:left="0"/>
        <w:rPr/>
      </w:pPr>
      <w:r/>
      <w:bookmarkStart w:id="56" w:name="_Toc56"/>
      <w:r>
        <w:rPr>
          <w:highlight w:val="none"/>
          <w:lang w:val="ru-RU"/>
        </w:rPr>
        <w:t xml:space="preserve">Блокировки строк</w:t>
      </w:r>
      <w:bookmarkEnd w:id="56"/>
      <w:r/>
      <w:r/>
    </w:p>
    <w:p w14:paraId="2C9DBE0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1FB3DECD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Блокировки строк являются более точечными и применяются к отдельным записям.</w:t>
      </w:r>
      <w:r>
        <w:rPr>
          <w:highlight w:val="none"/>
          <w:lang w:val="ru-RU"/>
        </w:rPr>
      </w:r>
      <w:r/>
    </w:p>
    <w:p w14:paraId="661F51D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Особенности:</w:t>
      </w:r>
      <w:r>
        <w:rPr>
          <w:highlight w:val="none"/>
          <w:lang w:val="ru-RU"/>
        </w:rPr>
      </w:r>
      <w:r/>
    </w:p>
    <w:p w14:paraId="43F5BAA0">
      <w:pPr>
        <w:pStyle w:val="1034"/>
        <w:numPr>
          <w:ilvl w:val="0"/>
          <w:numId w:val="5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блокируется только конкретная строка;</w:t>
      </w:r>
      <w:r/>
    </w:p>
    <w:p w14:paraId="34B43805">
      <w:pPr>
        <w:pStyle w:val="1034"/>
        <w:numPr>
          <w:ilvl w:val="0"/>
          <w:numId w:val="5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другие строки остаются доступными;</w:t>
      </w:r>
      <w:r/>
    </w:p>
    <w:p w14:paraId="72484F0A">
      <w:pPr>
        <w:pStyle w:val="1034"/>
        <w:numPr>
          <w:ilvl w:val="0"/>
          <w:numId w:val="5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используются при операциях изменения данных.</w:t>
      </w:r>
      <w:r>
        <w:rPr>
          <w:highlight w:val="none"/>
          <w:lang w:val="ru-RU"/>
        </w:rPr>
      </w:r>
      <w:r/>
    </w:p>
    <w:p w14:paraId="0D95A41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Например: </w:t>
      </w:r>
      <w:r>
        <w:rPr>
          <w:highlight w:val="none"/>
          <w:lang w:val="ru-RU"/>
        </w:rPr>
        <w:t xml:space="preserve">select * from users for update;</w:t>
      </w:r>
      <w:r>
        <w:rPr>
          <w:highlight w:val="none"/>
          <w:lang w:val="ru-RU"/>
        </w:rPr>
      </w:r>
      <w:r/>
    </w:p>
    <w:p w14:paraId="0B2059A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 этом случае выбранные строки блокируются до завершения транзакции.</w:t>
      </w:r>
      <w:r>
        <w:rPr>
          <w:highlight w:val="none"/>
          <w:lang w:val="ru-RU"/>
        </w:rPr>
      </w:r>
      <w:r/>
    </w:p>
    <w:p w14:paraId="65C3F97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Важно отметить, что блокировки строк:</w:t>
      </w:r>
      <w:r>
        <w:rPr>
          <w:highlight w:val="none"/>
          <w:lang w:val="ru-RU"/>
        </w:rPr>
      </w:r>
      <w:r/>
    </w:p>
    <w:p w14:paraId="15E9ECDF">
      <w:pPr>
        <w:pStyle w:val="1034"/>
        <w:numPr>
          <w:ilvl w:val="0"/>
          <w:numId w:val="6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не мешают чтению данных;</w:t>
      </w:r>
      <w:r/>
    </w:p>
    <w:p w14:paraId="52A7E7B1">
      <w:pPr>
        <w:pStyle w:val="1034"/>
        <w:numPr>
          <w:ilvl w:val="0"/>
          <w:numId w:val="60"/>
        </w:num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блокируют только изменение той же строки другими транзакциями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966CC32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5B08585">
      <w:pPr>
        <w:pStyle w:val="972"/>
        <w:suppressLineNumbers w:val="false"/>
        <w:pBdr/>
        <w:spacing/>
        <w:ind w:right="0" w:firstLine="709" w:left="0"/>
        <w:rPr/>
      </w:pPr>
      <w:r/>
      <w:bookmarkStart w:id="57" w:name="_Toc57"/>
      <w:r>
        <w:rPr>
          <w:highlight w:val="none"/>
          <w:lang w:val="ru-RU"/>
        </w:rPr>
        <w:t xml:space="preserve">Блокировки в оперативной памяти</w:t>
      </w:r>
      <w:bookmarkEnd w:id="57"/>
      <w:r/>
      <w:r/>
    </w:p>
    <w:p w14:paraId="3CFCDDD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3CAD89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Часть блокировок хранится в оперативной памяти сервера.</w:t>
      </w:r>
      <w:r>
        <w:rPr>
          <w:highlight w:val="none"/>
          <w:lang w:val="ru-RU"/>
        </w:rPr>
      </w:r>
      <w:r/>
    </w:p>
    <w:p w14:paraId="19EA3ED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Особенности:</w:t>
      </w:r>
      <w:r>
        <w:rPr>
          <w:highlight w:val="none"/>
          <w:lang w:val="ru-RU"/>
        </w:rPr>
      </w:r>
      <w:r/>
    </w:p>
    <w:p w14:paraId="0047BC88">
      <w:pPr>
        <w:pStyle w:val="1034"/>
        <w:numPr>
          <w:ilvl w:val="0"/>
          <w:numId w:val="6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используются для управления доступом к структурам данных;</w:t>
      </w:r>
      <w:r/>
    </w:p>
    <w:p w14:paraId="0350A5BD">
      <w:pPr>
        <w:pStyle w:val="1034"/>
        <w:numPr>
          <w:ilvl w:val="0"/>
          <w:numId w:val="6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обеспечивают синхронизацию процессов PostgreSQL;</w:t>
      </w:r>
      <w:r/>
    </w:p>
    <w:p w14:paraId="0666FC0A">
      <w:pPr>
        <w:pStyle w:val="1034"/>
        <w:numPr>
          <w:ilvl w:val="0"/>
          <w:numId w:val="6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работают на уровне страниц и внутренних структур.</w:t>
      </w:r>
      <w:r>
        <w:rPr>
          <w:highlight w:val="none"/>
          <w:lang w:val="ru-RU"/>
        </w:rPr>
      </w:r>
      <w:r/>
    </w:p>
    <w:p w14:paraId="6C8CA9C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Например, блокировки страниц защищают данные в буферном кэше при одновременном доступе нескольких процессов.</w:t>
      </w:r>
      <w:r/>
    </w:p>
    <w:p w14:paraId="393AFCB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D483F11">
      <w:pPr>
        <w:pStyle w:val="972"/>
        <w:suppressLineNumbers w:val="false"/>
        <w:pBdr/>
        <w:spacing/>
        <w:ind w:right="0" w:firstLine="709" w:left="0"/>
        <w:rPr/>
      </w:pPr>
      <w:r/>
      <w:bookmarkStart w:id="58" w:name="_Toc58"/>
      <w:r>
        <w:rPr>
          <w:highlight w:val="none"/>
          <w:lang w:val="ru-RU"/>
        </w:rPr>
        <w:t xml:space="preserve">Конфликты и ожидание блокировок</w:t>
      </w:r>
      <w:bookmarkEnd w:id="58"/>
      <w:r/>
      <w:r/>
    </w:p>
    <w:p w14:paraId="11A749E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5F802B2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Если одна транзакция удерживает блокировку, а другая пытается получить несовместимую блокировку, возникает ожидание.</w:t>
      </w:r>
      <w:r>
        <w:rPr>
          <w:highlight w:val="none"/>
          <w:lang w:val="ru-RU"/>
        </w:rPr>
      </w:r>
      <w:r/>
    </w:p>
    <w:p w14:paraId="5CF39498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Возможны ситуации:</w:t>
      </w:r>
      <w:r>
        <w:rPr>
          <w:highlight w:val="none"/>
          <w:lang w:val="ru-RU"/>
        </w:rPr>
      </w:r>
      <w:r/>
    </w:p>
    <w:p w14:paraId="598020A6">
      <w:pPr>
        <w:pStyle w:val="1034"/>
        <w:numPr>
          <w:ilvl w:val="0"/>
          <w:numId w:val="6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ожидание освобождения ресурса;</w:t>
      </w:r>
      <w:r/>
    </w:p>
    <w:p w14:paraId="269B3852">
      <w:pPr>
        <w:pStyle w:val="1034"/>
        <w:numPr>
          <w:ilvl w:val="0"/>
          <w:numId w:val="6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взаимная блокировка (deadlock).</w:t>
      </w:r>
      <w:r>
        <w:rPr>
          <w:highlight w:val="none"/>
          <w:lang w:val="ru-RU"/>
        </w:rPr>
      </w:r>
      <w:r/>
    </w:p>
    <w:p w14:paraId="0708148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Взаимная блокировка возникает, когда две транзакции ждут друг друга, и ни одна не может продолжить выполнение</w:t>
      </w:r>
      <w:r>
        <w:rPr>
          <w:highlight w:val="none"/>
          <w:lang w:val="ru-RU"/>
        </w:rPr>
      </w:r>
      <w:r/>
    </w:p>
    <w:p w14:paraId="0285C1F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PostgreSQL автоматически обнаруживает такие ситуации и завершает одну из транзакций.</w:t>
      </w:r>
      <w:r/>
    </w:p>
    <w:p w14:paraId="139CB9D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278E866">
      <w:pPr>
        <w:pStyle w:val="972"/>
        <w:suppressLineNumbers w:val="false"/>
        <w:pBdr/>
        <w:spacing/>
        <w:ind w:right="0" w:firstLine="709" w:left="0"/>
        <w:rPr/>
      </w:pPr>
      <w:r/>
      <w:bookmarkStart w:id="59" w:name="_Toc59"/>
      <w:r>
        <w:rPr>
          <w:highlight w:val="none"/>
          <w:lang w:val="ru-RU"/>
        </w:rPr>
        <w:t xml:space="preserve">Значение блокировок</w:t>
      </w:r>
      <w:bookmarkEnd w:id="59"/>
      <w:r/>
      <w:r/>
    </w:p>
    <w:p w14:paraId="1612F74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96FE78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Механизм блокировок обеспечивает:</w:t>
      </w:r>
      <w:r>
        <w:rPr>
          <w:highlight w:val="none"/>
          <w:lang w:val="ru-RU"/>
        </w:rPr>
      </w:r>
      <w:r/>
    </w:p>
    <w:p w14:paraId="60FE4D4A">
      <w:pPr>
        <w:pStyle w:val="1034"/>
        <w:numPr>
          <w:ilvl w:val="0"/>
          <w:numId w:val="6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целостность данных;</w:t>
      </w:r>
      <w:r/>
    </w:p>
    <w:p w14:paraId="29A292EB">
      <w:pPr>
        <w:pStyle w:val="1034"/>
        <w:numPr>
          <w:ilvl w:val="0"/>
          <w:numId w:val="6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корректную работу транзакций;</w:t>
      </w:r>
      <w:r/>
    </w:p>
    <w:p w14:paraId="0DFDD989">
      <w:pPr>
        <w:pStyle w:val="1034"/>
        <w:numPr>
          <w:ilvl w:val="0"/>
          <w:numId w:val="63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предотвращение конфликтов при одновременном доступе.</w:t>
      </w:r>
      <w:r>
        <w:rPr>
          <w:highlight w:val="none"/>
          <w:lang w:val="ru-RU"/>
        </w:rPr>
      </w:r>
      <w:r/>
    </w:p>
    <w:p w14:paraId="2FF7E386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 этом чрезмерное количество блокировок может снижать производительность системы.</w:t>
      </w:r>
      <w:r/>
    </w:p>
    <w:p w14:paraId="2B6058C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7E12146">
      <w:pPr>
        <w:pStyle w:val="972"/>
        <w:suppressLineNumbers w:val="false"/>
        <w:pBdr/>
        <w:spacing/>
        <w:ind/>
        <w:rPr/>
      </w:pPr>
      <w:r/>
      <w:bookmarkStart w:id="60" w:name="_Toc60"/>
      <w:r>
        <w:rPr>
          <w:highlight w:val="none"/>
          <w:lang w:val="ru-RU"/>
        </w:rPr>
        <w:t xml:space="preserve">Краткий вывод</w:t>
      </w:r>
      <w:bookmarkEnd w:id="60"/>
      <w:r/>
      <w:r/>
    </w:p>
    <w:p w14:paraId="04BD471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987A9BE">
      <w:pPr>
        <w:suppressLineNumbers w:val="false"/>
        <w:pBdr/>
        <w:spacing/>
        <w:ind w:right="0" w:firstLine="709" w:left="0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Б</w:t>
      </w:r>
      <w:r>
        <w:rPr>
          <w:highlight w:val="none"/>
          <w:lang w:val="ru-RU"/>
        </w:rPr>
        <w:t xml:space="preserve">локировки в PostgreSQL являются важным механизмом управления конкурентным доступом к данным. Они применяются на уровне таблиц, строк и внутренних структур памяти. Использование блокировок позволяет обеспечить согласованность данных, однако требует контроля</w:t>
      </w:r>
      <w:r>
        <w:rPr>
          <w:highlight w:val="none"/>
          <w:lang w:val="ru-RU"/>
        </w:rPr>
        <w:t xml:space="preserve"> для предотвращения конфликтов и снижения производительности.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7ABB7D72">
      <w:pPr>
        <w:suppressLineNumbers w:val="false"/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</w:p>
    <w:p w14:paraId="45F6E334">
      <w:pPr>
        <w:pStyle w:val="971"/>
        <w:suppressLineNumbers w:val="false"/>
        <w:pBdr/>
        <w:spacing/>
        <w:ind/>
        <w:rPr/>
      </w:pPr>
      <w:r/>
      <w:bookmarkStart w:id="61" w:name="_Toc61"/>
      <w:r>
        <w:rPr>
          <w:highlight w:val="none"/>
          <w:lang w:val="ru-RU"/>
        </w:rPr>
        <w:t xml:space="preserve">Задачи администрирования PostgreSQL</w:t>
      </w:r>
      <w:bookmarkEnd w:id="61"/>
      <w:r/>
      <w:r/>
    </w:p>
    <w:p w14:paraId="43EDB2F9">
      <w:pPr>
        <w:pStyle w:val="972"/>
        <w:suppressLineNumbers w:val="false"/>
        <w:pBdr/>
        <w:spacing/>
        <w:ind/>
        <w:rPr/>
      </w:pPr>
      <w:r/>
      <w:bookmarkStart w:id="62" w:name="_Toc62"/>
      <w:r>
        <w:rPr>
          <w:highlight w:val="none"/>
          <w:lang w:val="ru-RU"/>
        </w:rPr>
        <w:t xml:space="preserve">Общие сведения</w:t>
      </w:r>
      <w:bookmarkEnd w:id="62"/>
      <w:r/>
      <w:r/>
    </w:p>
    <w:p w14:paraId="2C33BF5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C0D0147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Задачи администрирования PostgreSQL включают совокупность действий, направленных на поддержку работоспособности, безопасности и актуальности системы управления базами данных.</w:t>
      </w:r>
      <w:r>
        <w:rPr>
          <w:highlight w:val="none"/>
          <w:lang w:val="ru-RU"/>
        </w:rPr>
      </w:r>
      <w:r/>
    </w:p>
    <w:p w14:paraId="02BC912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 основным задачам относятся:</w:t>
      </w:r>
      <w:r>
        <w:rPr>
          <w:highlight w:val="none"/>
          <w:lang w:val="ru-RU"/>
        </w:rPr>
      </w:r>
      <w:r/>
    </w:p>
    <w:p w14:paraId="6CF9CA8E">
      <w:pPr>
        <w:pStyle w:val="1034"/>
        <w:numPr>
          <w:ilvl w:val="0"/>
          <w:numId w:val="6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управление расширениями;</w:t>
      </w:r>
      <w:r/>
    </w:p>
    <w:p w14:paraId="62F4A74E">
      <w:pPr>
        <w:pStyle w:val="1034"/>
        <w:numPr>
          <w:ilvl w:val="0"/>
          <w:numId w:val="6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локализация системы;</w:t>
      </w:r>
      <w:r/>
    </w:p>
    <w:p w14:paraId="7E5A40E0">
      <w:pPr>
        <w:pStyle w:val="1034"/>
        <w:numPr>
          <w:ilvl w:val="0"/>
          <w:numId w:val="64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обновление сервера.</w:t>
      </w:r>
      <w:r>
        <w:rPr>
          <w:highlight w:val="none"/>
          <w:lang w:val="ru-RU"/>
        </w:rPr>
      </w:r>
      <w:r/>
    </w:p>
    <w:p w14:paraId="0E9EF940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Эти процессы обеспечивают адаптацию базы данных к требованиям пользователей и поддержание её в актуальном состоянии.</w:t>
      </w:r>
      <w:r/>
    </w:p>
    <w:p w14:paraId="1ECD1381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C1F1078">
      <w:pPr>
        <w:pStyle w:val="972"/>
        <w:suppressLineNumbers w:val="false"/>
        <w:pBdr/>
        <w:spacing/>
        <w:ind w:right="0" w:firstLine="709" w:left="0"/>
        <w:rPr/>
      </w:pPr>
      <w:r/>
      <w:bookmarkStart w:id="63" w:name="_Toc63"/>
      <w:r>
        <w:rPr>
          <w:highlight w:val="none"/>
          <w:lang w:val="ru-RU"/>
        </w:rPr>
        <w:t xml:space="preserve">Управление расширениями</w:t>
      </w:r>
      <w:bookmarkEnd w:id="63"/>
      <w:r/>
      <w:r/>
    </w:p>
    <w:p w14:paraId="7B6A0093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439A482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Расширения (extensions) представляют собой дополнительные модули, расширяющие функциональные возможности PostgreSQL.</w:t>
      </w:r>
      <w:r>
        <w:rPr>
          <w:highlight w:val="none"/>
          <w:lang w:val="ru-RU"/>
        </w:rPr>
      </w:r>
      <w:r/>
    </w:p>
    <w:p w14:paraId="08047AC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 их помощью можно добавлять:</w:t>
      </w:r>
      <w:r>
        <w:rPr>
          <w:highlight w:val="none"/>
          <w:lang w:val="ru-RU"/>
        </w:rPr>
      </w:r>
      <w:r/>
    </w:p>
    <w:p w14:paraId="4A933322">
      <w:pPr>
        <w:pStyle w:val="1034"/>
        <w:numPr>
          <w:ilvl w:val="0"/>
          <w:numId w:val="6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новые функции;</w:t>
      </w:r>
      <w:r/>
    </w:p>
    <w:p w14:paraId="414B88B0">
      <w:pPr>
        <w:pStyle w:val="1034"/>
        <w:numPr>
          <w:ilvl w:val="0"/>
          <w:numId w:val="6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типы данных;</w:t>
      </w:r>
      <w:r/>
    </w:p>
    <w:p w14:paraId="7C9507EE">
      <w:pPr>
        <w:pStyle w:val="1034"/>
        <w:numPr>
          <w:ilvl w:val="0"/>
          <w:numId w:val="6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операторы;</w:t>
      </w:r>
      <w:r/>
    </w:p>
    <w:p w14:paraId="7BBD988C">
      <w:pPr>
        <w:pStyle w:val="1034"/>
        <w:numPr>
          <w:ilvl w:val="0"/>
          <w:numId w:val="65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механизмы работы с данными.</w:t>
      </w:r>
      <w:r>
        <w:rPr>
          <w:highlight w:val="none"/>
          <w:lang w:val="ru-RU"/>
        </w:rPr>
      </w:r>
      <w:r/>
    </w:p>
    <w:p w14:paraId="345E67F5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Подключение расширения выполняется командой: </w:t>
      </w:r>
      <w:r>
        <w:rPr>
          <w:highlight w:val="none"/>
          <w:lang w:val="ru-RU"/>
        </w:rPr>
        <w:t xml:space="preserve">create extension extension_name;</w:t>
      </w:r>
      <w:r>
        <w:rPr>
          <w:highlight w:val="none"/>
          <w:lang w:val="ru-RU"/>
        </w:rPr>
      </w:r>
      <w:r/>
    </w:p>
    <w:p w14:paraId="029A2BB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Например: </w:t>
      </w:r>
      <w:r>
        <w:rPr>
          <w:highlight w:val="none"/>
          <w:lang w:val="ru-RU"/>
        </w:rPr>
        <w:t xml:space="preserve">create extension pg_stat_statements;</w:t>
      </w:r>
      <w:r>
        <w:rPr>
          <w:highlight w:val="none"/>
          <w:lang w:val="ru-RU"/>
        </w:rPr>
      </w:r>
      <w:r/>
    </w:p>
    <w:p w14:paraId="164350A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Расширение pg_stat_statements используется для анализа производительности запросов.</w:t>
      </w:r>
      <w:r>
        <w:rPr>
          <w:highlight w:val="none"/>
          <w:lang w:val="ru-RU"/>
        </w:rPr>
      </w:r>
      <w:r/>
    </w:p>
    <w:p w14:paraId="290FD17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PostgreSQL поддерживает централизованное управление расширениями, что позволяет легко подключать и удалять дополнительные компоненты без изменения ядра системы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/>
    </w:p>
    <w:p w14:paraId="17E5D0F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7AA7B75E">
      <w:pPr>
        <w:pStyle w:val="972"/>
        <w:suppressLineNumbers w:val="false"/>
        <w:pBdr/>
        <w:spacing/>
        <w:ind w:right="0" w:firstLine="709" w:left="0"/>
        <w:rPr/>
      </w:pPr>
      <w:r/>
      <w:bookmarkStart w:id="64" w:name="_Toc64"/>
      <w:r>
        <w:rPr>
          <w:highlight w:val="none"/>
          <w:lang w:val="ru-RU"/>
        </w:rPr>
        <w:t xml:space="preserve">Локализация</w:t>
      </w:r>
      <w:bookmarkEnd w:id="64"/>
      <w:r/>
      <w:r/>
    </w:p>
    <w:p w14:paraId="38E298A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17E5F2A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Локализация - это настройка параметров, связанных с языком и региональными стандартами.</w:t>
      </w:r>
      <w:r>
        <w:rPr>
          <w:highlight w:val="none"/>
          <w:lang w:val="ru-RU"/>
        </w:rPr>
      </w:r>
      <w:r/>
    </w:p>
    <w:p w14:paraId="3C7C97A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Она включает:</w:t>
      </w:r>
      <w:r>
        <w:rPr>
          <w:highlight w:val="none"/>
          <w:lang w:val="ru-RU"/>
        </w:rPr>
      </w:r>
      <w:r/>
    </w:p>
    <w:p w14:paraId="54AC5D22">
      <w:pPr>
        <w:pStyle w:val="1034"/>
        <w:numPr>
          <w:ilvl w:val="0"/>
          <w:numId w:val="6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кодировку базы данных;</w:t>
      </w:r>
      <w:r/>
    </w:p>
    <w:p w14:paraId="01297358">
      <w:pPr>
        <w:pStyle w:val="1034"/>
        <w:numPr>
          <w:ilvl w:val="0"/>
          <w:numId w:val="6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язык сообщений;</w:t>
      </w:r>
      <w:r/>
    </w:p>
    <w:p w14:paraId="6BDD147C">
      <w:pPr>
        <w:pStyle w:val="1034"/>
        <w:numPr>
          <w:ilvl w:val="0"/>
          <w:numId w:val="6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формат даты и времени;</w:t>
      </w:r>
      <w:r/>
    </w:p>
    <w:p w14:paraId="331254B3">
      <w:pPr>
        <w:pStyle w:val="1034"/>
        <w:numPr>
          <w:ilvl w:val="0"/>
          <w:numId w:val="66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правила сортировки (collation).</w:t>
      </w:r>
      <w:r>
        <w:rPr>
          <w:highlight w:val="none"/>
          <w:lang w:val="ru-RU"/>
        </w:rPr>
      </w:r>
      <w:r/>
    </w:p>
    <w:p w14:paraId="7E70A92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параметры:</w:t>
      </w:r>
      <w:r>
        <w:rPr>
          <w:highlight w:val="none"/>
          <w:lang w:val="ru-RU"/>
        </w:rPr>
      </w:r>
      <w:r/>
    </w:p>
    <w:p w14:paraId="3CBE1157">
      <w:pPr>
        <w:pStyle w:val="1034"/>
        <w:numPr>
          <w:ilvl w:val="0"/>
          <w:numId w:val="6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lc_messages - язык сообщений сервера;</w:t>
      </w:r>
      <w:r/>
    </w:p>
    <w:p w14:paraId="1EEA0596">
      <w:pPr>
        <w:pStyle w:val="1034"/>
        <w:numPr>
          <w:ilvl w:val="0"/>
          <w:numId w:val="6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lc_time - формат отображения времени;</w:t>
      </w:r>
      <w:r/>
    </w:p>
    <w:p w14:paraId="6E7A7398">
      <w:pPr>
        <w:pStyle w:val="1034"/>
        <w:numPr>
          <w:ilvl w:val="0"/>
          <w:numId w:val="67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lc_collate - правила сортировки строк.</w:t>
      </w:r>
      <w:r>
        <w:rPr>
          <w:highlight w:val="none"/>
          <w:lang w:val="ru-RU"/>
        </w:rPr>
      </w:r>
      <w:r/>
    </w:p>
    <w:p w14:paraId="1B76AAA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Локализация влияет на:</w:t>
      </w:r>
      <w:r>
        <w:rPr>
          <w:highlight w:val="none"/>
          <w:lang w:val="ru-RU"/>
        </w:rPr>
      </w:r>
      <w:r/>
    </w:p>
    <w:p w14:paraId="35AEFCB3">
      <w:pPr>
        <w:pStyle w:val="1034"/>
        <w:numPr>
          <w:ilvl w:val="0"/>
          <w:numId w:val="6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корректное отображение текста;</w:t>
      </w:r>
      <w:r/>
    </w:p>
    <w:p w14:paraId="4EE3F118">
      <w:pPr>
        <w:pStyle w:val="1034"/>
        <w:numPr>
          <w:ilvl w:val="0"/>
          <w:numId w:val="6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правильную сортировку данных;</w:t>
      </w:r>
      <w:r/>
    </w:p>
    <w:p w14:paraId="55A78D5D">
      <w:pPr>
        <w:pStyle w:val="1034"/>
        <w:numPr>
          <w:ilvl w:val="0"/>
          <w:numId w:val="68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удобство работы пользователей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/>
    </w:p>
    <w:p w14:paraId="18922B41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6A60DD91">
      <w:pPr>
        <w:pStyle w:val="972"/>
        <w:suppressLineNumbers w:val="false"/>
        <w:pBdr/>
        <w:spacing/>
        <w:ind w:right="0" w:firstLine="709" w:left="0"/>
        <w:rPr/>
      </w:pPr>
      <w:r/>
      <w:bookmarkStart w:id="65" w:name="_Toc65"/>
      <w:r>
        <w:rPr>
          <w:highlight w:val="none"/>
          <w:lang w:val="ru-RU"/>
        </w:rPr>
        <w:t xml:space="preserve">Обновление сервера</w:t>
      </w:r>
      <w:bookmarkEnd w:id="65"/>
      <w:r/>
      <w:r/>
    </w:p>
    <w:p w14:paraId="59F16789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640E8BA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Обновление PostgreSQL представляет собой процесс перехода на новую версию системы.</w:t>
      </w:r>
      <w:r>
        <w:rPr>
          <w:highlight w:val="none"/>
          <w:lang w:val="ru-RU"/>
        </w:rPr>
      </w:r>
      <w:r/>
    </w:p>
    <w:p w14:paraId="547C23B4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Основные цели обновления:</w:t>
      </w:r>
      <w:r>
        <w:rPr>
          <w:highlight w:val="none"/>
          <w:lang w:val="ru-RU"/>
        </w:rPr>
      </w:r>
      <w:r/>
    </w:p>
    <w:p w14:paraId="0FB27FD9">
      <w:pPr>
        <w:pStyle w:val="1034"/>
        <w:numPr>
          <w:ilvl w:val="0"/>
          <w:numId w:val="6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получение новых функций;</w:t>
      </w:r>
      <w:r/>
    </w:p>
    <w:p w14:paraId="014CB473">
      <w:pPr>
        <w:pStyle w:val="1034"/>
        <w:numPr>
          <w:ilvl w:val="0"/>
          <w:numId w:val="6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исправление ошибок;</w:t>
      </w:r>
      <w:r/>
    </w:p>
    <w:p w14:paraId="1E8B5520">
      <w:pPr>
        <w:pStyle w:val="1034"/>
        <w:numPr>
          <w:ilvl w:val="0"/>
          <w:numId w:val="6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повышение безопасности;</w:t>
      </w:r>
      <w:r/>
    </w:p>
    <w:p w14:paraId="6190E2FC">
      <w:pPr>
        <w:pStyle w:val="1034"/>
        <w:numPr>
          <w:ilvl w:val="0"/>
          <w:numId w:val="69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улучшение производительности.</w:t>
      </w:r>
      <w:r>
        <w:rPr>
          <w:highlight w:val="none"/>
          <w:lang w:val="ru-RU"/>
        </w:rPr>
      </w:r>
      <w:r/>
    </w:p>
    <w:p w14:paraId="1864E9DC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Существует два основных подхода:</w:t>
      </w:r>
      <w:r>
        <w:rPr>
          <w:highlight w:val="none"/>
          <w:lang w:val="ru-RU"/>
        </w:rPr>
      </w:r>
      <w:r/>
    </w:p>
    <w:p w14:paraId="1ED9A18B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1. Обновление с переносом данных (pg_dump):</w:t>
      </w:r>
      <w:r/>
    </w:p>
    <w:p w14:paraId="158E7290">
      <w:pPr>
        <w:pStyle w:val="1034"/>
        <w:numPr>
          <w:ilvl w:val="0"/>
          <w:numId w:val="7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выполняется экспорт базы данных;</w:t>
      </w:r>
      <w:r/>
    </w:p>
    <w:p w14:paraId="55DCEDBD">
      <w:pPr>
        <w:pStyle w:val="1034"/>
        <w:numPr>
          <w:ilvl w:val="0"/>
          <w:numId w:val="7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затем импорт в новую версию;</w:t>
      </w:r>
      <w:r/>
    </w:p>
    <w:p w14:paraId="01C44183">
      <w:pPr>
        <w:pStyle w:val="1034"/>
        <w:numPr>
          <w:ilvl w:val="0"/>
          <w:numId w:val="70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подходит для небольших баз данных.</w:t>
      </w:r>
      <w:r/>
    </w:p>
    <w:p w14:paraId="4D074F3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2. Обновление с использованием pg_upgrade:</w:t>
      </w:r>
      <w:r/>
    </w:p>
    <w:p w14:paraId="7BDD866E">
      <w:pPr>
        <w:pStyle w:val="1034"/>
        <w:numPr>
          <w:ilvl w:val="0"/>
          <w:numId w:val="7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выполняется перенос данных между версиями;</w:t>
      </w:r>
      <w:r/>
    </w:p>
    <w:p w14:paraId="669446A0">
      <w:pPr>
        <w:pStyle w:val="1034"/>
        <w:numPr>
          <w:ilvl w:val="0"/>
          <w:numId w:val="7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работает быстрее;</w:t>
      </w:r>
      <w:r/>
    </w:p>
    <w:p w14:paraId="2385687D">
      <w:pPr>
        <w:pStyle w:val="1034"/>
        <w:numPr>
          <w:ilvl w:val="0"/>
          <w:numId w:val="71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используется для крупных систем.</w:t>
      </w:r>
      <w:r>
        <w:rPr>
          <w:highlight w:val="none"/>
          <w:lang w:val="ru-RU"/>
        </w:rPr>
      </w:r>
      <w:r/>
    </w:p>
    <w:p w14:paraId="78B1C0B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Пример команды: </w:t>
      </w:r>
      <w:r>
        <w:rPr>
          <w:highlight w:val="none"/>
          <w:lang w:val="ru-RU"/>
        </w:rPr>
        <w:t xml:space="preserve">pg_upgrade</w:t>
      </w:r>
      <w:r>
        <w:rPr>
          <w:highlight w:val="none"/>
          <w:lang w:val="ru-RU"/>
        </w:rPr>
      </w:r>
      <w:r/>
    </w:p>
    <w:p w14:paraId="41AD882E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Обновление должно выполняться с учётом резервного копирования, так как существует риск потери данных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/>
        </w:rPr>
      </w:r>
      <w:r/>
    </w:p>
    <w:p w14:paraId="189241AA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1E18FA15">
      <w:pPr>
        <w:pStyle w:val="972"/>
        <w:suppressLineNumbers w:val="false"/>
        <w:pBdr/>
        <w:spacing/>
        <w:ind w:right="0" w:firstLine="709" w:left="0"/>
        <w:rPr/>
      </w:pPr>
      <w:r/>
      <w:bookmarkStart w:id="66" w:name="_Toc66"/>
      <w:r>
        <w:rPr>
          <w:highlight w:val="none"/>
          <w:lang w:val="ru-RU"/>
        </w:rPr>
        <w:t xml:space="preserve">Значение задач администрирования</w:t>
      </w:r>
      <w:bookmarkEnd w:id="66"/>
      <w:r/>
      <w:r/>
    </w:p>
    <w:p w14:paraId="3FDD467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64F430F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Рассмотренные задачи позволяют:</w:t>
      </w:r>
      <w:r>
        <w:rPr>
          <w:highlight w:val="none"/>
          <w:lang w:val="ru-RU"/>
        </w:rPr>
      </w:r>
      <w:r/>
    </w:p>
    <w:p w14:paraId="6D3C4210">
      <w:pPr>
        <w:pStyle w:val="1034"/>
        <w:numPr>
          <w:ilvl w:val="0"/>
          <w:numId w:val="7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расширять функциональность системы;</w:t>
      </w:r>
      <w:r/>
    </w:p>
    <w:p w14:paraId="48255CCC">
      <w:pPr>
        <w:pStyle w:val="1034"/>
        <w:numPr>
          <w:ilvl w:val="0"/>
          <w:numId w:val="72"/>
        </w:num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  <w:t xml:space="preserve">адаптировать базу данных под региональные требования;</w:t>
      </w:r>
      <w:r/>
    </w:p>
    <w:p w14:paraId="3B68053C">
      <w:pPr>
        <w:pStyle w:val="1034"/>
        <w:numPr>
          <w:ilvl w:val="0"/>
          <w:numId w:val="72"/>
        </w:num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поддерживать актуальность и безопасность программного обеспечения.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4813B11D">
      <w:pPr>
        <w:suppressLineNumbers w:val="false"/>
        <w:pBdr/>
        <w:spacing/>
        <w:ind w:right="0" w:firstLine="709" w:left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28FA9E3">
      <w:pPr>
        <w:pStyle w:val="972"/>
        <w:suppressLineNumbers w:val="false"/>
        <w:pBdr/>
        <w:spacing/>
        <w:ind/>
        <w:rPr/>
      </w:pPr>
      <w:r/>
      <w:bookmarkStart w:id="67" w:name="_Toc67"/>
      <w:r>
        <w:rPr>
          <w:highlight w:val="none"/>
          <w:lang w:val="ru-RU"/>
        </w:rPr>
        <w:t xml:space="preserve">Краткий вывод</w:t>
      </w:r>
      <w:bookmarkEnd w:id="67"/>
      <w:r/>
      <w:r/>
    </w:p>
    <w:p w14:paraId="40FF86F2">
      <w:pPr>
        <w:suppressLineNumbers w:val="false"/>
        <w:pBdr/>
        <w:spacing/>
        <w:ind w:right="0" w:firstLine="709" w:left="0"/>
        <w:rPr/>
      </w:pPr>
      <w:r>
        <w:rPr>
          <w:highlight w:val="none"/>
          <w:lang w:val="ru-RU"/>
        </w:rPr>
      </w:r>
      <w:r/>
    </w:p>
    <w:p w14:paraId="2515A57C">
      <w:pPr>
        <w:suppressLineNumbers w:val="false"/>
        <w:pBdr/>
        <w:spacing/>
        <w:ind w:right="0" w:firstLine="709" w:left="0"/>
        <w:rPr>
          <w14:ligatures w14:val="none"/>
        </w:rPr>
      </w:pPr>
      <w:r>
        <w:rPr>
          <w:highlight w:val="none"/>
          <w:lang w:val="ru-RU"/>
        </w:rPr>
        <w:t xml:space="preserve">Задачи администрирования PostgreSQL включают управление расширениями, настройку локализации и обновление сервера. Эти процессы обеспечивают развитие, адаптацию и надёжную работу базы данных в различных условиях эксплуатации.</w:t>
      </w:r>
      <w:r>
        <w:rPr>
          <w:highlight w:val="none"/>
          <w:lang w:val="ru-RU"/>
        </w:rPr>
      </w:r>
      <w:r>
        <w:rPr>
          <w14:ligatures w14:val="none"/>
        </w:rPr>
      </w:r>
    </w:p>
    <w:sectPr>
      <w:headerReference w:type="default" r:id="rId10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12421D">
    <w:pPr>
      <w:pStyle w:val="1005"/>
      <w:pBdr/>
      <w:spacing/>
      <w:ind w:right="0" w:firstLine="0" w:left="0"/>
      <w:jc w:val="center"/>
      <w:rPr/>
    </w:pPr>
    <w:fldSimple w:instr="PAGE \* MERGEFORMAT">
      <w:r>
        <w:t xml:space="preserve">1</w:t>
      </w:r>
    </w:fldSimple>
    <w:r/>
    <w:r/>
  </w:p>
  <w:p w14:paraId="0C3B75A4">
    <w:pPr>
      <w:pStyle w:val="1005"/>
      <w:pBdr/>
      <w:spacing/>
      <w:ind/>
      <w:rPr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FFDB2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0121C0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10402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4B3F89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D77F7C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C1A650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2D2C08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AA2A16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34EFB8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0D861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521C9C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5F2D3A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7298E3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449998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BE8EA9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1B131D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2C5A82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D3B2DB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44A6B6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2122BB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332320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811427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B98CCDF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9964EB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191E74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0AC96B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B929FF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605EAB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1B9B578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632EE3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83C6798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6D72B1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8800CE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9300DC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7E4946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7A1A6B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C3619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96B6AA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49F6C2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675DE5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48E6FE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45FB2A9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6055AF8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5823DCF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10158B4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9BC246F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39BD584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1E62C43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EC695F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25EB78C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F28D53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40198B6E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5216F08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7DA296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813CB3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6AAB15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33266519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44502AB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2F1AED8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2A75F98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D7F481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7DCE13B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6F97E2C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54AEA0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6F4F974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E2E30C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6FB066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5D64356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4124559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550033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74271560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4A1FBD76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45">
    <w:name w:val="Table Grid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Table Grid Light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Plain Table 1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2"/>
    <w:basedOn w:val="10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Plain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Plain Table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1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2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3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4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4 - Accent 5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4 - Accent 6"/>
    <w:basedOn w:val="10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1 Light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1 Light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2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2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3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3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4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4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5 Dark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5 Dark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6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6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7 Colorful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7 Colorful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1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2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3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4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&amp; Lined - Accent 5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&amp; Lined - Accent 6"/>
    <w:basedOn w:val="10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1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2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3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4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- Accent 5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- Accent 6"/>
    <w:basedOn w:val="10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1">
    <w:name w:val="Heading 1"/>
    <w:basedOn w:val="1030"/>
    <w:next w:val="1030"/>
    <w:link w:val="981"/>
    <w:uiPriority w:val="9"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972">
    <w:name w:val="Heading 2"/>
    <w:basedOn w:val="1030"/>
    <w:next w:val="1030"/>
    <w:link w:val="982"/>
    <w:uiPriority w:val="9"/>
    <w:unhideWhenUsed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973">
    <w:name w:val="Heading 3"/>
    <w:basedOn w:val="1030"/>
    <w:next w:val="1030"/>
    <w:link w:val="983"/>
    <w:uiPriority w:val="9"/>
    <w:unhideWhenUsed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974">
    <w:name w:val="Heading 4"/>
    <w:basedOn w:val="1030"/>
    <w:next w:val="1030"/>
    <w:link w:val="9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75">
    <w:name w:val="Heading 5"/>
    <w:basedOn w:val="1030"/>
    <w:next w:val="1030"/>
    <w:link w:val="9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76">
    <w:name w:val="Heading 6"/>
    <w:basedOn w:val="1030"/>
    <w:next w:val="1030"/>
    <w:link w:val="9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77">
    <w:name w:val="Heading 7"/>
    <w:basedOn w:val="1030"/>
    <w:next w:val="1030"/>
    <w:link w:val="9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8">
    <w:name w:val="Heading 8"/>
    <w:basedOn w:val="1030"/>
    <w:next w:val="1030"/>
    <w:link w:val="9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9">
    <w:name w:val="Heading 9"/>
    <w:basedOn w:val="1030"/>
    <w:next w:val="1030"/>
    <w:link w:val="9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80" w:default="1">
    <w:name w:val="Default Paragraph Font"/>
    <w:uiPriority w:val="1"/>
    <w:semiHidden/>
    <w:unhideWhenUsed/>
    <w:pPr>
      <w:pBdr/>
      <w:spacing/>
      <w:ind/>
    </w:pPr>
  </w:style>
  <w:style w:type="character" w:styleId="981">
    <w:name w:val="Heading 1 Char"/>
    <w:link w:val="971"/>
    <w:uiPriority w:val="9"/>
    <w:pPr>
      <w:pBdr/>
      <w:spacing/>
      <w:ind/>
    </w:pPr>
  </w:style>
  <w:style w:type="character" w:styleId="982">
    <w:name w:val="Heading 2 Char"/>
    <w:link w:val="972"/>
    <w:uiPriority w:val="9"/>
    <w:pPr>
      <w:pBdr/>
      <w:spacing/>
      <w:ind/>
    </w:pPr>
  </w:style>
  <w:style w:type="character" w:styleId="983">
    <w:name w:val="Heading 3 Char"/>
    <w:link w:val="973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lang w:val="ru-RU"/>
    </w:rPr>
  </w:style>
  <w:style w:type="character" w:styleId="984">
    <w:name w:val="Heading 4 Char"/>
    <w:basedOn w:val="980"/>
    <w:link w:val="9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5">
    <w:name w:val="Heading 5 Char"/>
    <w:basedOn w:val="980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6">
    <w:name w:val="Heading 6 Char"/>
    <w:basedOn w:val="980"/>
    <w:link w:val="9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7">
    <w:name w:val="Heading 7 Char"/>
    <w:basedOn w:val="980"/>
    <w:link w:val="9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8">
    <w:name w:val="Heading 8 Char"/>
    <w:basedOn w:val="980"/>
    <w:link w:val="9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9">
    <w:name w:val="Heading 9 Char"/>
    <w:basedOn w:val="980"/>
    <w:link w:val="9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0">
    <w:name w:val="Title"/>
    <w:basedOn w:val="1030"/>
    <w:next w:val="1030"/>
    <w:link w:val="9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1">
    <w:name w:val="Title Char"/>
    <w:basedOn w:val="980"/>
    <w:link w:val="9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2">
    <w:name w:val="Subtitle"/>
    <w:basedOn w:val="1030"/>
    <w:next w:val="1030"/>
    <w:link w:val="9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3">
    <w:name w:val="Subtitle Char"/>
    <w:basedOn w:val="980"/>
    <w:link w:val="9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4">
    <w:name w:val="Quote"/>
    <w:basedOn w:val="1030"/>
    <w:next w:val="1030"/>
    <w:link w:val="9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5">
    <w:name w:val="Quote Char"/>
    <w:basedOn w:val="980"/>
    <w:link w:val="9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6">
    <w:name w:val="Intense Emphasis"/>
    <w:basedOn w:val="9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97">
    <w:name w:val="Intense Quote"/>
    <w:basedOn w:val="1030"/>
    <w:next w:val="1030"/>
    <w:link w:val="9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8">
    <w:name w:val="Intense Quote Char"/>
    <w:basedOn w:val="980"/>
    <w:link w:val="9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9">
    <w:name w:val="Intense Reference"/>
    <w:basedOn w:val="9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00">
    <w:name w:val="Subtle Emphasis"/>
    <w:basedOn w:val="9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1">
    <w:name w:val="Emphasis"/>
    <w:basedOn w:val="980"/>
    <w:uiPriority w:val="20"/>
    <w:qFormat/>
    <w:pPr>
      <w:pBdr/>
      <w:spacing/>
      <w:ind/>
    </w:pPr>
    <w:rPr>
      <w:i/>
      <w:iCs/>
    </w:rPr>
  </w:style>
  <w:style w:type="character" w:styleId="1002">
    <w:name w:val="Strong"/>
    <w:basedOn w:val="980"/>
    <w:uiPriority w:val="22"/>
    <w:qFormat/>
    <w:pPr>
      <w:pBdr/>
      <w:spacing/>
      <w:ind/>
    </w:pPr>
    <w:rPr>
      <w:b/>
      <w:bCs/>
    </w:rPr>
  </w:style>
  <w:style w:type="character" w:styleId="1003">
    <w:name w:val="Subtle Reference"/>
    <w:basedOn w:val="9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4">
    <w:name w:val="Book Title"/>
    <w:basedOn w:val="9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5">
    <w:name w:val="Header"/>
    <w:basedOn w:val="1030"/>
    <w:link w:val="10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6">
    <w:name w:val="Header Char"/>
    <w:basedOn w:val="980"/>
    <w:link w:val="1005"/>
    <w:uiPriority w:val="99"/>
    <w:pPr>
      <w:pBdr/>
      <w:spacing/>
      <w:ind/>
    </w:pPr>
  </w:style>
  <w:style w:type="paragraph" w:styleId="1007">
    <w:name w:val="Footer"/>
    <w:basedOn w:val="1030"/>
    <w:link w:val="10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8">
    <w:name w:val="Footer Char"/>
    <w:basedOn w:val="980"/>
    <w:link w:val="1007"/>
    <w:uiPriority w:val="99"/>
    <w:pPr>
      <w:pBdr/>
      <w:spacing/>
      <w:ind/>
    </w:pPr>
  </w:style>
  <w:style w:type="paragraph" w:styleId="1009">
    <w:name w:val="Caption"/>
    <w:basedOn w:val="1030"/>
    <w:next w:val="10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0">
    <w:name w:val="footnote text"/>
    <w:basedOn w:val="1030"/>
    <w:link w:val="10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1">
    <w:name w:val="Footnote Text Char"/>
    <w:basedOn w:val="980"/>
    <w:link w:val="1010"/>
    <w:uiPriority w:val="99"/>
    <w:semiHidden/>
    <w:pPr>
      <w:pBdr/>
      <w:spacing/>
      <w:ind/>
    </w:pPr>
    <w:rPr>
      <w:sz w:val="20"/>
      <w:szCs w:val="20"/>
    </w:rPr>
  </w:style>
  <w:style w:type="character" w:styleId="1012">
    <w:name w:val="foot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paragraph" w:styleId="1013">
    <w:name w:val="endnote text"/>
    <w:basedOn w:val="1030"/>
    <w:link w:val="10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4">
    <w:name w:val="Endnote Text Char"/>
    <w:basedOn w:val="980"/>
    <w:link w:val="1013"/>
    <w:uiPriority w:val="99"/>
    <w:semiHidden/>
    <w:pPr>
      <w:pBdr/>
      <w:spacing/>
      <w:ind/>
    </w:pPr>
    <w:rPr>
      <w:sz w:val="20"/>
      <w:szCs w:val="20"/>
    </w:rPr>
  </w:style>
  <w:style w:type="character" w:styleId="1015">
    <w:name w:val="endnote reference"/>
    <w:basedOn w:val="980"/>
    <w:uiPriority w:val="99"/>
    <w:semiHidden/>
    <w:unhideWhenUsed/>
    <w:pPr>
      <w:pBdr/>
      <w:spacing/>
      <w:ind/>
    </w:pPr>
    <w:rPr>
      <w:vertAlign w:val="superscript"/>
    </w:rPr>
  </w:style>
  <w:style w:type="character" w:styleId="1016">
    <w:name w:val="Hyperlink"/>
    <w:basedOn w:val="9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7">
    <w:name w:val="FollowedHyperlink"/>
    <w:basedOn w:val="9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8">
    <w:name w:val="toc 1"/>
    <w:basedOn w:val="1030"/>
    <w:next w:val="1030"/>
    <w:uiPriority w:val="39"/>
    <w:unhideWhenUsed/>
    <w:pPr>
      <w:pBdr/>
      <w:spacing w:after="100"/>
      <w:ind/>
    </w:pPr>
  </w:style>
  <w:style w:type="paragraph" w:styleId="1019">
    <w:name w:val="toc 2"/>
    <w:basedOn w:val="1030"/>
    <w:next w:val="1030"/>
    <w:uiPriority w:val="39"/>
    <w:unhideWhenUsed/>
    <w:pPr>
      <w:pBdr/>
      <w:spacing w:after="100"/>
      <w:ind w:left="220"/>
    </w:pPr>
  </w:style>
  <w:style w:type="paragraph" w:styleId="1020">
    <w:name w:val="toc 3"/>
    <w:basedOn w:val="1030"/>
    <w:next w:val="1030"/>
    <w:uiPriority w:val="39"/>
    <w:unhideWhenUsed/>
    <w:pPr>
      <w:pBdr/>
      <w:spacing w:after="100"/>
      <w:ind w:left="440"/>
    </w:pPr>
  </w:style>
  <w:style w:type="paragraph" w:styleId="1021">
    <w:name w:val="toc 4"/>
    <w:basedOn w:val="1030"/>
    <w:next w:val="1030"/>
    <w:uiPriority w:val="39"/>
    <w:unhideWhenUsed/>
    <w:pPr>
      <w:pBdr/>
      <w:spacing w:after="100"/>
      <w:ind w:left="660"/>
    </w:pPr>
  </w:style>
  <w:style w:type="paragraph" w:styleId="1022">
    <w:name w:val="toc 5"/>
    <w:basedOn w:val="1030"/>
    <w:next w:val="1030"/>
    <w:uiPriority w:val="39"/>
    <w:unhideWhenUsed/>
    <w:pPr>
      <w:pBdr/>
      <w:spacing w:after="100"/>
      <w:ind w:left="880"/>
    </w:pPr>
  </w:style>
  <w:style w:type="paragraph" w:styleId="1023">
    <w:name w:val="toc 6"/>
    <w:basedOn w:val="1030"/>
    <w:next w:val="1030"/>
    <w:uiPriority w:val="39"/>
    <w:unhideWhenUsed/>
    <w:pPr>
      <w:pBdr/>
      <w:spacing w:after="100"/>
      <w:ind w:left="1100"/>
    </w:pPr>
  </w:style>
  <w:style w:type="paragraph" w:styleId="1024">
    <w:name w:val="toc 7"/>
    <w:basedOn w:val="1030"/>
    <w:next w:val="1030"/>
    <w:uiPriority w:val="39"/>
    <w:unhideWhenUsed/>
    <w:pPr>
      <w:pBdr/>
      <w:spacing w:after="100"/>
      <w:ind w:left="1320"/>
    </w:pPr>
  </w:style>
  <w:style w:type="paragraph" w:styleId="1025">
    <w:name w:val="toc 8"/>
    <w:basedOn w:val="1030"/>
    <w:next w:val="1030"/>
    <w:uiPriority w:val="39"/>
    <w:unhideWhenUsed/>
    <w:pPr>
      <w:pBdr/>
      <w:spacing w:after="100"/>
      <w:ind w:left="1540"/>
    </w:pPr>
  </w:style>
  <w:style w:type="paragraph" w:styleId="1026">
    <w:name w:val="toc 9"/>
    <w:basedOn w:val="1030"/>
    <w:next w:val="1030"/>
    <w:uiPriority w:val="39"/>
    <w:unhideWhenUsed/>
    <w:pPr>
      <w:pBdr/>
      <w:spacing w:after="100"/>
      <w:ind w:left="1760"/>
    </w:pPr>
  </w:style>
  <w:style w:type="character" w:styleId="1027">
    <w:name w:val="Placeholder Text"/>
    <w:basedOn w:val="980"/>
    <w:uiPriority w:val="99"/>
    <w:semiHidden/>
    <w:pPr>
      <w:pBdr/>
      <w:spacing/>
      <w:ind/>
    </w:pPr>
    <w:rPr>
      <w:color w:val="666666"/>
    </w:rPr>
  </w:style>
  <w:style w:type="paragraph" w:styleId="1028">
    <w:name w:val="TOC Heading"/>
    <w:uiPriority w:val="39"/>
    <w:unhideWhenUsed/>
    <w:pPr>
      <w:pBdr/>
      <w:spacing/>
      <w:ind/>
    </w:pPr>
  </w:style>
  <w:style w:type="paragraph" w:styleId="1029">
    <w:name w:val="table of figures"/>
    <w:basedOn w:val="1030"/>
    <w:next w:val="1030"/>
    <w:uiPriority w:val="99"/>
    <w:unhideWhenUsed/>
    <w:pPr>
      <w:pBdr/>
      <w:spacing w:after="0" w:afterAutospacing="0"/>
      <w:ind/>
    </w:pPr>
  </w:style>
  <w:style w:type="paragraph" w:styleId="1030" w:default="1">
    <w:name w:val="Normal"/>
    <w:qFormat/>
    <w:pPr>
      <w:suppressLineNumbers w:val="false"/>
      <w:pBdr/>
      <w:spacing w:after="0" w:afterLines="0" w:before="0" w:beforeLines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10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32" w:default="1">
    <w:name w:val="No List"/>
    <w:uiPriority w:val="99"/>
    <w:semiHidden/>
    <w:unhideWhenUsed/>
    <w:pPr>
      <w:pBdr/>
      <w:spacing/>
      <w:ind/>
    </w:pPr>
  </w:style>
  <w:style w:type="paragraph" w:styleId="1033">
    <w:name w:val="No Spacing"/>
    <w:basedOn w:val="1030"/>
    <w:uiPriority w:val="1"/>
    <w:qFormat/>
    <w:pPr>
      <w:pBdr/>
      <w:spacing w:after="0" w:line="240" w:lineRule="auto"/>
      <w:ind/>
    </w:pPr>
  </w:style>
  <w:style w:type="paragraph" w:styleId="1034">
    <w:name w:val="List Paragraph"/>
    <w:basedOn w:val="10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2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Table Grid"/>
    <w:basedOn w:val="15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Table Grid Light"/>
    <w:basedOn w:val="15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Plain Table 1"/>
    <w:basedOn w:val="15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Plain Table 2"/>
    <w:basedOn w:val="15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Plain Table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Plain Table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Plain Table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1 Light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1 Light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1 Light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1 Light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1 Light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1 Light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2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2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2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2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2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2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3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3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3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3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3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3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"/>
    <w:basedOn w:val="15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4 - Accent 1"/>
    <w:basedOn w:val="15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4 - Accent 2"/>
    <w:basedOn w:val="15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4 - Accent 3"/>
    <w:basedOn w:val="15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4 - Accent 4"/>
    <w:basedOn w:val="15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4 - Accent 5"/>
    <w:basedOn w:val="15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4 - Accent 6"/>
    <w:basedOn w:val="15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5 Dark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5 Dark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5 Dark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5 Dark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5 Dark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5 Dark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6 Colorful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6 Colorful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6 Colorful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6 Colorful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6 Colorful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6 Colorful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7 Colorful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7 Colorful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7 Colorful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7 Colorful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7 Colorful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7 Colorful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1 Light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1 Light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1 Light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1 Light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1 Light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1 Light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2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2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2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2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2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2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3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3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3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3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3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3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4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4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4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4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4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4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5 Dark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5 Dark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5 Dark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5 Dark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5 Dark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5 Dark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6 Colorful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6 Colorful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6 Colorful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6 Colorful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6 Colorful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6 Colorful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7 Colorful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7 Colorful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7 Colorful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7 Colorful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7 Colorful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7 Colorful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ned - Accent 1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ned - Accent 2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ned - Accent 3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ned - Accent 4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ned - Accent 5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ned - Accent 6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&amp; Lined - Accent 1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&amp; Lined - Accent 2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&amp; Lined - Accent 3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&amp; Lined - Accent 4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&amp; Lined - Accent 5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&amp; Lined - Accent 6"/>
    <w:basedOn w:val="15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- Accent 1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- Accent 2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- Accent 3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- Accent 4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- Accent 5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Bordered - Accent 6"/>
    <w:basedOn w:val="15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8" w:default="1">
    <w:name w:val="Normal"/>
    <w:qFormat/>
    <w:pPr>
      <w:pBdr/>
      <w:spacing/>
      <w:ind/>
    </w:pPr>
  </w:style>
  <w:style w:type="paragraph" w:styleId="1629">
    <w:name w:val="Heading 1"/>
    <w:basedOn w:val="1628"/>
    <w:next w:val="1628"/>
    <w:link w:val="16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30">
    <w:name w:val="Heading 2"/>
    <w:basedOn w:val="1628"/>
    <w:next w:val="1628"/>
    <w:link w:val="16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1">
    <w:name w:val="Heading 3"/>
    <w:basedOn w:val="1628"/>
    <w:next w:val="1628"/>
    <w:link w:val="16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2">
    <w:name w:val="Heading 4"/>
    <w:basedOn w:val="1628"/>
    <w:next w:val="1628"/>
    <w:link w:val="16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3">
    <w:name w:val="Heading 5"/>
    <w:basedOn w:val="1628"/>
    <w:next w:val="1628"/>
    <w:link w:val="16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4">
    <w:name w:val="Heading 6"/>
    <w:basedOn w:val="1628"/>
    <w:next w:val="1628"/>
    <w:link w:val="16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5">
    <w:name w:val="Heading 7"/>
    <w:basedOn w:val="1628"/>
    <w:next w:val="1628"/>
    <w:link w:val="16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6">
    <w:name w:val="Heading 8"/>
    <w:basedOn w:val="1628"/>
    <w:next w:val="1628"/>
    <w:link w:val="16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7">
    <w:name w:val="Heading 9"/>
    <w:basedOn w:val="1628"/>
    <w:next w:val="1628"/>
    <w:link w:val="16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8" w:default="1">
    <w:name w:val="Default Paragraph Font"/>
    <w:uiPriority w:val="1"/>
    <w:semiHidden/>
    <w:unhideWhenUsed/>
    <w:pPr>
      <w:pBdr/>
      <w:spacing/>
      <w:ind/>
    </w:pPr>
  </w:style>
  <w:style w:type="numbering" w:styleId="1639" w:default="1">
    <w:name w:val="No List"/>
    <w:uiPriority w:val="99"/>
    <w:semiHidden/>
    <w:unhideWhenUsed/>
    <w:pPr>
      <w:pBdr/>
      <w:spacing/>
      <w:ind/>
    </w:pPr>
  </w:style>
  <w:style w:type="character" w:styleId="1640">
    <w:name w:val="Heading 1 Char"/>
    <w:basedOn w:val="1638"/>
    <w:link w:val="16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1">
    <w:name w:val="Heading 2 Char"/>
    <w:basedOn w:val="1638"/>
    <w:link w:val="16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2">
    <w:name w:val="Heading 3 Char"/>
    <w:basedOn w:val="1638"/>
    <w:link w:val="16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3">
    <w:name w:val="Heading 4 Char"/>
    <w:basedOn w:val="1638"/>
    <w:link w:val="16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4">
    <w:name w:val="Heading 5 Char"/>
    <w:basedOn w:val="1638"/>
    <w:link w:val="16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5">
    <w:name w:val="Heading 6 Char"/>
    <w:basedOn w:val="1638"/>
    <w:link w:val="16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6">
    <w:name w:val="Heading 7 Char"/>
    <w:basedOn w:val="1638"/>
    <w:link w:val="16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7">
    <w:name w:val="Heading 8 Char"/>
    <w:basedOn w:val="1638"/>
    <w:link w:val="16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48">
    <w:name w:val="Heading 9 Char"/>
    <w:basedOn w:val="1638"/>
    <w:link w:val="16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9">
    <w:name w:val="Title"/>
    <w:basedOn w:val="1628"/>
    <w:next w:val="1628"/>
    <w:link w:val="16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50">
    <w:name w:val="Title Char"/>
    <w:basedOn w:val="1638"/>
    <w:link w:val="16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1">
    <w:name w:val="Subtitle"/>
    <w:basedOn w:val="1628"/>
    <w:next w:val="1628"/>
    <w:link w:val="16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2">
    <w:name w:val="Subtitle Char"/>
    <w:basedOn w:val="1638"/>
    <w:link w:val="16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3">
    <w:name w:val="Quote"/>
    <w:basedOn w:val="1628"/>
    <w:next w:val="1628"/>
    <w:link w:val="16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4">
    <w:name w:val="Quote Char"/>
    <w:basedOn w:val="1638"/>
    <w:link w:val="16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5">
    <w:name w:val="List Paragraph"/>
    <w:basedOn w:val="1628"/>
    <w:uiPriority w:val="34"/>
    <w:qFormat/>
    <w:pPr>
      <w:pBdr/>
      <w:spacing/>
      <w:ind w:left="720"/>
      <w:contextualSpacing w:val="true"/>
    </w:pPr>
  </w:style>
  <w:style w:type="character" w:styleId="1656">
    <w:name w:val="Intense Emphasis"/>
    <w:basedOn w:val="16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7">
    <w:name w:val="Intense Quote"/>
    <w:basedOn w:val="1628"/>
    <w:next w:val="1628"/>
    <w:link w:val="16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58">
    <w:name w:val="Intense Quote Char"/>
    <w:basedOn w:val="1638"/>
    <w:link w:val="16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9">
    <w:name w:val="Intense Reference"/>
    <w:basedOn w:val="16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60">
    <w:name w:val="No Spacing"/>
    <w:basedOn w:val="1628"/>
    <w:uiPriority w:val="1"/>
    <w:qFormat/>
    <w:pPr>
      <w:pBdr/>
      <w:spacing w:after="0" w:line="240" w:lineRule="auto"/>
      <w:ind/>
    </w:pPr>
  </w:style>
  <w:style w:type="character" w:styleId="1661">
    <w:name w:val="Subtle Emphasis"/>
    <w:basedOn w:val="16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2">
    <w:name w:val="Emphasis"/>
    <w:basedOn w:val="1638"/>
    <w:uiPriority w:val="20"/>
    <w:qFormat/>
    <w:pPr>
      <w:pBdr/>
      <w:spacing/>
      <w:ind/>
    </w:pPr>
    <w:rPr>
      <w:i/>
      <w:iCs/>
    </w:rPr>
  </w:style>
  <w:style w:type="character" w:styleId="1663">
    <w:name w:val="Strong"/>
    <w:basedOn w:val="1638"/>
    <w:uiPriority w:val="22"/>
    <w:qFormat/>
    <w:pPr>
      <w:pBdr/>
      <w:spacing/>
      <w:ind/>
    </w:pPr>
    <w:rPr>
      <w:b/>
      <w:bCs/>
    </w:rPr>
  </w:style>
  <w:style w:type="character" w:styleId="1664">
    <w:name w:val="Subtle Reference"/>
    <w:basedOn w:val="16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5">
    <w:name w:val="Book Title"/>
    <w:basedOn w:val="16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6">
    <w:name w:val="Header"/>
    <w:basedOn w:val="1628"/>
    <w:link w:val="16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7">
    <w:name w:val="Header Char"/>
    <w:basedOn w:val="1638"/>
    <w:link w:val="1666"/>
    <w:uiPriority w:val="99"/>
    <w:pPr>
      <w:pBdr/>
      <w:spacing/>
      <w:ind/>
    </w:pPr>
  </w:style>
  <w:style w:type="paragraph" w:styleId="1668">
    <w:name w:val="Footer"/>
    <w:basedOn w:val="1628"/>
    <w:link w:val="16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9">
    <w:name w:val="Footer Char"/>
    <w:basedOn w:val="1638"/>
    <w:link w:val="1668"/>
    <w:uiPriority w:val="99"/>
    <w:pPr>
      <w:pBdr/>
      <w:spacing/>
      <w:ind/>
    </w:pPr>
  </w:style>
  <w:style w:type="paragraph" w:styleId="1670">
    <w:name w:val="Caption"/>
    <w:basedOn w:val="1628"/>
    <w:next w:val="16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1">
    <w:name w:val="footnote text"/>
    <w:basedOn w:val="1628"/>
    <w:link w:val="16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2">
    <w:name w:val="Footnote Text Char"/>
    <w:basedOn w:val="1638"/>
    <w:link w:val="1671"/>
    <w:uiPriority w:val="99"/>
    <w:semiHidden/>
    <w:pPr>
      <w:pBdr/>
      <w:spacing/>
      <w:ind/>
    </w:pPr>
    <w:rPr>
      <w:sz w:val="20"/>
      <w:szCs w:val="20"/>
    </w:rPr>
  </w:style>
  <w:style w:type="character" w:styleId="1673">
    <w:name w:val="footnote reference"/>
    <w:basedOn w:val="1638"/>
    <w:uiPriority w:val="99"/>
    <w:semiHidden/>
    <w:unhideWhenUsed/>
    <w:pPr>
      <w:pBdr/>
      <w:spacing/>
      <w:ind/>
    </w:pPr>
    <w:rPr>
      <w:vertAlign w:val="superscript"/>
    </w:rPr>
  </w:style>
  <w:style w:type="paragraph" w:styleId="1674">
    <w:name w:val="endnote text"/>
    <w:basedOn w:val="1628"/>
    <w:link w:val="16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5">
    <w:name w:val="Endnote Text Char"/>
    <w:basedOn w:val="1638"/>
    <w:link w:val="1674"/>
    <w:uiPriority w:val="99"/>
    <w:semiHidden/>
    <w:pPr>
      <w:pBdr/>
      <w:spacing/>
      <w:ind/>
    </w:pPr>
    <w:rPr>
      <w:sz w:val="20"/>
      <w:szCs w:val="20"/>
    </w:rPr>
  </w:style>
  <w:style w:type="character" w:styleId="1676">
    <w:name w:val="endnote reference"/>
    <w:basedOn w:val="1638"/>
    <w:uiPriority w:val="99"/>
    <w:semiHidden/>
    <w:unhideWhenUsed/>
    <w:pPr>
      <w:pBdr/>
      <w:spacing/>
      <w:ind/>
    </w:pPr>
    <w:rPr>
      <w:vertAlign w:val="superscript"/>
    </w:rPr>
  </w:style>
  <w:style w:type="character" w:styleId="1677">
    <w:name w:val="Hyperlink"/>
    <w:basedOn w:val="16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78">
    <w:name w:val="FollowedHyperlink"/>
    <w:basedOn w:val="16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9">
    <w:name w:val="toc 1"/>
    <w:basedOn w:val="1628"/>
    <w:next w:val="1628"/>
    <w:uiPriority w:val="39"/>
    <w:unhideWhenUsed/>
    <w:pPr>
      <w:pBdr/>
      <w:spacing w:after="100"/>
      <w:ind/>
    </w:pPr>
  </w:style>
  <w:style w:type="paragraph" w:styleId="1680">
    <w:name w:val="toc 2"/>
    <w:basedOn w:val="1628"/>
    <w:next w:val="1628"/>
    <w:uiPriority w:val="39"/>
    <w:unhideWhenUsed/>
    <w:pPr>
      <w:pBdr/>
      <w:spacing w:after="100"/>
      <w:ind w:left="220"/>
    </w:pPr>
  </w:style>
  <w:style w:type="paragraph" w:styleId="1681">
    <w:name w:val="toc 3"/>
    <w:basedOn w:val="1628"/>
    <w:next w:val="1628"/>
    <w:uiPriority w:val="39"/>
    <w:unhideWhenUsed/>
    <w:pPr>
      <w:pBdr/>
      <w:spacing w:after="100"/>
      <w:ind w:left="440"/>
    </w:pPr>
  </w:style>
  <w:style w:type="paragraph" w:styleId="1682">
    <w:name w:val="toc 4"/>
    <w:basedOn w:val="1628"/>
    <w:next w:val="1628"/>
    <w:uiPriority w:val="39"/>
    <w:unhideWhenUsed/>
    <w:pPr>
      <w:pBdr/>
      <w:spacing w:after="100"/>
      <w:ind w:left="660"/>
    </w:pPr>
  </w:style>
  <w:style w:type="paragraph" w:styleId="1683">
    <w:name w:val="toc 5"/>
    <w:basedOn w:val="1628"/>
    <w:next w:val="1628"/>
    <w:uiPriority w:val="39"/>
    <w:unhideWhenUsed/>
    <w:pPr>
      <w:pBdr/>
      <w:spacing w:after="100"/>
      <w:ind w:left="880"/>
    </w:pPr>
  </w:style>
  <w:style w:type="paragraph" w:styleId="1684">
    <w:name w:val="toc 6"/>
    <w:basedOn w:val="1628"/>
    <w:next w:val="1628"/>
    <w:uiPriority w:val="39"/>
    <w:unhideWhenUsed/>
    <w:pPr>
      <w:pBdr/>
      <w:spacing w:after="100"/>
      <w:ind w:left="1100"/>
    </w:pPr>
  </w:style>
  <w:style w:type="paragraph" w:styleId="1685">
    <w:name w:val="toc 7"/>
    <w:basedOn w:val="1628"/>
    <w:next w:val="1628"/>
    <w:uiPriority w:val="39"/>
    <w:unhideWhenUsed/>
    <w:pPr>
      <w:pBdr/>
      <w:spacing w:after="100"/>
      <w:ind w:left="1320"/>
    </w:pPr>
  </w:style>
  <w:style w:type="paragraph" w:styleId="1686">
    <w:name w:val="toc 8"/>
    <w:basedOn w:val="1628"/>
    <w:next w:val="1628"/>
    <w:uiPriority w:val="39"/>
    <w:unhideWhenUsed/>
    <w:pPr>
      <w:pBdr/>
      <w:spacing w:after="100"/>
      <w:ind w:left="1540"/>
    </w:pPr>
  </w:style>
  <w:style w:type="paragraph" w:styleId="1687">
    <w:name w:val="toc 9"/>
    <w:basedOn w:val="1628"/>
    <w:next w:val="1628"/>
    <w:uiPriority w:val="39"/>
    <w:unhideWhenUsed/>
    <w:pPr>
      <w:pBdr/>
      <w:spacing w:after="100"/>
      <w:ind w:left="1760"/>
    </w:pPr>
  </w:style>
  <w:style w:type="character" w:styleId="1688">
    <w:name w:val="Placeholder Text"/>
    <w:basedOn w:val="1638"/>
    <w:uiPriority w:val="99"/>
    <w:semiHidden/>
    <w:pPr>
      <w:pBdr/>
      <w:spacing/>
      <w:ind/>
    </w:pPr>
    <w:rPr>
      <w:color w:val="666666"/>
    </w:rPr>
  </w:style>
  <w:style w:type="paragraph" w:styleId="1689">
    <w:name w:val="TOC Heading"/>
    <w:uiPriority w:val="39"/>
    <w:unhideWhenUsed/>
    <w:pPr>
      <w:pBdr/>
      <w:spacing/>
      <w:ind/>
    </w:pPr>
  </w:style>
  <w:style w:type="paragraph" w:styleId="1690">
    <w:name w:val="table of figures"/>
    <w:basedOn w:val="1628"/>
    <w:next w:val="162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2026-05-07T06:11:41Z</dcterms:modified>
</cp:coreProperties>
</file>