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14:ligatures w14:val="none"/>
        </w:rPr>
      </w:pPr>
      <w:r>
        <w:rPr>
          <w:lang w:val="ru-RU"/>
        </w:rPr>
        <w:t xml:space="preserve">Зачёт по дисциплине «Технология разработки и защиты баз данных»</w:t>
      </w:r>
      <w:r/>
    </w:p>
    <w:p>
      <w:pPr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Рыжов Конста</w:t>
      </w:r>
      <w:r>
        <w:rPr>
          <w:lang w:val="ru-RU"/>
        </w:rPr>
        <w:t xml:space="preserve">нти</w:t>
      </w:r>
      <w:r>
        <w:rPr>
          <w:lang w:val="ru-RU"/>
        </w:rPr>
        <w:t xml:space="preserve">н, группа 3992, вариант 13</w:t>
      </w:r>
      <w:r>
        <w:rPr>
          <w:highlight w:val="none"/>
          <w:lang w:val="ru-RU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  <w:lang w:val="ru-RU"/>
        </w:rPr>
      </w:sdtPr>
      <w:sdtContent>
        <w:p>
          <w:pPr>
            <w:pStyle w:val="1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>
            <w:rPr>
              <w:highlight w:val="none"/>
              <w:lang w:val="ru-RU" w:bidi="ru-RU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  <w:lang w:val="ru-RU"/>
            </w:rPr>
          </w:r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  <w:highlight w:val="none"/>
                <w:lang w:val="ru-RU" w:bidi="ru-RU"/>
              </w:rPr>
              <w:t xml:space="preserve">Создание таблиц и заполнение данными</w:t>
            </w:r>
            <w:r>
              <w:rPr>
                <w:rStyle w:val="187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  <w:lang w:val="ru-RU" w:bidi="ru-RU"/>
            </w:rPr>
          </w:r>
        </w:p>
        <w:p>
          <w:pPr>
            <w:pStyle w:val="1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2" w:anchor="_Toc2" w:history="1">
            <w:r>
              <w:rPr>
                <w:rStyle w:val="187"/>
              </w:rPr>
            </w:r>
            <w:r>
              <w:rPr>
                <w:rStyle w:val="187"/>
                <w:highlight w:val="none"/>
                <w:lang w:val="ru-RU"/>
              </w:rPr>
              <w:t xml:space="preserve">Задание </w:t>
            </w:r>
            <w:r>
              <w:rPr>
                <w:rStyle w:val="187"/>
                <w:highlight w:val="none"/>
                <w:lang w:val="en-US"/>
              </w:rPr>
              <w:t xml:space="preserve">1</w:t>
            </w:r>
            <w:r>
              <w:rPr>
                <w:rStyle w:val="187"/>
                <w:highlight w:val="none"/>
                <w:lang w:val="ru-RU"/>
              </w:rPr>
              <w:t xml:space="preserve">, </w:t>
            </w:r>
            <w:r>
              <w:rPr>
                <w:rStyle w:val="187"/>
                <w:highlight w:val="none"/>
                <w:lang w:val="ru-RU"/>
              </w:rPr>
              <w:t xml:space="preserve">создание представления и триггера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:lang w:val="ru-RU"/>
            </w:rPr>
          </w:r>
        </w:p>
        <w:p>
          <w:pPr>
            <w:pStyle w:val="1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3" w:anchor="_Toc3" w:history="1">
            <w:r>
              <w:rPr>
                <w:rStyle w:val="187"/>
              </w:rPr>
            </w:r>
            <w:r>
              <w:rPr>
                <w:rStyle w:val="187"/>
                <w:highlight w:val="none"/>
                <w:lang w:val="ru-RU"/>
              </w:rPr>
              <w:t xml:space="preserve">Задание 2, триггер для автоматического расчёта суммы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  <w:lang w:val="ru-RU"/>
            </w:rPr>
          </w:r>
        </w:p>
        <w:p>
          <w:pPr>
            <w:pStyle w:val="1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4" w:anchor="_Toc4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Задание 3, </w:t>
            </w:r>
            <w:r>
              <w:rPr>
                <w:rStyle w:val="187"/>
                <w:highlight w:val="none"/>
              </w:rPr>
              <w:t xml:space="preserve">создание </w:t>
            </w:r>
            <w:r>
              <w:rPr>
                <w:rStyle w:val="187"/>
                <w:highlight w:val="none"/>
              </w:rPr>
              <w:t xml:space="preserve">хранимых процедуры и функции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</w:rPr>
          </w:r>
        </w:p>
        <w:p>
          <w:pPr>
            <w:pBdr/>
            <w:spacing/>
            <w:ind/>
            <w:rPr>
              <w:highlight w:val="none"/>
              <w:lang w:val="ru-RU"/>
            </w:rPr>
          </w:pPr>
          <w:r/>
          <w:r>
            <w:fldChar w:fldCharType="end"/>
          </w:r>
          <w:r>
            <w:rPr>
              <w:highlight w:val="none"/>
              <w:lang w:val="ru-RU"/>
            </w:rPr>
          </w:r>
          <w:r/>
        </w:p>
      </w:sdtContent>
    </w:sdt>
    <w:p>
      <w:pPr>
        <w:pBdr/>
        <w:shd w:val="nil"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39"/>
        <w:pBdr/>
        <w:spacing/>
        <w:ind/>
        <w:rPr>
          <w:highlight w:val="none"/>
          <w:lang w:val="ru-RU" w:bidi="ru-RU"/>
        </w:rPr>
      </w:pPr>
      <w:r/>
      <w:bookmarkStart w:id="1" w:name="_Toc1"/>
      <w:r>
        <w:rPr>
          <w:highlight w:val="none"/>
          <w:lang w:val="ru-RU" w:bidi="ru-RU"/>
        </w:rPr>
        <w:t xml:space="preserve">Создание таблиц и заполнение данными</w:t>
      </w:r>
      <w:bookmarkEnd w:id="1"/>
      <w:r/>
      <w:r>
        <w:rPr>
          <w:highlight w:val="none"/>
          <w:lang w:val="ru-RU"/>
        </w:rPr>
      </w:r>
    </w:p>
    <w:p>
      <w:pPr>
        <w:pBdr/>
        <w:spacing/>
        <w:ind w:firstLine="0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24325" cy="26003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75070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124324" cy="2600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4.75pt;height:204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11430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58818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572000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0.00pt;height:9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05300" cy="25527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80955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305299" cy="2552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9.00pt;height:201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/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33775" cy="12477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31227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533774" cy="1247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78.25pt;height:98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5900" cy="26574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7267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295899" cy="2657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7.00pt;height:209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2600" cy="10096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40945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562599" cy="1009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8.00pt;height:79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139"/>
        <w:pBdr/>
        <w:spacing/>
        <w:ind/>
        <w:rPr>
          <w:highlight w:val="none"/>
          <w:lang w:val="ru-RU"/>
        </w:rPr>
      </w:pPr>
      <w:r/>
      <w:bookmarkStart w:id="2" w:name="_Toc2"/>
      <w:r>
        <w:rPr>
          <w:highlight w:val="none"/>
          <w:lang w:val="ru-RU"/>
        </w:rPr>
        <w:t xml:space="preserve">Задание </w:t>
      </w:r>
      <w:r>
        <w:rPr>
          <w:highlight w:val="none"/>
          <w:lang w:val="en-US"/>
        </w:rPr>
        <w:t xml:space="preserve">1</w:t>
      </w:r>
      <w:r>
        <w:rPr>
          <w:highlight w:val="none"/>
          <w:lang w:val="ru-RU"/>
        </w:rPr>
        <w:t xml:space="preserve">, </w:t>
      </w:r>
      <w:r>
        <w:rPr>
          <w:highlight w:val="none"/>
          <w:lang w:val="ru-RU"/>
        </w:rPr>
        <w:t xml:space="preserve">создание представления и триггера</w:t>
      </w:r>
      <w:bookmarkEnd w:id="2"/>
      <w:r/>
      <w:r/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8182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75965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21818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71.8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9399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99455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7939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62.5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Триггер для управления данными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8669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04103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29866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35.1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Вставляем данные в представление</w:t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5305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3064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6530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51.4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Представление пустое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hd w:val="nil"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9770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13312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9977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78.5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/>
        <w:shd w:val="nil" w:color="000000"/>
        <w:spacing/>
        <w:ind/>
        <w:rPr/>
      </w:pPr>
      <w:r>
        <w:rPr>
          <w:highlight w:val="none"/>
        </w:rPr>
        <w:t xml:space="preserve">Выборка из таблицы заказов, куда и отправился запрос на добавление для представления</w:t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81517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68958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14815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116.6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>
        <w:br w:type="page" w:clear="all"/>
      </w:r>
      <w:r/>
      <w:r/>
    </w:p>
    <w:p>
      <w:pPr>
        <w:pStyle w:val="139"/>
        <w:pBdr/>
        <w:spacing/>
        <w:ind/>
        <w:rPr>
          <w:highlight w:val="none"/>
          <w:lang w:val="ru-RU"/>
        </w:rPr>
      </w:pPr>
      <w:r/>
      <w:bookmarkStart w:id="3" w:name="_Toc3"/>
      <w:r>
        <w:rPr>
          <w:highlight w:val="none"/>
          <w:lang w:val="ru-RU"/>
        </w:rPr>
        <w:t xml:space="preserve">Задание 2, триггер для автоматического расчёта суммы</w:t>
      </w:r>
      <w:bookmarkEnd w:id="3"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16159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36465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3516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76.8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</w:rPr>
        <w:t xml:space="preserve">Поле </w:t>
      </w:r>
      <w:r>
        <w:rPr>
          <w:highlight w:val="none"/>
          <w:lang w:val="en-US"/>
        </w:rPr>
        <w:t xml:space="preserve">total_amout </w:t>
      </w:r>
      <w:r>
        <w:rPr>
          <w:highlight w:val="none"/>
          <w:lang w:val="ru-RU"/>
        </w:rPr>
        <w:t xml:space="preserve">было заполнено триггером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2150" cy="153352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40130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72150" cy="1533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4.50pt;height:120.7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/>
      </w:pPr>
      <w:r/>
      <w:r/>
      <w:r/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139"/>
        <w:pBdr/>
        <w:spacing/>
        <w:ind/>
        <w:rPr>
          <w:highlight w:val="none"/>
        </w:rPr>
      </w:pPr>
      <w:r/>
      <w:bookmarkStart w:id="4" w:name="_Toc4"/>
      <w:r>
        <w:rPr>
          <w:highlight w:val="none"/>
        </w:rPr>
        <w:t xml:space="preserve">Задание 3, </w:t>
      </w:r>
      <w:r>
        <w:rPr>
          <w:highlight w:val="none"/>
        </w:rPr>
        <w:t xml:space="preserve">создание </w:t>
      </w:r>
      <w:r>
        <w:rPr>
          <w:highlight w:val="none"/>
        </w:rPr>
        <w:t xml:space="preserve">хранимых процедуры и функции</w:t>
      </w:r>
      <w:r/>
      <w:bookmarkEnd w:id="4"/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3.1 Процедура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58775" cy="3930242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68979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258774" cy="39302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14.08pt;height:309.4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58725" cy="3505436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6330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4858724" cy="3505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82.58pt;height:276.0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Вызов процедуры: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70784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34101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5707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44.94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3.2 Функция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68250" cy="4148054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76416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4868249" cy="4148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83.33pt;height:326.62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20550" cy="300943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6184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4220550" cy="3009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32.33pt;height:236.96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t xml:space="preserve">Вызов функции: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91050" cy="150495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14390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4591049" cy="1504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61.50pt;height:118.5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DF13E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2ABFD85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pBdr/>
      <w:spacing/>
      <w:ind/>
    </w:p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link w:val="139"/>
    <w:uiPriority w:val="9"/>
    <w:pPr>
      <w:pBdr/>
      <w:spacing/>
      <w:ind/>
    </w:p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val="ru-RU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2025-11-25T12:55:10Z</dcterms:modified>
</cp:coreProperties>
</file>