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9E22" w14:textId="62569371" w:rsidR="0020291C" w:rsidRPr="00316ECB" w:rsidRDefault="0020291C" w:rsidP="00741B4E">
      <w:pPr>
        <w:pStyle w:val="10"/>
        <w:spacing w:before="0" w:after="0"/>
        <w:ind w:firstLine="708"/>
        <w:jc w:val="both"/>
        <w:rPr>
          <w:rFonts w:ascii="Times New Roman" w:hAnsi="Times New Roman" w:cs="Times New Roman"/>
          <w:b w:val="0"/>
          <w:sz w:val="24"/>
          <w:szCs w:val="24"/>
        </w:rPr>
      </w:pPr>
      <w:bookmarkStart w:id="0" w:name="_Toc377070023"/>
      <w:r w:rsidRPr="00316ECB">
        <w:rPr>
          <w:rFonts w:ascii="Times New Roman" w:hAnsi="Times New Roman" w:cs="Times New Roman"/>
          <w:sz w:val="24"/>
          <w:szCs w:val="24"/>
        </w:rPr>
        <w:t>Практическая работа №</w:t>
      </w:r>
      <w:bookmarkEnd w:id="0"/>
      <w:r w:rsidR="00971694">
        <w:rPr>
          <w:rFonts w:ascii="Times New Roman" w:hAnsi="Times New Roman" w:cs="Times New Roman"/>
          <w:sz w:val="24"/>
          <w:szCs w:val="24"/>
        </w:rPr>
        <w:t xml:space="preserve"> 4</w:t>
      </w:r>
      <w:r w:rsidR="000C2C16" w:rsidRPr="000C2C16">
        <w:rPr>
          <w:rFonts w:ascii="Times New Roman" w:hAnsi="Times New Roman" w:cs="Times New Roman"/>
          <w:sz w:val="24"/>
          <w:szCs w:val="24"/>
        </w:rPr>
        <w:t xml:space="preserve"> </w:t>
      </w:r>
      <w:r w:rsidR="000C2C16">
        <w:rPr>
          <w:rFonts w:ascii="Times New Roman" w:hAnsi="Times New Roman" w:cs="Times New Roman"/>
          <w:sz w:val="24"/>
          <w:szCs w:val="24"/>
        </w:rPr>
        <w:t>А</w:t>
      </w:r>
      <w:r w:rsidR="00FB7684" w:rsidRPr="00316ECB">
        <w:rPr>
          <w:rFonts w:ascii="Times New Roman" w:hAnsi="Times New Roman" w:cs="Times New Roman"/>
          <w:sz w:val="24"/>
          <w:szCs w:val="24"/>
        </w:rPr>
        <w:t>налитические функции</w:t>
      </w:r>
    </w:p>
    <w:p w14:paraId="4123417D" w14:textId="77777777" w:rsidR="0020291C" w:rsidRPr="00316ECB" w:rsidRDefault="0020291C" w:rsidP="00FB7684">
      <w:pPr>
        <w:ind w:firstLine="709"/>
        <w:jc w:val="both"/>
        <w:rPr>
          <w:rFonts w:eastAsia="Calibri"/>
          <w:sz w:val="24"/>
          <w:szCs w:val="24"/>
        </w:rPr>
      </w:pPr>
    </w:p>
    <w:p w14:paraId="009428AA" w14:textId="77777777" w:rsidR="0020291C" w:rsidRPr="00316ECB" w:rsidRDefault="0020291C" w:rsidP="00FB7684">
      <w:pPr>
        <w:ind w:firstLine="709"/>
        <w:jc w:val="both"/>
        <w:rPr>
          <w:rFonts w:eastAsia="Calibri"/>
          <w:sz w:val="24"/>
          <w:szCs w:val="24"/>
        </w:rPr>
      </w:pPr>
      <w:r w:rsidRPr="00316ECB">
        <w:rPr>
          <w:rFonts w:eastAsia="Calibri"/>
          <w:sz w:val="24"/>
          <w:szCs w:val="24"/>
        </w:rPr>
        <w:t>Объём учебного времени – 2ч</w:t>
      </w:r>
    </w:p>
    <w:p w14:paraId="4EE8A37A" w14:textId="77777777" w:rsidR="0020291C" w:rsidRPr="00316ECB" w:rsidRDefault="0020291C" w:rsidP="00FB7684">
      <w:pPr>
        <w:ind w:firstLine="709"/>
        <w:jc w:val="both"/>
        <w:rPr>
          <w:rFonts w:eastAsia="Calibri"/>
          <w:sz w:val="24"/>
          <w:szCs w:val="24"/>
        </w:rPr>
      </w:pPr>
    </w:p>
    <w:p w14:paraId="4DD44F1F" w14:textId="77777777" w:rsidR="0020291C" w:rsidRPr="00316ECB" w:rsidRDefault="0020291C" w:rsidP="00FB7684">
      <w:pPr>
        <w:ind w:firstLine="709"/>
        <w:jc w:val="both"/>
        <w:rPr>
          <w:rFonts w:eastAsia="Calibri"/>
          <w:sz w:val="24"/>
          <w:szCs w:val="24"/>
        </w:rPr>
      </w:pPr>
      <w:r w:rsidRPr="00316ECB">
        <w:rPr>
          <w:rFonts w:eastAsia="Calibri"/>
          <w:sz w:val="24"/>
          <w:szCs w:val="24"/>
        </w:rPr>
        <w:t>Методические рекомендации</w:t>
      </w:r>
    </w:p>
    <w:p w14:paraId="64EC285C" w14:textId="77777777" w:rsidR="0020291C" w:rsidRPr="00316ECB" w:rsidRDefault="0020291C" w:rsidP="00FB7684">
      <w:pPr>
        <w:ind w:firstLine="709"/>
        <w:jc w:val="both"/>
        <w:rPr>
          <w:sz w:val="24"/>
          <w:szCs w:val="24"/>
        </w:rPr>
      </w:pPr>
    </w:p>
    <w:p w14:paraId="52D531EE" w14:textId="15405342" w:rsidR="0020291C" w:rsidRPr="00316ECB" w:rsidRDefault="0020291C" w:rsidP="00FB7684">
      <w:pPr>
        <w:pStyle w:val="afa"/>
        <w:numPr>
          <w:ilvl w:val="0"/>
          <w:numId w:val="21"/>
        </w:numPr>
        <w:ind w:left="0" w:firstLine="709"/>
        <w:jc w:val="both"/>
        <w:rPr>
          <w:color w:val="000000"/>
          <w:sz w:val="24"/>
          <w:szCs w:val="24"/>
        </w:rPr>
      </w:pPr>
      <w:r w:rsidRPr="00316ECB">
        <w:rPr>
          <w:sz w:val="24"/>
          <w:szCs w:val="24"/>
          <w:u w:val="single"/>
        </w:rPr>
        <w:t>Цель работы:</w:t>
      </w:r>
      <w:r w:rsidRPr="00316ECB">
        <w:rPr>
          <w:sz w:val="24"/>
          <w:szCs w:val="24"/>
        </w:rPr>
        <w:t xml:space="preserve"> </w:t>
      </w:r>
      <w:r w:rsidR="000D0EA8" w:rsidRPr="00316ECB">
        <w:rPr>
          <w:sz w:val="24"/>
          <w:szCs w:val="24"/>
        </w:rPr>
        <w:t>н</w:t>
      </w:r>
      <w:r w:rsidRPr="00316ECB">
        <w:rPr>
          <w:sz w:val="24"/>
          <w:szCs w:val="24"/>
        </w:rPr>
        <w:t>аучиться</w:t>
      </w:r>
      <w:r w:rsidR="000D0EA8" w:rsidRPr="00316ECB">
        <w:rPr>
          <w:sz w:val="24"/>
          <w:szCs w:val="24"/>
        </w:rPr>
        <w:t xml:space="preserve"> работать с оконными функциями</w:t>
      </w:r>
    </w:p>
    <w:p w14:paraId="57E94F80" w14:textId="77777777" w:rsidR="0020291C" w:rsidRPr="00316ECB" w:rsidRDefault="0020291C" w:rsidP="00FB7684">
      <w:pPr>
        <w:ind w:firstLine="709"/>
        <w:jc w:val="both"/>
        <w:rPr>
          <w:sz w:val="24"/>
          <w:szCs w:val="24"/>
          <w:u w:val="single"/>
        </w:rPr>
      </w:pPr>
    </w:p>
    <w:p w14:paraId="4CEA6141" w14:textId="38771A14" w:rsidR="000778FC" w:rsidRPr="00316ECB" w:rsidRDefault="0020291C" w:rsidP="00FB7684">
      <w:pPr>
        <w:pStyle w:val="afa"/>
        <w:numPr>
          <w:ilvl w:val="0"/>
          <w:numId w:val="21"/>
        </w:numPr>
        <w:ind w:left="0" w:firstLine="709"/>
        <w:jc w:val="both"/>
        <w:rPr>
          <w:sz w:val="24"/>
          <w:szCs w:val="24"/>
          <w:u w:val="single"/>
        </w:rPr>
      </w:pPr>
      <w:r w:rsidRPr="00316ECB">
        <w:rPr>
          <w:sz w:val="24"/>
          <w:szCs w:val="24"/>
          <w:u w:val="single"/>
        </w:rPr>
        <w:t>Основные теоретические положения:</w:t>
      </w:r>
    </w:p>
    <w:p w14:paraId="70666618" w14:textId="6F3F6C5B" w:rsidR="00FB7684" w:rsidRDefault="00FB7684" w:rsidP="00FB7684">
      <w:pPr>
        <w:ind w:firstLine="709"/>
        <w:jc w:val="both"/>
        <w:rPr>
          <w:sz w:val="24"/>
          <w:szCs w:val="24"/>
        </w:rPr>
      </w:pPr>
    </w:p>
    <w:p w14:paraId="6F2CC57C" w14:textId="35461DF3" w:rsidR="00D16C95" w:rsidRPr="00316ECB" w:rsidRDefault="00D16C95" w:rsidP="00D16C95">
      <w:pPr>
        <w:ind w:firstLine="709"/>
        <w:jc w:val="both"/>
        <w:rPr>
          <w:sz w:val="24"/>
          <w:szCs w:val="24"/>
        </w:rPr>
      </w:pPr>
      <w:r w:rsidRPr="003252E3">
        <w:rPr>
          <w:b/>
          <w:color w:val="000000"/>
          <w:sz w:val="24"/>
          <w:szCs w:val="24"/>
        </w:rPr>
        <w:t>Произведение значений столбца</w:t>
      </w:r>
    </w:p>
    <w:p w14:paraId="03CE62B7" w14:textId="3A4576B1" w:rsidR="000161D3" w:rsidRDefault="000778FC" w:rsidP="00FB7684">
      <w:pPr>
        <w:ind w:firstLine="709"/>
        <w:jc w:val="both"/>
        <w:rPr>
          <w:sz w:val="24"/>
          <w:szCs w:val="24"/>
        </w:rPr>
      </w:pPr>
      <w:r w:rsidRPr="00316ECB">
        <w:rPr>
          <w:sz w:val="24"/>
          <w:szCs w:val="24"/>
        </w:rPr>
        <w:t>В отличие от обычных скалярных функций аналитические функции берут аргументом SQL-таблицу, представляющую логический промежуточный результат обработки SQL-оператора, где использовано обращение к такой функции, и возвращают в качестве своего результата обычно тоже SQL-таблицу.</w:t>
      </w:r>
    </w:p>
    <w:p w14:paraId="15E74124" w14:textId="7F57E7D4" w:rsidR="00872A63" w:rsidRPr="00872A63" w:rsidRDefault="00872A63" w:rsidP="00FB7684">
      <w:pPr>
        <w:ind w:firstLine="70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Аналитические функции</w:t>
      </w:r>
    </w:p>
    <w:p w14:paraId="6193B008" w14:textId="55EBE050" w:rsidR="000778FC" w:rsidRDefault="000778FC" w:rsidP="00FB7684">
      <w:pPr>
        <w:ind w:firstLine="709"/>
        <w:jc w:val="both"/>
        <w:rPr>
          <w:sz w:val="24"/>
          <w:szCs w:val="24"/>
        </w:rPr>
      </w:pPr>
      <w:r w:rsidRPr="00316ECB">
        <w:rPr>
          <w:b/>
          <w:bCs/>
          <w:sz w:val="24"/>
          <w:szCs w:val="24"/>
        </w:rPr>
        <w:t>Аналитические функции</w:t>
      </w:r>
      <w:r w:rsidRPr="00316ECB">
        <w:rPr>
          <w:sz w:val="24"/>
          <w:szCs w:val="24"/>
        </w:rPr>
        <w:t xml:space="preserve"> принимают в качестве аргумента столбец промежуточного результата вычисления SQL-предложения и возвращают тоже столбец. Поэтому местом их использования в SQL-предложении могут быть только фразы ORDER BY и SELECT, выполняющие завершающую обработку логического промежуточного результата.</w:t>
      </w:r>
    </w:p>
    <w:p w14:paraId="5509504D" w14:textId="314A7220" w:rsidR="00575A69" w:rsidRPr="00316ECB" w:rsidRDefault="00575A69" w:rsidP="00FB7684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Pr="00575A69">
        <w:rPr>
          <w:sz w:val="24"/>
          <w:szCs w:val="24"/>
        </w:rPr>
        <w:t xml:space="preserve">редложение </w:t>
      </w:r>
      <w:r w:rsidRPr="00575A69">
        <w:rPr>
          <w:sz w:val="24"/>
          <w:szCs w:val="24"/>
          <w:highlight w:val="yellow"/>
        </w:rPr>
        <w:t>PARTITION BY</w:t>
      </w:r>
      <w:r w:rsidRPr="00575A69">
        <w:rPr>
          <w:sz w:val="24"/>
          <w:szCs w:val="24"/>
        </w:rPr>
        <w:t xml:space="preserve"> определяет «окно», т.е. набор строк, характеризуемых равенством значений списка выражений, указанного в этом предложении. Если предложение PARTITION BY отсутствует, то агрегатные функции применяются ко всему результирующему набору строк запроса. В отличие от классической группировки, где мы получаем на каждую группу одну строку, которая может содержать агрегатные значения, подсчитанные для каждой такой группы, здесь мы можем добавить агрегат к детализированным (несгруппированным) строкам</w:t>
      </w:r>
      <w:r w:rsidR="002817DA">
        <w:rPr>
          <w:sz w:val="24"/>
          <w:szCs w:val="24"/>
        </w:rPr>
        <w:t>.</w:t>
      </w:r>
    </w:p>
    <w:p w14:paraId="7FD644AB" w14:textId="77777777" w:rsidR="000778FC" w:rsidRPr="00D16C95" w:rsidRDefault="000778FC" w:rsidP="00FB7684">
      <w:pPr>
        <w:ind w:firstLine="709"/>
        <w:jc w:val="both"/>
        <w:rPr>
          <w:sz w:val="24"/>
          <w:szCs w:val="24"/>
          <w:lang w:val="en-US"/>
        </w:rPr>
      </w:pPr>
      <w:bookmarkStart w:id="1" w:name="07"/>
      <w:bookmarkEnd w:id="1"/>
      <w:r w:rsidRPr="00316ECB">
        <w:rPr>
          <w:sz w:val="24"/>
          <w:szCs w:val="24"/>
        </w:rPr>
        <w:t>Многие аналитические функции действуют подобно обычным скалярным функциям агрегирования SUM, MAX и прочим, примененным к группам строк, сформированным с помощью GROUP BY. Однако обычные функции агрегирования уменьшают степень детализации, а аналитические функции нет. Поясняющий</w:t>
      </w:r>
      <w:r w:rsidRPr="00D16C95">
        <w:rPr>
          <w:sz w:val="24"/>
          <w:szCs w:val="24"/>
          <w:lang w:val="en-US"/>
        </w:rPr>
        <w:t xml:space="preserve"> </w:t>
      </w:r>
      <w:r w:rsidRPr="00316ECB">
        <w:rPr>
          <w:sz w:val="24"/>
          <w:szCs w:val="24"/>
        </w:rPr>
        <w:t>сравнительный</w:t>
      </w:r>
      <w:r w:rsidRPr="00D16C95">
        <w:rPr>
          <w:sz w:val="24"/>
          <w:szCs w:val="24"/>
          <w:lang w:val="en-US"/>
        </w:rPr>
        <w:t xml:space="preserve"> </w:t>
      </w:r>
      <w:r w:rsidRPr="00316ECB">
        <w:rPr>
          <w:sz w:val="24"/>
          <w:szCs w:val="24"/>
        </w:rPr>
        <w:t>пример</w:t>
      </w:r>
      <w:r w:rsidRPr="00D16C95">
        <w:rPr>
          <w:sz w:val="24"/>
          <w:szCs w:val="24"/>
          <w:lang w:val="en-US"/>
        </w:rPr>
        <w:t>:</w:t>
      </w:r>
    </w:p>
    <w:p w14:paraId="5A155A51" w14:textId="77777777" w:rsidR="000778FC" w:rsidRPr="00D16C95" w:rsidRDefault="000778FC" w:rsidP="00FB7684">
      <w:pPr>
        <w:ind w:firstLine="709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>SELECT deptno, job, SUM(sal) sum_sal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FROM emp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GROUP BY deptno, job;</w:t>
      </w:r>
    </w:p>
    <w:p w14:paraId="0036BB8F" w14:textId="77777777" w:rsidR="000778FC" w:rsidRPr="00D16C95" w:rsidRDefault="000778FC" w:rsidP="00FB7684">
      <w:pPr>
        <w:ind w:firstLine="709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>SELECT ename, deptno, job,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            SUM(sal) OVER (PARTITION BY deptno, job) sum_sal    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FROM emp;</w:t>
      </w:r>
    </w:p>
    <w:p w14:paraId="25B4162A" w14:textId="77777777" w:rsidR="000778FC" w:rsidRPr="000778FC" w:rsidRDefault="000778FC" w:rsidP="00FB7684">
      <w:pPr>
        <w:ind w:firstLine="709"/>
        <w:jc w:val="both"/>
        <w:rPr>
          <w:sz w:val="24"/>
          <w:szCs w:val="24"/>
        </w:rPr>
      </w:pPr>
      <w:r w:rsidRPr="000778FC">
        <w:rPr>
          <w:sz w:val="24"/>
          <w:szCs w:val="24"/>
        </w:rPr>
        <w:t>Аналитические функции агрегируют данные порциями (partitions; группами), количество и размер которых можно регулировать специальной синтаксической конструкцией. Ниже она указана на примере агрегирующей функции SUM:</w:t>
      </w:r>
    </w:p>
    <w:p w14:paraId="08C31337" w14:textId="4327177C" w:rsidR="000778FC" w:rsidRPr="000778FC" w:rsidRDefault="000778FC" w:rsidP="00E918BD">
      <w:pPr>
        <w:rPr>
          <w:rFonts w:ascii="Courier New" w:hAnsi="Courier New" w:cs="Courier New"/>
          <w:b/>
          <w:bCs/>
          <w:sz w:val="24"/>
          <w:szCs w:val="24"/>
        </w:rPr>
      </w:pPr>
      <w:r w:rsidRPr="000778FC">
        <w:rPr>
          <w:rFonts w:ascii="Courier New" w:hAnsi="Courier New" w:cs="Courier New"/>
          <w:b/>
          <w:bCs/>
          <w:sz w:val="24"/>
          <w:szCs w:val="24"/>
        </w:rPr>
        <w:t>SUM(выражение 1) OVER([PARTITION BY выражение 2 [,выражение3 [,…]]])</w:t>
      </w:r>
    </w:p>
    <w:p w14:paraId="3EC4E32C" w14:textId="77777777" w:rsidR="000778FC" w:rsidRPr="000778FC" w:rsidRDefault="000778FC" w:rsidP="00FB7684">
      <w:pPr>
        <w:ind w:firstLine="709"/>
        <w:jc w:val="both"/>
        <w:rPr>
          <w:sz w:val="24"/>
          <w:szCs w:val="24"/>
        </w:rPr>
      </w:pPr>
      <w:r w:rsidRPr="000778FC">
        <w:rPr>
          <w:sz w:val="24"/>
          <w:szCs w:val="24"/>
        </w:rPr>
        <w:t>Пример использования такой конструкции см. выше.</w:t>
      </w:r>
    </w:p>
    <w:p w14:paraId="224BDFAF" w14:textId="77777777" w:rsidR="000778FC" w:rsidRPr="000778FC" w:rsidRDefault="000778FC" w:rsidP="00FB7684">
      <w:pPr>
        <w:ind w:firstLine="709"/>
        <w:jc w:val="both"/>
        <w:rPr>
          <w:sz w:val="24"/>
          <w:szCs w:val="24"/>
        </w:rPr>
      </w:pPr>
      <w:r w:rsidRPr="000778FC">
        <w:rPr>
          <w:sz w:val="24"/>
          <w:szCs w:val="24"/>
        </w:rPr>
        <w:t>Если PARTITION BY не указано, то в качестве единственной группы для вычислений будет взят полный набор строк:</w:t>
      </w:r>
    </w:p>
    <w:p w14:paraId="53D1081A" w14:textId="6E4FB5C9" w:rsidR="000778FC" w:rsidRPr="00D16C95" w:rsidRDefault="000778FC" w:rsidP="00FB7684">
      <w:pPr>
        <w:ind w:firstLine="709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>SELECT ename, deptno, job,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SUM(sal) OVER () sum_sal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FROM emp;</w:t>
      </w:r>
    </w:p>
    <w:p w14:paraId="5FD40BB9" w14:textId="77777777" w:rsidR="007721AD" w:rsidRPr="00D16C95" w:rsidRDefault="007721AD" w:rsidP="00FB7684">
      <w:pPr>
        <w:ind w:firstLine="709"/>
        <w:rPr>
          <w:sz w:val="24"/>
          <w:szCs w:val="24"/>
          <w:lang w:val="en-US"/>
        </w:rPr>
      </w:pPr>
    </w:p>
    <w:p w14:paraId="1581988C" w14:textId="53CC4DDD" w:rsidR="005A7537" w:rsidRPr="007721AD" w:rsidRDefault="005A7537" w:rsidP="00FB7684">
      <w:pPr>
        <w:ind w:firstLine="709"/>
        <w:rPr>
          <w:b/>
          <w:bCs/>
          <w:sz w:val="24"/>
          <w:szCs w:val="24"/>
        </w:rPr>
      </w:pPr>
      <w:r w:rsidRPr="007721AD">
        <w:rPr>
          <w:b/>
          <w:bCs/>
          <w:sz w:val="24"/>
          <w:szCs w:val="24"/>
        </w:rPr>
        <w:t>Упорядочение в границах отдельной группы</w:t>
      </w:r>
    </w:p>
    <w:p w14:paraId="27C5F433" w14:textId="77777777" w:rsidR="005A7537" w:rsidRPr="00316ECB" w:rsidRDefault="005A7537" w:rsidP="007721AD">
      <w:pPr>
        <w:ind w:firstLine="709"/>
        <w:jc w:val="both"/>
        <w:rPr>
          <w:sz w:val="24"/>
          <w:szCs w:val="24"/>
        </w:rPr>
      </w:pPr>
      <w:r w:rsidRPr="00316ECB">
        <w:rPr>
          <w:sz w:val="24"/>
          <w:szCs w:val="24"/>
        </w:rPr>
        <w:t xml:space="preserve">С помощью синтаксической конструкции </w:t>
      </w:r>
      <w:r w:rsidRPr="00316ECB">
        <w:rPr>
          <w:sz w:val="24"/>
          <w:szCs w:val="24"/>
          <w:lang w:val="en-US"/>
        </w:rPr>
        <w:t>ORDER</w:t>
      </w:r>
      <w:r w:rsidRPr="00316ECB">
        <w:rPr>
          <w:sz w:val="24"/>
          <w:szCs w:val="24"/>
        </w:rPr>
        <w:t xml:space="preserve"> </w:t>
      </w:r>
      <w:r w:rsidRPr="00316ECB">
        <w:rPr>
          <w:sz w:val="24"/>
          <w:szCs w:val="24"/>
          <w:lang w:val="en-US"/>
        </w:rPr>
        <w:t>BY</w:t>
      </w:r>
      <w:r w:rsidRPr="00316ECB">
        <w:rPr>
          <w:sz w:val="24"/>
          <w:szCs w:val="24"/>
        </w:rPr>
        <w:t xml:space="preserve"> строки в группах вычислений можно упорядочивать. Синтаксис иллюстрируется на примере агрегирующей функции </w:t>
      </w:r>
      <w:r w:rsidRPr="00316ECB">
        <w:rPr>
          <w:sz w:val="24"/>
          <w:szCs w:val="24"/>
          <w:lang w:val="en-US"/>
        </w:rPr>
        <w:t>SUM</w:t>
      </w:r>
      <w:r w:rsidRPr="00316ECB">
        <w:rPr>
          <w:sz w:val="24"/>
          <w:szCs w:val="24"/>
        </w:rPr>
        <w:t>:</w:t>
      </w:r>
    </w:p>
    <w:p w14:paraId="64506A2B" w14:textId="77777777" w:rsidR="005A7537" w:rsidRPr="008F636D" w:rsidRDefault="005A7537" w:rsidP="00316ECB">
      <w:pPr>
        <w:ind w:firstLine="709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872A63">
        <w:rPr>
          <w:rFonts w:ascii="Courier New" w:hAnsi="Courier New" w:cs="Courier New"/>
          <w:b/>
          <w:bCs/>
          <w:sz w:val="24"/>
          <w:szCs w:val="24"/>
          <w:lang w:val="en-US"/>
        </w:rPr>
        <w:lastRenderedPageBreak/>
        <w:t>SUM</w:t>
      </w:r>
      <w:r w:rsidRPr="008F636D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r w:rsidRPr="00316ECB">
        <w:rPr>
          <w:rFonts w:ascii="Courier New" w:hAnsi="Courier New" w:cs="Courier New"/>
          <w:b/>
          <w:bCs/>
          <w:sz w:val="24"/>
          <w:szCs w:val="24"/>
        </w:rPr>
        <w:t>выражение</w:t>
      </w:r>
      <w:r w:rsidRPr="008F636D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1) </w:t>
      </w:r>
      <w:r w:rsidRPr="00872A63">
        <w:rPr>
          <w:rFonts w:ascii="Courier New" w:hAnsi="Courier New" w:cs="Courier New"/>
          <w:b/>
          <w:bCs/>
          <w:sz w:val="24"/>
          <w:szCs w:val="24"/>
          <w:lang w:val="en-US"/>
        </w:rPr>
        <w:t>OVER</w:t>
      </w:r>
      <w:r w:rsidRPr="008F636D">
        <w:rPr>
          <w:rFonts w:ascii="Courier New" w:hAnsi="Courier New" w:cs="Courier New"/>
          <w:b/>
          <w:bCs/>
          <w:sz w:val="24"/>
          <w:szCs w:val="24"/>
          <w:lang w:val="en-US"/>
        </w:rPr>
        <w:t>([</w:t>
      </w:r>
      <w:r w:rsidRPr="00872A63">
        <w:rPr>
          <w:rFonts w:ascii="Courier New" w:hAnsi="Courier New" w:cs="Courier New"/>
          <w:b/>
          <w:bCs/>
          <w:sz w:val="24"/>
          <w:szCs w:val="24"/>
          <w:lang w:val="en-US"/>
        </w:rPr>
        <w:t>PARTITION</w:t>
      </w:r>
      <w:r w:rsidRPr="008F636D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…]</w:t>
      </w:r>
    </w:p>
    <w:p w14:paraId="7C05E0F0" w14:textId="77777777" w:rsidR="005A7537" w:rsidRPr="00D16C95" w:rsidRDefault="005A7537" w:rsidP="00316ECB">
      <w:pPr>
        <w:ind w:firstLine="709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ORDER BY </w:t>
      </w:r>
      <w:r w:rsidRPr="00316ECB">
        <w:rPr>
          <w:rFonts w:ascii="Courier New" w:hAnsi="Courier New" w:cs="Courier New"/>
          <w:b/>
          <w:bCs/>
          <w:sz w:val="24"/>
          <w:szCs w:val="24"/>
        </w:rPr>
        <w:t>выражение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2 [,…] [{ASC|DESC}] [{NULLS FIRST|NULLS LAST}])</w:t>
      </w:r>
    </w:p>
    <w:p w14:paraId="089357EB" w14:textId="77777777" w:rsidR="005A7537" w:rsidRPr="00951497" w:rsidRDefault="005A7537" w:rsidP="00D41662">
      <w:pPr>
        <w:ind w:firstLine="709"/>
        <w:jc w:val="both"/>
        <w:rPr>
          <w:sz w:val="24"/>
          <w:szCs w:val="24"/>
          <w:lang w:val="en-US"/>
        </w:rPr>
      </w:pPr>
      <w:r w:rsidRPr="00D41662">
        <w:rPr>
          <w:sz w:val="24"/>
          <w:szCs w:val="24"/>
        </w:rPr>
        <w:t>Правила работы ORDER BY - как в обычных SQL-операторах. Пример</w:t>
      </w:r>
      <w:r w:rsidRPr="00951497">
        <w:rPr>
          <w:sz w:val="24"/>
          <w:szCs w:val="24"/>
          <w:lang w:val="en-US"/>
        </w:rPr>
        <w:t>:</w:t>
      </w:r>
    </w:p>
    <w:p w14:paraId="0497A35F" w14:textId="77777777" w:rsidR="005A7537" w:rsidRPr="00D16C95" w:rsidRDefault="005A7537" w:rsidP="00316ECB">
      <w:pPr>
        <w:ind w:firstLine="709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>SELECT ename, deptno, job,</w:t>
      </w:r>
    </w:p>
    <w:p w14:paraId="486315C1" w14:textId="77777777" w:rsidR="005A7537" w:rsidRPr="00D16C95" w:rsidRDefault="005A7537" w:rsidP="00316ECB">
      <w:pPr>
        <w:ind w:firstLine="709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>SUM(sal) OVER (PARTITION BY deptno, job ORDER BY hiredate) sum_sal</w:t>
      </w:r>
    </w:p>
    <w:p w14:paraId="02FDD9B5" w14:textId="53F6CFAA" w:rsidR="000778FC" w:rsidRPr="00316ECB" w:rsidRDefault="005A7537" w:rsidP="00316ECB">
      <w:pPr>
        <w:ind w:firstLine="709"/>
        <w:rPr>
          <w:rFonts w:ascii="Courier New" w:hAnsi="Courier New" w:cs="Courier New"/>
          <w:b/>
          <w:bCs/>
          <w:sz w:val="24"/>
          <w:szCs w:val="24"/>
        </w:rPr>
      </w:pPr>
      <w:r w:rsidRPr="00316ECB">
        <w:rPr>
          <w:rFonts w:ascii="Courier New" w:hAnsi="Courier New" w:cs="Courier New"/>
          <w:b/>
          <w:bCs/>
          <w:sz w:val="24"/>
          <w:szCs w:val="24"/>
        </w:rPr>
        <w:t>FROM emp;</w:t>
      </w:r>
    </w:p>
    <w:p w14:paraId="55E86CD5" w14:textId="77777777" w:rsidR="00FB7684" w:rsidRPr="00FB7684" w:rsidRDefault="00FB7684" w:rsidP="007721AD">
      <w:pPr>
        <w:ind w:firstLine="709"/>
        <w:jc w:val="both"/>
        <w:rPr>
          <w:color w:val="000000"/>
          <w:sz w:val="24"/>
          <w:szCs w:val="24"/>
        </w:rPr>
      </w:pPr>
      <w:r w:rsidRPr="00FB7684">
        <w:rPr>
          <w:color w:val="000000"/>
          <w:sz w:val="24"/>
          <w:szCs w:val="24"/>
        </w:rPr>
        <w:t>Разницу между ROWS и RANGE (определяющими, как говорится в документации, "физические" и "логические" интервалы-окна) удобно продемонстрировать следующим примером:</w:t>
      </w:r>
    </w:p>
    <w:p w14:paraId="50A3F8E6" w14:textId="77777777" w:rsidR="00FB7684" w:rsidRPr="00D16C95" w:rsidRDefault="00FB7684" w:rsidP="00FB7684">
      <w:pPr>
        <w:ind w:firstLine="709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>SELECT ename, hiredate, sal,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SUM(sal)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OVER (ORDER BY hiredate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ROWS BETWEEN UNBOUNDED PRECEDING AND CURRENT ROW) rows_sal,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SUM(sal)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OVER (ORDER BY hiredate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RANGE BETWEEN UNBOUNDED PRECEDING AND CURRENT ROW) range_sal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FROM emp;</w:t>
      </w:r>
    </w:p>
    <w:p w14:paraId="3DADE8E4" w14:textId="77777777" w:rsidR="007721AD" w:rsidRPr="00D16C95" w:rsidRDefault="007721AD" w:rsidP="00FB7684">
      <w:pPr>
        <w:pStyle w:val="30"/>
        <w:spacing w:before="0" w:after="0"/>
        <w:ind w:firstLine="709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A22C946" w14:textId="4B094521" w:rsidR="00FB7684" w:rsidRPr="00316ECB" w:rsidRDefault="00FB7684" w:rsidP="00FB7684">
      <w:pPr>
        <w:pStyle w:val="30"/>
        <w:spacing w:before="0" w:after="0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316ECB">
        <w:rPr>
          <w:rFonts w:ascii="Times New Roman" w:hAnsi="Times New Roman" w:cs="Times New Roman"/>
          <w:color w:val="000000"/>
          <w:sz w:val="24"/>
          <w:szCs w:val="24"/>
        </w:rPr>
        <w:t>Функции FIRST_VALUE и LAST_VALUE для интервалов агрегирования</w:t>
      </w:r>
    </w:p>
    <w:p w14:paraId="33904E8F" w14:textId="77777777" w:rsidR="00FB7684" w:rsidRPr="00316ECB" w:rsidRDefault="00FB7684" w:rsidP="007721AD">
      <w:pPr>
        <w:pStyle w:val="af2"/>
        <w:spacing w:before="0" w:beforeAutospacing="0" w:after="0" w:afterAutospacing="0"/>
        <w:ind w:firstLine="709"/>
        <w:jc w:val="both"/>
        <w:rPr>
          <w:color w:val="000000"/>
          <w:lang w:val="en-US"/>
        </w:rPr>
      </w:pPr>
      <w:r w:rsidRPr="00316ECB">
        <w:rPr>
          <w:color w:val="000000"/>
        </w:rPr>
        <w:t>Эти функции позволяют для каждой строки выдать первое значение ее окна и последнее. Пример</w:t>
      </w:r>
      <w:r w:rsidRPr="00316ECB">
        <w:rPr>
          <w:color w:val="000000"/>
          <w:lang w:val="en-US"/>
        </w:rPr>
        <w:t>:</w:t>
      </w:r>
    </w:p>
    <w:p w14:paraId="42228C68" w14:textId="77777777" w:rsidR="00FB7684" w:rsidRPr="00D16C95" w:rsidRDefault="00FB7684" w:rsidP="00316ECB">
      <w:pPr>
        <w:ind w:firstLine="709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>SELECT ename, hiredate, sal,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FIRST_VALUE(sal)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OVER (ORDER BY hiredate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ROWS BETWEEN 2 PRECEDING AND CURRENT ROW) first_rows,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LAST_VALUE(sal)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OVER (ORDER BY hiredate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ROWS BETWEEN 2 PRECEDING AND CURRENT ROW) last_rows,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FIRST_VALUE(sal)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OVER (ORDER BY hiredate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RANGE BETWEEN 2 PRECEDING AND CURRENT ROW) first_range,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LAST_VALUE(sal)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OVER (ORDER BY hiredate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RANGE BETWEEN 2 PRECEDING AND CURRENT ROW) last_range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FROM emp;</w:t>
      </w:r>
    </w:p>
    <w:p w14:paraId="3577ABDE" w14:textId="77777777" w:rsidR="007721AD" w:rsidRPr="00D16C95" w:rsidRDefault="007721AD" w:rsidP="00FB7684">
      <w:pPr>
        <w:pStyle w:val="30"/>
        <w:spacing w:before="0" w:after="0"/>
        <w:ind w:firstLine="709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3A99775" w14:textId="5843A0AB" w:rsidR="00FB7684" w:rsidRPr="00316ECB" w:rsidRDefault="00FB7684" w:rsidP="00FB7684">
      <w:pPr>
        <w:pStyle w:val="30"/>
        <w:spacing w:before="0" w:after="0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316ECB">
        <w:rPr>
          <w:rFonts w:ascii="Times New Roman" w:hAnsi="Times New Roman" w:cs="Times New Roman"/>
          <w:color w:val="000000"/>
          <w:sz w:val="24"/>
          <w:szCs w:val="24"/>
        </w:rPr>
        <w:t>Интервалы времени</w:t>
      </w:r>
    </w:p>
    <w:p w14:paraId="3C2425BE" w14:textId="77777777" w:rsidR="00FB7684" w:rsidRPr="00316ECB" w:rsidRDefault="00FB7684" w:rsidP="00A2784C">
      <w:pPr>
        <w:pStyle w:val="af2"/>
        <w:spacing w:before="0" w:beforeAutospacing="0" w:after="0" w:afterAutospacing="0"/>
        <w:ind w:firstLine="709"/>
        <w:jc w:val="both"/>
        <w:rPr>
          <w:color w:val="000000"/>
        </w:rPr>
      </w:pPr>
      <w:r w:rsidRPr="00316ECB">
        <w:rPr>
          <w:color w:val="000000"/>
        </w:rPr>
        <w:t>Для интервалов (окон), упорядоченных внутри по значению ("логическом", RANGE) в случае, если это значение имеет тип "дата", границы интервала можно указывать выражением над датой, а не конкретными значениями из строк. Примеры таких выражений:</w:t>
      </w:r>
    </w:p>
    <w:p w14:paraId="51C8B361" w14:textId="77777777" w:rsidR="00FB7684" w:rsidRPr="00316ECB" w:rsidRDefault="00FB7684" w:rsidP="00316ECB">
      <w:pPr>
        <w:ind w:firstLine="709"/>
        <w:rPr>
          <w:rFonts w:ascii="Courier New" w:hAnsi="Courier New" w:cs="Courier New"/>
          <w:b/>
          <w:bCs/>
          <w:sz w:val="24"/>
          <w:szCs w:val="24"/>
        </w:rPr>
      </w:pPr>
      <w:r w:rsidRPr="00316ECB">
        <w:rPr>
          <w:rFonts w:ascii="Courier New" w:hAnsi="Courier New" w:cs="Courier New"/>
          <w:b/>
          <w:bCs/>
          <w:sz w:val="24"/>
          <w:szCs w:val="24"/>
        </w:rPr>
        <w:t>INTERVAL число {YEAR | MONTH | DAY | HOUR | MINUTE | SECOND}</w:t>
      </w:r>
    </w:p>
    <w:p w14:paraId="1B966369" w14:textId="77777777" w:rsidR="00FB7684" w:rsidRPr="00D16C95" w:rsidRDefault="00FB7684" w:rsidP="00316ECB">
      <w:pPr>
        <w:ind w:firstLine="709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>NUMTODSINTERVAL(</w:t>
      </w:r>
      <w:r w:rsidRPr="00316ECB">
        <w:rPr>
          <w:rFonts w:ascii="Courier New" w:hAnsi="Courier New" w:cs="Courier New"/>
          <w:b/>
          <w:bCs/>
          <w:sz w:val="24"/>
          <w:szCs w:val="24"/>
        </w:rPr>
        <w:t>число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>, '{DAY | HOUR | MINUTE | SECOND}')</w:t>
      </w:r>
    </w:p>
    <w:p w14:paraId="73707E72" w14:textId="77777777" w:rsidR="00FB7684" w:rsidRPr="00D16C95" w:rsidRDefault="00FB7684" w:rsidP="00316ECB">
      <w:pPr>
        <w:ind w:firstLine="709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>NUMTOYMINTERVAL(</w:t>
      </w:r>
      <w:r w:rsidRPr="00316ECB">
        <w:rPr>
          <w:rFonts w:ascii="Courier New" w:hAnsi="Courier New" w:cs="Courier New"/>
          <w:b/>
          <w:bCs/>
          <w:sz w:val="24"/>
          <w:szCs w:val="24"/>
        </w:rPr>
        <w:t>число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>, '{YEAR | MONTH}')</w:t>
      </w:r>
    </w:p>
    <w:p w14:paraId="3DAFCA4F" w14:textId="77777777" w:rsidR="00FB7684" w:rsidRPr="00316ECB" w:rsidRDefault="00FB7684" w:rsidP="00FB7684">
      <w:pPr>
        <w:pStyle w:val="af2"/>
        <w:spacing w:before="0" w:beforeAutospacing="0" w:after="0" w:afterAutospacing="0"/>
        <w:ind w:firstLine="709"/>
        <w:rPr>
          <w:color w:val="000000"/>
        </w:rPr>
      </w:pPr>
      <w:r w:rsidRPr="00316ECB">
        <w:rPr>
          <w:color w:val="000000"/>
        </w:rPr>
        <w:t>Пример выдачи зарплат сотрудников и средних зарплат за последние полгода на момент приема нового сотрудника:</w:t>
      </w:r>
    </w:p>
    <w:p w14:paraId="1BF10BF2" w14:textId="77777777" w:rsidR="00FB7684" w:rsidRPr="00D16C95" w:rsidRDefault="00FB7684" w:rsidP="00316ECB">
      <w:pPr>
        <w:ind w:firstLine="709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>SELECT ename, hiredate, sal,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AVG(sal)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OVER (ORDER BY hiredate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RANGE BETWEEN INTERVAL '6' MONTH PRECEDING AND CURRENT ROW) avg_sal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FROM emp;</w:t>
      </w:r>
    </w:p>
    <w:p w14:paraId="2868D1C1" w14:textId="77777777" w:rsidR="007721AD" w:rsidRPr="00D16C95" w:rsidRDefault="007721AD" w:rsidP="00FB7684">
      <w:pPr>
        <w:pStyle w:val="21"/>
        <w:spacing w:before="0" w:after="0"/>
        <w:ind w:firstLine="709"/>
        <w:rPr>
          <w:rFonts w:ascii="Times New Roman" w:hAnsi="Times New Roman" w:cs="Times New Roman"/>
          <w:i w:val="0"/>
          <w:iCs w:val="0"/>
          <w:color w:val="000000"/>
          <w:sz w:val="24"/>
          <w:szCs w:val="24"/>
          <w:lang w:val="en-US"/>
        </w:rPr>
      </w:pPr>
    </w:p>
    <w:p w14:paraId="10770A9C" w14:textId="251908E6" w:rsidR="00FB7684" w:rsidRPr="00316ECB" w:rsidRDefault="00FB7684" w:rsidP="00FB7684">
      <w:pPr>
        <w:pStyle w:val="21"/>
        <w:spacing w:before="0" w:after="0"/>
        <w:ind w:firstLine="709"/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</w:pPr>
      <w:r w:rsidRPr="00316ECB"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Виды анали</w:t>
      </w:r>
      <w:r w:rsidR="00D41662"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ти</w:t>
      </w:r>
      <w:r w:rsidRPr="00316ECB"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ческих функций</w:t>
      </w:r>
    </w:p>
    <w:p w14:paraId="41DEB300" w14:textId="781E54D3" w:rsidR="00FB7684" w:rsidRPr="00316ECB" w:rsidRDefault="00FB7684" w:rsidP="007721AD">
      <w:pPr>
        <w:pStyle w:val="af2"/>
        <w:spacing w:before="0" w:beforeAutospacing="0" w:after="0" w:afterAutospacing="0"/>
        <w:ind w:firstLine="709"/>
        <w:jc w:val="both"/>
        <w:rPr>
          <w:color w:val="000000"/>
        </w:rPr>
      </w:pPr>
      <w:r w:rsidRPr="00316ECB">
        <w:rPr>
          <w:color w:val="000000"/>
        </w:rPr>
        <w:t>В качестве базовой в аналитической функции могут быть указаны традиционные для Oracle статистические (агрегатные, то есть обобщающие) функции COUNT, MIN, MAX, SUM, AVG и другие ("стандартные агрегатные функции" по документации). Можно обратить внимание на то, что аналитические функции со статистическими агрегатами разумно обрабатывают NULL:</w:t>
      </w:r>
    </w:p>
    <w:p w14:paraId="1785E6E9" w14:textId="77777777" w:rsidR="00FB7684" w:rsidRPr="00D16C95" w:rsidRDefault="00FB7684" w:rsidP="007727F6">
      <w:pPr>
        <w:pStyle w:val="af2"/>
        <w:spacing w:before="0" w:beforeAutospacing="0" w:after="0" w:afterAutospacing="0"/>
        <w:rPr>
          <w:rFonts w:ascii="Courier New" w:hAnsi="Courier New" w:cs="Courier New"/>
          <w:b/>
          <w:bCs/>
          <w:lang w:val="en-US"/>
        </w:rPr>
      </w:pPr>
      <w:r w:rsidRPr="00D16C95">
        <w:rPr>
          <w:rFonts w:ascii="Courier New" w:hAnsi="Courier New" w:cs="Courier New"/>
          <w:b/>
          <w:bCs/>
          <w:lang w:val="en-US"/>
        </w:rPr>
        <w:t>SELECT ename, hiredate, sal,</w:t>
      </w:r>
      <w:r w:rsidRPr="00D16C95">
        <w:rPr>
          <w:rFonts w:ascii="Courier New" w:hAnsi="Courier New" w:cs="Courier New"/>
          <w:b/>
          <w:bCs/>
          <w:lang w:val="en-US"/>
        </w:rPr>
        <w:br/>
        <w:t>AVG(sal)</w:t>
      </w:r>
      <w:r w:rsidRPr="00D16C95">
        <w:rPr>
          <w:rFonts w:ascii="Courier New" w:hAnsi="Courier New" w:cs="Courier New"/>
          <w:b/>
          <w:bCs/>
          <w:lang w:val="en-US"/>
        </w:rPr>
        <w:br/>
        <w:t>OVER (ORDER BY hiredate</w:t>
      </w:r>
      <w:r w:rsidRPr="00D16C95">
        <w:rPr>
          <w:rFonts w:ascii="Courier New" w:hAnsi="Courier New" w:cs="Courier New"/>
          <w:b/>
          <w:bCs/>
          <w:lang w:val="en-US"/>
        </w:rPr>
        <w:br/>
        <w:t>RANGE BETWEEN UNBOUNDED PRECEDING AND INTERVAL '1' SECOND PRECEDING) avg_sal</w:t>
      </w:r>
      <w:r w:rsidRPr="00D16C95">
        <w:rPr>
          <w:rFonts w:ascii="Courier New" w:hAnsi="Courier New" w:cs="Courier New"/>
          <w:b/>
          <w:bCs/>
          <w:lang w:val="en-US"/>
        </w:rPr>
        <w:br/>
        <w:t>FROM emp;</w:t>
      </w:r>
    </w:p>
    <w:p w14:paraId="06F83F4E" w14:textId="4C771E92" w:rsidR="00FB7684" w:rsidRPr="00316ECB" w:rsidRDefault="00FB7684" w:rsidP="00FB7684">
      <w:pPr>
        <w:pStyle w:val="af2"/>
        <w:spacing w:before="0" w:beforeAutospacing="0" w:after="0" w:afterAutospacing="0"/>
        <w:ind w:firstLine="709"/>
        <w:rPr>
          <w:color w:val="000000"/>
        </w:rPr>
      </w:pPr>
      <w:r w:rsidRPr="00316ECB">
        <w:rPr>
          <w:color w:val="000000"/>
        </w:rPr>
        <w:t>Ниже приводится полный перечень аналитических функций:</w:t>
      </w:r>
    </w:p>
    <w:tbl>
      <w:tblPr>
        <w:tblW w:w="4993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3"/>
        <w:gridCol w:w="2680"/>
        <w:gridCol w:w="4232"/>
      </w:tblGrid>
      <w:tr w:rsidR="00316ECB" w:rsidRPr="008F636D" w14:paraId="46EB0B57" w14:textId="77777777" w:rsidTr="00316ECB">
        <w:trPr>
          <w:trHeight w:val="2604"/>
          <w:tblCellSpacing w:w="0" w:type="dxa"/>
        </w:trPr>
        <w:tc>
          <w:tcPr>
            <w:tcW w:w="12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151D3" w14:textId="77777777" w:rsidR="00FB7684" w:rsidRPr="00316ECB" w:rsidRDefault="00FB7684" w:rsidP="00316ECB">
            <w:pPr>
              <w:rPr>
                <w:sz w:val="24"/>
                <w:szCs w:val="24"/>
                <w:lang w:val="en-US"/>
              </w:rPr>
            </w:pPr>
            <w:r w:rsidRPr="00316ECB">
              <w:rPr>
                <w:sz w:val="24"/>
                <w:szCs w:val="24"/>
                <w:lang w:val="en-US"/>
              </w:rPr>
              <w:t>AVG *</w:t>
            </w:r>
            <w:r w:rsidRPr="00316ECB">
              <w:rPr>
                <w:sz w:val="24"/>
                <w:szCs w:val="24"/>
                <w:lang w:val="en-US"/>
              </w:rPr>
              <w:br/>
              <w:t>CORR *</w:t>
            </w:r>
            <w:r w:rsidRPr="00316ECB">
              <w:rPr>
                <w:sz w:val="24"/>
                <w:szCs w:val="24"/>
                <w:lang w:val="en-US"/>
              </w:rPr>
              <w:br/>
              <w:t>COVAR_POP *</w:t>
            </w:r>
            <w:r w:rsidRPr="00316ECB">
              <w:rPr>
                <w:sz w:val="24"/>
                <w:szCs w:val="24"/>
                <w:lang w:val="en-US"/>
              </w:rPr>
              <w:br/>
              <w:t>COVAR_SAMP *</w:t>
            </w:r>
            <w:r w:rsidRPr="00316ECB">
              <w:rPr>
                <w:sz w:val="24"/>
                <w:szCs w:val="24"/>
                <w:lang w:val="en-US"/>
              </w:rPr>
              <w:br/>
              <w:t>COUNT *</w:t>
            </w:r>
            <w:r w:rsidRPr="00316ECB">
              <w:rPr>
                <w:sz w:val="24"/>
                <w:szCs w:val="24"/>
                <w:lang w:val="en-US"/>
              </w:rPr>
              <w:br/>
              <w:t>CUME_DIST</w:t>
            </w:r>
            <w:r w:rsidRPr="00316ECB">
              <w:rPr>
                <w:sz w:val="24"/>
                <w:szCs w:val="24"/>
                <w:lang w:val="en-US"/>
              </w:rPr>
              <w:br/>
              <w:t>DENSE_RANK</w:t>
            </w:r>
            <w:r w:rsidRPr="00316ECB">
              <w:rPr>
                <w:sz w:val="24"/>
                <w:szCs w:val="24"/>
                <w:lang w:val="en-US"/>
              </w:rPr>
              <w:br/>
              <w:t>FIRST</w:t>
            </w:r>
            <w:r w:rsidRPr="00316ECB">
              <w:rPr>
                <w:sz w:val="24"/>
                <w:szCs w:val="24"/>
                <w:lang w:val="en-US"/>
              </w:rPr>
              <w:br/>
              <w:t>FIRST_VALUE *</w:t>
            </w:r>
            <w:r w:rsidRPr="00316ECB">
              <w:rPr>
                <w:sz w:val="24"/>
                <w:szCs w:val="24"/>
                <w:lang w:val="en-US"/>
              </w:rPr>
              <w:br/>
              <w:t>LAG</w:t>
            </w:r>
            <w:r w:rsidRPr="00316ECB">
              <w:rPr>
                <w:sz w:val="24"/>
                <w:szCs w:val="24"/>
                <w:lang w:val="en-US"/>
              </w:rPr>
              <w:br/>
              <w:t>LAST</w:t>
            </w:r>
          </w:p>
        </w:tc>
        <w:tc>
          <w:tcPr>
            <w:tcW w:w="14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CF839" w14:textId="77777777" w:rsidR="00FB7684" w:rsidRPr="00316ECB" w:rsidRDefault="00FB7684" w:rsidP="00316ECB">
            <w:pPr>
              <w:rPr>
                <w:sz w:val="24"/>
                <w:szCs w:val="24"/>
                <w:lang w:val="en-US"/>
              </w:rPr>
            </w:pPr>
            <w:r w:rsidRPr="00316ECB">
              <w:rPr>
                <w:sz w:val="24"/>
                <w:szCs w:val="24"/>
                <w:lang w:val="en-US"/>
              </w:rPr>
              <w:t>LAST_VALUE *</w:t>
            </w:r>
            <w:r w:rsidRPr="00316ECB">
              <w:rPr>
                <w:sz w:val="24"/>
                <w:szCs w:val="24"/>
                <w:lang w:val="en-US"/>
              </w:rPr>
              <w:br/>
              <w:t>LEAD</w:t>
            </w:r>
            <w:r w:rsidRPr="00316ECB">
              <w:rPr>
                <w:sz w:val="24"/>
                <w:szCs w:val="24"/>
                <w:lang w:val="en-US"/>
              </w:rPr>
              <w:br/>
              <w:t>MAX *</w:t>
            </w:r>
            <w:r w:rsidRPr="00316ECB">
              <w:rPr>
                <w:sz w:val="24"/>
                <w:szCs w:val="24"/>
                <w:lang w:val="en-US"/>
              </w:rPr>
              <w:br/>
              <w:t>MIN *</w:t>
            </w:r>
            <w:r w:rsidRPr="00316ECB">
              <w:rPr>
                <w:sz w:val="24"/>
                <w:szCs w:val="24"/>
                <w:lang w:val="en-US"/>
              </w:rPr>
              <w:br/>
              <w:t>NTILE</w:t>
            </w:r>
            <w:r w:rsidRPr="00316ECB">
              <w:rPr>
                <w:sz w:val="24"/>
                <w:szCs w:val="24"/>
                <w:lang w:val="en-US"/>
              </w:rPr>
              <w:br/>
              <w:t>PERCENT_RANK</w:t>
            </w:r>
            <w:r w:rsidRPr="00316ECB">
              <w:rPr>
                <w:sz w:val="24"/>
                <w:szCs w:val="24"/>
                <w:lang w:val="en-US"/>
              </w:rPr>
              <w:br/>
              <w:t>PERCENTILE_CONT</w:t>
            </w:r>
            <w:r w:rsidRPr="00316ECB">
              <w:rPr>
                <w:sz w:val="24"/>
                <w:szCs w:val="24"/>
                <w:lang w:val="en-US"/>
              </w:rPr>
              <w:br/>
              <w:t>PERCENTILE_DISC</w:t>
            </w:r>
            <w:r w:rsidRPr="00316ECB">
              <w:rPr>
                <w:sz w:val="24"/>
                <w:szCs w:val="24"/>
                <w:lang w:val="en-US"/>
              </w:rPr>
              <w:br/>
              <w:t>RANK</w:t>
            </w:r>
            <w:r w:rsidRPr="00316ECB">
              <w:rPr>
                <w:sz w:val="24"/>
                <w:szCs w:val="24"/>
                <w:lang w:val="en-US"/>
              </w:rPr>
              <w:br/>
              <w:t>RATIO_TO_REPORT</w:t>
            </w:r>
          </w:p>
        </w:tc>
        <w:tc>
          <w:tcPr>
            <w:tcW w:w="22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B8430" w14:textId="77777777" w:rsidR="00FB7684" w:rsidRPr="00316ECB" w:rsidRDefault="00FB7684" w:rsidP="00316ECB">
            <w:pPr>
              <w:rPr>
                <w:sz w:val="24"/>
                <w:szCs w:val="24"/>
                <w:lang w:val="en-US"/>
              </w:rPr>
            </w:pPr>
            <w:r w:rsidRPr="00316ECB">
              <w:rPr>
                <w:sz w:val="24"/>
                <w:szCs w:val="24"/>
                <w:lang w:val="en-US"/>
              </w:rPr>
              <w:t>REGR_ (</w:t>
            </w:r>
            <w:r w:rsidRPr="00316ECB">
              <w:rPr>
                <w:sz w:val="24"/>
                <w:szCs w:val="24"/>
              </w:rPr>
              <w:t>вид</w:t>
            </w:r>
            <w:r w:rsidRPr="00316ECB">
              <w:rPr>
                <w:sz w:val="24"/>
                <w:szCs w:val="24"/>
                <w:lang w:val="en-US"/>
              </w:rPr>
              <w:t>_</w:t>
            </w:r>
            <w:r w:rsidRPr="00316ECB">
              <w:rPr>
                <w:sz w:val="24"/>
                <w:szCs w:val="24"/>
              </w:rPr>
              <w:t>функции</w:t>
            </w:r>
            <w:r w:rsidRPr="00316ECB">
              <w:rPr>
                <w:sz w:val="24"/>
                <w:szCs w:val="24"/>
                <w:lang w:val="en-US"/>
              </w:rPr>
              <w:t>_</w:t>
            </w:r>
            <w:r w:rsidRPr="00316ECB">
              <w:rPr>
                <w:sz w:val="24"/>
                <w:szCs w:val="24"/>
              </w:rPr>
              <w:t>линейной</w:t>
            </w:r>
            <w:r w:rsidRPr="00316ECB">
              <w:rPr>
                <w:sz w:val="24"/>
                <w:szCs w:val="24"/>
                <w:lang w:val="en-US"/>
              </w:rPr>
              <w:t>_</w:t>
            </w:r>
            <w:r w:rsidRPr="00316ECB">
              <w:rPr>
                <w:sz w:val="24"/>
                <w:szCs w:val="24"/>
              </w:rPr>
              <w:t>регрессии</w:t>
            </w:r>
            <w:r w:rsidRPr="00316ECB">
              <w:rPr>
                <w:sz w:val="24"/>
                <w:szCs w:val="24"/>
                <w:lang w:val="en-US"/>
              </w:rPr>
              <w:t>) *</w:t>
            </w:r>
            <w:r w:rsidRPr="00316ECB">
              <w:rPr>
                <w:sz w:val="24"/>
                <w:szCs w:val="24"/>
                <w:lang w:val="en-US"/>
              </w:rPr>
              <w:br/>
              <w:t>ROW_NUMBER</w:t>
            </w:r>
            <w:r w:rsidRPr="00316ECB">
              <w:rPr>
                <w:sz w:val="24"/>
                <w:szCs w:val="24"/>
                <w:lang w:val="en-US"/>
              </w:rPr>
              <w:br/>
              <w:t>STDDEV *</w:t>
            </w:r>
            <w:r w:rsidRPr="00316ECB">
              <w:rPr>
                <w:sz w:val="24"/>
                <w:szCs w:val="24"/>
                <w:lang w:val="en-US"/>
              </w:rPr>
              <w:br/>
              <w:t>STDDEV_POP *</w:t>
            </w:r>
            <w:r w:rsidRPr="00316ECB">
              <w:rPr>
                <w:sz w:val="24"/>
                <w:szCs w:val="24"/>
                <w:lang w:val="en-US"/>
              </w:rPr>
              <w:br/>
              <w:t>STDDEV_SAMP *</w:t>
            </w:r>
            <w:r w:rsidRPr="00316ECB">
              <w:rPr>
                <w:sz w:val="24"/>
                <w:szCs w:val="24"/>
                <w:lang w:val="en-US"/>
              </w:rPr>
              <w:br/>
              <w:t>SUM *</w:t>
            </w:r>
            <w:r w:rsidRPr="00316ECB">
              <w:rPr>
                <w:sz w:val="24"/>
                <w:szCs w:val="24"/>
                <w:lang w:val="en-US"/>
              </w:rPr>
              <w:br/>
              <w:t>VAR_POP *</w:t>
            </w:r>
            <w:r w:rsidRPr="00316ECB">
              <w:rPr>
                <w:sz w:val="24"/>
                <w:szCs w:val="24"/>
                <w:lang w:val="en-US"/>
              </w:rPr>
              <w:br/>
              <w:t>VAR_SAMP *</w:t>
            </w:r>
            <w:r w:rsidRPr="00316ECB">
              <w:rPr>
                <w:sz w:val="24"/>
                <w:szCs w:val="24"/>
                <w:lang w:val="en-US"/>
              </w:rPr>
              <w:br/>
              <w:t>VARIANCE</w:t>
            </w:r>
          </w:p>
        </w:tc>
      </w:tr>
    </w:tbl>
    <w:p w14:paraId="421EE3A5" w14:textId="77777777" w:rsidR="00FB7684" w:rsidRPr="00316ECB" w:rsidRDefault="00FB7684" w:rsidP="00182E88">
      <w:pPr>
        <w:pStyle w:val="af2"/>
        <w:spacing w:before="0" w:beforeAutospacing="0" w:after="0" w:afterAutospacing="0"/>
        <w:ind w:firstLine="709"/>
        <w:jc w:val="both"/>
        <w:rPr>
          <w:color w:val="000000"/>
        </w:rPr>
      </w:pPr>
      <w:r w:rsidRPr="00316ECB">
        <w:rPr>
          <w:color w:val="000000"/>
        </w:rPr>
        <w:t>Звездочкой помечены функции, допускающие использование плавающего интервала расчета.</w:t>
      </w:r>
    </w:p>
    <w:p w14:paraId="22D1CC3E" w14:textId="77777777" w:rsidR="007721AD" w:rsidRDefault="007721AD" w:rsidP="00FB7684">
      <w:pPr>
        <w:pStyle w:val="21"/>
        <w:spacing w:before="0" w:after="0"/>
        <w:ind w:firstLine="709"/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</w:pPr>
    </w:p>
    <w:p w14:paraId="7811295D" w14:textId="6D52F6C5" w:rsidR="00FB7684" w:rsidRPr="00316ECB" w:rsidRDefault="00FB7684" w:rsidP="00FB7684">
      <w:pPr>
        <w:pStyle w:val="21"/>
        <w:spacing w:before="0" w:after="0"/>
        <w:ind w:firstLine="709"/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</w:pPr>
      <w:r w:rsidRPr="00316ECB"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Функции ранжирования</w:t>
      </w:r>
    </w:p>
    <w:p w14:paraId="456CBCEF" w14:textId="77777777" w:rsidR="00FB7684" w:rsidRPr="00316ECB" w:rsidRDefault="00FB7684" w:rsidP="00182E88">
      <w:pPr>
        <w:pStyle w:val="af2"/>
        <w:spacing w:before="0" w:beforeAutospacing="0" w:after="0" w:afterAutospacing="0"/>
        <w:ind w:firstLine="709"/>
        <w:jc w:val="both"/>
        <w:rPr>
          <w:color w:val="000000"/>
          <w:lang w:val="en-US"/>
        </w:rPr>
      </w:pPr>
      <w:r w:rsidRPr="00316ECB">
        <w:rPr>
          <w:color w:val="000000"/>
        </w:rPr>
        <w:t>Функции ранжирования позволяют "раздать" строкам "места" в зависимости от имеющихся в них значениях. Некоторые</w:t>
      </w:r>
      <w:r w:rsidRPr="00316ECB">
        <w:rPr>
          <w:color w:val="000000"/>
          <w:lang w:val="en-US"/>
        </w:rPr>
        <w:t xml:space="preserve"> </w:t>
      </w:r>
      <w:r w:rsidRPr="00316ECB">
        <w:rPr>
          <w:color w:val="000000"/>
        </w:rPr>
        <w:t>примеры</w:t>
      </w:r>
      <w:r w:rsidRPr="00316ECB">
        <w:rPr>
          <w:color w:val="000000"/>
          <w:lang w:val="en-US"/>
        </w:rPr>
        <w:t>:</w:t>
      </w:r>
    </w:p>
    <w:p w14:paraId="7799093E" w14:textId="77777777" w:rsidR="00FB7684" w:rsidRPr="00316ECB" w:rsidRDefault="00FB7684" w:rsidP="00FB7684">
      <w:pPr>
        <w:pStyle w:val="af2"/>
        <w:spacing w:before="0" w:beforeAutospacing="0" w:after="0" w:afterAutospacing="0"/>
        <w:ind w:firstLine="709"/>
        <w:rPr>
          <w:color w:val="000000"/>
          <w:lang w:val="en-US"/>
        </w:rPr>
      </w:pPr>
      <w:r w:rsidRPr="00316ECB">
        <w:rPr>
          <w:color w:val="000000"/>
          <w:lang w:val="en-US"/>
        </w:rPr>
        <w:t>SELECT ename, sal,</w:t>
      </w:r>
      <w:r w:rsidRPr="00316ECB">
        <w:rPr>
          <w:color w:val="000000"/>
          <w:lang w:val="en-US"/>
        </w:rPr>
        <w:br/>
      </w:r>
      <w:r w:rsidRPr="00316ECB">
        <w:rPr>
          <w:b/>
          <w:bCs/>
          <w:color w:val="000000"/>
          <w:lang w:val="en-US"/>
        </w:rPr>
        <w:t>            ROW_NUMBER () OVER (ORDER BY sal DESC)</w:t>
      </w:r>
      <w:r w:rsidRPr="00316ECB">
        <w:rPr>
          <w:color w:val="000000"/>
          <w:lang w:val="en-US"/>
        </w:rPr>
        <w:t> AS salbacknumber,</w:t>
      </w:r>
      <w:r w:rsidRPr="00316ECB">
        <w:rPr>
          <w:color w:val="000000"/>
          <w:lang w:val="en-US"/>
        </w:rPr>
        <w:br/>
      </w:r>
      <w:r w:rsidRPr="00316ECB">
        <w:rPr>
          <w:b/>
          <w:bCs/>
          <w:color w:val="000000"/>
          <w:lang w:val="en-US"/>
        </w:rPr>
        <w:t>            ROW_NUMBER () OVER (ORDER BY sal)</w:t>
      </w:r>
      <w:r w:rsidRPr="00316ECB">
        <w:rPr>
          <w:color w:val="000000"/>
          <w:lang w:val="en-US"/>
        </w:rPr>
        <w:t> AS salnumber,</w:t>
      </w:r>
      <w:r w:rsidRPr="00316ECB">
        <w:rPr>
          <w:color w:val="000000"/>
          <w:lang w:val="en-US"/>
        </w:rPr>
        <w:br/>
      </w:r>
      <w:r w:rsidRPr="00316ECB">
        <w:rPr>
          <w:b/>
          <w:bCs/>
          <w:color w:val="000000"/>
          <w:lang w:val="en-US"/>
        </w:rPr>
        <w:t>            RANK() OVER (ORDER BY sal) </w:t>
      </w:r>
      <w:r w:rsidRPr="00316ECB">
        <w:rPr>
          <w:color w:val="000000"/>
          <w:lang w:val="en-US"/>
        </w:rPr>
        <w:t>AS salrank,</w:t>
      </w:r>
      <w:r w:rsidRPr="00316ECB">
        <w:rPr>
          <w:color w:val="000000"/>
          <w:lang w:val="en-US"/>
        </w:rPr>
        <w:br/>
      </w:r>
      <w:r w:rsidRPr="00316ECB">
        <w:rPr>
          <w:b/>
          <w:bCs/>
          <w:color w:val="000000"/>
          <w:lang w:val="en-US"/>
        </w:rPr>
        <w:t>            DENSE_RANK() OVER (ORDER BY sal) </w:t>
      </w:r>
      <w:r w:rsidRPr="00316ECB">
        <w:rPr>
          <w:color w:val="000000"/>
          <w:lang w:val="en-US"/>
        </w:rPr>
        <w:t>AS saldenserank</w:t>
      </w:r>
      <w:r w:rsidRPr="00316ECB">
        <w:rPr>
          <w:color w:val="000000"/>
          <w:lang w:val="en-US"/>
        </w:rPr>
        <w:br/>
        <w:t>FROM emp;</w:t>
      </w:r>
    </w:p>
    <w:p w14:paraId="4504895B" w14:textId="77777777" w:rsidR="00FB7684" w:rsidRPr="00316ECB" w:rsidRDefault="00FB7684" w:rsidP="00FB7684">
      <w:pPr>
        <w:pStyle w:val="af2"/>
        <w:spacing w:before="0" w:beforeAutospacing="0" w:after="0" w:afterAutospacing="0"/>
        <w:ind w:firstLine="709"/>
        <w:rPr>
          <w:color w:val="000000"/>
        </w:rPr>
      </w:pPr>
      <w:r w:rsidRPr="00316ECB">
        <w:rPr>
          <w:color w:val="000000"/>
        </w:rPr>
        <w:t>(раздать сотрудникам места в порядке убывания/возрастания зарплат)</w:t>
      </w:r>
    </w:p>
    <w:p w14:paraId="18E027F0" w14:textId="77777777" w:rsidR="00182E88" w:rsidRDefault="00182E88" w:rsidP="00FB7684">
      <w:pPr>
        <w:pStyle w:val="21"/>
        <w:spacing w:before="0" w:after="0"/>
        <w:ind w:firstLine="709"/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</w:pPr>
      <w:bookmarkStart w:id="2" w:name="17"/>
      <w:bookmarkEnd w:id="2"/>
    </w:p>
    <w:p w14:paraId="5A164F62" w14:textId="2FD4FC4F" w:rsidR="00FB7684" w:rsidRPr="00316ECB" w:rsidRDefault="00FB7684" w:rsidP="00FB7684">
      <w:pPr>
        <w:pStyle w:val="21"/>
        <w:spacing w:before="0" w:after="0"/>
        <w:ind w:firstLine="709"/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</w:pPr>
      <w:r w:rsidRPr="00316ECB"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Функции подсчета долей</w:t>
      </w:r>
    </w:p>
    <w:p w14:paraId="24F04EF3" w14:textId="77777777" w:rsidR="00FB7684" w:rsidRPr="00316ECB" w:rsidRDefault="00FB7684" w:rsidP="00182E88">
      <w:pPr>
        <w:pStyle w:val="af2"/>
        <w:spacing w:before="0" w:beforeAutospacing="0" w:after="0" w:afterAutospacing="0"/>
        <w:ind w:firstLine="709"/>
        <w:jc w:val="both"/>
        <w:rPr>
          <w:color w:val="000000"/>
          <w:lang w:val="en-US"/>
        </w:rPr>
      </w:pPr>
      <w:r w:rsidRPr="00316ECB">
        <w:rPr>
          <w:color w:val="000000"/>
        </w:rPr>
        <w:t>Функции подсчета долей позволяют одной SQL-операцией получить для каждой строки ее "вес" в таблице в соответствии с ее значениями. Некоторые</w:t>
      </w:r>
      <w:r w:rsidRPr="00316ECB">
        <w:rPr>
          <w:color w:val="000000"/>
          <w:lang w:val="en-US"/>
        </w:rPr>
        <w:t xml:space="preserve"> </w:t>
      </w:r>
      <w:r w:rsidRPr="00316ECB">
        <w:rPr>
          <w:color w:val="000000"/>
        </w:rPr>
        <w:t>примеры</w:t>
      </w:r>
      <w:r w:rsidRPr="00316ECB">
        <w:rPr>
          <w:color w:val="000000"/>
          <w:lang w:val="en-US"/>
        </w:rPr>
        <w:t>:</w:t>
      </w:r>
    </w:p>
    <w:p w14:paraId="32118CC8" w14:textId="77777777" w:rsidR="00FB7684" w:rsidRPr="00D16C95" w:rsidRDefault="00FB7684" w:rsidP="00316ECB">
      <w:pPr>
        <w:ind w:firstLine="709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>SELECT ename, sal, RATIO_TO_REPORT(sal) OVER () AS salshare FROM emp;</w:t>
      </w:r>
    </w:p>
    <w:p w14:paraId="66529997" w14:textId="77777777" w:rsidR="00FB7684" w:rsidRPr="00316ECB" w:rsidRDefault="00FB7684" w:rsidP="00FB7684">
      <w:pPr>
        <w:pStyle w:val="af2"/>
        <w:spacing w:before="0" w:beforeAutospacing="0" w:after="0" w:afterAutospacing="0"/>
        <w:ind w:firstLine="709"/>
        <w:rPr>
          <w:color w:val="000000"/>
        </w:rPr>
      </w:pPr>
      <w:r w:rsidRPr="00316ECB">
        <w:rPr>
          <w:color w:val="000000"/>
        </w:rPr>
        <w:t>(доли сотрудников в общей сумме зарплат)</w:t>
      </w:r>
    </w:p>
    <w:p w14:paraId="09DB13E5" w14:textId="77777777" w:rsidR="00FB7684" w:rsidRPr="00316ECB" w:rsidRDefault="00FB7684" w:rsidP="00182E88">
      <w:pPr>
        <w:pStyle w:val="af2"/>
        <w:spacing w:before="0" w:beforeAutospacing="0" w:after="0" w:afterAutospacing="0"/>
        <w:ind w:firstLine="709"/>
        <w:jc w:val="both"/>
        <w:rPr>
          <w:color w:val="000000"/>
        </w:rPr>
      </w:pPr>
      <w:r w:rsidRPr="00316ECB">
        <w:rPr>
          <w:color w:val="000000"/>
        </w:rPr>
        <w:t>Пример выдачи доли сотрудников с меньшей или равной зарплатой, чем у "текущего":</w:t>
      </w:r>
    </w:p>
    <w:p w14:paraId="3496EA18" w14:textId="77777777" w:rsidR="00FB7684" w:rsidRPr="00202836" w:rsidRDefault="00FB7684" w:rsidP="003A3C56">
      <w:pPr>
        <w:ind w:firstLine="709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t>SELECT job, ename, sal,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CUME_DIST() OVER (PARTITION BY job ORDER BY sal) AS cume_dist</w:t>
      </w:r>
      <w:r w:rsidRPr="00D16C95">
        <w:rPr>
          <w:rFonts w:ascii="Courier New" w:hAnsi="Courier New" w:cs="Courier New"/>
          <w:b/>
          <w:bCs/>
          <w:sz w:val="24"/>
          <w:szCs w:val="24"/>
          <w:lang w:val="en-US"/>
        </w:rPr>
        <w:br/>
        <w:t>FROM emp;</w:t>
      </w:r>
    </w:p>
    <w:p w14:paraId="0FFDEA22" w14:textId="77777777" w:rsidR="00FB7684" w:rsidRPr="00316ECB" w:rsidRDefault="00FB7684" w:rsidP="00FB7684">
      <w:pPr>
        <w:ind w:firstLine="709"/>
        <w:jc w:val="both"/>
        <w:rPr>
          <w:sz w:val="24"/>
          <w:szCs w:val="24"/>
          <w:lang w:val="en-US"/>
        </w:rPr>
      </w:pPr>
    </w:p>
    <w:p w14:paraId="288C6D24" w14:textId="77777777" w:rsidR="00FB7684" w:rsidRPr="000778FC" w:rsidRDefault="00FB7684" w:rsidP="00FB7684">
      <w:pPr>
        <w:ind w:firstLine="709"/>
        <w:jc w:val="both"/>
        <w:rPr>
          <w:sz w:val="24"/>
          <w:szCs w:val="24"/>
          <w:lang w:val="en-US"/>
        </w:rPr>
      </w:pPr>
    </w:p>
    <w:p w14:paraId="1857C3B7" w14:textId="77777777" w:rsidR="000778FC" w:rsidRPr="00316ECB" w:rsidRDefault="000778FC" w:rsidP="00FB7684">
      <w:pPr>
        <w:ind w:firstLine="709"/>
        <w:jc w:val="both"/>
        <w:rPr>
          <w:sz w:val="24"/>
          <w:szCs w:val="24"/>
          <w:lang w:val="en-US"/>
        </w:rPr>
      </w:pPr>
    </w:p>
    <w:p w14:paraId="76D212AF" w14:textId="77777777" w:rsidR="000D0EA8" w:rsidRPr="00316ECB" w:rsidRDefault="000D0EA8" w:rsidP="00FB7684">
      <w:pPr>
        <w:ind w:firstLine="709"/>
        <w:rPr>
          <w:sz w:val="24"/>
          <w:szCs w:val="24"/>
          <w:u w:val="single"/>
          <w:lang w:val="en-US"/>
        </w:rPr>
      </w:pPr>
      <w:r w:rsidRPr="00316ECB">
        <w:rPr>
          <w:sz w:val="24"/>
          <w:szCs w:val="24"/>
          <w:u w:val="single"/>
          <w:lang w:val="en-US"/>
        </w:rPr>
        <w:br w:type="page"/>
      </w:r>
    </w:p>
    <w:p w14:paraId="4FF67AA4" w14:textId="42EF7115" w:rsidR="000161D3" w:rsidRPr="00316ECB" w:rsidRDefault="0020291C" w:rsidP="00FB7684">
      <w:pPr>
        <w:pStyle w:val="afa"/>
        <w:numPr>
          <w:ilvl w:val="0"/>
          <w:numId w:val="21"/>
        </w:numPr>
        <w:ind w:left="0" w:firstLine="709"/>
        <w:jc w:val="both"/>
        <w:rPr>
          <w:sz w:val="24"/>
          <w:szCs w:val="24"/>
          <w:u w:val="single"/>
        </w:rPr>
      </w:pPr>
      <w:r w:rsidRPr="00316ECB">
        <w:rPr>
          <w:sz w:val="24"/>
          <w:szCs w:val="24"/>
          <w:u w:val="single"/>
        </w:rPr>
        <w:lastRenderedPageBreak/>
        <w:t>Практические указания:</w:t>
      </w:r>
    </w:p>
    <w:p w14:paraId="7DA98693" w14:textId="6D0ABCB6" w:rsidR="0020291C" w:rsidRPr="00316ECB" w:rsidRDefault="0020291C" w:rsidP="00FB7684">
      <w:pPr>
        <w:ind w:firstLine="709"/>
        <w:jc w:val="both"/>
        <w:rPr>
          <w:sz w:val="24"/>
          <w:szCs w:val="24"/>
          <w:u w:val="single"/>
        </w:rPr>
      </w:pPr>
      <w:r w:rsidRPr="00316ECB">
        <w:rPr>
          <w:sz w:val="24"/>
          <w:szCs w:val="24"/>
          <w:u w:val="single"/>
        </w:rPr>
        <w:t xml:space="preserve"> </w:t>
      </w:r>
    </w:p>
    <w:p w14:paraId="520F677E" w14:textId="65704D5E" w:rsidR="00836982" w:rsidRDefault="00836982" w:rsidP="00836982">
      <w:pPr>
        <w:pStyle w:val="afa"/>
        <w:numPr>
          <w:ilvl w:val="1"/>
          <w:numId w:val="21"/>
        </w:numPr>
        <w:ind w:left="0" w:firstLine="709"/>
        <w:jc w:val="both"/>
        <w:rPr>
          <w:sz w:val="24"/>
          <w:szCs w:val="24"/>
        </w:rPr>
      </w:pPr>
      <w:bookmarkStart w:id="3" w:name="_Toc225507176"/>
      <w:r>
        <w:rPr>
          <w:b/>
          <w:bCs/>
          <w:sz w:val="24"/>
          <w:szCs w:val="24"/>
        </w:rPr>
        <w:t>Работа с аналитическими функциями</w:t>
      </w:r>
    </w:p>
    <w:p w14:paraId="75BA6A13" w14:textId="0C6AF912" w:rsidR="00836982" w:rsidRDefault="00836982" w:rsidP="00836982">
      <w:pPr>
        <w:pStyle w:val="afa"/>
        <w:numPr>
          <w:ilvl w:val="2"/>
          <w:numId w:val="21"/>
        </w:numPr>
        <w:ind w:left="0" w:firstLine="709"/>
        <w:rPr>
          <w:sz w:val="24"/>
          <w:szCs w:val="24"/>
        </w:rPr>
      </w:pPr>
      <w:r>
        <w:rPr>
          <w:sz w:val="24"/>
          <w:szCs w:val="24"/>
        </w:rPr>
        <w:t>Для каждого месяца 202</w:t>
      </w:r>
      <w:r w:rsidR="00971694">
        <w:rPr>
          <w:sz w:val="24"/>
          <w:szCs w:val="24"/>
        </w:rPr>
        <w:t>5</w:t>
      </w:r>
      <w:r>
        <w:rPr>
          <w:sz w:val="24"/>
          <w:szCs w:val="24"/>
        </w:rPr>
        <w:t xml:space="preserve"> года выведите количество выданных книг </w:t>
      </w:r>
    </w:p>
    <w:p w14:paraId="0B845471" w14:textId="77777777" w:rsidR="00836982" w:rsidRDefault="00836982" w:rsidP="00836982">
      <w:pPr>
        <w:pStyle w:val="afa"/>
        <w:numPr>
          <w:ilvl w:val="3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Получим список месяцев</w:t>
      </w:r>
    </w:p>
    <w:p w14:paraId="6EA81823" w14:textId="77777777" w:rsidR="00836982" w:rsidRPr="00094228" w:rsidRDefault="00836982" w:rsidP="00836982">
      <w:pPr>
        <w:jc w:val="center"/>
        <w:rPr>
          <w:sz w:val="24"/>
          <w:szCs w:val="24"/>
        </w:rPr>
      </w:pPr>
      <w:r w:rsidRPr="005647BC">
        <w:rPr>
          <w:noProof/>
          <w:sz w:val="24"/>
          <w:szCs w:val="24"/>
        </w:rPr>
        <w:drawing>
          <wp:inline distT="0" distB="0" distL="0" distR="0" wp14:anchorId="7BFB366D" wp14:editId="6F63EC61">
            <wp:extent cx="4715533" cy="1190791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F38C" w14:textId="5F61F03D" w:rsidR="00836982" w:rsidRDefault="00836982" w:rsidP="00836982">
      <w:pPr>
        <w:pStyle w:val="afa"/>
        <w:numPr>
          <w:ilvl w:val="3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Добавим в </w:t>
      </w:r>
      <w:r>
        <w:rPr>
          <w:sz w:val="24"/>
          <w:szCs w:val="24"/>
          <w:lang w:val="en-US"/>
        </w:rPr>
        <w:t>sql</w:t>
      </w:r>
      <w:r>
        <w:rPr>
          <w:sz w:val="24"/>
          <w:szCs w:val="24"/>
        </w:rPr>
        <w:t xml:space="preserve">-запрос выборку полей </w:t>
      </w:r>
      <w:r w:rsidRPr="00362FDA">
        <w:rPr>
          <w:sz w:val="24"/>
          <w:szCs w:val="24"/>
        </w:rPr>
        <w:t>month_nm</w:t>
      </w:r>
      <w:r>
        <w:rPr>
          <w:sz w:val="24"/>
          <w:szCs w:val="24"/>
        </w:rPr>
        <w:t xml:space="preserve"> и количества выдач книг, соединим данные из построенной таблицы </w:t>
      </w:r>
      <w:r w:rsidRPr="00362FDA">
        <w:rPr>
          <w:sz w:val="24"/>
          <w:szCs w:val="24"/>
        </w:rPr>
        <w:t>months</w:t>
      </w:r>
      <w:r>
        <w:rPr>
          <w:sz w:val="24"/>
          <w:szCs w:val="24"/>
        </w:rPr>
        <w:t xml:space="preserve"> с данными таблицы </w:t>
      </w:r>
      <w:r>
        <w:rPr>
          <w:sz w:val="24"/>
          <w:szCs w:val="24"/>
          <w:lang w:val="en-US"/>
        </w:rPr>
        <w:t>bilet</w:t>
      </w:r>
      <w:r w:rsidRPr="00362FD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 номеру месяца (из таблицы месяцев это поле </w:t>
      </w:r>
      <w:r w:rsidRPr="0007176D">
        <w:rPr>
          <w:sz w:val="24"/>
          <w:szCs w:val="24"/>
        </w:rPr>
        <w:t>month_nus</w:t>
      </w:r>
      <w:r>
        <w:rPr>
          <w:sz w:val="24"/>
          <w:szCs w:val="24"/>
        </w:rPr>
        <w:t>), а для получения значения номера месяца из таблицы</w:t>
      </w:r>
      <w:r w:rsidR="008F636D" w:rsidRPr="008F636D">
        <w:rPr>
          <w:sz w:val="24"/>
          <w:szCs w:val="24"/>
        </w:rPr>
        <w:t xml:space="preserve"> </w:t>
      </w:r>
      <w:r w:rsidR="008F636D">
        <w:rPr>
          <w:sz w:val="24"/>
          <w:szCs w:val="24"/>
        </w:rPr>
        <w:t xml:space="preserve">Билет </w:t>
      </w:r>
      <w:r>
        <w:rPr>
          <w:sz w:val="24"/>
          <w:szCs w:val="24"/>
        </w:rPr>
        <w:t xml:space="preserve">– воспользуйтесь функцией </w:t>
      </w:r>
      <w:r w:rsidRPr="0007176D">
        <w:rPr>
          <w:sz w:val="24"/>
          <w:szCs w:val="24"/>
        </w:rPr>
        <w:t>extract</w:t>
      </w:r>
    </w:p>
    <w:p w14:paraId="09360D04" w14:textId="7C1A3065" w:rsidR="00836982" w:rsidRDefault="00836982" w:rsidP="00836982">
      <w:pPr>
        <w:pStyle w:val="afa"/>
        <w:numPr>
          <w:ilvl w:val="3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Добавьте условие выборки – год выдачи книг 20</w:t>
      </w:r>
      <w:r w:rsidR="00CD799A" w:rsidRPr="00CD799A">
        <w:rPr>
          <w:sz w:val="24"/>
          <w:szCs w:val="24"/>
        </w:rPr>
        <w:t>25</w:t>
      </w:r>
      <w:r>
        <w:rPr>
          <w:sz w:val="24"/>
          <w:szCs w:val="24"/>
        </w:rPr>
        <w:t xml:space="preserve"> (тоже функция </w:t>
      </w:r>
      <w:r w:rsidRPr="0007176D">
        <w:rPr>
          <w:sz w:val="24"/>
          <w:szCs w:val="24"/>
        </w:rPr>
        <w:t>extract</w:t>
      </w:r>
      <w:r>
        <w:rPr>
          <w:sz w:val="24"/>
          <w:szCs w:val="24"/>
        </w:rPr>
        <w:t xml:space="preserve"> для получения года из даты)</w:t>
      </w:r>
    </w:p>
    <w:p w14:paraId="799E0D0B" w14:textId="77777777" w:rsidR="00836982" w:rsidRDefault="00836982" w:rsidP="00836982">
      <w:pPr>
        <w:pStyle w:val="afa"/>
        <w:numPr>
          <w:ilvl w:val="3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Добавьте группировку по полю месяц и номер месяца</w:t>
      </w:r>
    </w:p>
    <w:p w14:paraId="3F6760D9" w14:textId="77777777" w:rsidR="00836982" w:rsidRDefault="00836982" w:rsidP="00836982">
      <w:pPr>
        <w:pStyle w:val="afa"/>
        <w:numPr>
          <w:ilvl w:val="3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Добавьте сортировку по полю номер месяца</w:t>
      </w:r>
    </w:p>
    <w:p w14:paraId="0E8B580E" w14:textId="77777777" w:rsidR="005647BC" w:rsidRPr="00316ECB" w:rsidRDefault="005647BC" w:rsidP="009C076C">
      <w:pPr>
        <w:ind w:firstLine="709"/>
        <w:jc w:val="both"/>
        <w:rPr>
          <w:sz w:val="24"/>
          <w:szCs w:val="24"/>
        </w:rPr>
      </w:pPr>
    </w:p>
    <w:bookmarkEnd w:id="3"/>
    <w:p w14:paraId="7847F1C0" w14:textId="559112E1" w:rsidR="000161D3" w:rsidRPr="00316ECB" w:rsidRDefault="000161D3" w:rsidP="00FB7684">
      <w:pPr>
        <w:pStyle w:val="afa"/>
        <w:numPr>
          <w:ilvl w:val="1"/>
          <w:numId w:val="21"/>
        </w:numPr>
        <w:ind w:left="0" w:firstLine="709"/>
        <w:jc w:val="both"/>
        <w:rPr>
          <w:b/>
          <w:bCs/>
          <w:sz w:val="24"/>
          <w:szCs w:val="24"/>
        </w:rPr>
      </w:pPr>
      <w:r w:rsidRPr="00316ECB">
        <w:rPr>
          <w:b/>
          <w:bCs/>
          <w:sz w:val="24"/>
          <w:szCs w:val="24"/>
        </w:rPr>
        <w:t xml:space="preserve">Работа с </w:t>
      </w:r>
      <w:r w:rsidR="001E29FF">
        <w:rPr>
          <w:b/>
          <w:bCs/>
          <w:sz w:val="24"/>
          <w:szCs w:val="24"/>
        </w:rPr>
        <w:t xml:space="preserve">оконными </w:t>
      </w:r>
      <w:r w:rsidRPr="00316ECB">
        <w:rPr>
          <w:b/>
          <w:bCs/>
          <w:sz w:val="24"/>
          <w:szCs w:val="24"/>
        </w:rPr>
        <w:t>функциями</w:t>
      </w:r>
    </w:p>
    <w:p w14:paraId="20F30895" w14:textId="4835CBBD" w:rsidR="00C81B8E" w:rsidRDefault="001E29FF" w:rsidP="00FB7684">
      <w:pPr>
        <w:pStyle w:val="afa"/>
        <w:numPr>
          <w:ilvl w:val="2"/>
          <w:numId w:val="21"/>
        </w:numPr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Расставьте порядковый номер выдачи книг для каждого дня</w:t>
      </w:r>
    </w:p>
    <w:p w14:paraId="61AA7CDB" w14:textId="6E56E125" w:rsidR="00E30F57" w:rsidRPr="0072152D" w:rsidRDefault="00E30F57" w:rsidP="0072152D">
      <w:pPr>
        <w:pStyle w:val="afa"/>
        <w:numPr>
          <w:ilvl w:val="3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Воспользуйтесь функцией </w:t>
      </w:r>
      <w:r w:rsidR="00E918BD">
        <w:rPr>
          <w:b/>
          <w:bCs/>
          <w:sz w:val="24"/>
          <w:szCs w:val="24"/>
          <w:lang w:val="en-US"/>
        </w:rPr>
        <w:t>r</w:t>
      </w:r>
      <w:r w:rsidRPr="00257B79">
        <w:rPr>
          <w:b/>
          <w:bCs/>
          <w:sz w:val="24"/>
          <w:szCs w:val="24"/>
          <w:lang w:val="en-US"/>
        </w:rPr>
        <w:t>ow</w:t>
      </w:r>
      <w:r w:rsidRPr="00257B79">
        <w:rPr>
          <w:b/>
          <w:bCs/>
          <w:sz w:val="24"/>
          <w:szCs w:val="24"/>
        </w:rPr>
        <w:t>_</w:t>
      </w:r>
      <w:r w:rsidRPr="00257B79">
        <w:rPr>
          <w:b/>
          <w:bCs/>
          <w:sz w:val="24"/>
          <w:szCs w:val="24"/>
          <w:lang w:val="en-US"/>
        </w:rPr>
        <w:t>number</w:t>
      </w:r>
      <w:r w:rsidRPr="00257B79">
        <w:rPr>
          <w:b/>
          <w:bCs/>
          <w:sz w:val="24"/>
          <w:szCs w:val="24"/>
        </w:rPr>
        <w:t>()</w:t>
      </w:r>
      <w:r w:rsidR="0072152D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с сортировкой по </w:t>
      </w:r>
      <w:r w:rsidR="00A024F2">
        <w:rPr>
          <w:sz w:val="24"/>
          <w:szCs w:val="24"/>
        </w:rPr>
        <w:t>номеру выдачи</w:t>
      </w:r>
    </w:p>
    <w:p w14:paraId="2ECAA33A" w14:textId="20D8286E" w:rsidR="007F3BC8" w:rsidRDefault="00971694" w:rsidP="00FC4D13">
      <w:pPr>
        <w:pStyle w:val="afa"/>
        <w:keepNext/>
        <w:numPr>
          <w:ilvl w:val="2"/>
          <w:numId w:val="21"/>
        </w:numPr>
        <w:ind w:left="1225" w:hanging="505"/>
        <w:jc w:val="both"/>
        <w:rPr>
          <w:sz w:val="24"/>
          <w:szCs w:val="24"/>
        </w:rPr>
      </w:pPr>
      <w:r w:rsidRPr="00971694">
        <w:rPr>
          <w:sz w:val="24"/>
          <w:szCs w:val="24"/>
        </w:rPr>
        <w:t>Вывести список книг с их рангом по году издания (самые старые книги получают ранг 1).</w:t>
      </w:r>
    </w:p>
    <w:p w14:paraId="4B69CDCB" w14:textId="63BF3515" w:rsidR="00971694" w:rsidRDefault="00971694" w:rsidP="00FC4D13">
      <w:pPr>
        <w:pStyle w:val="afa"/>
        <w:keepNext/>
        <w:numPr>
          <w:ilvl w:val="2"/>
          <w:numId w:val="21"/>
        </w:numPr>
        <w:ind w:left="1225" w:hanging="505"/>
        <w:jc w:val="both"/>
        <w:rPr>
          <w:sz w:val="24"/>
          <w:szCs w:val="24"/>
        </w:rPr>
      </w:pPr>
      <w:r w:rsidRPr="00971694">
        <w:rPr>
          <w:sz w:val="24"/>
          <w:szCs w:val="24"/>
        </w:rPr>
        <w:t>Для каждого раздела литературы показать автора с наибольшим количеством книг и это количество</w:t>
      </w:r>
      <w:r>
        <w:rPr>
          <w:sz w:val="24"/>
          <w:szCs w:val="24"/>
        </w:rPr>
        <w:t xml:space="preserve"> (применить вынесенный подзапрос)</w:t>
      </w:r>
      <w:r w:rsidRPr="00971694">
        <w:rPr>
          <w:sz w:val="24"/>
          <w:szCs w:val="24"/>
        </w:rPr>
        <w:t>.</w:t>
      </w:r>
    </w:p>
    <w:p w14:paraId="4A8E1EFC" w14:textId="77777777" w:rsidR="00E918BD" w:rsidRPr="0072152D" w:rsidRDefault="00E918BD" w:rsidP="00E918BD">
      <w:pPr>
        <w:keepNext/>
        <w:ind w:left="720"/>
        <w:jc w:val="both"/>
        <w:rPr>
          <w:sz w:val="24"/>
          <w:szCs w:val="24"/>
        </w:rPr>
      </w:pPr>
    </w:p>
    <w:p w14:paraId="2602DCCC" w14:textId="45D6E647" w:rsidR="00E918BD" w:rsidRPr="00E918BD" w:rsidRDefault="00E918BD" w:rsidP="00E918BD">
      <w:pPr>
        <w:pStyle w:val="afa"/>
        <w:numPr>
          <w:ilvl w:val="1"/>
          <w:numId w:val="2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Задания для выполнения</w:t>
      </w:r>
    </w:p>
    <w:p w14:paraId="0126F82B" w14:textId="7329CF4E" w:rsidR="00E31B6E" w:rsidRDefault="00E31B6E" w:rsidP="00E918BD">
      <w:pPr>
        <w:pStyle w:val="afa"/>
        <w:keepNext/>
        <w:numPr>
          <w:ilvl w:val="2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Напишите аналогичный запрос</w:t>
      </w:r>
      <w:r w:rsidR="00836982">
        <w:rPr>
          <w:sz w:val="24"/>
          <w:szCs w:val="24"/>
        </w:rPr>
        <w:t>у из п.3.1</w:t>
      </w:r>
      <w:r>
        <w:rPr>
          <w:sz w:val="24"/>
          <w:szCs w:val="24"/>
        </w:rPr>
        <w:t xml:space="preserve"> с применением оконной функции</w:t>
      </w:r>
    </w:p>
    <w:p w14:paraId="79C72A66" w14:textId="5F66F590" w:rsidR="00E31B6E" w:rsidRPr="00E31B6E" w:rsidRDefault="00E31B6E" w:rsidP="00E31B6E">
      <w:pPr>
        <w:pStyle w:val="afa"/>
        <w:numPr>
          <w:ilvl w:val="3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Укажите поле для выборки в </w:t>
      </w:r>
      <w:r>
        <w:rPr>
          <w:sz w:val="24"/>
          <w:szCs w:val="24"/>
          <w:lang w:val="en-US"/>
        </w:rPr>
        <w:t>select</w:t>
      </w:r>
      <w:r w:rsidRPr="00E31B6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как количество строк </w:t>
      </w:r>
      <w:r w:rsidR="00E918BD" w:rsidRPr="00665540">
        <w:rPr>
          <w:b/>
          <w:bCs/>
          <w:sz w:val="24"/>
          <w:szCs w:val="24"/>
          <w:highlight w:val="yellow"/>
          <w:lang w:val="en-US"/>
        </w:rPr>
        <w:t>id</w:t>
      </w:r>
      <w:r w:rsidR="00E918BD" w:rsidRPr="00665540">
        <w:rPr>
          <w:b/>
          <w:bCs/>
          <w:sz w:val="24"/>
          <w:szCs w:val="24"/>
          <w:highlight w:val="yellow"/>
        </w:rPr>
        <w:t>_</w:t>
      </w:r>
      <w:r w:rsidR="00E918BD" w:rsidRPr="00665540">
        <w:rPr>
          <w:b/>
          <w:bCs/>
          <w:sz w:val="24"/>
          <w:szCs w:val="24"/>
          <w:highlight w:val="yellow"/>
          <w:lang w:val="en-US"/>
        </w:rPr>
        <w:t>ticket</w:t>
      </w:r>
    </w:p>
    <w:p w14:paraId="0E70F8D3" w14:textId="77777777" w:rsidR="00E31B6E" w:rsidRDefault="00E31B6E" w:rsidP="00E31B6E">
      <w:pPr>
        <w:pStyle w:val="afa"/>
        <w:numPr>
          <w:ilvl w:val="3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Укажите окно </w:t>
      </w:r>
      <w:r w:rsidRPr="00FC4D13">
        <w:rPr>
          <w:b/>
          <w:bCs/>
          <w:sz w:val="24"/>
          <w:szCs w:val="24"/>
          <w:lang w:val="en-US"/>
        </w:rPr>
        <w:t>over</w:t>
      </w:r>
      <w:r w:rsidRPr="00E31B6E">
        <w:rPr>
          <w:sz w:val="24"/>
          <w:szCs w:val="24"/>
        </w:rPr>
        <w:t xml:space="preserve"> </w:t>
      </w:r>
      <w:r>
        <w:rPr>
          <w:sz w:val="24"/>
          <w:szCs w:val="24"/>
        </w:rPr>
        <w:t>как формирование окон для каждого номера месяца с сортировкой по дате выдачи</w:t>
      </w:r>
    </w:p>
    <w:p w14:paraId="6079EA94" w14:textId="77777777" w:rsidR="00E31B6E" w:rsidRDefault="00E31B6E" w:rsidP="00E31B6E">
      <w:pPr>
        <w:pStyle w:val="afa"/>
        <w:numPr>
          <w:ilvl w:val="3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Уберите группировку и сортировку прошлого запроса</w:t>
      </w:r>
    </w:p>
    <w:p w14:paraId="131A7B6C" w14:textId="4F87E4A2" w:rsidR="00337DEB" w:rsidRPr="00E918BD" w:rsidRDefault="00E31B6E" w:rsidP="00E918BD">
      <w:pPr>
        <w:pStyle w:val="afa"/>
        <w:numPr>
          <w:ilvl w:val="3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Сравните полученные результаты</w:t>
      </w:r>
      <w:r w:rsidRPr="00E31B6E">
        <w:rPr>
          <w:sz w:val="24"/>
          <w:szCs w:val="24"/>
        </w:rPr>
        <w:t xml:space="preserve"> </w:t>
      </w:r>
    </w:p>
    <w:p w14:paraId="74A533A6" w14:textId="558B27E2" w:rsidR="00E918BD" w:rsidRPr="00E918BD" w:rsidRDefault="00E918BD" w:rsidP="00337DEB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Напишите оконную функцию для присвоения номера каждому пользователю библиотеки</w:t>
      </w:r>
      <w:r w:rsidRPr="00917338">
        <w:rPr>
          <w:sz w:val="24"/>
          <w:szCs w:val="24"/>
        </w:rPr>
        <w:t xml:space="preserve"> (</w:t>
      </w:r>
      <w:r>
        <w:rPr>
          <w:sz w:val="24"/>
          <w:szCs w:val="24"/>
        </w:rPr>
        <w:t>с сортировкой по фамилии и имени)</w:t>
      </w:r>
      <w:r w:rsidRPr="00E918BD">
        <w:rPr>
          <w:sz w:val="24"/>
          <w:szCs w:val="24"/>
        </w:rPr>
        <w:t>.</w:t>
      </w:r>
    </w:p>
    <w:p w14:paraId="5F51B6A8" w14:textId="5685F539" w:rsidR="00337DEB" w:rsidRDefault="001F7725" w:rsidP="00337DEB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Найдем в каждом месяце первый день выдачи книг автора Толстой</w:t>
      </w:r>
      <w:r w:rsidR="00E918BD" w:rsidRPr="00E918BD">
        <w:rPr>
          <w:sz w:val="24"/>
          <w:szCs w:val="24"/>
        </w:rPr>
        <w:t>.</w:t>
      </w:r>
    </w:p>
    <w:p w14:paraId="2055C975" w14:textId="6C1D69AA" w:rsidR="001F7725" w:rsidRDefault="001F7725" w:rsidP="00337DEB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Найдем разницу между ценой книги и средней ценой книг автора</w:t>
      </w:r>
      <w:r w:rsidR="00E918BD" w:rsidRPr="00E918BD">
        <w:rPr>
          <w:sz w:val="24"/>
          <w:szCs w:val="24"/>
        </w:rPr>
        <w:t>.</w:t>
      </w:r>
    </w:p>
    <w:p w14:paraId="5075889C" w14:textId="3F6B966B" w:rsidR="001F7725" w:rsidRDefault="001F7725" w:rsidP="00337DEB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Выведем даты выдачи книг вместе с предыдущей и следующей строками</w:t>
      </w:r>
      <w:r w:rsidR="00E918BD" w:rsidRPr="00E918BD">
        <w:rPr>
          <w:sz w:val="24"/>
          <w:szCs w:val="24"/>
        </w:rPr>
        <w:t>.</w:t>
      </w:r>
    </w:p>
    <w:p w14:paraId="10B32CEA" w14:textId="3D67094E" w:rsidR="00BE3A1F" w:rsidRDefault="00BE3A1F" w:rsidP="00900A1F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Упорядочьте книги </w:t>
      </w:r>
      <w:r w:rsidRPr="00BE3A1F">
        <w:rPr>
          <w:sz w:val="24"/>
          <w:szCs w:val="24"/>
        </w:rPr>
        <w:t xml:space="preserve">в порядке убывания/возрастания </w:t>
      </w:r>
      <w:r>
        <w:rPr>
          <w:sz w:val="24"/>
          <w:szCs w:val="24"/>
        </w:rPr>
        <w:t>их стоимости</w:t>
      </w:r>
      <w:r w:rsidR="0020332C">
        <w:rPr>
          <w:sz w:val="24"/>
          <w:szCs w:val="24"/>
        </w:rPr>
        <w:t xml:space="preserve"> (с применением функции ранжирования).</w:t>
      </w:r>
      <w:r w:rsidR="00F0701E" w:rsidRPr="00F0701E">
        <w:rPr>
          <w:sz w:val="24"/>
          <w:szCs w:val="24"/>
        </w:rPr>
        <w:t xml:space="preserve"> </w:t>
      </w:r>
    </w:p>
    <w:p w14:paraId="5838BB22" w14:textId="60A763F9" w:rsidR="0020291C" w:rsidRDefault="00CA2C43" w:rsidP="00900A1F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Для каждого года выведите последнюю дату выдачи книги.</w:t>
      </w:r>
    </w:p>
    <w:p w14:paraId="1159B1F7" w14:textId="2BF99FDF" w:rsidR="00CA2C43" w:rsidRDefault="00D56C17" w:rsidP="00900A1F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Выведите номер выдачи книг за каждый день предыдущего месяца, добавьте накопительную сумму стоимости выданных книг.</w:t>
      </w:r>
    </w:p>
    <w:p w14:paraId="24807747" w14:textId="4A6CA3C0" w:rsidR="00951497" w:rsidRDefault="00D56C17" w:rsidP="00D56C17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Найдите читателей, которые взяли наибольшее количество книг в текущем месяце.</w:t>
      </w:r>
    </w:p>
    <w:p w14:paraId="005AC8F9" w14:textId="77777777" w:rsidR="00971694" w:rsidRPr="00971694" w:rsidRDefault="00971694" w:rsidP="00971694">
      <w:pPr>
        <w:ind w:left="720"/>
        <w:jc w:val="both"/>
        <w:rPr>
          <w:sz w:val="24"/>
          <w:szCs w:val="24"/>
        </w:rPr>
      </w:pPr>
    </w:p>
    <w:p w14:paraId="42B1B44E" w14:textId="012955CD" w:rsidR="00971694" w:rsidRPr="00E918BD" w:rsidRDefault="00971694" w:rsidP="00971694">
      <w:pPr>
        <w:pStyle w:val="afa"/>
        <w:keepNext/>
        <w:numPr>
          <w:ilvl w:val="1"/>
          <w:numId w:val="21"/>
        </w:numPr>
        <w:ind w:left="788" w:hanging="43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Задания повышенного уровня</w:t>
      </w:r>
    </w:p>
    <w:p w14:paraId="12C1DECB" w14:textId="77777777" w:rsidR="00971694" w:rsidRDefault="00971694" w:rsidP="00971694">
      <w:pPr>
        <w:pStyle w:val="afa"/>
        <w:keepNext/>
        <w:numPr>
          <w:ilvl w:val="2"/>
          <w:numId w:val="21"/>
        </w:numPr>
        <w:ind w:left="1225" w:hanging="50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Pr="00971694">
        <w:rPr>
          <w:sz w:val="24"/>
          <w:szCs w:val="24"/>
        </w:rPr>
        <w:t>Для каждой книги показать, насколько год рождения ее автора отличается от среднего года рождения авторов в этом разделе</w:t>
      </w:r>
    </w:p>
    <w:p w14:paraId="328CCF1D" w14:textId="77777777" w:rsidR="00971694" w:rsidRDefault="00971694" w:rsidP="00971694">
      <w:pPr>
        <w:pStyle w:val="afa"/>
        <w:keepNext/>
        <w:numPr>
          <w:ilvl w:val="2"/>
          <w:numId w:val="21"/>
        </w:numPr>
        <w:ind w:left="1225" w:hanging="505"/>
        <w:jc w:val="both"/>
        <w:rPr>
          <w:sz w:val="24"/>
          <w:szCs w:val="24"/>
        </w:rPr>
      </w:pPr>
      <w:r>
        <w:rPr>
          <w:sz w:val="24"/>
          <w:szCs w:val="24"/>
        </w:rPr>
        <w:t>**</w:t>
      </w:r>
      <w:r w:rsidRPr="00971694">
        <w:rPr>
          <w:sz w:val="24"/>
          <w:szCs w:val="24"/>
        </w:rPr>
        <w:t>Для каждого автора найти промежутки между изданиями книг и определить самый длительный перерыв в публикациях</w:t>
      </w:r>
      <w:r>
        <w:rPr>
          <w:sz w:val="24"/>
          <w:szCs w:val="24"/>
        </w:rPr>
        <w:t>.</w:t>
      </w:r>
    </w:p>
    <w:p w14:paraId="5EF25C4E" w14:textId="77777777" w:rsidR="00971694" w:rsidRDefault="00971694" w:rsidP="00971694">
      <w:pPr>
        <w:pStyle w:val="afa"/>
        <w:keepNext/>
        <w:numPr>
          <w:ilvl w:val="2"/>
          <w:numId w:val="21"/>
        </w:numPr>
        <w:ind w:left="1225" w:hanging="505"/>
        <w:jc w:val="both"/>
        <w:rPr>
          <w:sz w:val="24"/>
          <w:szCs w:val="24"/>
        </w:rPr>
      </w:pPr>
      <w:r>
        <w:rPr>
          <w:sz w:val="24"/>
          <w:szCs w:val="24"/>
        </w:rPr>
        <w:t>**</w:t>
      </w:r>
      <w:r w:rsidRPr="00971694">
        <w:rPr>
          <w:sz w:val="24"/>
          <w:szCs w:val="24"/>
        </w:rPr>
        <w:t>Для каждого месяца определить автора, книги которого брали чаще всего</w:t>
      </w:r>
    </w:p>
    <w:p w14:paraId="12CC1533" w14:textId="77777777" w:rsidR="00971694" w:rsidRDefault="00971694" w:rsidP="00971694">
      <w:pPr>
        <w:pStyle w:val="afa"/>
        <w:keepNext/>
        <w:numPr>
          <w:ilvl w:val="2"/>
          <w:numId w:val="21"/>
        </w:numPr>
        <w:ind w:left="1225" w:hanging="505"/>
        <w:jc w:val="both"/>
        <w:rPr>
          <w:sz w:val="24"/>
          <w:szCs w:val="24"/>
        </w:rPr>
      </w:pPr>
      <w:r>
        <w:rPr>
          <w:sz w:val="24"/>
          <w:szCs w:val="24"/>
        </w:rPr>
        <w:t>***</w:t>
      </w:r>
      <w:r w:rsidRPr="00971694">
        <w:rPr>
          <w:sz w:val="24"/>
          <w:szCs w:val="24"/>
        </w:rPr>
        <w:t>Найти авторов, которые публикуются в тех же разделах, что и самые популярные авторы предыдущего десятилетия</w:t>
      </w:r>
    </w:p>
    <w:p w14:paraId="3A55F87B" w14:textId="77777777" w:rsidR="00971694" w:rsidRPr="0072152D" w:rsidRDefault="00971694" w:rsidP="00971694">
      <w:pPr>
        <w:pStyle w:val="afa"/>
        <w:keepNext/>
        <w:numPr>
          <w:ilvl w:val="2"/>
          <w:numId w:val="21"/>
        </w:numPr>
        <w:ind w:left="1225" w:hanging="505"/>
        <w:jc w:val="both"/>
        <w:rPr>
          <w:sz w:val="24"/>
          <w:szCs w:val="24"/>
        </w:rPr>
      </w:pPr>
      <w:r>
        <w:rPr>
          <w:sz w:val="24"/>
          <w:szCs w:val="24"/>
        </w:rPr>
        <w:t>***</w:t>
      </w:r>
      <w:r w:rsidRPr="00971694">
        <w:rPr>
          <w:sz w:val="24"/>
          <w:szCs w:val="24"/>
        </w:rPr>
        <w:t>Проанализировать динамику продуктивности авторов по десятилетиям их жизни</w:t>
      </w:r>
    </w:p>
    <w:p w14:paraId="68D0886F" w14:textId="77777777" w:rsidR="00971694" w:rsidRDefault="00971694" w:rsidP="00D56C17">
      <w:pPr>
        <w:jc w:val="both"/>
        <w:rPr>
          <w:sz w:val="24"/>
          <w:szCs w:val="24"/>
          <w:u w:val="single"/>
        </w:rPr>
      </w:pPr>
    </w:p>
    <w:p w14:paraId="1292548A" w14:textId="77777777" w:rsidR="00971694" w:rsidRPr="00D56C17" w:rsidRDefault="00971694" w:rsidP="00D56C17">
      <w:pPr>
        <w:jc w:val="both"/>
        <w:rPr>
          <w:sz w:val="24"/>
          <w:szCs w:val="24"/>
          <w:u w:val="single"/>
        </w:rPr>
      </w:pPr>
    </w:p>
    <w:p w14:paraId="136FE697" w14:textId="34E915D5" w:rsidR="0020291C" w:rsidRPr="00316ECB" w:rsidRDefault="0020291C" w:rsidP="00FB7684">
      <w:pPr>
        <w:pStyle w:val="afa"/>
        <w:numPr>
          <w:ilvl w:val="0"/>
          <w:numId w:val="21"/>
        </w:numPr>
        <w:ind w:left="0" w:firstLine="709"/>
        <w:jc w:val="both"/>
        <w:rPr>
          <w:sz w:val="24"/>
          <w:szCs w:val="24"/>
          <w:u w:val="single"/>
        </w:rPr>
      </w:pPr>
      <w:r w:rsidRPr="00316ECB">
        <w:rPr>
          <w:sz w:val="24"/>
          <w:szCs w:val="24"/>
          <w:u w:val="single"/>
        </w:rPr>
        <w:t>Содержание отчёта по практической работе</w:t>
      </w:r>
    </w:p>
    <w:p w14:paraId="46EDDD29" w14:textId="77777777" w:rsidR="0020291C" w:rsidRPr="00316ECB" w:rsidRDefault="0020291C" w:rsidP="00FB7684">
      <w:pPr>
        <w:pStyle w:val="afa"/>
        <w:numPr>
          <w:ilvl w:val="1"/>
          <w:numId w:val="21"/>
        </w:numPr>
        <w:ind w:left="0" w:firstLine="709"/>
        <w:jc w:val="both"/>
        <w:rPr>
          <w:sz w:val="24"/>
          <w:szCs w:val="24"/>
        </w:rPr>
      </w:pPr>
      <w:r w:rsidRPr="00316ECB">
        <w:rPr>
          <w:sz w:val="24"/>
          <w:szCs w:val="24"/>
        </w:rPr>
        <w:t>Цель работы.</w:t>
      </w:r>
    </w:p>
    <w:p w14:paraId="2E4A517A" w14:textId="77777777" w:rsidR="0020291C" w:rsidRPr="00316ECB" w:rsidRDefault="0020291C" w:rsidP="00FB7684">
      <w:pPr>
        <w:pStyle w:val="afa"/>
        <w:numPr>
          <w:ilvl w:val="1"/>
          <w:numId w:val="21"/>
        </w:numPr>
        <w:ind w:left="0" w:firstLine="709"/>
        <w:jc w:val="both"/>
        <w:rPr>
          <w:sz w:val="24"/>
          <w:szCs w:val="24"/>
        </w:rPr>
      </w:pPr>
      <w:r w:rsidRPr="00316ECB">
        <w:rPr>
          <w:sz w:val="24"/>
          <w:szCs w:val="24"/>
        </w:rPr>
        <w:t>Результаты выполнения работы;</w:t>
      </w:r>
    </w:p>
    <w:p w14:paraId="74247827" w14:textId="1B5C02E9" w:rsidR="0020291C" w:rsidRPr="00316ECB" w:rsidRDefault="0020291C" w:rsidP="00FB7684">
      <w:pPr>
        <w:pStyle w:val="afa"/>
        <w:numPr>
          <w:ilvl w:val="1"/>
          <w:numId w:val="21"/>
        </w:numPr>
        <w:ind w:left="0" w:firstLine="709"/>
        <w:jc w:val="both"/>
        <w:rPr>
          <w:sz w:val="24"/>
          <w:szCs w:val="24"/>
        </w:rPr>
      </w:pPr>
      <w:r w:rsidRPr="00316ECB">
        <w:rPr>
          <w:sz w:val="24"/>
          <w:szCs w:val="24"/>
        </w:rPr>
        <w:t xml:space="preserve">Выполненные работы в электронном виде представляются </w:t>
      </w:r>
      <w:r w:rsidR="0072152D">
        <w:rPr>
          <w:sz w:val="24"/>
          <w:szCs w:val="24"/>
        </w:rPr>
        <w:t>на курсе ДО</w:t>
      </w:r>
    </w:p>
    <w:p w14:paraId="36227145" w14:textId="77777777" w:rsidR="0020291C" w:rsidRPr="00316ECB" w:rsidRDefault="0020291C" w:rsidP="00FB7684">
      <w:pPr>
        <w:ind w:firstLine="709"/>
        <w:jc w:val="both"/>
        <w:rPr>
          <w:b/>
          <w:bCs/>
          <w:sz w:val="24"/>
          <w:szCs w:val="24"/>
        </w:rPr>
      </w:pPr>
    </w:p>
    <w:p w14:paraId="62603CB4" w14:textId="77777777" w:rsidR="0020291C" w:rsidRPr="00316ECB" w:rsidRDefault="0020291C" w:rsidP="00FB7684">
      <w:pPr>
        <w:pStyle w:val="afa"/>
        <w:numPr>
          <w:ilvl w:val="0"/>
          <w:numId w:val="21"/>
        </w:numPr>
        <w:ind w:left="0" w:firstLine="709"/>
        <w:jc w:val="both"/>
        <w:rPr>
          <w:sz w:val="24"/>
          <w:szCs w:val="24"/>
          <w:u w:val="single"/>
        </w:rPr>
      </w:pPr>
      <w:r w:rsidRPr="00316ECB">
        <w:rPr>
          <w:sz w:val="24"/>
          <w:szCs w:val="24"/>
          <w:u w:val="single"/>
        </w:rPr>
        <w:t>Контрольные вопросы</w:t>
      </w:r>
    </w:p>
    <w:p w14:paraId="30C1BB34" w14:textId="77777777" w:rsidR="0020291C" w:rsidRPr="00316ECB" w:rsidRDefault="0020291C" w:rsidP="00FB7684">
      <w:pPr>
        <w:pStyle w:val="afa"/>
        <w:numPr>
          <w:ilvl w:val="1"/>
          <w:numId w:val="21"/>
        </w:numPr>
        <w:ind w:left="0" w:firstLine="709"/>
        <w:jc w:val="both"/>
        <w:rPr>
          <w:sz w:val="24"/>
          <w:szCs w:val="24"/>
          <w:u w:val="single"/>
        </w:rPr>
      </w:pPr>
      <w:r w:rsidRPr="00316ECB">
        <w:rPr>
          <w:sz w:val="24"/>
          <w:szCs w:val="24"/>
        </w:rPr>
        <w:t>Агрегатные функции. Использование.</w:t>
      </w:r>
    </w:p>
    <w:p w14:paraId="13377649" w14:textId="1345AAA8" w:rsidR="0020291C" w:rsidRPr="001E29FF" w:rsidRDefault="0020291C" w:rsidP="00FB7684">
      <w:pPr>
        <w:pStyle w:val="afa"/>
        <w:numPr>
          <w:ilvl w:val="1"/>
          <w:numId w:val="21"/>
        </w:numPr>
        <w:ind w:left="0" w:firstLine="709"/>
        <w:jc w:val="both"/>
        <w:rPr>
          <w:sz w:val="24"/>
          <w:szCs w:val="24"/>
          <w:u w:val="single"/>
        </w:rPr>
      </w:pPr>
      <w:r w:rsidRPr="00316ECB">
        <w:rPr>
          <w:sz w:val="24"/>
          <w:szCs w:val="24"/>
        </w:rPr>
        <w:t xml:space="preserve">Запросы с использованием оператора </w:t>
      </w:r>
      <w:r w:rsidRPr="00316ECB">
        <w:rPr>
          <w:sz w:val="24"/>
          <w:szCs w:val="24"/>
          <w:lang w:val="en-US"/>
        </w:rPr>
        <w:t>group</w:t>
      </w:r>
      <w:r w:rsidRPr="00316ECB">
        <w:rPr>
          <w:sz w:val="24"/>
          <w:szCs w:val="24"/>
        </w:rPr>
        <w:t xml:space="preserve"> </w:t>
      </w:r>
      <w:r w:rsidRPr="00316ECB">
        <w:rPr>
          <w:sz w:val="24"/>
          <w:szCs w:val="24"/>
          <w:lang w:val="en-US"/>
        </w:rPr>
        <w:t>by</w:t>
      </w:r>
      <w:r w:rsidRPr="00316ECB">
        <w:rPr>
          <w:sz w:val="24"/>
          <w:szCs w:val="24"/>
        </w:rPr>
        <w:t>.</w:t>
      </w:r>
    </w:p>
    <w:p w14:paraId="72B0AE58" w14:textId="721DFA52" w:rsidR="001E29FF" w:rsidRPr="00316ECB" w:rsidRDefault="001E29FF" w:rsidP="00FB7684">
      <w:pPr>
        <w:pStyle w:val="afa"/>
        <w:numPr>
          <w:ilvl w:val="1"/>
          <w:numId w:val="21"/>
        </w:numPr>
        <w:ind w:left="0" w:firstLine="709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Оконные функции</w:t>
      </w:r>
    </w:p>
    <w:p w14:paraId="51C1916E" w14:textId="77777777" w:rsidR="0020291C" w:rsidRPr="00316ECB" w:rsidRDefault="0020291C" w:rsidP="00FB7684">
      <w:pPr>
        <w:autoSpaceDE w:val="0"/>
        <w:autoSpaceDN w:val="0"/>
        <w:adjustRightInd w:val="0"/>
        <w:ind w:firstLine="709"/>
        <w:contextualSpacing/>
        <w:jc w:val="both"/>
        <w:rPr>
          <w:sz w:val="24"/>
          <w:szCs w:val="24"/>
          <w:u w:val="single"/>
        </w:rPr>
      </w:pPr>
    </w:p>
    <w:p w14:paraId="09F50AAC" w14:textId="77777777" w:rsidR="0020291C" w:rsidRPr="00316ECB" w:rsidRDefault="0020291C" w:rsidP="00FB7684">
      <w:pPr>
        <w:pStyle w:val="afa"/>
        <w:numPr>
          <w:ilvl w:val="0"/>
          <w:numId w:val="21"/>
        </w:numPr>
        <w:ind w:left="0" w:firstLine="709"/>
        <w:jc w:val="both"/>
        <w:rPr>
          <w:sz w:val="24"/>
          <w:szCs w:val="24"/>
        </w:rPr>
      </w:pPr>
      <w:r w:rsidRPr="00316ECB">
        <w:rPr>
          <w:sz w:val="24"/>
          <w:szCs w:val="24"/>
          <w:u w:val="single"/>
        </w:rPr>
        <w:t>Список рекомендуемой литературы:</w:t>
      </w:r>
    </w:p>
    <w:p w14:paraId="18A71691" w14:textId="77777777" w:rsidR="0020291C" w:rsidRPr="00316ECB" w:rsidRDefault="0020291C" w:rsidP="00FB7684">
      <w:pPr>
        <w:numPr>
          <w:ilvl w:val="1"/>
          <w:numId w:val="21"/>
        </w:numPr>
        <w:ind w:left="0" w:firstLine="709"/>
        <w:jc w:val="both"/>
        <w:rPr>
          <w:color w:val="000000"/>
          <w:sz w:val="24"/>
          <w:szCs w:val="24"/>
        </w:rPr>
      </w:pPr>
      <w:r w:rsidRPr="00316ECB">
        <w:rPr>
          <w:color w:val="000000"/>
          <w:sz w:val="24"/>
          <w:szCs w:val="24"/>
        </w:rPr>
        <w:t>Агальцов В.П. Базы данных. Распределённые и удалённые базы данных.  Учебник М.: ИД «Форум»: ИНФРА-М, 2011. - 272с.</w:t>
      </w:r>
    </w:p>
    <w:p w14:paraId="5D198759" w14:textId="77777777" w:rsidR="0020291C" w:rsidRPr="00316ECB" w:rsidRDefault="0020291C" w:rsidP="00FB7684">
      <w:pPr>
        <w:numPr>
          <w:ilvl w:val="1"/>
          <w:numId w:val="21"/>
        </w:numPr>
        <w:ind w:left="0" w:firstLine="709"/>
        <w:jc w:val="both"/>
        <w:rPr>
          <w:color w:val="000000"/>
          <w:sz w:val="24"/>
          <w:szCs w:val="24"/>
        </w:rPr>
      </w:pPr>
      <w:r w:rsidRPr="00316ECB">
        <w:rPr>
          <w:color w:val="000000"/>
          <w:sz w:val="24"/>
          <w:szCs w:val="24"/>
        </w:rPr>
        <w:t xml:space="preserve">Дунаев В.В. Базы данных. Язык </w:t>
      </w:r>
      <w:r w:rsidRPr="00316ECB">
        <w:rPr>
          <w:color w:val="000000"/>
          <w:sz w:val="24"/>
          <w:szCs w:val="24"/>
          <w:lang w:val="en-US"/>
        </w:rPr>
        <w:t>SQL</w:t>
      </w:r>
      <w:r w:rsidRPr="00316ECB">
        <w:rPr>
          <w:color w:val="000000"/>
          <w:sz w:val="24"/>
          <w:szCs w:val="24"/>
        </w:rPr>
        <w:t>. СПб.: БХВ-Петербург-2006, 288с.</w:t>
      </w:r>
    </w:p>
    <w:p w14:paraId="376A56E5" w14:textId="77777777" w:rsidR="0020291C" w:rsidRPr="00316ECB" w:rsidRDefault="0020291C" w:rsidP="00FB7684">
      <w:pPr>
        <w:numPr>
          <w:ilvl w:val="1"/>
          <w:numId w:val="21"/>
        </w:numPr>
        <w:ind w:left="0" w:firstLine="709"/>
        <w:jc w:val="both"/>
        <w:rPr>
          <w:color w:val="000000"/>
          <w:sz w:val="24"/>
          <w:szCs w:val="24"/>
        </w:rPr>
      </w:pPr>
      <w:r w:rsidRPr="00316ECB">
        <w:rPr>
          <w:color w:val="000000"/>
          <w:sz w:val="24"/>
          <w:szCs w:val="24"/>
        </w:rPr>
        <w:t>Дюбуа П. MySQL.: учеб.пособие.- М.-:Вильямс,2007.- 1168с.</w:t>
      </w:r>
    </w:p>
    <w:p w14:paraId="059468CF" w14:textId="77777777" w:rsidR="0020291C" w:rsidRPr="00316ECB" w:rsidRDefault="0020291C" w:rsidP="00FB7684">
      <w:pPr>
        <w:numPr>
          <w:ilvl w:val="1"/>
          <w:numId w:val="21"/>
        </w:numPr>
        <w:ind w:left="0" w:firstLine="709"/>
        <w:jc w:val="both"/>
        <w:rPr>
          <w:color w:val="000000"/>
          <w:sz w:val="24"/>
          <w:szCs w:val="24"/>
        </w:rPr>
      </w:pPr>
      <w:r w:rsidRPr="00316ECB">
        <w:rPr>
          <w:color w:val="000000"/>
          <w:sz w:val="24"/>
          <w:szCs w:val="24"/>
        </w:rPr>
        <w:t xml:space="preserve">Кузнецов М.В., </w:t>
      </w:r>
      <w:r w:rsidRPr="00316ECB">
        <w:rPr>
          <w:color w:val="000000"/>
          <w:sz w:val="24"/>
          <w:szCs w:val="24"/>
          <w:lang w:val="en-US"/>
        </w:rPr>
        <w:t>MySQL</w:t>
      </w:r>
      <w:r w:rsidRPr="00316ECB">
        <w:rPr>
          <w:color w:val="000000"/>
          <w:sz w:val="24"/>
          <w:szCs w:val="24"/>
        </w:rPr>
        <w:t xml:space="preserve"> 5, СПб.: БХВ-Петербург, 2010, 1024с.</w:t>
      </w:r>
    </w:p>
    <w:p w14:paraId="298589F8" w14:textId="77777777" w:rsidR="0020291C" w:rsidRPr="00316ECB" w:rsidRDefault="0020291C" w:rsidP="00FB7684">
      <w:pPr>
        <w:numPr>
          <w:ilvl w:val="1"/>
          <w:numId w:val="21"/>
        </w:numPr>
        <w:ind w:left="0" w:firstLine="709"/>
        <w:jc w:val="both"/>
        <w:rPr>
          <w:color w:val="000000"/>
          <w:sz w:val="24"/>
          <w:szCs w:val="24"/>
        </w:rPr>
      </w:pPr>
      <w:r w:rsidRPr="00316ECB">
        <w:rPr>
          <w:color w:val="000000"/>
          <w:sz w:val="24"/>
          <w:szCs w:val="24"/>
        </w:rPr>
        <w:t>Петров В.Н. Избачков Ю.С., Информационные системы. СПб.: Питер, 2006, 656с.</w:t>
      </w:r>
    </w:p>
    <w:p w14:paraId="030AAE7D" w14:textId="77777777" w:rsidR="0020291C" w:rsidRPr="00316ECB" w:rsidRDefault="0020291C" w:rsidP="00FB7684">
      <w:pPr>
        <w:numPr>
          <w:ilvl w:val="1"/>
          <w:numId w:val="21"/>
        </w:numPr>
        <w:ind w:left="0" w:firstLine="709"/>
        <w:jc w:val="both"/>
        <w:rPr>
          <w:color w:val="000000"/>
          <w:sz w:val="24"/>
          <w:szCs w:val="24"/>
        </w:rPr>
      </w:pPr>
      <w:r w:rsidRPr="00316ECB">
        <w:rPr>
          <w:color w:val="000000"/>
          <w:sz w:val="24"/>
          <w:szCs w:val="24"/>
        </w:rPr>
        <w:t>Шелдон Р. MySQL.: учеб.пособие.- М.-:Вильямс,2007.- 880с.</w:t>
      </w:r>
    </w:p>
    <w:p w14:paraId="1456C509" w14:textId="77777777" w:rsidR="0098187C" w:rsidRDefault="0098187C" w:rsidP="00FB7684">
      <w:pPr>
        <w:ind w:firstLine="709"/>
        <w:rPr>
          <w:sz w:val="24"/>
          <w:szCs w:val="24"/>
        </w:rPr>
      </w:pPr>
    </w:p>
    <w:p w14:paraId="6745B31D" w14:textId="29451304" w:rsidR="00E918BD" w:rsidRDefault="00E918BD" w:rsidP="00FB7684">
      <w:pPr>
        <w:ind w:firstLine="709"/>
        <w:rPr>
          <w:sz w:val="24"/>
          <w:szCs w:val="24"/>
        </w:rPr>
      </w:pPr>
      <w:r>
        <w:rPr>
          <w:sz w:val="24"/>
          <w:szCs w:val="24"/>
        </w:rPr>
        <w:t>Полезные ссылки</w:t>
      </w:r>
    </w:p>
    <w:p w14:paraId="7EE89C97" w14:textId="748F527D" w:rsidR="00E918BD" w:rsidRPr="00E918BD" w:rsidRDefault="00E918BD" w:rsidP="00E918BD">
      <w:pPr>
        <w:pStyle w:val="afa"/>
        <w:numPr>
          <w:ilvl w:val="0"/>
          <w:numId w:val="28"/>
        </w:numPr>
        <w:rPr>
          <w:sz w:val="24"/>
          <w:szCs w:val="24"/>
        </w:rPr>
      </w:pPr>
      <w:hyperlink r:id="rId9" w:history="1">
        <w:r>
          <w:rPr>
            <w:rStyle w:val="aa"/>
          </w:rPr>
          <w:t>Нарастающий итог в SQL / Хабр (habr.com)</w:t>
        </w:r>
      </w:hyperlink>
    </w:p>
    <w:p w14:paraId="19DBDD82" w14:textId="77777777" w:rsidR="0020291C" w:rsidRPr="00316ECB" w:rsidRDefault="0020291C" w:rsidP="00FB7684">
      <w:pPr>
        <w:ind w:firstLine="709"/>
        <w:rPr>
          <w:sz w:val="24"/>
          <w:szCs w:val="24"/>
        </w:rPr>
      </w:pPr>
    </w:p>
    <w:sectPr w:rsidR="0020291C" w:rsidRPr="00316ECB" w:rsidSect="00967B92">
      <w:footerReference w:type="default" r:id="rId10"/>
      <w:pgSz w:w="11906" w:h="16838"/>
      <w:pgMar w:top="963" w:right="851" w:bottom="851" w:left="1701" w:header="568" w:footer="21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AD1F3" w14:textId="77777777" w:rsidR="001B0AB6" w:rsidRDefault="001B0AB6" w:rsidP="00967B92">
      <w:r>
        <w:separator/>
      </w:r>
    </w:p>
  </w:endnote>
  <w:endnote w:type="continuationSeparator" w:id="0">
    <w:p w14:paraId="72DDCAB0" w14:textId="77777777" w:rsidR="001B0AB6" w:rsidRDefault="001B0AB6" w:rsidP="00967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6C50F" w14:textId="21C9515F" w:rsidR="00D22590" w:rsidRPr="00C46BBF" w:rsidRDefault="00D22590">
    <w:pPr>
      <w:pStyle w:val="a5"/>
      <w:jc w:val="center"/>
      <w:rPr>
        <w:sz w:val="24"/>
        <w:szCs w:val="24"/>
      </w:rPr>
    </w:pPr>
    <w:r w:rsidRPr="00C46BBF">
      <w:rPr>
        <w:sz w:val="24"/>
        <w:szCs w:val="24"/>
      </w:rPr>
      <w:fldChar w:fldCharType="begin"/>
    </w:r>
    <w:r w:rsidRPr="00C46BBF">
      <w:rPr>
        <w:sz w:val="24"/>
        <w:szCs w:val="24"/>
      </w:rPr>
      <w:instrText xml:space="preserve"> PAGE   \* MERGEFORMAT </w:instrText>
    </w:r>
    <w:r w:rsidRPr="00C46BBF">
      <w:rPr>
        <w:sz w:val="24"/>
        <w:szCs w:val="24"/>
      </w:rPr>
      <w:fldChar w:fldCharType="separate"/>
    </w:r>
    <w:r w:rsidR="00D73559">
      <w:rPr>
        <w:noProof/>
        <w:sz w:val="24"/>
        <w:szCs w:val="24"/>
      </w:rPr>
      <w:t>8</w:t>
    </w:r>
    <w:r w:rsidRPr="00C46BBF">
      <w:rPr>
        <w:sz w:val="24"/>
        <w:szCs w:val="24"/>
      </w:rPr>
      <w:fldChar w:fldCharType="end"/>
    </w:r>
  </w:p>
  <w:p w14:paraId="1456C510" w14:textId="77777777" w:rsidR="00D22590" w:rsidRDefault="00D225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E043E" w14:textId="77777777" w:rsidR="001B0AB6" w:rsidRDefault="001B0AB6" w:rsidP="00967B92">
      <w:r>
        <w:separator/>
      </w:r>
    </w:p>
  </w:footnote>
  <w:footnote w:type="continuationSeparator" w:id="0">
    <w:p w14:paraId="44AF7E00" w14:textId="77777777" w:rsidR="001B0AB6" w:rsidRDefault="001B0AB6" w:rsidP="00967B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0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AB5783"/>
    <w:multiLevelType w:val="multilevel"/>
    <w:tmpl w:val="6FEE869A"/>
    <w:styleLink w:val="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sz w:val="2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8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6E018E"/>
    <w:multiLevelType w:val="multilevel"/>
    <w:tmpl w:val="F8B2905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F76448D"/>
    <w:multiLevelType w:val="hybridMultilevel"/>
    <w:tmpl w:val="3788B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D3CF6"/>
    <w:multiLevelType w:val="hybridMultilevel"/>
    <w:tmpl w:val="D18C91AE"/>
    <w:lvl w:ilvl="0" w:tplc="4426F1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0540FB"/>
    <w:multiLevelType w:val="multilevel"/>
    <w:tmpl w:val="6FEE869A"/>
    <w:styleLink w:val="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sz w:val="2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8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7F43301"/>
    <w:multiLevelType w:val="hybridMultilevel"/>
    <w:tmpl w:val="C4EC4E16"/>
    <w:lvl w:ilvl="0" w:tplc="D2F23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0D458A"/>
    <w:multiLevelType w:val="hybridMultilevel"/>
    <w:tmpl w:val="921E11D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76601C"/>
    <w:multiLevelType w:val="hybridMultilevel"/>
    <w:tmpl w:val="AE64DFFA"/>
    <w:lvl w:ilvl="0" w:tplc="5D9CA1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4383F"/>
    <w:multiLevelType w:val="hybridMultilevel"/>
    <w:tmpl w:val="23AAA7DE"/>
    <w:lvl w:ilvl="0" w:tplc="85B6FB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96FFC"/>
    <w:multiLevelType w:val="hybridMultilevel"/>
    <w:tmpl w:val="CDE69C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EC71BC"/>
    <w:multiLevelType w:val="multilevel"/>
    <w:tmpl w:val="CD04A788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2"/>
      <w:suff w:val="space"/>
      <w:lvlText w:val="%1.%2.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46277B52"/>
    <w:multiLevelType w:val="hybridMultilevel"/>
    <w:tmpl w:val="7DD83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D74E1A"/>
    <w:multiLevelType w:val="multilevel"/>
    <w:tmpl w:val="0419001F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sz w:val="2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8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B676A90"/>
    <w:multiLevelType w:val="hybridMultilevel"/>
    <w:tmpl w:val="B2062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86DC4"/>
    <w:multiLevelType w:val="hybridMultilevel"/>
    <w:tmpl w:val="78247D00"/>
    <w:lvl w:ilvl="0" w:tplc="D23CE21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7716229"/>
    <w:multiLevelType w:val="hybridMultilevel"/>
    <w:tmpl w:val="0B5ABDDE"/>
    <w:lvl w:ilvl="0" w:tplc="5D9CA10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9B07F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C0567CD"/>
    <w:multiLevelType w:val="multilevel"/>
    <w:tmpl w:val="3300FC9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u w:val="none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b/>
        <w:i w:val="0"/>
      </w:rPr>
    </w:lvl>
    <w:lvl w:ilvl="2">
      <w:start w:val="1"/>
      <w:numFmt w:val="bullet"/>
      <w:lvlText w:val="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55560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308744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AD0056A"/>
    <w:multiLevelType w:val="hybridMultilevel"/>
    <w:tmpl w:val="D9AE7EE4"/>
    <w:lvl w:ilvl="0" w:tplc="5D9CA104">
      <w:start w:val="1"/>
      <w:numFmt w:val="bullet"/>
      <w:lvlText w:val="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6B2424AB"/>
    <w:multiLevelType w:val="hybridMultilevel"/>
    <w:tmpl w:val="BD46B0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E103A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4036164"/>
    <w:multiLevelType w:val="multilevel"/>
    <w:tmpl w:val="F90C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F775D"/>
    <w:multiLevelType w:val="multilevel"/>
    <w:tmpl w:val="0419001F"/>
    <w:styleLink w:val="6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69C16C1"/>
    <w:multiLevelType w:val="multilevel"/>
    <w:tmpl w:val="0419001F"/>
    <w:styleLink w:val="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sz w:val="2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8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D2F4D11"/>
    <w:multiLevelType w:val="multilevel"/>
    <w:tmpl w:val="23C210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64831755">
    <w:abstractNumId w:val="11"/>
  </w:num>
  <w:num w:numId="2" w16cid:durableId="2112771480">
    <w:abstractNumId w:val="17"/>
  </w:num>
  <w:num w:numId="3" w16cid:durableId="1789465871">
    <w:abstractNumId w:val="22"/>
  </w:num>
  <w:num w:numId="4" w16cid:durableId="2118406139">
    <w:abstractNumId w:val="26"/>
  </w:num>
  <w:num w:numId="5" w16cid:durableId="3019213">
    <w:abstractNumId w:val="5"/>
  </w:num>
  <w:num w:numId="6" w16cid:durableId="1232735367">
    <w:abstractNumId w:val="13"/>
  </w:num>
  <w:num w:numId="7" w16cid:durableId="1758477085">
    <w:abstractNumId w:val="1"/>
  </w:num>
  <w:num w:numId="8" w16cid:durableId="1580870675">
    <w:abstractNumId w:val="25"/>
  </w:num>
  <w:num w:numId="9" w16cid:durableId="1606502472">
    <w:abstractNumId w:val="7"/>
  </w:num>
  <w:num w:numId="10" w16cid:durableId="1694959158">
    <w:abstractNumId w:val="3"/>
  </w:num>
  <w:num w:numId="11" w16cid:durableId="515854224">
    <w:abstractNumId w:val="6"/>
  </w:num>
  <w:num w:numId="12" w16cid:durableId="172692931">
    <w:abstractNumId w:val="19"/>
  </w:num>
  <w:num w:numId="13" w16cid:durableId="1115101124">
    <w:abstractNumId w:val="18"/>
  </w:num>
  <w:num w:numId="14" w16cid:durableId="759178323">
    <w:abstractNumId w:val="20"/>
  </w:num>
  <w:num w:numId="15" w16cid:durableId="284195041">
    <w:abstractNumId w:val="14"/>
  </w:num>
  <w:num w:numId="16" w16cid:durableId="975916205">
    <w:abstractNumId w:val="16"/>
  </w:num>
  <w:num w:numId="17" w16cid:durableId="885027190">
    <w:abstractNumId w:val="0"/>
  </w:num>
  <w:num w:numId="18" w16cid:durableId="1700424490">
    <w:abstractNumId w:val="10"/>
  </w:num>
  <w:num w:numId="19" w16cid:durableId="120850209">
    <w:abstractNumId w:val="12"/>
  </w:num>
  <w:num w:numId="20" w16cid:durableId="1603295652">
    <w:abstractNumId w:val="9"/>
  </w:num>
  <w:num w:numId="21" w16cid:durableId="634718453">
    <w:abstractNumId w:val="27"/>
  </w:num>
  <w:num w:numId="22" w16cid:durableId="1543901814">
    <w:abstractNumId w:val="21"/>
  </w:num>
  <w:num w:numId="23" w16cid:durableId="220603021">
    <w:abstractNumId w:val="15"/>
  </w:num>
  <w:num w:numId="24" w16cid:durableId="2068918209">
    <w:abstractNumId w:val="8"/>
  </w:num>
  <w:num w:numId="25" w16cid:durableId="752236486">
    <w:abstractNumId w:val="2"/>
  </w:num>
  <w:num w:numId="26" w16cid:durableId="405108846">
    <w:abstractNumId w:val="23"/>
  </w:num>
  <w:num w:numId="27" w16cid:durableId="1817798440">
    <w:abstractNumId w:val="24"/>
  </w:num>
  <w:num w:numId="28" w16cid:durableId="810170601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92"/>
    <w:rsid w:val="000161D3"/>
    <w:rsid w:val="00054EEF"/>
    <w:rsid w:val="0007176D"/>
    <w:rsid w:val="000778FC"/>
    <w:rsid w:val="0008111A"/>
    <w:rsid w:val="00092B40"/>
    <w:rsid w:val="00094228"/>
    <w:rsid w:val="000A600C"/>
    <w:rsid w:val="000C2BC9"/>
    <w:rsid w:val="000C2C16"/>
    <w:rsid w:val="000D0EA8"/>
    <w:rsid w:val="000E2596"/>
    <w:rsid w:val="00116431"/>
    <w:rsid w:val="00141AD1"/>
    <w:rsid w:val="001738F6"/>
    <w:rsid w:val="00182E88"/>
    <w:rsid w:val="00191998"/>
    <w:rsid w:val="001A4E3F"/>
    <w:rsid w:val="001B0AB6"/>
    <w:rsid w:val="001C433D"/>
    <w:rsid w:val="001E29FF"/>
    <w:rsid w:val="001F7725"/>
    <w:rsid w:val="00202836"/>
    <w:rsid w:val="0020291C"/>
    <w:rsid w:val="0020332C"/>
    <w:rsid w:val="00204726"/>
    <w:rsid w:val="0021706C"/>
    <w:rsid w:val="00257B79"/>
    <w:rsid w:val="002817DA"/>
    <w:rsid w:val="00297344"/>
    <w:rsid w:val="002B715B"/>
    <w:rsid w:val="002D6776"/>
    <w:rsid w:val="00316ECB"/>
    <w:rsid w:val="003252E3"/>
    <w:rsid w:val="003262FF"/>
    <w:rsid w:val="00337DEB"/>
    <w:rsid w:val="0035637B"/>
    <w:rsid w:val="00362FDA"/>
    <w:rsid w:val="003A0C57"/>
    <w:rsid w:val="003A3C56"/>
    <w:rsid w:val="003B18B9"/>
    <w:rsid w:val="003B1CE5"/>
    <w:rsid w:val="003F1B26"/>
    <w:rsid w:val="00402FDA"/>
    <w:rsid w:val="004105B8"/>
    <w:rsid w:val="00410F89"/>
    <w:rsid w:val="0045264C"/>
    <w:rsid w:val="004570AD"/>
    <w:rsid w:val="004900A1"/>
    <w:rsid w:val="004B2E0E"/>
    <w:rsid w:val="004F527A"/>
    <w:rsid w:val="005647BC"/>
    <w:rsid w:val="00575A69"/>
    <w:rsid w:val="005A7537"/>
    <w:rsid w:val="005A7B6A"/>
    <w:rsid w:val="005E6B4E"/>
    <w:rsid w:val="005F68B4"/>
    <w:rsid w:val="00603FAD"/>
    <w:rsid w:val="006616F4"/>
    <w:rsid w:val="006A1B6E"/>
    <w:rsid w:val="006A29C4"/>
    <w:rsid w:val="006A639D"/>
    <w:rsid w:val="006E48F0"/>
    <w:rsid w:val="006F1B9F"/>
    <w:rsid w:val="0070017D"/>
    <w:rsid w:val="007206DE"/>
    <w:rsid w:val="00721218"/>
    <w:rsid w:val="0072152D"/>
    <w:rsid w:val="00732EFD"/>
    <w:rsid w:val="00741B4E"/>
    <w:rsid w:val="007721AD"/>
    <w:rsid w:val="007727F6"/>
    <w:rsid w:val="00781476"/>
    <w:rsid w:val="007A100C"/>
    <w:rsid w:val="007F3BC8"/>
    <w:rsid w:val="00836982"/>
    <w:rsid w:val="00845A28"/>
    <w:rsid w:val="008648D4"/>
    <w:rsid w:val="00871C9F"/>
    <w:rsid w:val="00872A63"/>
    <w:rsid w:val="00881CAF"/>
    <w:rsid w:val="00890565"/>
    <w:rsid w:val="00891A61"/>
    <w:rsid w:val="008E502C"/>
    <w:rsid w:val="008F636D"/>
    <w:rsid w:val="00900A1F"/>
    <w:rsid w:val="0092142F"/>
    <w:rsid w:val="009463F1"/>
    <w:rsid w:val="00951497"/>
    <w:rsid w:val="00951C41"/>
    <w:rsid w:val="00967B92"/>
    <w:rsid w:val="00971694"/>
    <w:rsid w:val="0098187C"/>
    <w:rsid w:val="009C076C"/>
    <w:rsid w:val="009C5299"/>
    <w:rsid w:val="00A024F2"/>
    <w:rsid w:val="00A06FD6"/>
    <w:rsid w:val="00A10796"/>
    <w:rsid w:val="00A2784C"/>
    <w:rsid w:val="00A42065"/>
    <w:rsid w:val="00AC6BD6"/>
    <w:rsid w:val="00AD07B0"/>
    <w:rsid w:val="00B0670E"/>
    <w:rsid w:val="00B107BB"/>
    <w:rsid w:val="00B47C60"/>
    <w:rsid w:val="00B923F1"/>
    <w:rsid w:val="00BB4B2B"/>
    <w:rsid w:val="00BC2C63"/>
    <w:rsid w:val="00BE3A1F"/>
    <w:rsid w:val="00C61826"/>
    <w:rsid w:val="00C81B8E"/>
    <w:rsid w:val="00C84AC5"/>
    <w:rsid w:val="00C94514"/>
    <w:rsid w:val="00CA2C43"/>
    <w:rsid w:val="00CC4D24"/>
    <w:rsid w:val="00CC7155"/>
    <w:rsid w:val="00CD799A"/>
    <w:rsid w:val="00CF1073"/>
    <w:rsid w:val="00D16C95"/>
    <w:rsid w:val="00D22590"/>
    <w:rsid w:val="00D40514"/>
    <w:rsid w:val="00D41662"/>
    <w:rsid w:val="00D552DF"/>
    <w:rsid w:val="00D56C17"/>
    <w:rsid w:val="00D6726F"/>
    <w:rsid w:val="00D7171B"/>
    <w:rsid w:val="00D73559"/>
    <w:rsid w:val="00D7463B"/>
    <w:rsid w:val="00DB5F98"/>
    <w:rsid w:val="00DC4D96"/>
    <w:rsid w:val="00E25072"/>
    <w:rsid w:val="00E30F57"/>
    <w:rsid w:val="00E31B6E"/>
    <w:rsid w:val="00E378DB"/>
    <w:rsid w:val="00E729B9"/>
    <w:rsid w:val="00E85792"/>
    <w:rsid w:val="00E918BD"/>
    <w:rsid w:val="00ED2399"/>
    <w:rsid w:val="00F0701E"/>
    <w:rsid w:val="00F11E31"/>
    <w:rsid w:val="00F13C45"/>
    <w:rsid w:val="00F24E5A"/>
    <w:rsid w:val="00F55325"/>
    <w:rsid w:val="00FB7684"/>
    <w:rsid w:val="00FC4D13"/>
    <w:rsid w:val="00FD762C"/>
    <w:rsid w:val="00FF01F5"/>
    <w:rsid w:val="00FF47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C404"/>
  <w15:docId w15:val="{32ADDE43-66BA-43E3-A08A-90E514E5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B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0">
    <w:name w:val="heading 1"/>
    <w:basedOn w:val="a"/>
    <w:next w:val="a"/>
    <w:link w:val="11"/>
    <w:qFormat/>
    <w:rsid w:val="00967B9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"/>
    <w:next w:val="a"/>
    <w:link w:val="22"/>
    <w:qFormat/>
    <w:rsid w:val="00967B9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0">
    <w:name w:val="heading 3"/>
    <w:basedOn w:val="a"/>
    <w:next w:val="a"/>
    <w:link w:val="31"/>
    <w:qFormat/>
    <w:rsid w:val="00967B9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basedOn w:val="a"/>
    <w:next w:val="a"/>
    <w:link w:val="41"/>
    <w:qFormat/>
    <w:rsid w:val="00967B9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0">
    <w:name w:val="heading 5"/>
    <w:basedOn w:val="a"/>
    <w:next w:val="a"/>
    <w:link w:val="51"/>
    <w:qFormat/>
    <w:rsid w:val="00967B92"/>
    <w:pPr>
      <w:keepNext/>
      <w:widowControl w:val="0"/>
      <w:autoSpaceDE w:val="0"/>
      <w:autoSpaceDN w:val="0"/>
      <w:adjustRightInd w:val="0"/>
      <w:ind w:left="240" w:firstLine="720"/>
      <w:jc w:val="both"/>
      <w:outlineLvl w:val="4"/>
    </w:pPr>
    <w:rPr>
      <w:b/>
      <w:bCs/>
      <w:sz w:val="24"/>
      <w:szCs w:val="22"/>
    </w:rPr>
  </w:style>
  <w:style w:type="paragraph" w:styleId="60">
    <w:name w:val="heading 6"/>
    <w:basedOn w:val="a"/>
    <w:next w:val="a"/>
    <w:link w:val="61"/>
    <w:qFormat/>
    <w:rsid w:val="00967B92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967B92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rsid w:val="00967B92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967B92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967B9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2">
    <w:name w:val="Заголовок 2 Знак"/>
    <w:basedOn w:val="a0"/>
    <w:link w:val="21"/>
    <w:rsid w:val="00967B9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1">
    <w:name w:val="Заголовок 3 Знак"/>
    <w:basedOn w:val="a0"/>
    <w:link w:val="30"/>
    <w:rsid w:val="00967B9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1">
    <w:name w:val="Заголовок 4 Знак"/>
    <w:basedOn w:val="a0"/>
    <w:link w:val="40"/>
    <w:rsid w:val="00967B9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basedOn w:val="a0"/>
    <w:link w:val="50"/>
    <w:rsid w:val="00967B92"/>
    <w:rPr>
      <w:rFonts w:ascii="Times New Roman" w:eastAsia="Times New Roman" w:hAnsi="Times New Roman" w:cs="Times New Roman"/>
      <w:b/>
      <w:bCs/>
      <w:sz w:val="24"/>
      <w:lang w:eastAsia="ru-RU"/>
    </w:rPr>
  </w:style>
  <w:style w:type="character" w:customStyle="1" w:styleId="61">
    <w:name w:val="Заголовок 6 Знак"/>
    <w:basedOn w:val="a0"/>
    <w:link w:val="60"/>
    <w:rsid w:val="00967B92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967B9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967B92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967B92"/>
    <w:rPr>
      <w:rFonts w:ascii="Arial" w:eastAsia="Times New Roman" w:hAnsi="Arial" w:cs="Arial"/>
      <w:lang w:eastAsia="ru-RU"/>
    </w:rPr>
  </w:style>
  <w:style w:type="paragraph" w:styleId="a3">
    <w:name w:val="Body Text"/>
    <w:basedOn w:val="a"/>
    <w:link w:val="a4"/>
    <w:rsid w:val="00967B92"/>
    <w:rPr>
      <w:rFonts w:ascii="Arial CYR" w:hAnsi="Arial CYR" w:cs="Arial CYR"/>
      <w:sz w:val="24"/>
      <w:szCs w:val="24"/>
    </w:rPr>
  </w:style>
  <w:style w:type="character" w:customStyle="1" w:styleId="a4">
    <w:name w:val="Основной текст Знак"/>
    <w:basedOn w:val="a0"/>
    <w:link w:val="a3"/>
    <w:rsid w:val="00967B92"/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2">
    <w:name w:val="2 уровень"/>
    <w:basedOn w:val="a"/>
    <w:rsid w:val="00967B92"/>
    <w:pPr>
      <w:numPr>
        <w:ilvl w:val="1"/>
        <w:numId w:val="1"/>
      </w:numPr>
    </w:pPr>
    <w:rPr>
      <w:rFonts w:ascii="Arial" w:hAnsi="Arial" w:cs="Arial"/>
      <w:sz w:val="24"/>
      <w:szCs w:val="24"/>
    </w:rPr>
  </w:style>
  <w:style w:type="paragraph" w:customStyle="1" w:styleId="1">
    <w:name w:val="1"/>
    <w:basedOn w:val="a"/>
    <w:next w:val="a"/>
    <w:rsid w:val="00967B92"/>
    <w:pPr>
      <w:numPr>
        <w:numId w:val="1"/>
      </w:numPr>
      <w:spacing w:before="180" w:after="60"/>
    </w:pPr>
    <w:rPr>
      <w:rFonts w:ascii="Arial" w:hAnsi="Arial" w:cs="Arial"/>
      <w:b/>
      <w:bCs/>
      <w:sz w:val="24"/>
      <w:szCs w:val="24"/>
    </w:rPr>
  </w:style>
  <w:style w:type="paragraph" w:styleId="a5">
    <w:name w:val="footer"/>
    <w:basedOn w:val="a"/>
    <w:link w:val="a6"/>
    <w:uiPriority w:val="99"/>
    <w:rsid w:val="00967B9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67B9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967B92"/>
  </w:style>
  <w:style w:type="paragraph" w:styleId="a8">
    <w:name w:val="header"/>
    <w:basedOn w:val="a"/>
    <w:link w:val="a9"/>
    <w:rsid w:val="00967B9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967B9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aintext">
    <w:name w:val="maintext"/>
    <w:basedOn w:val="a"/>
    <w:rsid w:val="00967B92"/>
    <w:pPr>
      <w:spacing w:before="100" w:beforeAutospacing="1" w:after="100" w:afterAutospacing="1"/>
    </w:pPr>
    <w:rPr>
      <w:rFonts w:ascii="Verdana" w:hAnsi="Verdana"/>
    </w:rPr>
  </w:style>
  <w:style w:type="character" w:customStyle="1" w:styleId="maintext1">
    <w:name w:val="maintext1"/>
    <w:basedOn w:val="a0"/>
    <w:rsid w:val="00967B92"/>
    <w:rPr>
      <w:rFonts w:ascii="Verdana" w:hAnsi="Verdana" w:hint="default"/>
      <w:i w:val="0"/>
      <w:iCs w:val="0"/>
      <w:sz w:val="20"/>
      <w:szCs w:val="20"/>
    </w:rPr>
  </w:style>
  <w:style w:type="paragraph" w:customStyle="1" w:styleId="12">
    <w:name w:val="Стиль1"/>
    <w:basedOn w:val="a"/>
    <w:rsid w:val="00967B92"/>
    <w:pPr>
      <w:spacing w:before="120"/>
      <w:jc w:val="both"/>
    </w:pPr>
    <w:rPr>
      <w:b/>
      <w:i/>
      <w:sz w:val="28"/>
      <w:u w:val="single"/>
    </w:rPr>
  </w:style>
  <w:style w:type="paragraph" w:styleId="13">
    <w:name w:val="toc 1"/>
    <w:basedOn w:val="a"/>
    <w:next w:val="a"/>
    <w:autoRedefine/>
    <w:uiPriority w:val="39"/>
    <w:rsid w:val="00967B92"/>
    <w:pPr>
      <w:tabs>
        <w:tab w:val="right" w:leader="dot" w:pos="9345"/>
      </w:tabs>
      <w:spacing w:beforeLines="60" w:after="60"/>
    </w:pPr>
  </w:style>
  <w:style w:type="paragraph" w:styleId="23">
    <w:name w:val="toc 2"/>
    <w:basedOn w:val="a"/>
    <w:next w:val="a"/>
    <w:autoRedefine/>
    <w:uiPriority w:val="39"/>
    <w:rsid w:val="00967B92"/>
    <w:pPr>
      <w:ind w:left="200"/>
    </w:pPr>
  </w:style>
  <w:style w:type="character" w:styleId="aa">
    <w:name w:val="Hyperlink"/>
    <w:basedOn w:val="a0"/>
    <w:uiPriority w:val="99"/>
    <w:rsid w:val="00967B92"/>
    <w:rPr>
      <w:color w:val="0000FF"/>
      <w:u w:val="single"/>
    </w:rPr>
  </w:style>
  <w:style w:type="paragraph" w:styleId="ab">
    <w:name w:val="caption"/>
    <w:basedOn w:val="a"/>
    <w:next w:val="a"/>
    <w:qFormat/>
    <w:rsid w:val="00967B92"/>
    <w:pPr>
      <w:spacing w:before="120" w:after="120"/>
    </w:pPr>
    <w:rPr>
      <w:b/>
    </w:rPr>
  </w:style>
  <w:style w:type="table" w:styleId="ac">
    <w:name w:val="Table Grid"/>
    <w:basedOn w:val="a1"/>
    <w:rsid w:val="00967B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Plain Text"/>
    <w:basedOn w:val="a"/>
    <w:link w:val="ae"/>
    <w:rsid w:val="00967B92"/>
    <w:rPr>
      <w:rFonts w:ascii="Courier New" w:hAnsi="Courier New"/>
    </w:rPr>
  </w:style>
  <w:style w:type="character" w:customStyle="1" w:styleId="ae">
    <w:name w:val="Текст Знак"/>
    <w:basedOn w:val="a0"/>
    <w:link w:val="ad"/>
    <w:rsid w:val="00967B92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14">
    <w:name w:val="Обычный1"/>
    <w:rsid w:val="00967B92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">
    <w:name w:val="Body Text Indent"/>
    <w:basedOn w:val="a"/>
    <w:link w:val="af0"/>
    <w:rsid w:val="00967B92"/>
    <w:pPr>
      <w:spacing w:after="120"/>
      <w:ind w:left="283"/>
    </w:pPr>
    <w:rPr>
      <w:sz w:val="24"/>
      <w:szCs w:val="24"/>
    </w:rPr>
  </w:style>
  <w:style w:type="character" w:customStyle="1" w:styleId="af0">
    <w:name w:val="Основной текст с отступом Знак"/>
    <w:basedOn w:val="a0"/>
    <w:link w:val="af"/>
    <w:rsid w:val="00967B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lock Text"/>
    <w:basedOn w:val="a"/>
    <w:rsid w:val="00967B92"/>
    <w:pPr>
      <w:suppressAutoHyphens/>
      <w:spacing w:after="266"/>
      <w:ind w:left="396" w:right="211"/>
    </w:pPr>
    <w:rPr>
      <w:b/>
      <w:snapToGrid w:val="0"/>
      <w:spacing w:val="30"/>
      <w:sz w:val="18"/>
      <w:szCs w:val="24"/>
    </w:rPr>
  </w:style>
  <w:style w:type="paragraph" w:styleId="32">
    <w:name w:val="toc 3"/>
    <w:basedOn w:val="a"/>
    <w:next w:val="a"/>
    <w:autoRedefine/>
    <w:uiPriority w:val="39"/>
    <w:rsid w:val="00967B92"/>
    <w:pPr>
      <w:ind w:left="400"/>
    </w:pPr>
  </w:style>
  <w:style w:type="character" w:customStyle="1" w:styleId="bold">
    <w:name w:val="bold"/>
    <w:basedOn w:val="a0"/>
    <w:rsid w:val="00967B92"/>
  </w:style>
  <w:style w:type="paragraph" w:styleId="af2">
    <w:name w:val="Normal (Web)"/>
    <w:basedOn w:val="a"/>
    <w:link w:val="af3"/>
    <w:uiPriority w:val="99"/>
    <w:rsid w:val="00967B92"/>
    <w:pPr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basedOn w:val="a"/>
    <w:link w:val="HTML0"/>
    <w:rsid w:val="00967B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rsid w:val="00967B9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footnote text"/>
    <w:basedOn w:val="a"/>
    <w:link w:val="af5"/>
    <w:semiHidden/>
    <w:rsid w:val="00967B92"/>
  </w:style>
  <w:style w:type="character" w:customStyle="1" w:styleId="af5">
    <w:name w:val="Текст сноски Знак"/>
    <w:basedOn w:val="a0"/>
    <w:link w:val="af4"/>
    <w:semiHidden/>
    <w:rsid w:val="00967B9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basedOn w:val="a0"/>
    <w:semiHidden/>
    <w:rsid w:val="00967B92"/>
    <w:rPr>
      <w:vertAlign w:val="superscript"/>
    </w:rPr>
  </w:style>
  <w:style w:type="paragraph" w:customStyle="1" w:styleId="FR2">
    <w:name w:val="FR2"/>
    <w:rsid w:val="00967B92"/>
    <w:pPr>
      <w:widowControl w:val="0"/>
      <w:spacing w:before="100" w:after="0" w:line="240" w:lineRule="auto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styleId="24">
    <w:name w:val="Body Text Indent 2"/>
    <w:basedOn w:val="a"/>
    <w:link w:val="25"/>
    <w:rsid w:val="00967B92"/>
    <w:pPr>
      <w:spacing w:after="120" w:line="480" w:lineRule="auto"/>
      <w:ind w:left="283"/>
    </w:pPr>
    <w:rPr>
      <w:sz w:val="24"/>
      <w:szCs w:val="24"/>
    </w:rPr>
  </w:style>
  <w:style w:type="character" w:customStyle="1" w:styleId="25">
    <w:name w:val="Основной текст с отступом 2 Знак"/>
    <w:basedOn w:val="a0"/>
    <w:link w:val="24"/>
    <w:rsid w:val="00967B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3">
    <w:name w:val="Body Text Indent 3"/>
    <w:basedOn w:val="a"/>
    <w:link w:val="34"/>
    <w:rsid w:val="00967B92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rsid w:val="00967B92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mw-headline">
    <w:name w:val="mw-headline"/>
    <w:basedOn w:val="a0"/>
    <w:rsid w:val="00967B92"/>
  </w:style>
  <w:style w:type="character" w:customStyle="1" w:styleId="keyworddef1">
    <w:name w:val="keyword_def1"/>
    <w:basedOn w:val="a0"/>
    <w:rsid w:val="00967B92"/>
    <w:rPr>
      <w:b/>
      <w:bCs/>
      <w:i/>
      <w:iCs/>
    </w:rPr>
  </w:style>
  <w:style w:type="character" w:customStyle="1" w:styleId="keyword1">
    <w:name w:val="keyword1"/>
    <w:basedOn w:val="a0"/>
    <w:rsid w:val="00967B92"/>
    <w:rPr>
      <w:i/>
      <w:iCs/>
    </w:rPr>
  </w:style>
  <w:style w:type="character" w:customStyle="1" w:styleId="texample">
    <w:name w:val="texample"/>
    <w:basedOn w:val="a0"/>
    <w:rsid w:val="00967B92"/>
  </w:style>
  <w:style w:type="character" w:styleId="af7">
    <w:name w:val="Emphasis"/>
    <w:basedOn w:val="a0"/>
    <w:qFormat/>
    <w:rsid w:val="00967B92"/>
    <w:rPr>
      <w:i/>
      <w:iCs/>
    </w:rPr>
  </w:style>
  <w:style w:type="paragraph" w:styleId="35">
    <w:name w:val="Body Text 3"/>
    <w:basedOn w:val="a"/>
    <w:link w:val="36"/>
    <w:rsid w:val="00967B92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0"/>
    <w:link w:val="35"/>
    <w:rsid w:val="00967B92"/>
    <w:rPr>
      <w:rFonts w:ascii="Times New Roman" w:eastAsia="Times New Roman" w:hAnsi="Times New Roman" w:cs="Times New Roman"/>
      <w:sz w:val="16"/>
      <w:szCs w:val="16"/>
      <w:lang w:eastAsia="ru-RU"/>
    </w:rPr>
  </w:style>
  <w:style w:type="numbering" w:customStyle="1" w:styleId="20">
    <w:name w:val="Стиль2"/>
    <w:rsid w:val="00967B92"/>
    <w:pPr>
      <w:numPr>
        <w:numId w:val="4"/>
      </w:numPr>
    </w:pPr>
  </w:style>
  <w:style w:type="numbering" w:customStyle="1" w:styleId="3">
    <w:name w:val="Стиль3"/>
    <w:rsid w:val="00967B92"/>
    <w:pPr>
      <w:numPr>
        <w:numId w:val="5"/>
      </w:numPr>
    </w:pPr>
  </w:style>
  <w:style w:type="numbering" w:customStyle="1" w:styleId="4">
    <w:name w:val="Стиль4"/>
    <w:rsid w:val="00967B92"/>
    <w:pPr>
      <w:numPr>
        <w:numId w:val="6"/>
      </w:numPr>
    </w:pPr>
  </w:style>
  <w:style w:type="numbering" w:customStyle="1" w:styleId="5">
    <w:name w:val="Стиль5"/>
    <w:rsid w:val="00967B92"/>
    <w:pPr>
      <w:numPr>
        <w:numId w:val="7"/>
      </w:numPr>
    </w:pPr>
  </w:style>
  <w:style w:type="numbering" w:customStyle="1" w:styleId="6">
    <w:name w:val="Стиль6"/>
    <w:rsid w:val="00967B92"/>
    <w:pPr>
      <w:numPr>
        <w:numId w:val="8"/>
      </w:numPr>
    </w:pPr>
  </w:style>
  <w:style w:type="paragraph" w:styleId="af8">
    <w:name w:val="Balloon Text"/>
    <w:basedOn w:val="a"/>
    <w:link w:val="af9"/>
    <w:uiPriority w:val="99"/>
    <w:semiHidden/>
    <w:unhideWhenUsed/>
    <w:rsid w:val="00967B92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967B92"/>
    <w:rPr>
      <w:rFonts w:ascii="Tahoma" w:eastAsia="Times New Roman" w:hAnsi="Tahoma" w:cs="Tahoma"/>
      <w:sz w:val="16"/>
      <w:szCs w:val="16"/>
      <w:lang w:eastAsia="ru-RU"/>
    </w:rPr>
  </w:style>
  <w:style w:type="paragraph" w:styleId="afa">
    <w:name w:val="List Paragraph"/>
    <w:basedOn w:val="a"/>
    <w:uiPriority w:val="34"/>
    <w:qFormat/>
    <w:rsid w:val="00967B92"/>
    <w:pPr>
      <w:ind w:left="720"/>
      <w:contextualSpacing/>
    </w:pPr>
  </w:style>
  <w:style w:type="character" w:customStyle="1" w:styleId="af3">
    <w:name w:val="Обычный (Интернет) Знак"/>
    <w:link w:val="af2"/>
    <w:uiPriority w:val="99"/>
    <w:rsid w:val="0020291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8298">
          <w:marLeft w:val="-9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6973">
                  <w:marLeft w:val="568"/>
                  <w:marRight w:val="54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5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11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2567">
          <w:marLeft w:val="-9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09883">
                  <w:marLeft w:val="568"/>
                  <w:marRight w:val="54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5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49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habr.com/ru/post/474458/?ysclid=labh60wwe46445648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6542E7-AE59-4F20-A34B-1C70638B1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1451</Words>
  <Characters>8274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Лариса</dc:creator>
  <cp:lastModifiedBy>Лариса Цымбалюк</cp:lastModifiedBy>
  <cp:revision>10</cp:revision>
  <dcterms:created xsi:type="dcterms:W3CDTF">2022-11-10T19:50:00Z</dcterms:created>
  <dcterms:modified xsi:type="dcterms:W3CDTF">2025-09-17T06:20:00Z</dcterms:modified>
</cp:coreProperties>
</file>