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5"/>
        <w:suppressLineNumbers w:val="false"/>
        <w:pBdr/>
        <w:spacing/>
        <w:ind w:right="0" w:firstLine="709" w:left="0"/>
        <w:jc w:val="both"/>
        <w:rPr/>
      </w:pPr>
      <w:r>
        <w:t xml:space="preserve">Функциональное проектирование ИС «Автошкола»</w:t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t xml:space="preserve">Постановка задачи</w:t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/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t xml:space="preserve">З</w:t>
      </w:r>
      <w:r>
        <w:t xml:space="preserve">адачей данного курсового проектирования является проектирование и разработка информационной системы для автоматизации работы автошколы. Система предназначена для управления процессами обучения, учета студентов, инструкторов, автомобилей и финансов. Система</w:t>
      </w:r>
      <w:r>
        <w:t xml:space="preserve"> должна обеспечивать хранение данных о курсах, клиентах, инструкторах и транспортных средствах, а также автоматизировать процессы оплаты и формирования аналитической отчетности.</w:t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t xml:space="preserve">В систему поступает и обрабатывается следующая информация:</w:t>
      </w:r>
      <w:r/>
    </w:p>
    <w:p>
      <w:pPr>
        <w:pStyle w:val="898"/>
        <w:numPr>
          <w:ilvl w:val="0"/>
          <w:numId w:val="2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данные о студентах (личные данные, группа, прогресс обучения, платежи);</w:t>
      </w:r>
      <w:r/>
    </w:p>
    <w:p>
      <w:pPr>
        <w:pStyle w:val="898"/>
        <w:numPr>
          <w:ilvl w:val="0"/>
          <w:numId w:val="2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данные о курсах (название, длительность, программа обучения, стоимость);</w:t>
      </w:r>
      <w:r/>
    </w:p>
    <w:p>
      <w:pPr>
        <w:pStyle w:val="898"/>
        <w:numPr>
          <w:ilvl w:val="0"/>
          <w:numId w:val="2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данные о пользователях системы (администратор, инструктор, менеджер, студент) с ролями и правами доступа;</w:t>
      </w:r>
      <w:r/>
    </w:p>
    <w:p>
      <w:pPr>
        <w:pStyle w:val="898"/>
        <w:numPr>
          <w:ilvl w:val="0"/>
          <w:numId w:val="2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данные об инструкторах (квалификация, стаж, специализация, расписание);</w:t>
      </w:r>
      <w:r/>
    </w:p>
    <w:p>
      <w:pPr>
        <w:pStyle w:val="898"/>
        <w:numPr>
          <w:ilvl w:val="0"/>
          <w:numId w:val="2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данные об автомобилях (марка, номер, техническое состояние, история использования);</w:t>
      </w:r>
      <w:r/>
    </w:p>
    <w:p>
      <w:pPr>
        <w:pStyle w:val="898"/>
        <w:numPr>
          <w:ilvl w:val="0"/>
          <w:numId w:val="2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финансовые данные (платежи, оплаты, возвраты, финансовая отчетность);</w:t>
      </w:r>
      <w:r/>
    </w:p>
    <w:p>
      <w:pPr>
        <w:pStyle w:val="898"/>
        <w:numPr>
          <w:ilvl w:val="0"/>
          <w:numId w:val="2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highlight w:val="none"/>
        </w:rPr>
      </w:pPr>
      <w:r>
        <w:t xml:space="preserve">данные о расписании занятий (теоретические и практические занятия, экзамены).</w:t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t xml:space="preserve">Средства проектирования и разработки</w:t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</w:rPr>
      </w:pPr>
      <w:r>
        <w:t xml:space="preserve">Для проектирования функциональных схем используется MS Visio 2016. В качестве СУБД выбрана PostgreSQL, администрирование осуществляется с помощью pgAdmin 4. Приложение разрабатывается в виде desktop‑приложения под ОС Windows.</w:t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t xml:space="preserve">Функции пользователей системы</w:t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t xml:space="preserve">Поскольку система является многопользовательской, выделяются следующие категории пользователей:</w:t>
      </w:r>
      <w:r/>
    </w:p>
    <w:p>
      <w:pPr>
        <w:pStyle w:val="898"/>
        <w:numPr>
          <w:ilvl w:val="0"/>
          <w:numId w:val="3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Администратор системы (полный доступ ко всем функциям, настройка бизнес-правил, управление данными всех сущностей, формирование комплексной отчетности, назначение прав доступа);</w:t>
      </w:r>
      <w:r/>
    </w:p>
    <w:p>
      <w:pPr>
        <w:pStyle w:val="898"/>
        <w:numPr>
          <w:ilvl w:val="0"/>
          <w:numId w:val="3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Менеджер приемной (регистрация новых студентов, оформление договоров, прием платежей, формирование групп, консультирование клиентов);</w:t>
      </w:r>
      <w:r/>
    </w:p>
    <w:p>
      <w:pPr>
        <w:pStyle w:val="898"/>
        <w:numPr>
          <w:ilvl w:val="0"/>
          <w:numId w:val="3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Инструктор (просмотр своего расписания, ведение журнала посещаемости, оценка успеваемости студентов, подача заявок на использование автомобилей, просмотр информации о закрепленных студентах);</w:t>
      </w:r>
      <w:r/>
    </w:p>
    <w:p>
      <w:pPr>
        <w:pStyle w:val="898"/>
        <w:numPr>
          <w:ilvl w:val="0"/>
          <w:numId w:val="3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Студент (просмотр своего расписания, отслеживание прогресса обучения, онлайн-оплата услуг, запись на практические занятия, просмотр материалов курса).</w:t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/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t xml:space="preserve">Этапы создания информационной системы</w:t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t xml:space="preserve">Создание информационной системы сводится к следующим этапам:</w:t>
      </w:r>
      <w:r/>
    </w:p>
    <w:p>
      <w:pPr>
        <w:pStyle w:val="898"/>
        <w:numPr>
          <w:ilvl w:val="0"/>
          <w:numId w:val="4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Описание предметной области — анализ бизнес-процессов автошколы, определение требований.</w:t>
      </w:r>
      <w:r/>
    </w:p>
    <w:p>
      <w:pPr>
        <w:pStyle w:val="898"/>
        <w:numPr>
          <w:ilvl w:val="0"/>
          <w:numId w:val="4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Построение функциональной модели — создание диаграмм IDEF0, декомпозиция процессов.</w:t>
      </w:r>
      <w:r/>
    </w:p>
    <w:p>
      <w:pPr>
        <w:pStyle w:val="898"/>
        <w:numPr>
          <w:ilvl w:val="0"/>
          <w:numId w:val="4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Проектирование информационной модели — создание ER-диаграммы сущностей и связей.</w:t>
      </w:r>
      <w:r/>
    </w:p>
    <w:p>
      <w:pPr>
        <w:pStyle w:val="898"/>
        <w:numPr>
          <w:ilvl w:val="0"/>
          <w:numId w:val="4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Проектирование реляционной модели БД — нормализация таблиц, определение ключей.</w:t>
      </w:r>
      <w:r/>
    </w:p>
    <w:p>
      <w:pPr>
        <w:pStyle w:val="898"/>
        <w:numPr>
          <w:ilvl w:val="0"/>
          <w:numId w:val="4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Реализация базы данных в PostgreSQL — создание таблиц, индексов, представлений, триггеров, хранимых процедур и функций.</w:t>
      </w:r>
      <w:r/>
    </w:p>
    <w:p>
      <w:pPr>
        <w:pStyle w:val="898"/>
        <w:numPr>
          <w:ilvl w:val="0"/>
          <w:numId w:val="4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Разработка программного приложения — создание desktop-приложения с графическим интерфейсом.</w:t>
      </w:r>
      <w:r/>
    </w:p>
    <w:p>
      <w:pPr>
        <w:pStyle w:val="898"/>
        <w:numPr>
          <w:ilvl w:val="0"/>
          <w:numId w:val="4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Реализация бизнес-логики — алгоритмы формирования расписания, расчета стоимости обучения с учетом скидок, распределения инструкторов и автомобилей.</w:t>
      </w:r>
      <w:r/>
    </w:p>
    <w:p>
      <w:pPr>
        <w:pStyle w:val="898"/>
        <w:numPr>
          <w:ilvl w:val="0"/>
          <w:numId w:val="4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Реализация объектов базы данных — создание представлений для отчетов, триггеров для контроля целостности данных, хранимых процедур для автоматизации рутинных операций.</w:t>
      </w:r>
      <w:r/>
    </w:p>
    <w:p>
      <w:pPr>
        <w:pStyle w:val="898"/>
        <w:numPr>
          <w:ilvl w:val="0"/>
          <w:numId w:val="4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Описание методов защиты информации — система авторизации, разграничение прав доступа, шифрование персональных данных, аудит действий пользователей.</w:t>
      </w:r>
      <w:r/>
    </w:p>
    <w:p>
      <w:pPr>
        <w:pStyle w:val="898"/>
        <w:numPr>
          <w:ilvl w:val="0"/>
          <w:numId w:val="4"/>
        </w:num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Разработка руководства пользователя — документация для каждой категории пользователей.</w:t>
      </w:r>
      <w:r/>
    </w:p>
    <w:p>
      <w:pPr>
        <w:pStyle w:val="898"/>
        <w:numPr>
          <w:ilvl w:val="0"/>
          <w:numId w:val="4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highlight w:val="none"/>
        </w:rPr>
      </w:pPr>
      <w:r>
        <w:t xml:space="preserve">Тестирование системы — проверка корректности работы всех модулей и объектов базы данных.</w:t>
      </w:r>
      <w:r>
        <w:rPr>
          <w:highlight w:val="none"/>
        </w:rPr>
      </w:r>
    </w:p>
    <w:p>
      <w:pPr>
        <w:suppressLineNumbers w:val="false"/>
        <w:pBdr/>
        <w:shd w:val="nil" w:color="auto"/>
        <w:spacing/>
        <w:ind/>
        <w:rPr/>
      </w:pPr>
      <w:r>
        <w:br w:type="page" w:clear="all"/>
      </w:r>
      <w:r/>
    </w:p>
    <w:p>
      <w:pPr>
        <w:pStyle w:val="835"/>
        <w:suppressLineNumbers w:val="false"/>
        <w:pBdr/>
        <w:spacing w:after="0" w:before="0" w:line="360" w:lineRule="auto"/>
        <w:ind w:right="0" w:firstLine="0" w:left="0"/>
        <w:jc w:val="center"/>
        <w:rPr>
          <w14:ligatures w14:val="none"/>
        </w:rPr>
      </w:pPr>
      <w:r>
        <w:t xml:space="preserve">Приложение А</w:t>
      </w:r>
      <w:r>
        <w:rPr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:lang w:val="ru-RU"/>
        </w:rPr>
      </w:pPr>
      <w:r>
        <w:rPr>
          <w:lang w:val="ru-RU"/>
        </w:rPr>
        <w:t xml:space="preserve">(Обязательное)</w:t>
      </w:r>
      <w:r>
        <w:rPr>
          <w:highlight w:val="none"/>
          <w:lang w:val="ru-RU"/>
        </w:rPr>
      </w:r>
    </w:p>
    <w:p>
      <w:pPr>
        <w:pBdr/>
        <w:spacing/>
        <w:ind w:right="0" w:firstLine="0" w:left="0"/>
        <w:jc w:val="both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81650" cy="36004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36211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581649" cy="3600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9.50pt;height:283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:lang w:val="en-US"/>
          <w14:ligatures w14:val="none"/>
        </w:rPr>
      </w:pPr>
      <w:r>
        <w:rPr>
          <w:highlight w:val="none"/>
          <w:lang w:val="ru-RU"/>
        </w:rPr>
        <w:t xml:space="preserve">Рисунок А.1 – </w:t>
      </w:r>
      <w:r>
        <w:rPr>
          <w:highlight w:val="none"/>
          <w:lang w:val="en-US"/>
        </w:rPr>
        <w:t xml:space="preserve">IDEF0</w:t>
      </w:r>
      <w:r>
        <w:rPr>
          <w:highlight w:val="none"/>
          <w:lang w:val="en-US"/>
          <w14:ligatures w14:val="none"/>
        </w:rPr>
      </w:r>
    </w:p>
    <w:p>
      <w:pPr>
        <w:pBdr/>
        <w:spacing/>
        <w:ind w:right="0" w:firstLine="0" w:left="0"/>
        <w:jc w:val="center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0961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5011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109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23.5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Рисунок А.2 – Декомпозиция </w:t>
      </w:r>
      <w:r>
        <w:rPr>
          <w:highlight w:val="none"/>
          <w:lang w:val="en-US"/>
        </w:rPr>
        <w:t xml:space="preserve">IDEF0</w:t>
      </w:r>
      <w:r>
        <w:rPr>
          <w:highlight w:val="none"/>
          <w:lang w:val="ru-RU"/>
        </w:rPr>
      </w:r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0" w:left="0"/>
        <w:jc w:val="center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81475" cy="37338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7151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181474" cy="3733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29.25pt;height:294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0" w:left="0"/>
        <w:jc w:val="center"/>
        <w:rPr>
          <w14:ligatures w14:val="none"/>
        </w:rPr>
      </w:pPr>
      <w:r>
        <w:rPr>
          <w:highlight w:val="none"/>
          <w:lang w:val="ru-RU"/>
        </w:rPr>
        <w:t xml:space="preserve">Рисунок А.3 – </w:t>
      </w:r>
      <w:r>
        <w:rPr>
          <w:highlight w:val="none"/>
          <w:lang w:val="en-US"/>
        </w:rPr>
        <w:t xml:space="preserve">UML </w:t>
      </w:r>
      <w:r>
        <w:rPr>
          <w:highlight w:val="none"/>
          <w:lang w:val="ru-RU"/>
        </w:rPr>
        <w:t xml:space="preserve">Диаграмма</w:t>
      </w:r>
      <w:r>
        <w:rPr>
          <w:highlight w:val="none"/>
          <w:lang w:val="ru-RU"/>
        </w:rPr>
      </w:r>
      <w:r>
        <w:rPr>
          <w14:ligatures w14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EED8F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2EDC18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CA2201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33C58B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suppressLineNumbers w:val="false"/>
      <w:pBdr/>
      <w:spacing w:after="0" w:before="0" w:line="360" w:lineRule="auto"/>
      <w:ind w:right="0" w:firstLine="0" w:left="0"/>
      <w:jc w:val="center"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link w:val="835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2025-12-26T07:04:27Z</dcterms:modified>
</cp:coreProperties>
</file>