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suppressLineNumbers w:val="false"/>
        <w:pBdr/>
        <w:spacing w:after="0" w:before="0" w:line="360" w:lineRule="auto"/>
        <w:ind w:firstLine="709"/>
        <w:jc w:val="both"/>
        <w:rPr>
          <w:highlight w:val="none"/>
          <w14:ligatures w14:val="none"/>
        </w:rPr>
      </w:pPr>
      <w:r>
        <w:rPr>
          <w:lang w:val="ru-RU"/>
        </w:rPr>
      </w:r>
      <w:r>
        <w:rPr>
          <w:lang w:val="ru-RU"/>
        </w:rPr>
        <w:t xml:space="preserve">Т</w:t>
      </w:r>
      <w:r>
        <w:rPr>
          <w:lang w:val="ru-RU"/>
        </w:rPr>
        <w:t xml:space="preserve">ема: </w:t>
      </w:r>
      <w:r>
        <w:rPr>
          <w:lang w:val="ru-RU"/>
        </w:rPr>
        <w:t xml:space="preserve">«</w:t>
      </w:r>
      <w:r>
        <w:rPr>
          <w:lang w:val="ru-RU"/>
        </w:rPr>
        <w:t xml:space="preserve">Автоматизация деятельности сети фотоцентров</w:t>
      </w:r>
      <w:r>
        <w:rPr>
          <w:lang w:val="ru-RU"/>
        </w:rPr>
        <w:t xml:space="preserve">»</w: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139"/>
        <w:suppressLineNumbers w:val="false"/>
        <w:pBdr/>
        <w:spacing w:after="0" w:before="0" w:line="360" w:lineRule="auto"/>
        <w:ind w:firstLine="709"/>
        <w:rPr>
          <w14:ligatures w14:val="none"/>
        </w:rPr>
      </w:pPr>
      <w:r>
        <w:rPr>
          <w:highlight w:val="none"/>
          <w:lang w:val="ru-RU"/>
        </w:rPr>
        <w:t xml:space="preserve">1. Техническое задание</w:t>
      </w:r>
      <w:r/>
      <w:r/>
    </w:p>
    <w:p>
      <w:pPr>
        <w:pStyle w:val="140"/>
        <w:suppressLineNumbers w:val="false"/>
        <w:pBdr/>
        <w:spacing w:after="0" w:before="0" w:line="360" w:lineRule="auto"/>
        <w:ind w:firstLine="709"/>
        <w:rPr>
          <w:highlight w:val="none"/>
          <w14:ligatures w14:val="none"/>
        </w:rPr>
      </w:pPr>
      <w:r>
        <w:t xml:space="preserve">1.1 </w:t>
      </w:r>
      <w:r>
        <w:rPr>
          <w:lang w:val="ru-RU"/>
        </w:rPr>
        <w:t xml:space="preserve">Общие положения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/>
      </w:pPr>
      <w:r/>
      <w:r/>
      <w:r/>
    </w:p>
    <w:p>
      <w:pPr>
        <w:suppressLineNumbers w:val="false"/>
        <w:pBdr/>
        <w:spacing/>
        <w:ind/>
        <w:rPr/>
      </w:pPr>
      <w:r/>
      <w:r>
        <w:t xml:space="preserve">Требуется разработать приложение для автоматизации работы сети фотоцентров. Разрабатываемое приложение будет использоваться разными категориями работников фотоцентров и должно упрощать их работу по учёту заказов, управлению клиентами, филиалами, материалами</w:t>
      </w:r>
      <w:r>
        <w:t xml:space="preserve">, применению скидок и формированию отчётности.</w:t>
      </w:r>
      <w:r/>
      <w:r/>
    </w:p>
    <w:p>
      <w:pPr>
        <w:pBdr/>
        <w:spacing/>
        <w:ind/>
        <w:rPr/>
      </w:pPr>
      <w:r/>
      <w:r/>
      <w:r/>
    </w:p>
    <w:p>
      <w:pPr>
        <w:pStyle w:val="140"/>
        <w:suppressLineNumbers w:val="false"/>
        <w:pBdr/>
        <w:spacing/>
        <w:ind/>
        <w:rPr/>
      </w:pPr>
      <w:r>
        <w:t xml:space="preserve">1.2 </w:t>
      </w:r>
      <w:r>
        <w:rPr>
          <w:lang w:val="ru-RU"/>
        </w:rPr>
        <w:t xml:space="preserve">Наименование задачи</w:t>
      </w:r>
      <w:r/>
      <w:r/>
    </w:p>
    <w:p>
      <w:pPr>
        <w:pBdr/>
        <w:spacing/>
        <w:ind/>
        <w:rPr/>
      </w:pPr>
      <w:r/>
      <w:r/>
      <w:r/>
    </w:p>
    <w:p>
      <w:pPr>
        <w:pBdr/>
        <w:spacing/>
        <w:ind/>
        <w:rPr>
          <w:highlight w:val="none"/>
        </w:rPr>
      </w:pPr>
      <w:r>
        <w:t xml:space="preserve">Автоматизация деятельности сети фотоцентров</w:t>
      </w:r>
      <w:r/>
    </w:p>
    <w:p>
      <w:pPr>
        <w:pBdr/>
        <w:spacing/>
        <w:ind/>
        <w:rPr/>
      </w:pPr>
      <w:r/>
      <w:r/>
      <w:r/>
    </w:p>
    <w:p>
      <w:pPr>
        <w:pStyle w:val="141"/>
        <w:suppressLineNumbers w:val="false"/>
        <w:pBdr/>
        <w:spacing w:after="0" w:before="0" w:line="360" w:lineRule="auto"/>
        <w:ind w:firstLine="709"/>
        <w:rPr>
          <w14:ligatures w14:val="none"/>
        </w:rPr>
      </w:pPr>
      <w:r>
        <w:t xml:space="preserve">1.2.1 </w:t>
      </w:r>
      <w:r>
        <w:rPr>
          <w:lang w:val="ru-RU"/>
        </w:rPr>
        <w:t xml:space="preserve">Назначение и цели создания системы</w:t>
      </w:r>
      <w:r/>
      <w:r/>
    </w:p>
    <w:p>
      <w:pPr>
        <w:suppressLineNumbers w:val="false"/>
        <w:pBdr/>
        <w:spacing/>
        <w:ind/>
        <w:rPr/>
      </w:pPr>
      <w:r>
        <w:rPr>
          <w:highlight w:val="none"/>
        </w:rPr>
        <w:t xml:space="preserve">Необходимо разработать приложение, которое будет автоматизировать работу сети фотоцентров, а именно иметь разграничение по уровням доступа, хранить данные о клиентах, филиалах, киосках, поставщиках и материалах, вести учёт заказов на фотопечать и фотоуслуги</w:t>
      </w:r>
      <w:r>
        <w:rPr>
          <w:highlight w:val="none"/>
        </w:rPr>
        <w:t xml:space="preserve">, применять систему скидок, формировать отчёты о продажах, выручке и движении материалов.</w:t>
      </w: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/>
        <w:spacing/>
        <w:ind/>
        <w:rPr/>
      </w:pPr>
      <w:r>
        <w:rPr>
          <w:highlight w:val="none"/>
        </w:rPr>
        <w:t xml:space="preserve">Цель работы — создать приложение, которое автоматизирует основные бизнес-процессы сети фотоцентров.</w:t>
      </w: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/>
        <w:spacing/>
        <w:ind/>
        <w:rPr/>
      </w:pPr>
      <w:r>
        <w:rPr>
          <w:highlight w:val="none"/>
        </w:rPr>
        <w:t xml:space="preserve">Задачи проекта:</w:t>
      </w:r>
      <w:r>
        <w:rPr>
          <w:highlight w:val="none"/>
        </w:rPr>
      </w:r>
      <w:r>
        <w:rPr>
          <w:highlight w:val="none"/>
        </w:rPr>
      </w:r>
    </w:p>
    <w:p>
      <w:pPr>
        <w:pStyle w:val="668"/>
        <w:numPr>
          <w:ilvl w:val="0"/>
          <w:numId w:val="1"/>
        </w:numPr>
        <w:suppressLineNumbers w:val="false"/>
        <w:pBdr/>
        <w:spacing/>
        <w:ind w:firstLine="709" w:left="0"/>
        <w:rPr/>
      </w:pPr>
      <w:r>
        <w:rPr>
          <w:highlight w:val="none"/>
        </w:rPr>
        <w:t xml:space="preserve">знакомство с предметной областью;</w:t>
      </w:r>
      <w:r>
        <w:rPr>
          <w:highlight w:val="none"/>
        </w:rPr>
      </w:r>
      <w:r>
        <w:rPr>
          <w:highlight w:val="none"/>
        </w:rPr>
      </w:r>
    </w:p>
    <w:p>
      <w:pPr>
        <w:pStyle w:val="668"/>
        <w:numPr>
          <w:ilvl w:val="0"/>
          <w:numId w:val="1"/>
        </w:numPr>
        <w:suppressLineNumbers w:val="false"/>
        <w:pBdr/>
        <w:spacing/>
        <w:ind w:firstLine="709" w:left="0"/>
        <w:rPr/>
      </w:pPr>
      <w:r>
        <w:rPr>
          <w:highlight w:val="none"/>
        </w:rPr>
        <w:t xml:space="preserve">разработка модели данных;</w:t>
      </w:r>
      <w:r>
        <w:rPr>
          <w:highlight w:val="none"/>
        </w:rPr>
      </w:r>
      <w:r>
        <w:rPr>
          <w:highlight w:val="none"/>
        </w:rPr>
      </w:r>
    </w:p>
    <w:p>
      <w:pPr>
        <w:pStyle w:val="668"/>
        <w:numPr>
          <w:ilvl w:val="0"/>
          <w:numId w:val="1"/>
        </w:numPr>
        <w:suppressLineNumbers w:val="false"/>
        <w:pBdr/>
        <w:spacing/>
        <w:ind w:firstLine="709" w:left="0"/>
        <w:rPr/>
      </w:pPr>
      <w:r>
        <w:rPr>
          <w:highlight w:val="none"/>
        </w:rPr>
        <w:t xml:space="preserve">создание структуры базы данных;</w:t>
      </w:r>
      <w:r>
        <w:rPr>
          <w:highlight w:val="none"/>
        </w:rPr>
      </w:r>
      <w:r>
        <w:rPr>
          <w:highlight w:val="none"/>
        </w:rPr>
      </w:r>
    </w:p>
    <w:p>
      <w:pPr>
        <w:pStyle w:val="668"/>
        <w:numPr>
          <w:ilvl w:val="0"/>
          <w:numId w:val="1"/>
        </w:numPr>
        <w:suppressLineNumbers w:val="false"/>
        <w:pBdr/>
        <w:spacing/>
        <w:ind w:firstLine="709" w:left="0"/>
        <w:rPr/>
      </w:pPr>
      <w:r>
        <w:rPr>
          <w:highlight w:val="none"/>
        </w:rPr>
        <w:t xml:space="preserve">проектирование и создание приложения.</w:t>
      </w:r>
      <w:r>
        <w:rPr>
          <w:highlight w:val="none"/>
        </w:rPr>
      </w:r>
      <w:r/>
    </w:p>
    <w:p>
      <w:pPr>
        <w:pStyle w:val="140"/>
        <w:suppressLineNumbers w:val="false"/>
        <w:pBdr/>
        <w:spacing/>
        <w:ind/>
        <w:rPr/>
      </w:pPr>
      <w:r>
        <w:rPr>
          <w:highlight w:val="none"/>
          <w:lang w:val="ru-RU"/>
        </w:rPr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>
      <w:pPr>
        <w:pStyle w:val="140"/>
        <w:suppressLineNumbers w:val="false"/>
        <w:pBdr/>
        <w:spacing/>
        <w:ind/>
        <w:rPr>
          <w:highlight w:val="none"/>
          <w:lang w:val="ru-RU"/>
        </w:rPr>
      </w:pPr>
      <w:r>
        <w:t xml:space="preserve">1.3 </w:t>
      </w:r>
      <w:r>
        <w:rPr>
          <w:lang w:val="ru-RU"/>
        </w:rPr>
        <w:t xml:space="preserve">Требования интерфейса</w:t>
      </w:r>
      <w:r>
        <w:rPr>
          <w:highlight w:val="none"/>
          <w:lang w:val="ru-RU"/>
        </w:rPr>
      </w:r>
    </w:p>
    <w:p>
      <w:pPr>
        <w:pBdr/>
        <w:spacing/>
        <w:ind/>
        <w:rPr>
          <w:lang w:val="ru-RU"/>
        </w:rPr>
      </w:pPr>
      <w:r>
        <w:rPr>
          <w:lang w:val="ru-RU"/>
        </w:rPr>
      </w:r>
      <w:r>
        <w:rPr>
          <w:highlight w:val="none"/>
          <w:lang w:val="ru-RU" w:bidi="ru-RU"/>
        </w:rPr>
      </w:r>
      <w:r>
        <w:rPr>
          <w:lang w:val="ru-RU"/>
        </w:rPr>
      </w:r>
    </w:p>
    <w:p>
      <w:pPr>
        <w:suppressLineNumbers w:val="false"/>
        <w:pBdr/>
        <w:spacing/>
        <w:ind/>
        <w:rPr/>
      </w:pPr>
      <w:r>
        <w:rPr>
          <w:highlight w:val="none"/>
        </w:rPr>
        <w:t xml:space="preserve">Должны присутствовать экраны: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68"/>
        <w:numPr>
          <w:ilvl w:val="0"/>
          <w:numId w:val="2"/>
        </w:numPr>
        <w:suppressLineNumbers w:val="false"/>
        <w:pBdr/>
        <w:spacing/>
        <w:ind w:firstLine="709" w:left="0"/>
        <w:rPr/>
      </w:pPr>
      <w:r>
        <w:rPr>
          <w:highlight w:val="none"/>
        </w:rPr>
        <w:t xml:space="preserve">экран авторизации пользователя;</w:t>
      </w:r>
      <w:r>
        <w:rPr>
          <w:highlight w:val="none"/>
        </w:rPr>
      </w:r>
      <w:r>
        <w:rPr>
          <w:highlight w:val="none"/>
        </w:rPr>
      </w:r>
    </w:p>
    <w:p>
      <w:pPr>
        <w:pStyle w:val="668"/>
        <w:numPr>
          <w:ilvl w:val="0"/>
          <w:numId w:val="2"/>
        </w:numPr>
        <w:suppressLineNumbers w:val="false"/>
        <w:pBdr/>
        <w:spacing/>
        <w:ind w:firstLine="709" w:left="0"/>
        <w:rPr/>
      </w:pPr>
      <w:r>
        <w:rPr>
          <w:highlight w:val="none"/>
        </w:rPr>
        <w:t xml:space="preserve">главное окно программы;</w:t>
      </w:r>
      <w:r>
        <w:rPr>
          <w:highlight w:val="none"/>
        </w:rPr>
      </w:r>
      <w:r>
        <w:rPr>
          <w:highlight w:val="none"/>
        </w:rPr>
      </w:r>
    </w:p>
    <w:p>
      <w:pPr>
        <w:pStyle w:val="668"/>
        <w:numPr>
          <w:ilvl w:val="0"/>
          <w:numId w:val="2"/>
        </w:numPr>
        <w:suppressLineNumbers w:val="false"/>
        <w:pBdr/>
        <w:spacing/>
        <w:ind w:firstLine="709" w:left="0"/>
        <w:rPr/>
      </w:pPr>
      <w:r>
        <w:rPr>
          <w:highlight w:val="none"/>
        </w:rPr>
        <w:t xml:space="preserve">панель навигации в зависимости от роли;</w:t>
      </w:r>
      <w:r>
        <w:rPr>
          <w:highlight w:val="none"/>
        </w:rPr>
      </w:r>
      <w:r>
        <w:rPr>
          <w:highlight w:val="none"/>
        </w:rPr>
      </w:r>
    </w:p>
    <w:p>
      <w:pPr>
        <w:pStyle w:val="668"/>
        <w:numPr>
          <w:ilvl w:val="0"/>
          <w:numId w:val="2"/>
        </w:numPr>
        <w:suppressLineNumbers w:val="false"/>
        <w:pBdr/>
        <w:spacing/>
        <w:ind w:firstLine="709" w:left="0"/>
        <w:rPr/>
      </w:pPr>
      <w:r>
        <w:rPr>
          <w:highlight w:val="none"/>
        </w:rPr>
        <w:t xml:space="preserve">экран управления клиентами;</w:t>
      </w:r>
      <w:r>
        <w:rPr>
          <w:highlight w:val="none"/>
        </w:rPr>
      </w:r>
      <w:r>
        <w:rPr>
          <w:highlight w:val="none"/>
        </w:rPr>
      </w:r>
    </w:p>
    <w:p>
      <w:pPr>
        <w:pStyle w:val="668"/>
        <w:numPr>
          <w:ilvl w:val="0"/>
          <w:numId w:val="2"/>
        </w:numPr>
        <w:suppressLineNumbers w:val="false"/>
        <w:pBdr/>
        <w:spacing/>
        <w:ind w:firstLine="709" w:left="0"/>
        <w:rPr/>
      </w:pPr>
      <w:r>
        <w:rPr>
          <w:highlight w:val="none"/>
        </w:rPr>
        <w:t xml:space="preserve">экран оформления и учёта заказов;</w:t>
      </w:r>
      <w:r>
        <w:rPr>
          <w:highlight w:val="none"/>
        </w:rPr>
      </w:r>
      <w:r>
        <w:rPr>
          <w:highlight w:val="none"/>
        </w:rPr>
      </w:r>
    </w:p>
    <w:p>
      <w:pPr>
        <w:pStyle w:val="668"/>
        <w:numPr>
          <w:ilvl w:val="0"/>
          <w:numId w:val="2"/>
        </w:numPr>
        <w:suppressLineNumbers w:val="false"/>
        <w:pBdr/>
        <w:spacing/>
        <w:ind w:firstLine="709" w:left="0"/>
        <w:rPr/>
      </w:pPr>
      <w:r>
        <w:rPr>
          <w:highlight w:val="none"/>
        </w:rPr>
        <w:t xml:space="preserve">экран передачи заказов из киоска в филиал;</w:t>
      </w:r>
      <w:r>
        <w:rPr>
          <w:highlight w:val="none"/>
        </w:rPr>
      </w:r>
      <w:r>
        <w:rPr>
          <w:highlight w:val="none"/>
        </w:rPr>
      </w:r>
    </w:p>
    <w:p>
      <w:pPr>
        <w:pStyle w:val="668"/>
        <w:numPr>
          <w:ilvl w:val="0"/>
          <w:numId w:val="2"/>
        </w:numPr>
        <w:suppressLineNumbers w:val="false"/>
        <w:pBdr/>
        <w:spacing/>
        <w:ind w:firstLine="709" w:left="0"/>
        <w:rPr/>
      </w:pPr>
      <w:r>
        <w:rPr>
          <w:highlight w:val="none"/>
        </w:rPr>
        <w:t xml:space="preserve">экран управления филиалами и киосками;</w:t>
      </w:r>
      <w:r>
        <w:rPr>
          <w:highlight w:val="none"/>
        </w:rPr>
      </w:r>
      <w:r>
        <w:rPr>
          <w:highlight w:val="none"/>
        </w:rPr>
      </w:r>
    </w:p>
    <w:p>
      <w:pPr>
        <w:pStyle w:val="668"/>
        <w:numPr>
          <w:ilvl w:val="0"/>
          <w:numId w:val="2"/>
        </w:numPr>
        <w:suppressLineNumbers w:val="false"/>
        <w:pBdr/>
        <w:spacing/>
        <w:ind w:firstLine="709" w:left="0"/>
        <w:rPr/>
      </w:pPr>
      <w:r>
        <w:rPr>
          <w:highlight w:val="none"/>
        </w:rPr>
        <w:t xml:space="preserve">экран учёта поставщиков и материалов;</w:t>
      </w:r>
      <w:r>
        <w:rPr>
          <w:highlight w:val="none"/>
        </w:rPr>
      </w:r>
      <w:r>
        <w:rPr>
          <w:highlight w:val="none"/>
        </w:rPr>
      </w:r>
    </w:p>
    <w:p>
      <w:pPr>
        <w:pStyle w:val="668"/>
        <w:numPr>
          <w:ilvl w:val="0"/>
          <w:numId w:val="2"/>
        </w:numPr>
        <w:suppressLineNumbers w:val="false"/>
        <w:pBdr/>
        <w:spacing/>
        <w:ind w:firstLine="709" w:left="0"/>
        <w:rPr/>
      </w:pPr>
      <w:r>
        <w:rPr>
          <w:highlight w:val="none"/>
        </w:rPr>
        <w:t xml:space="preserve">экран управления фототоварами;</w:t>
      </w:r>
      <w:r>
        <w:rPr>
          <w:highlight w:val="none"/>
        </w:rPr>
      </w:r>
      <w:r>
        <w:rPr>
          <w:highlight w:val="none"/>
        </w:rPr>
      </w:r>
    </w:p>
    <w:p>
      <w:pPr>
        <w:pStyle w:val="668"/>
        <w:numPr>
          <w:ilvl w:val="0"/>
          <w:numId w:val="2"/>
        </w:numPr>
        <w:suppressLineNumbers w:val="false"/>
        <w:pBdr/>
        <w:spacing/>
        <w:ind w:firstLine="709" w:left="0"/>
        <w:rPr/>
      </w:pPr>
      <w:r>
        <w:rPr>
          <w:highlight w:val="none"/>
        </w:rPr>
        <w:t xml:space="preserve">экран настройки скидок;</w:t>
      </w:r>
      <w:r>
        <w:rPr>
          <w:highlight w:val="none"/>
        </w:rPr>
      </w:r>
      <w:r>
        <w:rPr>
          <w:highlight w:val="none"/>
        </w:rPr>
      </w:r>
    </w:p>
    <w:p>
      <w:pPr>
        <w:pStyle w:val="668"/>
        <w:numPr>
          <w:ilvl w:val="0"/>
          <w:numId w:val="2"/>
        </w:numPr>
        <w:suppressLineNumbers w:val="false"/>
        <w:pBdr/>
        <w:spacing/>
        <w:ind w:firstLine="709" w:left="0"/>
        <w:rPr/>
      </w:pPr>
      <w:r>
        <w:rPr>
          <w:highlight w:val="none"/>
        </w:rPr>
        <w:t xml:space="preserve">экран формирования отчётов</w:t>
      </w:r>
      <w:r>
        <w:rPr>
          <w:highlight w:val="none"/>
          <w:lang w:val="en-US"/>
        </w:rPr>
        <w:t xml:space="preserve">;</w:t>
      </w:r>
      <w:r>
        <w:rPr>
          <w:highlight w:val="none"/>
        </w:rPr>
      </w:r>
      <w:r>
        <w:rPr>
          <w:highlight w:val="none"/>
        </w:rPr>
      </w:r>
    </w:p>
    <w:p>
      <w:pPr>
        <w:pStyle w:val="668"/>
        <w:numPr>
          <w:ilvl w:val="0"/>
          <w:numId w:val="2"/>
        </w:numPr>
        <w:suppressLineNumbers w:val="false"/>
        <w:pBdr/>
        <w:spacing/>
        <w:ind w:firstLine="709" w:left="0"/>
        <w:rPr/>
      </w:pPr>
      <w:r>
        <w:rPr>
          <w:highlight w:val="none"/>
        </w:rPr>
        <w:t xml:space="preserve">экран печати квитанции.</w:t>
      </w:r>
      <w:r>
        <w:rPr>
          <w:highlight w:val="none"/>
        </w:rPr>
      </w:r>
      <w:r/>
    </w:p>
    <w:p>
      <w:pPr>
        <w:suppressLineNumbers w:val="false"/>
        <w:pBdr/>
        <w:spacing/>
        <w:ind/>
        <w:rPr/>
      </w:pPr>
      <w:r/>
      <w:r/>
      <w:r/>
    </w:p>
    <w:p>
      <w:pPr>
        <w:pStyle w:val="140"/>
        <w:suppressLineNumbers w:val="false"/>
        <w:pBdr/>
        <w:spacing/>
        <w:ind/>
        <w:rPr/>
      </w:pPr>
      <w:r>
        <w:t xml:space="preserve">1.4 </w:t>
      </w:r>
      <w:r>
        <w:rPr>
          <w:lang w:val="ru-RU"/>
        </w:rPr>
        <w:t xml:space="preserve">Требования</w:t>
      </w:r>
      <w:r>
        <w:t xml:space="preserve"> к </w:t>
      </w:r>
      <w:r>
        <w:rPr>
          <w:lang w:val="ru-RU"/>
        </w:rPr>
        <w:t xml:space="preserve">системе</w:t>
      </w:r>
      <w:r/>
      <w:r/>
    </w:p>
    <w:p>
      <w:pPr>
        <w:suppressLineNumbers w:val="false"/>
        <w:pBdr/>
        <w:spacing w:after="0" w:before="0" w:line="360" w:lineRule="auto"/>
        <w:ind w:firstLine="720"/>
        <w:jc w:val="both"/>
        <w:rPr/>
      </w:pPr>
      <w:r>
        <w:rPr>
          <w:highlight w:val="none"/>
        </w:rPr>
      </w:r>
      <w:r/>
      <w:r/>
    </w:p>
    <w:p>
      <w:pPr>
        <w:pStyle w:val="141"/>
        <w:suppressLineNumbers w:val="false"/>
        <w:pBdr/>
        <w:spacing/>
        <w:ind/>
        <w:rPr/>
      </w:pPr>
      <w:r>
        <w:t xml:space="preserve">1.4.1 </w:t>
      </w:r>
      <w:r>
        <w:rPr>
          <w:lang w:val="ru-RU"/>
        </w:rPr>
        <w:t xml:space="preserve">Функциональные требования</w:t>
      </w:r>
      <w:r>
        <w:t xml:space="preserve">:</w:t>
      </w:r>
      <w:r/>
      <w:r/>
    </w:p>
    <w:p>
      <w:pPr>
        <w:suppressLineNumbers w:val="false"/>
        <w:pBdr/>
        <w:spacing/>
        <w:ind/>
        <w:rPr/>
      </w:pPr>
      <w:r>
        <w:rPr>
          <w:highlight w:val="none"/>
        </w:rPr>
        <w:t xml:space="preserve">авторизация пользователей с разграничением прав (Оператор киоска, Оператор филиала, Администратор);</w:t>
      </w: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/>
        <w:spacing/>
        <w:ind/>
        <w:rPr/>
      </w:pPr>
      <w:r>
        <w:rPr>
          <w:highlight w:val="none"/>
        </w:rPr>
        <w:t xml:space="preserve">оформление заказов с автоматическим расчётом стоимости и учётом скидок;</w:t>
      </w: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/>
        <w:spacing/>
        <w:ind/>
        <w:rPr/>
      </w:pPr>
      <w:r>
        <w:rPr>
          <w:highlight w:val="none"/>
        </w:rPr>
        <w:t xml:space="preserve">передача заказов между киосками и филиалами;</w:t>
      </w: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/>
        <w:spacing/>
        <w:ind/>
        <w:rPr/>
      </w:pPr>
      <w:r>
        <w:rPr>
          <w:highlight w:val="none"/>
        </w:rPr>
        <w:t xml:space="preserve">управление каталогами: клиенты, филиалы, киоски, поставщики, материалы, фототовары;</w:t>
      </w: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/>
        <w:spacing/>
        <w:ind/>
        <w:rPr/>
      </w:pPr>
      <w:r>
        <w:rPr>
          <w:highlight w:val="none"/>
        </w:rPr>
        <w:t xml:space="preserve">настройка системы скидок (дисконтные карты, объёмные и срочные скидки);</w:t>
      </w: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/>
        <w:spacing/>
        <w:ind/>
        <w:rPr>
          <w:highlight w:val="none"/>
        </w:rPr>
      </w:pPr>
      <w:r>
        <w:rPr>
          <w:highlight w:val="none"/>
        </w:rPr>
        <w:t xml:space="preserve">формирование отчётности по заказам, выручке и движению материалов.</w:t>
      </w:r>
      <w:r>
        <w:rPr>
          <w:highlight w:val="none"/>
        </w:rPr>
      </w:r>
    </w:p>
    <w:p>
      <w:pPr>
        <w:suppressLineNumbers w:val="false"/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141"/>
        <w:suppressLineNumbers w:val="false"/>
        <w:pBdr/>
        <w:spacing/>
        <w:ind/>
        <w:rPr/>
      </w:pPr>
      <w:r>
        <w:rPr>
          <w:highlight w:val="none"/>
        </w:rPr>
        <w:t xml:space="preserve">1.4.2 Нефункциональные требования:</w:t>
      </w: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/>
        <w:spacing/>
        <w:ind/>
        <w:rPr/>
      </w:pPr>
      <w:r>
        <w:rPr>
          <w:highlight w:val="none"/>
        </w:rPr>
        <w:t xml:space="preserve">Доступ к административной панели должен быть строго ограничен группой уполномоченных лиц (администраторов системы).</w:t>
      </w:r>
      <w:r>
        <w:rPr>
          <w:highlight w:val="none"/>
        </w:rPr>
      </w:r>
      <w:r>
        <w:rPr>
          <w:highlight w:val="none"/>
        </w:rPr>
      </w:r>
    </w:p>
    <w:p>
      <w:pPr>
        <w:suppressLineNumbers w:val="false"/>
        <w:pBdr/>
        <w:spacing/>
        <w:ind/>
        <w:rPr/>
      </w:pPr>
      <w:r>
        <w:rPr>
          <w:highlight w:val="none"/>
        </w:rPr>
        <w:t xml:space="preserve">Пароли пользователей должны храниться в хэшированном виде для обеспечения защиты персональных данных в соответствии с требованиями Федерального закона №152-ФЗ.</w:t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3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98F0618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28130FF2"/>
    <w:lvl w:ilvl="0">
      <w:isLgl w:val="false"/>
      <w:lvlJc w:val="left"/>
      <w:lvlText w:val="–"/>
      <w:numFmt w:val="bullet"/>
      <w:pPr>
        <w:pBdr/>
        <w:spacing/>
        <w:ind w:hanging="360" w:left="1417"/>
      </w:pPr>
      <w:rPr>
        <w:rFonts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7CE0CE78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suppressLineNumbers w:val="false"/>
      <w:pBdr/>
      <w:spacing w:after="0" w:before="0" w:line="360" w:lineRule="auto"/>
      <w:ind w:firstLine="709"/>
      <w:outlineLvl w:val="0"/>
    </w:pPr>
    <w:rPr>
      <w:rFonts w:ascii="Times New Roman" w:hAnsi="Times New Roman" w:eastAsia="Times New Roman" w:cs="Times New Roman"/>
      <w:color w:val="0f4761" w:themeColor="text1"/>
      <w:sz w:val="28"/>
      <w:szCs w:val="28"/>
      <w:lang w:val="ru-RU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suppressLineNumbers w:val="false"/>
      <w:pBdr/>
      <w:spacing w:after="0" w:before="0" w:line="360" w:lineRule="auto"/>
      <w:ind w:firstLine="709"/>
      <w:outlineLvl w:val="1"/>
    </w:pPr>
    <w:rPr>
      <w:rFonts w:ascii="Times New Roman" w:hAnsi="Times New Roman" w:eastAsia="Times New Roman" w:cs="Times New Roman"/>
      <w:color w:val="0f4761" w:themeColor="text1"/>
      <w:sz w:val="28"/>
      <w:szCs w:val="28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suppressLineNumbers w:val="false"/>
      <w:pBdr/>
      <w:spacing w:after="0" w:before="0" w:line="360" w:lineRule="auto"/>
      <w:ind w:firstLine="709"/>
      <w:outlineLvl w:val="2"/>
    </w:pPr>
    <w:rPr>
      <w:rFonts w:ascii="Times New Roman" w:hAnsi="Times New Roman" w:eastAsia="Times New Roman" w:cs="Times New Roman"/>
      <w:color w:val="0f4761" w:themeColor="text1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link w:val="139"/>
    <w:uiPriority w:val="9"/>
    <w:pPr>
      <w:pBdr/>
      <w:spacing/>
      <w:ind/>
    </w:pPr>
    <w:rPr>
      <w:rFonts w:ascii="Times New Roman" w:hAnsi="Times New Roman" w:eastAsia="Times New Roman" w:cs="Times New Roman"/>
      <w:color w:val="000000" w:themeColor="text1"/>
      <w:sz w:val="28"/>
      <w:szCs w:val="28"/>
      <w:lang w:val="ru-RU"/>
    </w:rPr>
  </w:style>
  <w:style w:type="character" w:styleId="151">
    <w:name w:val="Heading 2 Char"/>
    <w:link w:val="140"/>
    <w:uiPriority w:val="9"/>
    <w:pPr>
      <w:pBdr/>
      <w:spacing/>
      <w:ind/>
    </w:pPr>
    <w:rPr>
      <w:rFonts w:ascii="Times New Roman" w:hAnsi="Times New Roman" w:eastAsia="Times New Roman" w:cs="Times New Roman"/>
      <w:color w:val="000000" w:themeColor="text1"/>
      <w:sz w:val="28"/>
      <w:szCs w:val="28"/>
    </w:rPr>
  </w:style>
  <w:style w:type="character" w:styleId="152">
    <w:name w:val="Heading 3 Char"/>
    <w:link w:val="141"/>
    <w:uiPriority w:val="9"/>
    <w:pPr>
      <w:pBdr/>
      <w:spacing/>
      <w:ind/>
    </w:pPr>
    <w:rPr>
      <w:rFonts w:ascii="Times New Roman" w:hAnsi="Times New Roman" w:eastAsia="Times New Roman" w:cs="Times New Roman"/>
      <w:color w:val="000000" w:themeColor="text1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suppressLineNumbers w:val="false"/>
      <w:pBdr/>
      <w:spacing w:after="0" w:before="0" w:line="360" w:lineRule="auto"/>
      <w:ind w:firstLine="709"/>
      <w:jc w:val="both"/>
    </w:pPr>
    <w:rPr>
      <w:rFonts w:ascii="Times New Roman" w:hAnsi="Times New Roman" w:eastAsia="Times New Roman" w:cs="Times New Roman"/>
      <w:sz w:val="28"/>
      <w:szCs w:val="28"/>
      <w:lang w:val="ru-RU"/>
    </w:r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2025-12-11T06:33:48Z</dcterms:modified>
</cp:coreProperties>
</file>