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1.2 / 2.4 / 3.1 Создаю класс BankAccount, содержащий поля Number, PINCode, _balance и Balance. Также в поле Balance есть сеттер, который проверяет наличие денег на балансе. Если значение при объявлении объекта класса вышло отрицательным то будет вызвана ошибка, а если баланс положительный, то ему присваивается данное число. Тк поле _balance - приватное, то без пин кода нельзя будет проводить операции над счетом. </w:t>
        <w:br w:type="textWrapping"/>
      </w:r>
      <w:r w:rsidDel="00000000" w:rsidR="00000000" w:rsidRPr="00000000">
        <w:rPr/>
        <w:drawing>
          <wp:inline distB="114300" distT="114300" distL="114300" distR="114300">
            <wp:extent cx="3990975" cy="3609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Также создаю метод Withdraw, который принимает код и число, которое хотим снять. Первое условие проверяет правильность пин кода, если код неправильный, то будет ошибка. Второе условие проверяет какую сумму ввел пользователь и если она отрицательная, то будет ошибка. Последнее условие сравнивает число введенное в запросе на снятие денег и сам баланс пользователя, если на балансе не хватает средств, то будет ошибка. После всех условий с баланса снимается сумма.</w:t>
      </w:r>
      <w:r w:rsidDel="00000000" w:rsidR="00000000" w:rsidRPr="00000000">
        <w:rPr/>
        <w:drawing>
          <wp:inline distB="114300" distT="114300" distL="114300" distR="114300">
            <wp:extent cx="4648200" cy="285273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1.3 Создаю 3 класса ошибок. Первая будет появляться при вводе неправильного пин кода. Вторая будет появляться при попытке снять больше чем есть на счету. Третья - при попытке создания счета с отрицательной суммой.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616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3.1 Создаю экземпляр класса.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600450" cy="53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Проверка работоспособности исключений:</w:t>
        <w:br w:type="textWrapping"/>
      </w:r>
      <w:r w:rsidDel="00000000" w:rsidR="00000000" w:rsidRPr="00000000">
        <w:rPr/>
        <w:drawing>
          <wp:inline distB="114300" distT="114300" distL="114300" distR="114300">
            <wp:extent cx="2971800" cy="838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Введен неверный пин код.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Невозможность снятия большей суммы чем лежит на счету.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32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Невозможность создания счета с заведомо отрицательной суммой на счету.</w:t>
        <w:br w:type="textWrapping"/>
      </w:r>
      <w:r w:rsidDel="00000000" w:rsidR="00000000" w:rsidRPr="00000000">
        <w:rPr/>
        <w:drawing>
          <wp:inline distB="114300" distT="114300" distL="114300" distR="114300">
            <wp:extent cx="2619375" cy="20383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вывод всех ошибок.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hd w:fill="b6d7a8" w:val="clear"/>
        </w:rPr>
      </w:pPr>
      <w:r w:rsidDel="00000000" w:rsidR="00000000" w:rsidRPr="00000000">
        <w:rPr>
          <w:shd w:fill="b6d7a8" w:val="clear"/>
          <w:rtl w:val="0"/>
        </w:rPr>
        <w:t xml:space="preserve">Дополнительный балл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Создаю бесконечный цикл, который для начала запрашивает операцию. При вводе единицы пользователя попросят ввести пин код и сумму которую он хочет снять. При вводе двойки пользователю покажут всю доступную информацию о его счете. При вводе тройки цикл завершиться. При вводе чего-либо другого будет сообщение о неверной операции.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5410200" cy="489585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