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C977" w14:textId="18E78B41" w:rsidR="00A5213E" w:rsidRPr="00222D43" w:rsidRDefault="00F02FD7" w:rsidP="004B717E">
      <w:pPr>
        <w:pStyle w:val="1"/>
        <w:ind w:firstLine="0"/>
        <w:jc w:val="both"/>
        <w:rPr>
          <w:b/>
        </w:rPr>
      </w:pPr>
      <w:bookmarkStart w:id="0" w:name="_Toc377070041"/>
      <w:r>
        <w:rPr>
          <w:b/>
        </w:rPr>
        <w:t>П</w:t>
      </w:r>
      <w:r w:rsidR="00CC6E10">
        <w:rPr>
          <w:b/>
        </w:rPr>
        <w:t xml:space="preserve">рактическая работа № </w:t>
      </w:r>
      <w:r w:rsidR="008D29D3">
        <w:rPr>
          <w:b/>
        </w:rPr>
        <w:t>14</w:t>
      </w:r>
      <w:r>
        <w:rPr>
          <w:b/>
        </w:rPr>
        <w:t xml:space="preserve">. </w:t>
      </w:r>
      <w:bookmarkEnd w:id="0"/>
      <w:r w:rsidR="00917DD3">
        <w:rPr>
          <w:color w:val="000000"/>
        </w:rPr>
        <w:t>Разработка простого приложения</w:t>
      </w:r>
    </w:p>
    <w:p w14:paraId="73EFCEBE" w14:textId="77777777" w:rsidR="00A5213E" w:rsidRPr="00222D43" w:rsidRDefault="00A5213E" w:rsidP="004B717E">
      <w:pPr>
        <w:jc w:val="both"/>
        <w:rPr>
          <w:rFonts w:eastAsia="Calibri"/>
        </w:rPr>
      </w:pPr>
    </w:p>
    <w:p w14:paraId="51DB3A2C" w14:textId="77777777" w:rsidR="00A5213E" w:rsidRPr="00222D43" w:rsidRDefault="00A5213E" w:rsidP="004B717E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62537A3B" w14:textId="77777777" w:rsidR="00A5213E" w:rsidRPr="00222D43" w:rsidRDefault="00A5213E" w:rsidP="004B717E">
      <w:pPr>
        <w:jc w:val="both"/>
        <w:rPr>
          <w:rFonts w:eastAsia="Calibri"/>
        </w:rPr>
      </w:pPr>
    </w:p>
    <w:p w14:paraId="378517E1" w14:textId="77777777" w:rsidR="00A5213E" w:rsidRPr="00222D43" w:rsidRDefault="00A5213E" w:rsidP="004B717E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07F1E28A" w14:textId="77777777" w:rsidR="00A5213E" w:rsidRPr="00222D43" w:rsidRDefault="00A5213E" w:rsidP="004B717E">
      <w:pPr>
        <w:ind w:firstLine="720"/>
        <w:jc w:val="both"/>
        <w:rPr>
          <w:i/>
        </w:rPr>
      </w:pPr>
    </w:p>
    <w:p w14:paraId="5C0123BA" w14:textId="6FE9F332" w:rsidR="00A5213E" w:rsidRPr="00D02772" w:rsidRDefault="00A5213E" w:rsidP="004B717E">
      <w:pPr>
        <w:pStyle w:val="a3"/>
        <w:numPr>
          <w:ilvl w:val="0"/>
          <w:numId w:val="1"/>
        </w:numPr>
        <w:jc w:val="both"/>
        <w:rPr>
          <w:u w:val="single"/>
        </w:rPr>
      </w:pPr>
      <w:r w:rsidRPr="00D02772">
        <w:rPr>
          <w:u w:val="single"/>
        </w:rPr>
        <w:t>Цель работы:</w:t>
      </w:r>
      <w:r w:rsidRPr="00222D43">
        <w:t xml:space="preserve"> </w:t>
      </w:r>
      <w:r w:rsidR="00D02772">
        <w:t>продемонстрировать пример создания простейшего приложения WPF.</w:t>
      </w:r>
    </w:p>
    <w:p w14:paraId="32C47F52" w14:textId="77777777" w:rsidR="00A5213E" w:rsidRPr="00222D43" w:rsidRDefault="00A5213E" w:rsidP="004B717E">
      <w:pPr>
        <w:pStyle w:val="a3"/>
        <w:numPr>
          <w:ilvl w:val="0"/>
          <w:numId w:val="1"/>
        </w:numPr>
        <w:jc w:val="both"/>
        <w:rPr>
          <w:u w:val="single"/>
        </w:rPr>
      </w:pPr>
      <w:r w:rsidRPr="00222D43">
        <w:rPr>
          <w:u w:val="single"/>
        </w:rPr>
        <w:t xml:space="preserve"> Перечень необходимых средств обучения:</w:t>
      </w:r>
    </w:p>
    <w:p w14:paraId="37554415" w14:textId="77777777" w:rsidR="00A5213E" w:rsidRPr="00222D43" w:rsidRDefault="00A5213E" w:rsidP="004B717E">
      <w:pPr>
        <w:ind w:left="720"/>
        <w:contextualSpacing/>
        <w:jc w:val="both"/>
        <w:rPr>
          <w:bCs/>
        </w:rPr>
      </w:pPr>
    </w:p>
    <w:p w14:paraId="5D21A48E" w14:textId="77777777" w:rsidR="00A5213E" w:rsidRPr="00222D43" w:rsidRDefault="00A5213E" w:rsidP="004B717E">
      <w:pPr>
        <w:pStyle w:val="a3"/>
        <w:numPr>
          <w:ilvl w:val="1"/>
          <w:numId w:val="1"/>
        </w:numPr>
        <w:jc w:val="both"/>
        <w:rPr>
          <w:u w:val="single"/>
        </w:rPr>
      </w:pPr>
      <w:r w:rsidRPr="00222D43">
        <w:rPr>
          <w:bCs/>
        </w:rPr>
        <w:t xml:space="preserve">Технические средства обучения: </w:t>
      </w:r>
    </w:p>
    <w:p w14:paraId="6EB2CE00" w14:textId="77777777" w:rsidR="00A5213E" w:rsidRPr="00222D43" w:rsidRDefault="00A5213E" w:rsidP="004B717E">
      <w:pPr>
        <w:tabs>
          <w:tab w:val="num" w:pos="720"/>
        </w:tabs>
        <w:jc w:val="both"/>
      </w:pPr>
      <w:r w:rsidRPr="00222D43">
        <w:t xml:space="preserve">Компьютер Core i3 3.0, 2 </w:t>
      </w:r>
      <w:proofErr w:type="spellStart"/>
      <w:r w:rsidRPr="00222D43">
        <w:t>Gb</w:t>
      </w:r>
      <w:proofErr w:type="spellEnd"/>
      <w:r w:rsidRPr="00222D43">
        <w:t xml:space="preserve"> оперативной памяти, винчестер 250 </w:t>
      </w:r>
      <w:proofErr w:type="spellStart"/>
      <w:r w:rsidRPr="00222D43">
        <w:t>Gb</w:t>
      </w:r>
      <w:proofErr w:type="spellEnd"/>
      <w:r w:rsidRPr="00222D43">
        <w:t>, DVD</w:t>
      </w:r>
    </w:p>
    <w:p w14:paraId="5C95BDD9" w14:textId="77777777" w:rsidR="00A5213E" w:rsidRPr="00222D43" w:rsidRDefault="00A5213E" w:rsidP="004B717E">
      <w:pPr>
        <w:pStyle w:val="a3"/>
        <w:numPr>
          <w:ilvl w:val="1"/>
          <w:numId w:val="1"/>
        </w:numPr>
        <w:jc w:val="both"/>
      </w:pPr>
      <w:r w:rsidRPr="00222D43">
        <w:rPr>
          <w:bCs/>
        </w:rPr>
        <w:t>Программное</w:t>
      </w:r>
      <w:r w:rsidRPr="00222D43">
        <w:t xml:space="preserve"> обеспечение:</w:t>
      </w:r>
    </w:p>
    <w:p w14:paraId="3A010EEC" w14:textId="77777777" w:rsidR="00E76189" w:rsidRPr="00FE655B" w:rsidRDefault="00E76189" w:rsidP="00E76189">
      <w:pPr>
        <w:pStyle w:val="a3"/>
        <w:widowControl w:val="0"/>
        <w:numPr>
          <w:ilvl w:val="0"/>
          <w:numId w:val="7"/>
        </w:numPr>
        <w:autoSpaceDE w:val="0"/>
        <w:autoSpaceDN w:val="0"/>
        <w:jc w:val="both"/>
        <w:rPr>
          <w:bCs/>
        </w:rPr>
      </w:pPr>
      <w:r>
        <w:t>программное обеспечение ОС Microsoft Windows 10 Pro (</w:t>
      </w:r>
      <w:proofErr w:type="spellStart"/>
      <w:r>
        <w:t>Edu</w:t>
      </w:r>
      <w:proofErr w:type="spellEnd"/>
      <w:r>
        <w:t>)</w:t>
      </w:r>
      <w:r w:rsidRPr="00FE655B">
        <w:rPr>
          <w:bCs/>
        </w:rPr>
        <w:t xml:space="preserve">, </w:t>
      </w:r>
    </w:p>
    <w:p w14:paraId="55A63CCA" w14:textId="77777777" w:rsidR="00E76189" w:rsidRPr="00FE655B" w:rsidRDefault="00E76189" w:rsidP="00E76189">
      <w:pPr>
        <w:pStyle w:val="a3"/>
        <w:widowControl w:val="0"/>
        <w:numPr>
          <w:ilvl w:val="0"/>
          <w:numId w:val="7"/>
        </w:numPr>
        <w:autoSpaceDE w:val="0"/>
        <w:autoSpaceDN w:val="0"/>
        <w:jc w:val="both"/>
        <w:rPr>
          <w:bCs/>
        </w:rPr>
      </w:pPr>
      <w:r>
        <w:t>программное</w:t>
      </w:r>
      <w:r w:rsidRPr="00152DD8">
        <w:t xml:space="preserve"> </w:t>
      </w:r>
      <w:r>
        <w:t>обеспечение</w:t>
      </w:r>
      <w:r w:rsidRPr="00152DD8">
        <w:t xml:space="preserve"> </w:t>
      </w:r>
      <w:r w:rsidRPr="00FE655B">
        <w:rPr>
          <w:lang w:val="en-US"/>
        </w:rPr>
        <w:t>Microsoft</w:t>
      </w:r>
      <w:r w:rsidRPr="00152DD8">
        <w:t xml:space="preserve"> </w:t>
      </w:r>
      <w:r w:rsidRPr="00FE655B">
        <w:rPr>
          <w:lang w:val="en-US"/>
        </w:rPr>
        <w:t>Visual</w:t>
      </w:r>
      <w:r w:rsidRPr="00152DD8">
        <w:t xml:space="preserve"> </w:t>
      </w:r>
      <w:r w:rsidRPr="00FE655B">
        <w:rPr>
          <w:lang w:val="en-US"/>
        </w:rPr>
        <w:t>Studio</w:t>
      </w:r>
      <w:r w:rsidRPr="00152DD8">
        <w:t xml:space="preserve"> 2017</w:t>
      </w:r>
      <w:r w:rsidRPr="00FE655B">
        <w:rPr>
          <w:bCs/>
        </w:rPr>
        <w:t xml:space="preserve">, </w:t>
      </w:r>
    </w:p>
    <w:p w14:paraId="6576EF0B" w14:textId="77777777" w:rsidR="00E76189" w:rsidRPr="00FE655B" w:rsidRDefault="00E76189" w:rsidP="00E76189">
      <w:pPr>
        <w:pStyle w:val="a3"/>
        <w:widowControl w:val="0"/>
        <w:numPr>
          <w:ilvl w:val="0"/>
          <w:numId w:val="7"/>
        </w:numPr>
        <w:autoSpaceDE w:val="0"/>
        <w:autoSpaceDN w:val="0"/>
        <w:jc w:val="both"/>
        <w:rPr>
          <w:bCs/>
          <w:lang w:val="en-US"/>
        </w:rPr>
      </w:pPr>
      <w:proofErr w:type="spellStart"/>
      <w:r w:rsidRPr="00FE655B">
        <w:rPr>
          <w:bCs/>
          <w:lang w:val="en-US"/>
        </w:rPr>
        <w:t>microsoft</w:t>
      </w:r>
      <w:proofErr w:type="spellEnd"/>
      <w:r w:rsidRPr="00FE655B">
        <w:rPr>
          <w:bCs/>
          <w:lang w:val="en-US"/>
        </w:rPr>
        <w:t xml:space="preserve"> SQL Server Management</w:t>
      </w:r>
    </w:p>
    <w:p w14:paraId="1EBD54C9" w14:textId="77777777" w:rsidR="00E76189" w:rsidRDefault="00E76189" w:rsidP="00E76189">
      <w:pPr>
        <w:pStyle w:val="a3"/>
        <w:widowControl w:val="0"/>
        <w:numPr>
          <w:ilvl w:val="0"/>
          <w:numId w:val="7"/>
        </w:numPr>
        <w:autoSpaceDE w:val="0"/>
        <w:autoSpaceDN w:val="0"/>
        <w:jc w:val="both"/>
      </w:pPr>
      <w:r>
        <w:t>программное обеспечение Microsoft Office,</w:t>
      </w:r>
    </w:p>
    <w:p w14:paraId="606A6A0D" w14:textId="77777777" w:rsidR="00E76189" w:rsidRPr="00FE655B" w:rsidRDefault="00E76189" w:rsidP="00E76189">
      <w:pPr>
        <w:pStyle w:val="a3"/>
        <w:widowControl w:val="0"/>
        <w:numPr>
          <w:ilvl w:val="0"/>
          <w:numId w:val="7"/>
        </w:numPr>
        <w:autoSpaceDE w:val="0"/>
        <w:autoSpaceDN w:val="0"/>
        <w:jc w:val="both"/>
        <w:rPr>
          <w:bCs/>
        </w:rPr>
      </w:pPr>
      <w:r>
        <w:t>программная платформа .NET Framework 4.6.2</w:t>
      </w:r>
    </w:p>
    <w:p w14:paraId="5811CBF4" w14:textId="3DCA359E" w:rsidR="00ED6E00" w:rsidRDefault="00ED6E00" w:rsidP="004B717E">
      <w:pPr>
        <w:widowControl w:val="0"/>
        <w:autoSpaceDE w:val="0"/>
        <w:autoSpaceDN w:val="0"/>
        <w:jc w:val="both"/>
        <w:rPr>
          <w:bCs/>
          <w:lang w:val="en-US"/>
        </w:rPr>
      </w:pPr>
    </w:p>
    <w:p w14:paraId="3C82EFBC" w14:textId="77777777" w:rsidR="00ED6E00" w:rsidRPr="00222D43" w:rsidRDefault="00ED6E00" w:rsidP="00ED6E00">
      <w:pPr>
        <w:pStyle w:val="a3"/>
        <w:numPr>
          <w:ilvl w:val="0"/>
          <w:numId w:val="1"/>
        </w:numPr>
        <w:jc w:val="both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12BF0240" w14:textId="77777777" w:rsidR="0031782A" w:rsidRDefault="00ED6E00" w:rsidP="0031782A">
      <w:pPr>
        <w:autoSpaceDE w:val="0"/>
        <w:autoSpaceDN w:val="0"/>
        <w:adjustRightInd w:val="0"/>
        <w:ind w:firstLine="709"/>
        <w:contextualSpacing/>
        <w:jc w:val="both"/>
      </w:pPr>
      <w:r>
        <w:t xml:space="preserve">Графическая система Windows </w:t>
      </w:r>
      <w:proofErr w:type="spellStart"/>
      <w:r>
        <w:t>Presentation</w:t>
      </w:r>
      <w:proofErr w:type="spellEnd"/>
      <w:r>
        <w:t xml:space="preserve"> Foundation предназначена для создания пользовательских интерфейсов, 2D и 3D графики. </w:t>
      </w:r>
    </w:p>
    <w:p w14:paraId="7EAFA2B5" w14:textId="77777777" w:rsidR="0031782A" w:rsidRDefault="00ED6E00" w:rsidP="0031782A">
      <w:pPr>
        <w:autoSpaceDE w:val="0"/>
        <w:autoSpaceDN w:val="0"/>
        <w:adjustRightInd w:val="0"/>
        <w:ind w:firstLine="709"/>
        <w:contextualSpacing/>
        <w:jc w:val="both"/>
      </w:pPr>
      <w:r>
        <w:t xml:space="preserve">Преимущества WPF заключается в том, что 2D графика строится в векторном виде, а это значит, что интерфейсы будут максимально независимы от разрешения экрана и размера окна. Они будут легко масштабироваться без потери качества и быстро работать благодаря максимальному использованию возможностей современных графических ускорителей. WPF объединяет документы, формы и мультимедийное содержание в пакет, состоящий из языка разметки и процедурного языка программирования. </w:t>
      </w:r>
    </w:p>
    <w:p w14:paraId="6FA2495E" w14:textId="77777777" w:rsidR="0031782A" w:rsidRDefault="00ED6E00" w:rsidP="0031782A">
      <w:pPr>
        <w:autoSpaceDE w:val="0"/>
        <w:autoSpaceDN w:val="0"/>
        <w:adjustRightInd w:val="0"/>
        <w:ind w:firstLine="709"/>
        <w:contextualSpacing/>
        <w:jc w:val="both"/>
      </w:pPr>
      <w:r>
        <w:t xml:space="preserve">Для создания и инициализации объектов в WPF используется язык разметки XAML - </w:t>
      </w:r>
      <w:proofErr w:type="spellStart"/>
      <w:r>
        <w:t>Extensible</w:t>
      </w:r>
      <w:proofErr w:type="spellEnd"/>
      <w:r>
        <w:t xml:space="preserve"> Application </w:t>
      </w:r>
      <w:proofErr w:type="spellStart"/>
      <w:r>
        <w:t>Markup</w:t>
      </w:r>
      <w:proofErr w:type="spellEnd"/>
      <w:r>
        <w:t xml:space="preserve"> Language (расширяемый язык разметки приложений). XAML использует основные четыре категории элементов: </w:t>
      </w:r>
      <w:r>
        <w:sym w:font="Symbol" w:char="F0B7"/>
      </w:r>
      <w:r>
        <w:t xml:space="preserve"> панели размещения; </w:t>
      </w:r>
      <w:r>
        <w:sym w:font="Symbol" w:char="F0B7"/>
      </w:r>
      <w:r>
        <w:t xml:space="preserve"> элементы управления; </w:t>
      </w:r>
      <w:r>
        <w:sym w:font="Symbol" w:char="F0B7"/>
      </w:r>
      <w:r>
        <w:t xml:space="preserve"> элементы, связанные с документом; </w:t>
      </w:r>
      <w:r>
        <w:sym w:font="Symbol" w:char="F0B7"/>
      </w:r>
      <w:r>
        <w:t xml:space="preserve"> графические фигуры. XAML является диалектом языка XML. </w:t>
      </w:r>
    </w:p>
    <w:p w14:paraId="0633E3DB" w14:textId="330205B9" w:rsidR="00ED6E00" w:rsidRPr="00ED6E00" w:rsidRDefault="00ED6E00" w:rsidP="0031782A">
      <w:pPr>
        <w:autoSpaceDE w:val="0"/>
        <w:autoSpaceDN w:val="0"/>
        <w:adjustRightInd w:val="0"/>
        <w:ind w:firstLine="709"/>
        <w:contextualSpacing/>
        <w:jc w:val="both"/>
      </w:pPr>
      <w:r>
        <w:t>Файл XAML содержит ровно одну корневую вершину и является деревом отображения. На вершине иерархии находится один из контейнерных объектов. Внутри этих объектов располагаются элементы управления и другие контейнеры. В XAML названия элементов чувствительны к регистру и совпадают с именами классов, доступных в кодовой части WPF.</w:t>
      </w:r>
    </w:p>
    <w:p w14:paraId="7C0B70F9" w14:textId="77777777" w:rsidR="00A5213E" w:rsidRPr="00ED6E00" w:rsidRDefault="00A5213E" w:rsidP="004B717E">
      <w:pPr>
        <w:jc w:val="both"/>
      </w:pPr>
    </w:p>
    <w:p w14:paraId="5DFA0CA5" w14:textId="276EE18B" w:rsidR="00A5213E" w:rsidRDefault="0031782A" w:rsidP="004B717E">
      <w:pPr>
        <w:autoSpaceDE w:val="0"/>
        <w:autoSpaceDN w:val="0"/>
        <w:adjustRightInd w:val="0"/>
        <w:contextualSpacing/>
        <w:jc w:val="both"/>
      </w:pPr>
      <w:r>
        <w:rPr>
          <w:noProof/>
        </w:rPr>
        <w:drawing>
          <wp:inline distT="0" distB="0" distL="0" distR="0" wp14:anchorId="21DDFFD6" wp14:editId="0AEFAA8F">
            <wp:extent cx="4619625" cy="23876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80" cy="23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6584" w14:textId="267671F7" w:rsidR="0031782A" w:rsidRDefault="0031782A" w:rsidP="004B717E">
      <w:pPr>
        <w:autoSpaceDE w:val="0"/>
        <w:autoSpaceDN w:val="0"/>
        <w:adjustRightInd w:val="0"/>
        <w:contextualSpacing/>
        <w:jc w:val="both"/>
      </w:pPr>
    </w:p>
    <w:p w14:paraId="6CBA93A7" w14:textId="77777777" w:rsidR="0031782A" w:rsidRDefault="0031782A" w:rsidP="004B717E">
      <w:pPr>
        <w:autoSpaceDE w:val="0"/>
        <w:autoSpaceDN w:val="0"/>
        <w:adjustRightInd w:val="0"/>
        <w:contextualSpacing/>
        <w:jc w:val="both"/>
      </w:pPr>
    </w:p>
    <w:p w14:paraId="626069CD" w14:textId="77777777" w:rsidR="0031782A" w:rsidRDefault="0031782A" w:rsidP="004B717E">
      <w:pPr>
        <w:autoSpaceDE w:val="0"/>
        <w:autoSpaceDN w:val="0"/>
        <w:adjustRightInd w:val="0"/>
        <w:contextualSpacing/>
        <w:jc w:val="both"/>
      </w:pPr>
    </w:p>
    <w:p w14:paraId="27F1CF2D" w14:textId="77777777" w:rsidR="00DA3AF9" w:rsidRDefault="0031782A" w:rsidP="0031782A">
      <w:pPr>
        <w:autoSpaceDE w:val="0"/>
        <w:autoSpaceDN w:val="0"/>
        <w:adjustRightInd w:val="0"/>
        <w:ind w:firstLine="360"/>
        <w:contextualSpacing/>
        <w:jc w:val="both"/>
      </w:pPr>
      <w:r>
        <w:lastRenderedPageBreak/>
        <w:t xml:space="preserve">Платформа WPF проектировалась в рамках концепции отделения дизайнерской части пользовательского интерфейса от кодовой части программирования функциональности. Дизайнерская часть проектируется декларативно, с помощью графического дизайнера формы, который в автоматическом режиме генерирует соответствующий синтаксически правильный дескрипторный код на языке XAML. </w:t>
      </w:r>
    </w:p>
    <w:p w14:paraId="2C17D1A1" w14:textId="77777777" w:rsidR="00DA3AF9" w:rsidRDefault="0031782A" w:rsidP="0031782A">
      <w:pPr>
        <w:autoSpaceDE w:val="0"/>
        <w:autoSpaceDN w:val="0"/>
        <w:adjustRightInd w:val="0"/>
        <w:ind w:firstLine="360"/>
        <w:contextualSpacing/>
        <w:jc w:val="both"/>
      </w:pPr>
      <w:r>
        <w:t xml:space="preserve">Объектное описание размещается в пространствах имен, подключаемых в кодовую часть проекта с помощью инструкции </w:t>
      </w:r>
      <w:proofErr w:type="spellStart"/>
      <w:r>
        <w:t>using</w:t>
      </w:r>
      <w:proofErr w:type="spellEnd"/>
      <w:r>
        <w:t xml:space="preserve"> для видимости компилятором. Дескрипторное описание находится в двух пространствах имен: обычном и расширенном. Эти пространства имен подключаются как значения атрибутов </w:t>
      </w:r>
      <w:proofErr w:type="spellStart"/>
      <w:r>
        <w:t>xmlns</w:t>
      </w:r>
      <w:proofErr w:type="spellEnd"/>
      <w:r>
        <w:t xml:space="preserve"> и </w:t>
      </w:r>
      <w:proofErr w:type="spellStart"/>
      <w:r>
        <w:t>xmlns:x</w:t>
      </w:r>
      <w:proofErr w:type="spellEnd"/>
      <w:r>
        <w:t xml:space="preserve"> в корневом дескрипторе проекта </w:t>
      </w:r>
    </w:p>
    <w:p w14:paraId="16F23236" w14:textId="77777777" w:rsidR="00DA3AF9" w:rsidRDefault="0031782A" w:rsidP="0031782A">
      <w:pPr>
        <w:autoSpaceDE w:val="0"/>
        <w:autoSpaceDN w:val="0"/>
        <w:adjustRightInd w:val="0"/>
        <w:ind w:firstLine="360"/>
        <w:contextualSpacing/>
        <w:jc w:val="both"/>
      </w:pPr>
      <w:r>
        <w:t xml:space="preserve">xmlns="http://schemas.microsoft.com/winfx/2006/xaml/presentation" </w:t>
      </w:r>
    </w:p>
    <w:p w14:paraId="2B31F01B" w14:textId="77777777" w:rsidR="00DA3AF9" w:rsidRDefault="0031782A" w:rsidP="0031782A">
      <w:pPr>
        <w:autoSpaceDE w:val="0"/>
        <w:autoSpaceDN w:val="0"/>
        <w:adjustRightInd w:val="0"/>
        <w:ind w:firstLine="360"/>
        <w:contextualSpacing/>
        <w:jc w:val="both"/>
      </w:pPr>
      <w:proofErr w:type="spellStart"/>
      <w:r>
        <w:t>xmlns:x</w:t>
      </w:r>
      <w:proofErr w:type="spellEnd"/>
      <w:r>
        <w:t xml:space="preserve">="http://schemas.microsoft.com/winfx/2006/xaml" </w:t>
      </w:r>
    </w:p>
    <w:p w14:paraId="28FED19F" w14:textId="6ABCD82D" w:rsidR="0031782A" w:rsidRDefault="0031782A" w:rsidP="0031782A">
      <w:pPr>
        <w:autoSpaceDE w:val="0"/>
        <w:autoSpaceDN w:val="0"/>
        <w:adjustRightInd w:val="0"/>
        <w:ind w:firstLine="360"/>
        <w:contextualSpacing/>
        <w:jc w:val="both"/>
      </w:pPr>
      <w:r>
        <w:t>Используемые URL-адреса не указывают на какой-либо документ или содержимое на веб-сервере, а используются лишь для определения уникальных пространств имен.</w:t>
      </w:r>
    </w:p>
    <w:p w14:paraId="69BE3726" w14:textId="41568FDC" w:rsidR="008503A1" w:rsidRDefault="008503A1" w:rsidP="0031782A">
      <w:pPr>
        <w:autoSpaceDE w:val="0"/>
        <w:autoSpaceDN w:val="0"/>
        <w:adjustRightInd w:val="0"/>
        <w:ind w:firstLine="360"/>
        <w:contextualSpacing/>
        <w:jc w:val="both"/>
      </w:pPr>
    </w:p>
    <w:p w14:paraId="30D9C9B5" w14:textId="2461237F" w:rsidR="008503A1" w:rsidRDefault="008503A1" w:rsidP="0031782A">
      <w:pPr>
        <w:autoSpaceDE w:val="0"/>
        <w:autoSpaceDN w:val="0"/>
        <w:adjustRightInd w:val="0"/>
        <w:ind w:firstLine="360"/>
        <w:contextualSpacing/>
        <w:jc w:val="both"/>
      </w:pPr>
      <w:r>
        <w:rPr>
          <w:noProof/>
        </w:rPr>
        <w:drawing>
          <wp:inline distT="0" distB="0" distL="0" distR="0" wp14:anchorId="70430509" wp14:editId="79B4B3C2">
            <wp:extent cx="2438400" cy="13565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80" cy="13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947B" w14:textId="05764EAA" w:rsidR="008503A1" w:rsidRDefault="008503A1" w:rsidP="0031782A">
      <w:pPr>
        <w:autoSpaceDE w:val="0"/>
        <w:autoSpaceDN w:val="0"/>
        <w:adjustRightInd w:val="0"/>
        <w:ind w:firstLine="360"/>
        <w:contextualSpacing/>
        <w:jc w:val="both"/>
      </w:pPr>
    </w:p>
    <w:p w14:paraId="26B47E11" w14:textId="611B426C" w:rsidR="008503A1" w:rsidRDefault="00B27E87" w:rsidP="0031782A">
      <w:pPr>
        <w:autoSpaceDE w:val="0"/>
        <w:autoSpaceDN w:val="0"/>
        <w:adjustRightInd w:val="0"/>
        <w:ind w:firstLine="360"/>
        <w:contextualSpacing/>
        <w:jc w:val="both"/>
      </w:pPr>
      <w:r>
        <w:t xml:space="preserve">Для описания атрибута используется синтаксис: </w:t>
      </w:r>
      <w:r>
        <w:rPr>
          <w:noProof/>
        </w:rPr>
        <w:drawing>
          <wp:inline distT="0" distB="0" distL="0" distR="0" wp14:anchorId="6235BE39" wp14:editId="61E3DCEC">
            <wp:extent cx="288607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05C5" w14:textId="607A3CEB" w:rsidR="00B27E87" w:rsidRDefault="00B27E87" w:rsidP="0031782A">
      <w:pPr>
        <w:autoSpaceDE w:val="0"/>
        <w:autoSpaceDN w:val="0"/>
        <w:adjustRightInd w:val="0"/>
        <w:ind w:firstLine="360"/>
        <w:contextualSpacing/>
        <w:jc w:val="both"/>
      </w:pPr>
    </w:p>
    <w:p w14:paraId="4C7FE201" w14:textId="77777777" w:rsidR="00B27E87" w:rsidRPr="00ED6E00" w:rsidRDefault="00B27E87" w:rsidP="0031782A">
      <w:pPr>
        <w:autoSpaceDE w:val="0"/>
        <w:autoSpaceDN w:val="0"/>
        <w:adjustRightInd w:val="0"/>
        <w:ind w:firstLine="360"/>
        <w:contextualSpacing/>
        <w:jc w:val="both"/>
      </w:pPr>
    </w:p>
    <w:p w14:paraId="5CC41073" w14:textId="77777777" w:rsidR="00A5213E" w:rsidRPr="00222D43" w:rsidRDefault="00A5213E" w:rsidP="004B717E">
      <w:pPr>
        <w:pStyle w:val="a3"/>
        <w:numPr>
          <w:ilvl w:val="0"/>
          <w:numId w:val="1"/>
        </w:numPr>
        <w:jc w:val="both"/>
        <w:rPr>
          <w:u w:val="single"/>
        </w:rPr>
      </w:pPr>
      <w:r w:rsidRPr="00222D43">
        <w:rPr>
          <w:u w:val="single"/>
        </w:rPr>
        <w:t xml:space="preserve">Практические указания: </w:t>
      </w:r>
    </w:p>
    <w:p w14:paraId="68B7E4F1" w14:textId="77777777" w:rsidR="00A5213E" w:rsidRDefault="0091702A" w:rsidP="004B717E">
      <w:pPr>
        <w:pStyle w:val="a3"/>
        <w:numPr>
          <w:ilvl w:val="1"/>
          <w:numId w:val="1"/>
        </w:numPr>
        <w:jc w:val="both"/>
        <w:rPr>
          <w:b/>
        </w:rPr>
      </w:pPr>
      <w:r>
        <w:rPr>
          <w:b/>
        </w:rPr>
        <w:t>Простой импорт</w:t>
      </w:r>
    </w:p>
    <w:p w14:paraId="18B355DD" w14:textId="4391C660" w:rsidR="00C23F8F" w:rsidRPr="0091702A" w:rsidRDefault="00B27E87" w:rsidP="00B27E87">
      <w:pPr>
        <w:pStyle w:val="a3"/>
        <w:numPr>
          <w:ilvl w:val="2"/>
          <w:numId w:val="1"/>
        </w:numPr>
        <w:jc w:val="both"/>
      </w:pPr>
      <w:r>
        <w:t>Создайте новый проект Приложения WPF на языке Visual C# с именем WpfApp1 (рис. 1).</w:t>
      </w:r>
    </w:p>
    <w:p w14:paraId="5E0A5F4A" w14:textId="3A4DCB37" w:rsidR="001B4C13" w:rsidRDefault="00B27E87" w:rsidP="004B717E">
      <w:pPr>
        <w:pStyle w:val="a3"/>
        <w:numPr>
          <w:ilvl w:val="2"/>
          <w:numId w:val="1"/>
        </w:numPr>
        <w:jc w:val="both"/>
      </w:pPr>
      <w:r>
        <w:t xml:space="preserve">Ознакомьтесь с рабочей областью и заготовкой, созданной оболочкой. Оболочка предоставляет возможность графического и дескрипторного способов разработки пользовательского интерфейса, которые являются равнозначными. </w:t>
      </w:r>
      <w:r w:rsidR="001B4C13">
        <w:t>В обозревателе решений обратите внимание на</w:t>
      </w:r>
      <w:r>
        <w:t xml:space="preserve"> файлы: дескрипторный </w:t>
      </w:r>
      <w:proofErr w:type="spellStart"/>
      <w:r>
        <w:t>MainWindow.xaml</w:t>
      </w:r>
      <w:proofErr w:type="spellEnd"/>
      <w:r>
        <w:t xml:space="preserve"> и кодовый </w:t>
      </w:r>
      <w:proofErr w:type="spellStart"/>
      <w:r>
        <w:t>MainWindow.xaml.cs</w:t>
      </w:r>
      <w:proofErr w:type="spellEnd"/>
      <w:r>
        <w:t xml:space="preserve">, которые дополняют друг друга при описании одного и того же содержимого – класса </w:t>
      </w:r>
      <w:proofErr w:type="spellStart"/>
      <w:r>
        <w:t>MainWindow</w:t>
      </w:r>
      <w:proofErr w:type="spellEnd"/>
      <w:r>
        <w:t xml:space="preserve"> (по умолчанию) в пространстве имен WpfApp1</w:t>
      </w:r>
      <w:r w:rsidR="001B4C13">
        <w:t>.</w:t>
      </w:r>
    </w:p>
    <w:p w14:paraId="00073620" w14:textId="3A65E679" w:rsidR="0091702A" w:rsidRDefault="00BD6C57" w:rsidP="004B717E">
      <w:pPr>
        <w:pStyle w:val="a3"/>
        <w:numPr>
          <w:ilvl w:val="2"/>
          <w:numId w:val="1"/>
        </w:numPr>
        <w:jc w:val="both"/>
      </w:pPr>
      <w:r>
        <w:t>Отредактируйте настройки окна по представленному примеру:</w:t>
      </w:r>
    </w:p>
    <w:p w14:paraId="724788BF" w14:textId="65F5C0F9" w:rsidR="00BD6C57" w:rsidRDefault="00BD6C57" w:rsidP="00BD6C57">
      <w:pPr>
        <w:pStyle w:val="a3"/>
        <w:ind w:left="1224"/>
        <w:jc w:val="both"/>
      </w:pPr>
      <w:r>
        <w:rPr>
          <w:noProof/>
        </w:rPr>
        <w:drawing>
          <wp:inline distT="0" distB="0" distL="0" distR="0" wp14:anchorId="6D0C0364" wp14:editId="097B9F00">
            <wp:extent cx="4626734" cy="7500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54" cy="75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134E" w14:textId="77777777" w:rsidR="00BB7DB1" w:rsidRDefault="00805477" w:rsidP="00805477">
      <w:pPr>
        <w:pStyle w:val="a3"/>
        <w:numPr>
          <w:ilvl w:val="2"/>
          <w:numId w:val="1"/>
        </w:numPr>
        <w:jc w:val="both"/>
      </w:pPr>
      <w:r>
        <w:t>Создайте простое изображение мультимедийной кнопки</w:t>
      </w:r>
      <w:r w:rsidR="00CE7E22">
        <w:t xml:space="preserve"> </w:t>
      </w:r>
      <w:r>
        <w:t xml:space="preserve">с помощью дескрипторного кода. Обратите внимание, что каждый дескриптор имеет свой тип и атрибуты, уточняющие его настройку. </w:t>
      </w:r>
      <w:r w:rsidR="00CE7E22">
        <w:t>Я</w:t>
      </w:r>
      <w:r>
        <w:t xml:space="preserve">зык XAML чувствителен к регистру символов, поэтому следуйте указаниям подсказчика </w:t>
      </w:r>
      <w:proofErr w:type="spellStart"/>
      <w:r>
        <w:t>IntalliSense</w:t>
      </w:r>
      <w:proofErr w:type="spellEnd"/>
      <w:r>
        <w:t>.</w:t>
      </w:r>
      <w:r w:rsidR="00CE7E22">
        <w:t xml:space="preserve"> Для этого</w:t>
      </w:r>
      <w:r w:rsidR="00BB7DB1">
        <w:t>:</w:t>
      </w:r>
      <w:r w:rsidR="00CE7E22">
        <w:t xml:space="preserve"> </w:t>
      </w:r>
    </w:p>
    <w:p w14:paraId="22D222F5" w14:textId="07816AEF" w:rsidR="0091702A" w:rsidRDefault="00CE7E22" w:rsidP="00BB7DB1">
      <w:pPr>
        <w:pStyle w:val="a3"/>
        <w:numPr>
          <w:ilvl w:val="3"/>
          <w:numId w:val="1"/>
        </w:numPr>
        <w:jc w:val="both"/>
        <w:rPr>
          <w:bCs/>
          <w:iCs/>
        </w:rPr>
      </w:pPr>
      <w:r w:rsidRPr="00BB7DB1">
        <w:rPr>
          <w:bCs/>
          <w:iCs/>
        </w:rPr>
        <w:t xml:space="preserve">опишите секцию Resources </w:t>
      </w:r>
      <w:r w:rsidR="00BB7DB1" w:rsidRPr="00BB7DB1">
        <w:rPr>
          <w:bCs/>
          <w:iCs/>
        </w:rPr>
        <w:t>для хранения ресурсов окна приложения</w:t>
      </w:r>
      <w:r w:rsidR="00BB7DB1">
        <w:rPr>
          <w:bCs/>
          <w:iCs/>
        </w:rPr>
        <w:t>. Все остальные дескрипторы будут находиться внутри этой секции</w:t>
      </w:r>
    </w:p>
    <w:p w14:paraId="0AF00DA6" w14:textId="72299B56" w:rsidR="003755EF" w:rsidRPr="00BB7DB1" w:rsidRDefault="003755EF" w:rsidP="003755EF">
      <w:pPr>
        <w:pStyle w:val="a3"/>
        <w:ind w:left="1728"/>
        <w:jc w:val="both"/>
        <w:rPr>
          <w:bCs/>
          <w:iCs/>
        </w:rPr>
      </w:pPr>
      <w:r>
        <w:rPr>
          <w:bCs/>
          <w:iCs/>
          <w:noProof/>
        </w:rPr>
        <w:lastRenderedPageBreak/>
        <w:drawing>
          <wp:inline distT="0" distB="0" distL="0" distR="0" wp14:anchorId="6B2A5FB5" wp14:editId="552B2D80">
            <wp:extent cx="5450840" cy="69606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76" cy="7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A7B6" w14:textId="500F5D73" w:rsidR="0091702A" w:rsidRDefault="0091702A" w:rsidP="00CE7E22">
      <w:pPr>
        <w:pStyle w:val="a3"/>
        <w:ind w:left="1224"/>
        <w:jc w:val="both"/>
      </w:pPr>
    </w:p>
    <w:p w14:paraId="7880D2ED" w14:textId="63E8281E" w:rsidR="00CE7E22" w:rsidRPr="00805477" w:rsidRDefault="00CE7E22" w:rsidP="00CE7E22">
      <w:pPr>
        <w:pStyle w:val="a3"/>
        <w:ind w:left="1224"/>
        <w:jc w:val="both"/>
      </w:pPr>
    </w:p>
    <w:p w14:paraId="3754D273" w14:textId="71AE68AC" w:rsidR="0091702A" w:rsidRPr="00805477" w:rsidRDefault="0091702A" w:rsidP="004B717E">
      <w:pPr>
        <w:pStyle w:val="a3"/>
        <w:ind w:left="1728"/>
        <w:jc w:val="both"/>
      </w:pPr>
    </w:p>
    <w:p w14:paraId="2A8B254E" w14:textId="285B4E49" w:rsidR="00266D68" w:rsidRDefault="005E50F1" w:rsidP="005741BE">
      <w:pPr>
        <w:pStyle w:val="a3"/>
        <w:numPr>
          <w:ilvl w:val="2"/>
          <w:numId w:val="1"/>
        </w:numPr>
        <w:jc w:val="both"/>
      </w:pPr>
      <w:r>
        <w:t>Далее последовательно продолжайте описывать дескрипторы:</w:t>
      </w:r>
    </w:p>
    <w:p w14:paraId="2A96AB05" w14:textId="1D9BBB90" w:rsidR="005E50F1" w:rsidRPr="00805477" w:rsidRDefault="004738AF" w:rsidP="005E50F1">
      <w:pPr>
        <w:pStyle w:val="a3"/>
        <w:numPr>
          <w:ilvl w:val="3"/>
          <w:numId w:val="1"/>
        </w:numPr>
        <w:jc w:val="both"/>
      </w:pPr>
      <w:r>
        <w:t xml:space="preserve">секция </w:t>
      </w:r>
      <w:proofErr w:type="spellStart"/>
      <w:r w:rsidRPr="004738AF">
        <w:t>Storyboard</w:t>
      </w:r>
      <w:proofErr w:type="spellEnd"/>
      <w:r w:rsidRPr="004738AF">
        <w:t xml:space="preserve"> </w:t>
      </w:r>
      <w:r>
        <w:t>для зажжения кнопки. За установленное время 0,3 секунды кнопка становится непрозрачной:</w:t>
      </w:r>
    </w:p>
    <w:p w14:paraId="0A29C5D9" w14:textId="668F7B1F" w:rsidR="007F35E8" w:rsidRDefault="004738AF" w:rsidP="004B717E">
      <w:pPr>
        <w:ind w:left="1080"/>
        <w:jc w:val="both"/>
      </w:pPr>
      <w:r>
        <w:rPr>
          <w:noProof/>
        </w:rPr>
        <w:drawing>
          <wp:inline distT="0" distB="0" distL="0" distR="0" wp14:anchorId="3E05B91A" wp14:editId="19F00D41">
            <wp:extent cx="5267325" cy="9807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81" cy="98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DE9D" w14:textId="42768E31" w:rsidR="005234DE" w:rsidRPr="00805477" w:rsidRDefault="005234DE" w:rsidP="005234DE">
      <w:pPr>
        <w:pStyle w:val="a3"/>
        <w:numPr>
          <w:ilvl w:val="3"/>
          <w:numId w:val="1"/>
        </w:numPr>
        <w:jc w:val="both"/>
      </w:pPr>
      <w:r>
        <w:t xml:space="preserve">секция </w:t>
      </w:r>
      <w:proofErr w:type="spellStart"/>
      <w:r w:rsidRPr="004738AF">
        <w:t>Storyboard</w:t>
      </w:r>
      <w:proofErr w:type="spellEnd"/>
      <w:r w:rsidRPr="004738AF">
        <w:t xml:space="preserve"> </w:t>
      </w:r>
      <w:r>
        <w:t>для затухания кнопки. За установленное время 0,3 секунды кнопка становится прозрачной:</w:t>
      </w:r>
    </w:p>
    <w:p w14:paraId="29732FFA" w14:textId="6F17DB94" w:rsidR="004738AF" w:rsidRPr="007F35E8" w:rsidRDefault="00416A75" w:rsidP="004B717E">
      <w:pPr>
        <w:ind w:left="1080"/>
        <w:jc w:val="both"/>
      </w:pPr>
      <w:r>
        <w:rPr>
          <w:noProof/>
        </w:rPr>
        <w:drawing>
          <wp:inline distT="0" distB="0" distL="0" distR="0" wp14:anchorId="7B328AEC" wp14:editId="390D41FA">
            <wp:extent cx="5591175" cy="12474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32" cy="12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8D7D" w14:textId="3C654132" w:rsidR="00CD7DD0" w:rsidRDefault="005351C0" w:rsidP="005351C0">
      <w:pPr>
        <w:pStyle w:val="a3"/>
        <w:numPr>
          <w:ilvl w:val="2"/>
          <w:numId w:val="1"/>
        </w:numPr>
        <w:jc w:val="both"/>
      </w:pPr>
      <w:r w:rsidRPr="005351C0">
        <w:t xml:space="preserve">В секции для описания кнопки </w:t>
      </w:r>
      <w:r>
        <w:t>описываем наружную границу белого цвета, внутреннюю границу черного цвета, подсветку кнопки, задаем радиальный градиент со смещением, описываем блик</w:t>
      </w:r>
      <w:r w:rsidR="00F01004">
        <w:t xml:space="preserve">: </w:t>
      </w:r>
    </w:p>
    <w:p w14:paraId="1382DEAD" w14:textId="651FA6D9" w:rsidR="00F01004" w:rsidRPr="005351C0" w:rsidRDefault="00F01004" w:rsidP="00F01004">
      <w:pPr>
        <w:pStyle w:val="a3"/>
        <w:ind w:left="1224"/>
        <w:jc w:val="both"/>
      </w:pPr>
      <w:r>
        <w:rPr>
          <w:noProof/>
        </w:rPr>
        <w:lastRenderedPageBreak/>
        <w:drawing>
          <wp:inline distT="0" distB="0" distL="0" distR="0" wp14:anchorId="14934245" wp14:editId="58A7A3B1">
            <wp:extent cx="6955990" cy="5705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744" cy="571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4FF0" w14:textId="019572D9" w:rsidR="00F01004" w:rsidRPr="00CA4154" w:rsidRDefault="00F01004" w:rsidP="00F01004">
      <w:pPr>
        <w:pStyle w:val="a3"/>
        <w:numPr>
          <w:ilvl w:val="2"/>
          <w:numId w:val="1"/>
        </w:numPr>
        <w:ind w:left="360"/>
        <w:jc w:val="both"/>
        <w:rPr>
          <w:u w:val="single"/>
        </w:rPr>
      </w:pPr>
      <w:r>
        <w:t xml:space="preserve">Далее необходимо </w:t>
      </w:r>
      <w:r w:rsidR="00C97688">
        <w:t>задать триггеры, описывающие реакцию на события:</w:t>
      </w:r>
    </w:p>
    <w:p w14:paraId="5D63998A" w14:textId="77777777" w:rsidR="00CA4154" w:rsidRPr="00C97688" w:rsidRDefault="00CA4154" w:rsidP="00E02EEC">
      <w:pPr>
        <w:pStyle w:val="a3"/>
        <w:ind w:left="360"/>
        <w:jc w:val="both"/>
        <w:rPr>
          <w:u w:val="single"/>
        </w:rPr>
      </w:pPr>
    </w:p>
    <w:p w14:paraId="574ACCED" w14:textId="4061C37D" w:rsidR="00C97688" w:rsidRPr="00C97688" w:rsidRDefault="00CA4154" w:rsidP="00C97688">
      <w:pPr>
        <w:pStyle w:val="a3"/>
        <w:ind w:left="360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78E3F14" wp14:editId="7DD06FE6">
            <wp:extent cx="5934075" cy="2495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D737" w14:textId="77777777" w:rsidR="00E02EEC" w:rsidRDefault="00E02EEC" w:rsidP="00E02EEC">
      <w:pPr>
        <w:pStyle w:val="a3"/>
        <w:ind w:left="360"/>
        <w:jc w:val="both"/>
        <w:rPr>
          <w:u w:val="single"/>
        </w:rPr>
      </w:pPr>
    </w:p>
    <w:p w14:paraId="295BA199" w14:textId="0CAA3E18" w:rsidR="00E02EEC" w:rsidRDefault="00E02EEC" w:rsidP="00E02EEC">
      <w:pPr>
        <w:pStyle w:val="a3"/>
        <w:numPr>
          <w:ilvl w:val="2"/>
          <w:numId w:val="1"/>
        </w:numPr>
        <w:ind w:left="360"/>
        <w:jc w:val="both"/>
      </w:pPr>
      <w:r w:rsidRPr="00E02EEC">
        <w:t xml:space="preserve">И, наконец, </w:t>
      </w:r>
      <w:r>
        <w:t>создадим экземпляр кнопки посередине окна:</w:t>
      </w:r>
    </w:p>
    <w:p w14:paraId="7A1CC527" w14:textId="04B13EF3" w:rsidR="00E02EEC" w:rsidRDefault="00E02EEC" w:rsidP="00E02EEC">
      <w:pPr>
        <w:pStyle w:val="a3"/>
        <w:ind w:left="360"/>
        <w:jc w:val="both"/>
      </w:pPr>
      <w:r>
        <w:rPr>
          <w:noProof/>
        </w:rPr>
        <w:lastRenderedPageBreak/>
        <w:drawing>
          <wp:inline distT="0" distB="0" distL="0" distR="0" wp14:anchorId="380C387F" wp14:editId="656C3EC7">
            <wp:extent cx="4724400" cy="17211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6" cy="172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9DE9" w14:textId="67A307A1" w:rsidR="00E02EEC" w:rsidRDefault="00E02EEC" w:rsidP="00E02EEC">
      <w:pPr>
        <w:pStyle w:val="a3"/>
        <w:ind w:left="360"/>
        <w:jc w:val="both"/>
      </w:pPr>
    </w:p>
    <w:p w14:paraId="79917092" w14:textId="77777777" w:rsidR="00E02EEC" w:rsidRDefault="00E02EEC" w:rsidP="00E02EEC">
      <w:pPr>
        <w:pStyle w:val="a3"/>
        <w:numPr>
          <w:ilvl w:val="2"/>
          <w:numId w:val="1"/>
        </w:numPr>
        <w:ind w:left="360"/>
        <w:jc w:val="both"/>
      </w:pPr>
      <w:r>
        <w:t xml:space="preserve">Запустите приложение. Посмотрите, результат. </w:t>
      </w:r>
    </w:p>
    <w:p w14:paraId="7468A7B7" w14:textId="387A1054" w:rsidR="00E02EEC" w:rsidRDefault="00E02EEC" w:rsidP="00E02EEC">
      <w:pPr>
        <w:pStyle w:val="a3"/>
        <w:numPr>
          <w:ilvl w:val="2"/>
          <w:numId w:val="1"/>
        </w:numPr>
        <w:ind w:left="360"/>
        <w:jc w:val="both"/>
      </w:pPr>
      <w:r>
        <w:t>Выберите команду Вид – Другие окна – Структура документа. Сравните представленную структуру с введенным ранее кодом XAML. Нажимая на различны элементы в структуре, обратите внимание, что соответствующий код XAML подсвечивается.</w:t>
      </w:r>
    </w:p>
    <w:p w14:paraId="3DD127C7" w14:textId="4697B5DD" w:rsidR="00E02EEC" w:rsidRDefault="000A60CA" w:rsidP="00E02EEC">
      <w:pPr>
        <w:pStyle w:val="a3"/>
        <w:numPr>
          <w:ilvl w:val="2"/>
          <w:numId w:val="1"/>
        </w:numPr>
        <w:ind w:left="360"/>
        <w:jc w:val="both"/>
      </w:pPr>
      <w:r>
        <w:t xml:space="preserve">С помощью панели Обозреватель решений откройте файл </w:t>
      </w:r>
      <w:proofErr w:type="spellStart"/>
      <w:r>
        <w:t>MainWindow.xaml.cs</w:t>
      </w:r>
      <w:proofErr w:type="spellEnd"/>
      <w:r>
        <w:t xml:space="preserve"> и дополните его следующим кодом:</w:t>
      </w:r>
    </w:p>
    <w:p w14:paraId="4528CACF" w14:textId="37581DA2" w:rsidR="000A60CA" w:rsidRDefault="000A60CA" w:rsidP="000A60CA">
      <w:pPr>
        <w:pStyle w:val="a3"/>
        <w:numPr>
          <w:ilvl w:val="3"/>
          <w:numId w:val="1"/>
        </w:numPr>
        <w:jc w:val="both"/>
      </w:pPr>
      <w:r>
        <w:t>опишите дополнительные поля для организации смены цвета:</w:t>
      </w:r>
    </w:p>
    <w:p w14:paraId="4A75A1E6" w14:textId="0B48BF5A" w:rsidR="002A23CA" w:rsidRDefault="002A23CA" w:rsidP="002A23CA">
      <w:pPr>
        <w:pStyle w:val="a3"/>
        <w:ind w:left="1728"/>
        <w:jc w:val="both"/>
      </w:pPr>
      <w:r>
        <w:rPr>
          <w:noProof/>
        </w:rPr>
        <w:drawing>
          <wp:inline distT="0" distB="0" distL="0" distR="0" wp14:anchorId="4ABB1169" wp14:editId="20838BC2">
            <wp:extent cx="2524125" cy="352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010" w14:textId="79CB3A7C" w:rsidR="002A23CA" w:rsidRDefault="00823CC3" w:rsidP="00823CC3">
      <w:pPr>
        <w:pStyle w:val="a3"/>
        <w:numPr>
          <w:ilvl w:val="3"/>
          <w:numId w:val="1"/>
        </w:numPr>
        <w:jc w:val="both"/>
      </w:pPr>
      <w:r>
        <w:t xml:space="preserve">в конструкторе опишите </w:t>
      </w:r>
      <w:proofErr w:type="spellStart"/>
      <w:r>
        <w:t>программно</w:t>
      </w:r>
      <w:proofErr w:type="spellEnd"/>
      <w:r>
        <w:t xml:space="preserve"> обработчик события щелчка по кнопке </w:t>
      </w:r>
      <w:proofErr w:type="spellStart"/>
      <w:r w:rsidR="005740A6">
        <w:rPr>
          <w:lang w:val="en-US"/>
        </w:rPr>
        <w:t>Btn</w:t>
      </w:r>
      <w:proofErr w:type="spellEnd"/>
      <w:r w:rsidR="005740A6" w:rsidRPr="005740A6">
        <w:t>1</w:t>
      </w:r>
      <w:r w:rsidR="005740A6">
        <w:t xml:space="preserve">, а также, в переменной </w:t>
      </w:r>
      <w:r w:rsidR="005740A6">
        <w:rPr>
          <w:lang w:val="en-US"/>
        </w:rPr>
        <w:t>color</w:t>
      </w:r>
      <w:r w:rsidR="005740A6" w:rsidRPr="005740A6">
        <w:t xml:space="preserve"> </w:t>
      </w:r>
      <w:r w:rsidR="005740A6">
        <w:t>запомните начальный цвет фона окна:</w:t>
      </w:r>
    </w:p>
    <w:p w14:paraId="048FA1F0" w14:textId="0C8B174F" w:rsidR="005740A6" w:rsidRDefault="005740A6" w:rsidP="005740A6">
      <w:pPr>
        <w:pStyle w:val="a3"/>
        <w:ind w:left="1728"/>
        <w:jc w:val="both"/>
      </w:pPr>
      <w:r>
        <w:rPr>
          <w:noProof/>
        </w:rPr>
        <w:drawing>
          <wp:inline distT="0" distB="0" distL="0" distR="0" wp14:anchorId="7654DC3A" wp14:editId="0BD7680E">
            <wp:extent cx="3429000" cy="523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E733" w14:textId="5280469B" w:rsidR="005740A6" w:rsidRDefault="005740A6" w:rsidP="005740A6">
      <w:pPr>
        <w:pStyle w:val="a3"/>
        <w:numPr>
          <w:ilvl w:val="3"/>
          <w:numId w:val="1"/>
        </w:numPr>
        <w:jc w:val="both"/>
      </w:pPr>
      <w:r>
        <w:t xml:space="preserve"> добавьте метод для изменения цвета фона кнопки: </w:t>
      </w:r>
    </w:p>
    <w:p w14:paraId="1E217D5B" w14:textId="352ECE77" w:rsidR="005740A6" w:rsidRDefault="005740A6" w:rsidP="005740A6">
      <w:pPr>
        <w:pStyle w:val="a3"/>
        <w:ind w:left="1728"/>
        <w:jc w:val="both"/>
      </w:pPr>
      <w:r>
        <w:rPr>
          <w:noProof/>
        </w:rPr>
        <w:drawing>
          <wp:inline distT="0" distB="0" distL="0" distR="0" wp14:anchorId="2D2B39E7" wp14:editId="70F7D809">
            <wp:extent cx="4333875" cy="1099640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97" cy="11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6EAA" w14:textId="01A95BE2" w:rsidR="00761A2C" w:rsidRDefault="00761A2C" w:rsidP="005740A6">
      <w:pPr>
        <w:pStyle w:val="a3"/>
        <w:ind w:left="1728"/>
        <w:jc w:val="both"/>
      </w:pPr>
    </w:p>
    <w:p w14:paraId="48F2075F" w14:textId="77777777" w:rsidR="00F51519" w:rsidRDefault="00F51519" w:rsidP="00761A2C">
      <w:pPr>
        <w:pStyle w:val="a3"/>
        <w:numPr>
          <w:ilvl w:val="2"/>
          <w:numId w:val="1"/>
        </w:numPr>
        <w:ind w:left="360"/>
        <w:jc w:val="both"/>
      </w:pPr>
      <w:r>
        <w:t xml:space="preserve">Запустите приложение – теперь оно стало реагировать на щелчок мышью по кнопке и менять цвет клиентской области окна. </w:t>
      </w:r>
    </w:p>
    <w:p w14:paraId="5936A4B2" w14:textId="67AE1468" w:rsidR="00761A2C" w:rsidRDefault="00F51519" w:rsidP="00761A2C">
      <w:pPr>
        <w:pStyle w:val="a3"/>
        <w:numPr>
          <w:ilvl w:val="2"/>
          <w:numId w:val="1"/>
        </w:numPr>
        <w:ind w:left="360"/>
        <w:jc w:val="both"/>
      </w:pPr>
      <w:r>
        <w:t xml:space="preserve">Добавьте еще одну кнопку, которая будет закрывать форму. </w:t>
      </w:r>
      <w:r w:rsidR="007633B5">
        <w:t>С</w:t>
      </w:r>
      <w:r>
        <w:t>разу определ</w:t>
      </w:r>
      <w:r w:rsidR="007633B5">
        <w:t>ите</w:t>
      </w:r>
      <w:r>
        <w:t xml:space="preserve"> обработчик соответствующего события кнопки</w:t>
      </w:r>
      <w:r w:rsidR="007633B5">
        <w:t>.</w:t>
      </w:r>
      <w:r w:rsidR="007633B5" w:rsidRPr="007633B5">
        <w:t xml:space="preserve"> </w:t>
      </w:r>
      <w:r w:rsidR="007633B5">
        <w:t xml:space="preserve">В файл </w:t>
      </w:r>
      <w:proofErr w:type="spellStart"/>
      <w:r w:rsidR="007633B5">
        <w:t>MainWindow.xaml.cs</w:t>
      </w:r>
      <w:proofErr w:type="spellEnd"/>
      <w:r w:rsidR="007633B5">
        <w:t xml:space="preserve"> допишите обработчик для второй кнопки.</w:t>
      </w:r>
    </w:p>
    <w:p w14:paraId="1C51CB73" w14:textId="6A30DB19" w:rsidR="007633B5" w:rsidRDefault="007633B5" w:rsidP="00761A2C">
      <w:pPr>
        <w:pStyle w:val="a3"/>
        <w:numPr>
          <w:ilvl w:val="2"/>
          <w:numId w:val="1"/>
        </w:numPr>
        <w:ind w:left="360"/>
        <w:jc w:val="both"/>
      </w:pPr>
      <w:r>
        <w:t>Проверьте работоспособность приложения.</w:t>
      </w:r>
    </w:p>
    <w:p w14:paraId="6F523854" w14:textId="77777777" w:rsidR="00D06FF0" w:rsidRDefault="00D06FF0" w:rsidP="00D06FF0">
      <w:pPr>
        <w:pStyle w:val="a3"/>
        <w:ind w:left="360"/>
        <w:jc w:val="both"/>
      </w:pPr>
    </w:p>
    <w:p w14:paraId="5344CCAF" w14:textId="4BA36588" w:rsidR="00E02EEC" w:rsidRDefault="00D06FF0" w:rsidP="00D06FF0">
      <w:pPr>
        <w:pStyle w:val="a3"/>
        <w:numPr>
          <w:ilvl w:val="1"/>
          <w:numId w:val="1"/>
        </w:numPr>
        <w:jc w:val="both"/>
        <w:rPr>
          <w:b/>
          <w:bCs/>
        </w:rPr>
      </w:pPr>
      <w:r w:rsidRPr="00D06FF0">
        <w:rPr>
          <w:b/>
          <w:bCs/>
        </w:rPr>
        <w:t>Задание для самостоятельной работы:</w:t>
      </w:r>
    </w:p>
    <w:p w14:paraId="567AF622" w14:textId="77777777" w:rsidR="00A01B00" w:rsidRPr="00D06FF0" w:rsidRDefault="00A01B00" w:rsidP="00A01B00">
      <w:pPr>
        <w:pStyle w:val="a3"/>
        <w:ind w:left="792"/>
        <w:jc w:val="both"/>
        <w:rPr>
          <w:b/>
          <w:bCs/>
        </w:rPr>
      </w:pPr>
    </w:p>
    <w:p w14:paraId="2CAAAD32" w14:textId="10C9F3A3" w:rsidR="00A5213E" w:rsidRDefault="00D06FF0" w:rsidP="00A01B00">
      <w:pPr>
        <w:pStyle w:val="a3"/>
        <w:numPr>
          <w:ilvl w:val="2"/>
          <w:numId w:val="1"/>
        </w:numPr>
        <w:ind w:left="360"/>
        <w:jc w:val="both"/>
      </w:pPr>
      <w:r>
        <w:t>В XAML-коде для элемента Windows определите линейную градиентную заливку фона в соответствии с рисунком:</w:t>
      </w:r>
    </w:p>
    <w:p w14:paraId="2E946BF6" w14:textId="3295E0BF" w:rsidR="00DD36DA" w:rsidRDefault="00DD36DA" w:rsidP="00DD36DA">
      <w:pPr>
        <w:jc w:val="center"/>
      </w:pPr>
      <w:r>
        <w:rPr>
          <w:noProof/>
        </w:rPr>
        <w:lastRenderedPageBreak/>
        <w:drawing>
          <wp:inline distT="0" distB="0" distL="0" distR="0" wp14:anchorId="46164D23" wp14:editId="02B1E0EF">
            <wp:extent cx="3209925" cy="2145581"/>
            <wp:effectExtent l="0" t="0" r="0" b="7620"/>
            <wp:docPr id="112555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61" cy="21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CE23" w14:textId="77777777" w:rsidR="00DD36DA" w:rsidRDefault="00DD36DA" w:rsidP="00DD36DA">
      <w:pPr>
        <w:jc w:val="center"/>
      </w:pPr>
    </w:p>
    <w:p w14:paraId="1849F23F" w14:textId="7DE8CCC9" w:rsidR="00D06FF0" w:rsidRDefault="00D06FF0" w:rsidP="00D06FF0">
      <w:pPr>
        <w:ind w:firstLine="709"/>
        <w:jc w:val="both"/>
      </w:pPr>
      <w:r>
        <w:t xml:space="preserve">Используемые цвета: </w:t>
      </w:r>
      <w:proofErr w:type="spellStart"/>
      <w:r>
        <w:t>DarkBlue</w:t>
      </w:r>
      <w:proofErr w:type="spellEnd"/>
      <w:r>
        <w:t xml:space="preserve"> и </w:t>
      </w:r>
      <w:proofErr w:type="spellStart"/>
      <w:r>
        <w:t>LightBlue</w:t>
      </w:r>
      <w:proofErr w:type="spellEnd"/>
      <w:r>
        <w:t xml:space="preserve">. Необходимо указать четыре промежуточные точки со смещениями 0, 0.2, 0.8 и 1. Для задания вертикальной заливки необходимо определить атрибуты </w:t>
      </w:r>
      <w:proofErr w:type="spellStart"/>
      <w:r>
        <w:t>StartPoint</w:t>
      </w:r>
      <w:proofErr w:type="spellEnd"/>
      <w:r>
        <w:t xml:space="preserve"> и </w:t>
      </w:r>
      <w:proofErr w:type="spellStart"/>
      <w:r>
        <w:t>EndPoint</w:t>
      </w:r>
      <w:proofErr w:type="spellEnd"/>
      <w:r>
        <w:t xml:space="preserve"> для элемента </w:t>
      </w:r>
      <w:proofErr w:type="spellStart"/>
      <w:r>
        <w:t>LinearGradientBrush</w:t>
      </w:r>
      <w:proofErr w:type="spellEnd"/>
      <w:r>
        <w:t>. Значения этих атрибутов указываются в формате “</w:t>
      </w:r>
      <w:proofErr w:type="gramStart"/>
      <w:r>
        <w:t>X,Y</w:t>
      </w:r>
      <w:proofErr w:type="gramEnd"/>
      <w:r>
        <w:t xml:space="preserve">”, где X – относительное значение (от 0 до 1) абсциссы точки, Y – относительное значение (от 0 до 1) ординаты точки. Начало координат находится в левом верхнем углу окна. По умолчанию значения атрибутов </w:t>
      </w:r>
      <w:proofErr w:type="spellStart"/>
      <w:r>
        <w:t>StartPoint</w:t>
      </w:r>
      <w:proofErr w:type="spellEnd"/>
      <w:r>
        <w:t xml:space="preserve"> и </w:t>
      </w:r>
      <w:proofErr w:type="spellStart"/>
      <w:r>
        <w:t>EndPoint</w:t>
      </w:r>
      <w:proofErr w:type="spellEnd"/>
      <w:r>
        <w:t xml:space="preserve"> следующие: </w:t>
      </w:r>
      <w:proofErr w:type="spellStart"/>
      <w:r>
        <w:t>StartPoint</w:t>
      </w:r>
      <w:proofErr w:type="spellEnd"/>
      <w:r>
        <w:t xml:space="preserve">=”0,0” </w:t>
      </w:r>
      <w:proofErr w:type="spellStart"/>
      <w:r>
        <w:t>EndPoint</w:t>
      </w:r>
      <w:proofErr w:type="spellEnd"/>
      <w:r>
        <w:t>=”1,1”</w:t>
      </w:r>
    </w:p>
    <w:p w14:paraId="67052531" w14:textId="4B70B17A" w:rsidR="00D13932" w:rsidRDefault="00D13932" w:rsidP="00D06FF0">
      <w:pPr>
        <w:ind w:firstLine="709"/>
        <w:jc w:val="both"/>
      </w:pPr>
    </w:p>
    <w:p w14:paraId="3D5565A5" w14:textId="63AB7F0D" w:rsidR="00D13932" w:rsidRDefault="00D13932" w:rsidP="00D13932">
      <w:pPr>
        <w:pStyle w:val="a3"/>
        <w:numPr>
          <w:ilvl w:val="2"/>
          <w:numId w:val="1"/>
        </w:numPr>
        <w:ind w:left="360"/>
        <w:jc w:val="both"/>
      </w:pPr>
      <w:r>
        <w:t>Разработать приложение WPF со следующим графическим интерфейсом:</w:t>
      </w:r>
    </w:p>
    <w:p w14:paraId="4536085D" w14:textId="77777777" w:rsidR="00D13932" w:rsidRDefault="00D13932" w:rsidP="00D13932">
      <w:pPr>
        <w:pStyle w:val="a3"/>
        <w:ind w:left="360"/>
        <w:jc w:val="both"/>
      </w:pPr>
    </w:p>
    <w:p w14:paraId="6D0A79A2" w14:textId="1AFFD56D" w:rsidR="00D13932" w:rsidRDefault="00D13932" w:rsidP="00D13932">
      <w:pPr>
        <w:pStyle w:val="a3"/>
        <w:ind w:left="360"/>
        <w:jc w:val="both"/>
      </w:pPr>
      <w:r>
        <w:rPr>
          <w:noProof/>
        </w:rPr>
        <w:drawing>
          <wp:inline distT="0" distB="0" distL="0" distR="0" wp14:anchorId="5781A10A" wp14:editId="126A81BC">
            <wp:extent cx="5467350" cy="1914525"/>
            <wp:effectExtent l="0" t="0" r="0" b="9525"/>
            <wp:docPr id="4435398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03A1" w14:textId="37059AD1" w:rsidR="00D13932" w:rsidRDefault="00D13932" w:rsidP="00D06FF0">
      <w:pPr>
        <w:ind w:firstLine="709"/>
        <w:jc w:val="both"/>
        <w:rPr>
          <w:b/>
          <w:bCs/>
          <w:iCs/>
        </w:rPr>
      </w:pPr>
    </w:p>
    <w:p w14:paraId="6D111A2A" w14:textId="4425C015" w:rsidR="00BC6B36" w:rsidRDefault="00BC6B36" w:rsidP="00D06FF0">
      <w:pPr>
        <w:ind w:firstLine="709"/>
        <w:jc w:val="both"/>
        <w:rPr>
          <w:b/>
          <w:bCs/>
          <w:iCs/>
        </w:rPr>
      </w:pPr>
    </w:p>
    <w:p w14:paraId="7746C529" w14:textId="7A6E7F64" w:rsidR="00BC6B36" w:rsidRDefault="00BC6B36" w:rsidP="00BC6B36">
      <w:pPr>
        <w:pStyle w:val="a3"/>
        <w:numPr>
          <w:ilvl w:val="2"/>
          <w:numId w:val="1"/>
        </w:numPr>
        <w:ind w:left="360"/>
        <w:jc w:val="both"/>
      </w:pPr>
      <w:r>
        <w:t>Разработать WPF-приложение с меню, панелью инструментов и строкой состояния. С помощью пунктов меню пользователь может изменять цвет фона окна, получить информацию о разработчике, а также закрыть окно. Кнопки панели инструментов дублируют команды меню. При наведении на пункты меню или кнопки панели инструментов в строке состояния отображается информация об этих элементах управления.</w:t>
      </w:r>
    </w:p>
    <w:p w14:paraId="7C1A1530" w14:textId="0FABC801" w:rsidR="00BC6B36" w:rsidRDefault="00BC6B36" w:rsidP="00D06FF0">
      <w:pPr>
        <w:ind w:firstLine="709"/>
        <w:jc w:val="both"/>
      </w:pPr>
    </w:p>
    <w:p w14:paraId="4C2481B0" w14:textId="77777777" w:rsidR="00BC6B36" w:rsidRPr="00222D43" w:rsidRDefault="00BC6B36" w:rsidP="00D06FF0">
      <w:pPr>
        <w:ind w:firstLine="709"/>
        <w:jc w:val="both"/>
        <w:rPr>
          <w:b/>
          <w:bCs/>
          <w:iCs/>
        </w:rPr>
      </w:pPr>
    </w:p>
    <w:p w14:paraId="2AC319C7" w14:textId="77777777" w:rsidR="00A5213E" w:rsidRPr="00222D43" w:rsidRDefault="00A5213E" w:rsidP="004B717E">
      <w:pPr>
        <w:pStyle w:val="a3"/>
        <w:numPr>
          <w:ilvl w:val="0"/>
          <w:numId w:val="1"/>
        </w:numPr>
        <w:jc w:val="both"/>
        <w:rPr>
          <w:u w:val="single"/>
        </w:rPr>
      </w:pPr>
      <w:r w:rsidRPr="00222D43">
        <w:rPr>
          <w:u w:val="single"/>
        </w:rPr>
        <w:t>Контрольные вопросы</w:t>
      </w:r>
    </w:p>
    <w:p w14:paraId="7335227D" w14:textId="77777777" w:rsidR="00AF3ACA" w:rsidRDefault="00FD4547" w:rsidP="004B717E">
      <w:pPr>
        <w:pStyle w:val="a3"/>
        <w:numPr>
          <w:ilvl w:val="1"/>
          <w:numId w:val="1"/>
        </w:numPr>
        <w:jc w:val="both"/>
      </w:pPr>
      <w:r w:rsidRPr="00FD4547">
        <w:t xml:space="preserve">Язык XAML. </w:t>
      </w:r>
    </w:p>
    <w:p w14:paraId="19C0AD21" w14:textId="0BA5D04F" w:rsidR="00A5213E" w:rsidRPr="00222D43" w:rsidRDefault="00FD4547" w:rsidP="004B717E">
      <w:pPr>
        <w:pStyle w:val="a3"/>
        <w:numPr>
          <w:ilvl w:val="1"/>
          <w:numId w:val="1"/>
        </w:numPr>
        <w:jc w:val="both"/>
      </w:pPr>
      <w:r w:rsidRPr="00FD4547">
        <w:t>Пространства имён, элементы, атрибуты.</w:t>
      </w:r>
    </w:p>
    <w:p w14:paraId="0FBE898F" w14:textId="0D793291" w:rsidR="00A5213E" w:rsidRPr="00222D43" w:rsidRDefault="00FD4547" w:rsidP="004B717E">
      <w:pPr>
        <w:pStyle w:val="a3"/>
        <w:numPr>
          <w:ilvl w:val="1"/>
          <w:numId w:val="1"/>
        </w:numPr>
        <w:jc w:val="both"/>
      </w:pPr>
      <w:r>
        <w:t>Перечислите и</w:t>
      </w:r>
      <w:r w:rsidRPr="00FD4547">
        <w:t>ерархи</w:t>
      </w:r>
      <w:r>
        <w:t>ю</w:t>
      </w:r>
      <w:r w:rsidRPr="00FD4547">
        <w:t xml:space="preserve"> классов WPF</w:t>
      </w:r>
      <w:r>
        <w:t>.</w:t>
      </w:r>
    </w:p>
    <w:p w14:paraId="4441EB20" w14:textId="72450B4A" w:rsidR="00A5213E" w:rsidRDefault="00834ABF" w:rsidP="00834ABF">
      <w:pPr>
        <w:pStyle w:val="a3"/>
        <w:numPr>
          <w:ilvl w:val="1"/>
          <w:numId w:val="1"/>
        </w:numPr>
        <w:jc w:val="both"/>
      </w:pPr>
      <w:r w:rsidRPr="00834ABF">
        <w:t> Кнопочные, текстовые, линейные элементы</w:t>
      </w:r>
    </w:p>
    <w:p w14:paraId="5DCEFE68" w14:textId="77777777" w:rsidR="00834ABF" w:rsidRPr="00834ABF" w:rsidRDefault="00834ABF" w:rsidP="00834ABF">
      <w:pPr>
        <w:pStyle w:val="a3"/>
        <w:ind w:left="792"/>
        <w:jc w:val="both"/>
      </w:pPr>
    </w:p>
    <w:p w14:paraId="2FE609EF" w14:textId="77777777" w:rsidR="00A5213E" w:rsidRPr="00222D43" w:rsidRDefault="00A5213E" w:rsidP="004B717E">
      <w:pPr>
        <w:pStyle w:val="a3"/>
        <w:numPr>
          <w:ilvl w:val="0"/>
          <w:numId w:val="1"/>
        </w:numPr>
        <w:jc w:val="both"/>
      </w:pPr>
      <w:r w:rsidRPr="00222D43">
        <w:rPr>
          <w:u w:val="single"/>
        </w:rPr>
        <w:t>Список рекомендуемой литературы:</w:t>
      </w:r>
    </w:p>
    <w:p w14:paraId="2717F177" w14:textId="77777777" w:rsidR="00A5213E" w:rsidRPr="00222D43" w:rsidRDefault="00A5213E" w:rsidP="004B717E">
      <w:pPr>
        <w:numPr>
          <w:ilvl w:val="1"/>
          <w:numId w:val="1"/>
        </w:numPr>
        <w:jc w:val="both"/>
        <w:rPr>
          <w:color w:val="000000"/>
        </w:rPr>
      </w:pPr>
      <w:r w:rsidRPr="00222D43">
        <w:rPr>
          <w:color w:val="000000"/>
        </w:rPr>
        <w:t>Агальцов В.П. Базы данных. Распределённые и удалённые базы данных.  Учебник М.: ИД «Форум»: ИНФРА-М, 2011. - 272с.</w:t>
      </w:r>
    </w:p>
    <w:p w14:paraId="5C971B53" w14:textId="77777777" w:rsidR="00A5213E" w:rsidRPr="00222D43" w:rsidRDefault="00A5213E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>Голицына О.Л. Системы управления базами данных: учеб. пособие.- М.:ФОРУМ: ИНФРА-М,2006.- 432с</w:t>
      </w:r>
    </w:p>
    <w:p w14:paraId="2C0028BA" w14:textId="77777777" w:rsidR="00A5213E" w:rsidRPr="00222D43" w:rsidRDefault="00A5213E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lastRenderedPageBreak/>
        <w:t xml:space="preserve">Голощапов А.Л.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MicrosoftVisualStudio</w:t>
      </w: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2010, - СПб.: БХВ-Петербург, 2011. – 544 с.</w:t>
      </w:r>
    </w:p>
    <w:p w14:paraId="1D273ECA" w14:textId="77777777" w:rsidR="00A5213E" w:rsidRPr="00222D43" w:rsidRDefault="00A5213E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Грекул В.И. Проектирование информационных систем. Курс лекций. Учебное пособие. М.: Интернет Ун-т </w:t>
      </w: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Информ</w:t>
      </w:r>
      <w:proofErr w:type="spellEnd"/>
      <w:r w:rsidRPr="00222D43">
        <w:rPr>
          <w:b w:val="0"/>
          <w:i w:val="0"/>
          <w:color w:val="000000"/>
          <w:sz w:val="24"/>
          <w:szCs w:val="24"/>
          <w:u w:val="none"/>
        </w:rPr>
        <w:t>. технологий- 2005, 304с.</w:t>
      </w:r>
    </w:p>
    <w:p w14:paraId="05A08F59" w14:textId="77777777" w:rsidR="00A5213E" w:rsidRPr="00222D43" w:rsidRDefault="00A5213E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Зиборов В.В.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VisualC</w:t>
      </w:r>
      <w:r w:rsidRPr="00222D43">
        <w:rPr>
          <w:b w:val="0"/>
          <w:i w:val="0"/>
          <w:color w:val="000000"/>
          <w:sz w:val="24"/>
          <w:szCs w:val="24"/>
          <w:u w:val="none"/>
        </w:rPr>
        <w:t># 2012 на примерах. – СПб.: БХВ-Петербург, 2013. – 480 с.</w:t>
      </w:r>
    </w:p>
    <w:p w14:paraId="7BA7F324" w14:textId="77777777" w:rsidR="00A5213E" w:rsidRPr="00222D43" w:rsidRDefault="00A5213E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Культин</w:t>
      </w:r>
      <w:proofErr w:type="spellEnd"/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Н.Б.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MicrosoftVisualC</w:t>
      </w:r>
      <w:r w:rsidRPr="00222D43">
        <w:rPr>
          <w:b w:val="0"/>
          <w:i w:val="0"/>
          <w:color w:val="000000"/>
          <w:sz w:val="24"/>
          <w:szCs w:val="24"/>
          <w:u w:val="none"/>
        </w:rPr>
        <w:t># в задачах и примерах. – СПб.: БХВ-Петербург, 2013. – 320 с.</w:t>
      </w:r>
    </w:p>
    <w:p w14:paraId="7527938D" w14:textId="77777777" w:rsidR="00A5213E" w:rsidRPr="00222D43" w:rsidRDefault="00A5213E" w:rsidP="004B717E">
      <w:pPr>
        <w:numPr>
          <w:ilvl w:val="1"/>
          <w:numId w:val="1"/>
        </w:numPr>
        <w:jc w:val="both"/>
        <w:rPr>
          <w:color w:val="000000"/>
        </w:rPr>
      </w:pPr>
      <w:r w:rsidRPr="00222D43">
        <w:rPr>
          <w:color w:val="000000"/>
        </w:rPr>
        <w:t xml:space="preserve">Петров В.Н. </w:t>
      </w:r>
      <w:proofErr w:type="spellStart"/>
      <w:r w:rsidRPr="00222D43">
        <w:rPr>
          <w:color w:val="000000"/>
        </w:rPr>
        <w:t>Избачков</w:t>
      </w:r>
      <w:proofErr w:type="spellEnd"/>
      <w:r w:rsidRPr="00222D43">
        <w:rPr>
          <w:color w:val="000000"/>
        </w:rPr>
        <w:t xml:space="preserve"> Ю.С., Информационные системы. СПб.: Питер, 2006, 656с.</w:t>
      </w:r>
    </w:p>
    <w:p w14:paraId="0A548296" w14:textId="77777777" w:rsidR="00A5213E" w:rsidRPr="00222D43" w:rsidRDefault="00A5213E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>Савицкий Н.М. Технологии организации, хранения и обработки данных: учеб. пособие.- М.:ФОРУМ: ИНФРА-М,2001.- 232с.</w:t>
      </w:r>
    </w:p>
    <w:p w14:paraId="6722596E" w14:textId="06DB6703" w:rsidR="00A5213E" w:rsidRDefault="00A5213E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Флеонов</w:t>
      </w:r>
      <w:proofErr w:type="spellEnd"/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М.Е. Библия С#. – 2-е изд., </w:t>
      </w: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перераб</w:t>
      </w:r>
      <w:proofErr w:type="spellEnd"/>
      <w:r w:rsidRPr="00222D43">
        <w:rPr>
          <w:b w:val="0"/>
          <w:i w:val="0"/>
          <w:color w:val="000000"/>
          <w:sz w:val="24"/>
          <w:szCs w:val="24"/>
          <w:u w:val="none"/>
        </w:rPr>
        <w:t>. и доп. СПб.: БХВ-Петербург, 2011. – 560 с.</w:t>
      </w:r>
    </w:p>
    <w:p w14:paraId="5E03EB00" w14:textId="77777777" w:rsidR="00D57EB4" w:rsidRDefault="00D57EB4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Карли Уотсон, Кристиан </w:t>
      </w:r>
      <w:proofErr w:type="spellStart"/>
      <w:r w:rsidRPr="00D57EB4">
        <w:rPr>
          <w:b w:val="0"/>
          <w:i w:val="0"/>
          <w:color w:val="000000"/>
          <w:sz w:val="24"/>
          <w:szCs w:val="24"/>
          <w:u w:val="none"/>
        </w:rPr>
        <w:t>Нейгел</w:t>
      </w:r>
      <w:proofErr w:type="spellEnd"/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, Якоб Хаммер Педерсен, Джон Д. Рид, Морган </w:t>
      </w:r>
      <w:proofErr w:type="spellStart"/>
      <w:r w:rsidRPr="00D57EB4">
        <w:rPr>
          <w:b w:val="0"/>
          <w:i w:val="0"/>
          <w:color w:val="000000"/>
          <w:sz w:val="24"/>
          <w:szCs w:val="24"/>
          <w:u w:val="none"/>
        </w:rPr>
        <w:t>Скиннер.Visual</w:t>
      </w:r>
      <w:proofErr w:type="spellEnd"/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 C# 2010: полный курс – М: Вильямс, 2010. – 960 с. </w:t>
      </w:r>
    </w:p>
    <w:p w14:paraId="569E6018" w14:textId="77777777" w:rsidR="00D57EB4" w:rsidRDefault="00D57EB4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 Мак-Дональд, Мэтью. WPF: Windows </w:t>
      </w:r>
      <w:proofErr w:type="spellStart"/>
      <w:r w:rsidRPr="00D57EB4">
        <w:rPr>
          <w:b w:val="0"/>
          <w:i w:val="0"/>
          <w:color w:val="000000"/>
          <w:sz w:val="24"/>
          <w:szCs w:val="24"/>
          <w:u w:val="none"/>
        </w:rPr>
        <w:t>Presentation</w:t>
      </w:r>
      <w:proofErr w:type="spellEnd"/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 Foundation b .NET .3.0 для профессионалов: пер. с англ. / Мэтью Мак-Дональд; пер. </w:t>
      </w:r>
      <w:proofErr w:type="gramStart"/>
      <w:r w:rsidRPr="00D57EB4">
        <w:rPr>
          <w:b w:val="0"/>
          <w:i w:val="0"/>
          <w:color w:val="000000"/>
          <w:sz w:val="24"/>
          <w:szCs w:val="24"/>
          <w:u w:val="none"/>
        </w:rPr>
        <w:t>Я.П.</w:t>
      </w:r>
      <w:proofErr w:type="gramEnd"/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 Волкова [и др.]. – М.; СПб.; Киев: Вильямс, 2008. – 992 с. </w:t>
      </w:r>
    </w:p>
    <w:p w14:paraId="51D44373" w14:textId="77777777" w:rsidR="00D57EB4" w:rsidRDefault="00D57EB4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Абрамян </w:t>
      </w:r>
      <w:proofErr w:type="gramStart"/>
      <w:r w:rsidRPr="00D57EB4">
        <w:rPr>
          <w:b w:val="0"/>
          <w:i w:val="0"/>
          <w:color w:val="000000"/>
          <w:sz w:val="24"/>
          <w:szCs w:val="24"/>
          <w:u w:val="none"/>
        </w:rPr>
        <w:t>М.Э.</w:t>
      </w:r>
      <w:proofErr w:type="gramEnd"/>
      <w:r w:rsidRPr="00D57EB4">
        <w:rPr>
          <w:b w:val="0"/>
          <w:i w:val="0"/>
          <w:color w:val="000000"/>
          <w:sz w:val="24"/>
          <w:szCs w:val="24"/>
          <w:u w:val="none"/>
        </w:rPr>
        <w:t xml:space="preserve"> Visual C# на примерах – СПб: БХВ-Петербург, 2008. – 496 с. </w:t>
      </w:r>
    </w:p>
    <w:p w14:paraId="2A0B9A1C" w14:textId="0E30306F" w:rsidR="00D57EB4" w:rsidRPr="00222D43" w:rsidRDefault="00D57EB4" w:rsidP="004B717E">
      <w:pPr>
        <w:pStyle w:val="11"/>
        <w:numPr>
          <w:ilvl w:val="1"/>
          <w:numId w:val="1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D57EB4">
        <w:rPr>
          <w:b w:val="0"/>
          <w:i w:val="0"/>
          <w:color w:val="000000"/>
          <w:sz w:val="24"/>
          <w:szCs w:val="24"/>
          <w:u w:val="none"/>
        </w:rPr>
        <w:t>Сайт «Национальный открытый университет ИНТУИТ» – http://www.intuit.ru.</w:t>
      </w:r>
    </w:p>
    <w:p w14:paraId="2BCDBFDB" w14:textId="77777777" w:rsidR="00104257" w:rsidRDefault="00104257" w:rsidP="004B717E"/>
    <w:sectPr w:rsidR="00104257" w:rsidSect="0066005E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148"/>
    <w:multiLevelType w:val="multilevel"/>
    <w:tmpl w:val="3BD47E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A1A3D"/>
    <w:multiLevelType w:val="multilevel"/>
    <w:tmpl w:val="B9B6288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2172CD"/>
    <w:multiLevelType w:val="multilevel"/>
    <w:tmpl w:val="2C983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 вариант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EF625E"/>
    <w:multiLevelType w:val="multilevel"/>
    <w:tmpl w:val="0DD02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2712F"/>
    <w:multiLevelType w:val="multilevel"/>
    <w:tmpl w:val="D0328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FD0013"/>
    <w:multiLevelType w:val="multilevel"/>
    <w:tmpl w:val="F8C40F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6" w15:restartNumberingAfterBreak="0">
    <w:nsid w:val="7A88137B"/>
    <w:multiLevelType w:val="multilevel"/>
    <w:tmpl w:val="00C27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8151662">
    <w:abstractNumId w:val="0"/>
  </w:num>
  <w:num w:numId="2" w16cid:durableId="2037271361">
    <w:abstractNumId w:val="6"/>
  </w:num>
  <w:num w:numId="3" w16cid:durableId="1524132024">
    <w:abstractNumId w:val="4"/>
  </w:num>
  <w:num w:numId="4" w16cid:durableId="512956129">
    <w:abstractNumId w:val="3"/>
  </w:num>
  <w:num w:numId="5" w16cid:durableId="1757509578">
    <w:abstractNumId w:val="2"/>
  </w:num>
  <w:num w:numId="6" w16cid:durableId="1455715816">
    <w:abstractNumId w:val="5"/>
  </w:num>
  <w:num w:numId="7" w16cid:durableId="94569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3E"/>
    <w:rsid w:val="0005332A"/>
    <w:rsid w:val="0005740C"/>
    <w:rsid w:val="000A60CA"/>
    <w:rsid w:val="00104257"/>
    <w:rsid w:val="00137315"/>
    <w:rsid w:val="001767F5"/>
    <w:rsid w:val="001B4C13"/>
    <w:rsid w:val="001D1918"/>
    <w:rsid w:val="00206995"/>
    <w:rsid w:val="002250A2"/>
    <w:rsid w:val="00266D68"/>
    <w:rsid w:val="002A23CA"/>
    <w:rsid w:val="002C65BA"/>
    <w:rsid w:val="002F60EE"/>
    <w:rsid w:val="0031782A"/>
    <w:rsid w:val="00340488"/>
    <w:rsid w:val="003755EF"/>
    <w:rsid w:val="003A1A64"/>
    <w:rsid w:val="003E3638"/>
    <w:rsid w:val="00416A75"/>
    <w:rsid w:val="004738AF"/>
    <w:rsid w:val="004948A9"/>
    <w:rsid w:val="004B717E"/>
    <w:rsid w:val="004D3188"/>
    <w:rsid w:val="004F3A23"/>
    <w:rsid w:val="005234DE"/>
    <w:rsid w:val="0052785C"/>
    <w:rsid w:val="005351C0"/>
    <w:rsid w:val="005740A6"/>
    <w:rsid w:val="005741BE"/>
    <w:rsid w:val="005E50F1"/>
    <w:rsid w:val="00640E0B"/>
    <w:rsid w:val="0066005E"/>
    <w:rsid w:val="006826CC"/>
    <w:rsid w:val="006B4B34"/>
    <w:rsid w:val="00707D64"/>
    <w:rsid w:val="007521F0"/>
    <w:rsid w:val="00761A2C"/>
    <w:rsid w:val="007633B5"/>
    <w:rsid w:val="00776934"/>
    <w:rsid w:val="007F35E8"/>
    <w:rsid w:val="00805477"/>
    <w:rsid w:val="0080670C"/>
    <w:rsid w:val="00823CC3"/>
    <w:rsid w:val="00834ABF"/>
    <w:rsid w:val="008503A1"/>
    <w:rsid w:val="00852631"/>
    <w:rsid w:val="00890404"/>
    <w:rsid w:val="008B7BF6"/>
    <w:rsid w:val="008C5E6E"/>
    <w:rsid w:val="008D29D3"/>
    <w:rsid w:val="0091702A"/>
    <w:rsid w:val="00917DD3"/>
    <w:rsid w:val="0093354F"/>
    <w:rsid w:val="00945DC2"/>
    <w:rsid w:val="009721AF"/>
    <w:rsid w:val="009B4157"/>
    <w:rsid w:val="00A01B00"/>
    <w:rsid w:val="00A47282"/>
    <w:rsid w:val="00A5213E"/>
    <w:rsid w:val="00AA6C99"/>
    <w:rsid w:val="00AF3ACA"/>
    <w:rsid w:val="00B27E87"/>
    <w:rsid w:val="00B3795E"/>
    <w:rsid w:val="00BB7DB1"/>
    <w:rsid w:val="00BC6B36"/>
    <w:rsid w:val="00BC7352"/>
    <w:rsid w:val="00BD6C57"/>
    <w:rsid w:val="00C23F8F"/>
    <w:rsid w:val="00C97688"/>
    <w:rsid w:val="00CA4154"/>
    <w:rsid w:val="00CB3F0C"/>
    <w:rsid w:val="00CC6E10"/>
    <w:rsid w:val="00CD7DD0"/>
    <w:rsid w:val="00CE7E22"/>
    <w:rsid w:val="00D02772"/>
    <w:rsid w:val="00D06FF0"/>
    <w:rsid w:val="00D13932"/>
    <w:rsid w:val="00D57EB4"/>
    <w:rsid w:val="00D807CE"/>
    <w:rsid w:val="00DA3AF9"/>
    <w:rsid w:val="00DD36DA"/>
    <w:rsid w:val="00DD75E0"/>
    <w:rsid w:val="00E02EEC"/>
    <w:rsid w:val="00E11129"/>
    <w:rsid w:val="00E76189"/>
    <w:rsid w:val="00ED6E00"/>
    <w:rsid w:val="00F01004"/>
    <w:rsid w:val="00F02FD7"/>
    <w:rsid w:val="00F51519"/>
    <w:rsid w:val="00FD4547"/>
    <w:rsid w:val="00FE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395F"/>
  <w15:docId w15:val="{96D23785-8F96-49DC-99C5-A92E3F79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5213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1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5213E"/>
    <w:pPr>
      <w:ind w:left="720"/>
      <w:contextualSpacing/>
    </w:pPr>
  </w:style>
  <w:style w:type="paragraph" w:customStyle="1" w:styleId="11">
    <w:name w:val="Стиль1"/>
    <w:basedOn w:val="a"/>
    <w:rsid w:val="00A5213E"/>
    <w:pPr>
      <w:spacing w:before="120"/>
      <w:jc w:val="both"/>
    </w:pPr>
    <w:rPr>
      <w:b/>
      <w:i/>
      <w:sz w:val="28"/>
      <w:szCs w:val="20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069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9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Наталья Сазонова</cp:lastModifiedBy>
  <cp:revision>29</cp:revision>
  <dcterms:created xsi:type="dcterms:W3CDTF">2021-12-01T07:57:00Z</dcterms:created>
  <dcterms:modified xsi:type="dcterms:W3CDTF">2023-04-03T18:41:00Z</dcterms:modified>
</cp:coreProperties>
</file>