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notes.xml" ContentType="application/vnd.openxmlformats-officedocument.wordprocessingml.footnotes+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webSettings.xml" ContentType="application/vnd.openxmlformats-officedocument.wordprocessingml.webSettings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Министерство науки и высшего образования Российской Федерации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Федеральное государственное бюджетное образовательное </w:t>
      </w:r>
      <w:r>
        <w:rPr>
          <w:rFonts w:eastAsia="Calibri"/>
          <w:sz w:val="22"/>
          <w:szCs w:val="22"/>
          <w14:ligatures w14:val="none"/>
        </w:rPr>
        <w:br/>
        <w:t xml:space="preserve">учреждение высшего образования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25" w:line="256" w:lineRule="auto"/>
        <w:ind w:right="138" w:hanging="10" w:left="1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«Новгородский государственный университет имени Ярослава Мудрого»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framePr w:hAnchor="margin" w:hSpace="180" w:vAnchor="text" w:wrap="around" w:y="-160"/>
        <w:pBdr/>
        <w:spacing w:after="160" w:line="256" w:lineRule="auto"/>
        <w:ind w:firstLine="0"/>
        <w:jc w:val="center"/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pP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  <w:r>
        <w:rPr>
          <w:rFonts w:eastAsia="Calibri"/>
          <w:b/>
          <w:spacing w:val="20"/>
          <w:sz w:val="22"/>
          <w:szCs w:val="22"/>
          <w:lang w:eastAsia="ar-SA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ascii="Calibri" w:hAnsi="Calibri" w:eastAsia="Calibri"/>
          <w:sz w:val="22"/>
          <w:szCs w:val="22"/>
          <w14:ligatures w14:val="none"/>
        </w:rPr>
        <mc:AlternateContent>
          <mc:Choice Requires="wpg">
            <w:drawing>
              <wp:anchor xmlns:wp="http://schemas.openxmlformats.org/drawingml/2006/wordprocessingDrawing" xmlns:wp14="http://schemas.microsoft.com/office/word/2010/wordprocessingDrawing"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2794635</wp:posOffset>
                </wp:positionH>
                <wp:positionV relativeFrom="paragraph">
                  <wp:posOffset>-412749</wp:posOffset>
                </wp:positionV>
                <wp:extent cx="283845" cy="218440"/>
                <wp:effectExtent l="0" t="0" r="0" b="0"/>
                <wp:wrapNone/>
                <wp:docPr id="1" name="Рукописный ввод 4"/>
                <wp:cNvGraphicFramePr/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/>
                        <pic:nvPr/>
                      </pic:nvPicPr>
                      <pic:blipFill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283845" cy="218440"/>
                        </a:xfrm>
                        <a:prstGeom prst="rect">
                          <a:avLst/>
                        </a:prstGeom>
                        <a:noFill/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position:absolute;z-index:251659264;o:allowoverlap:true;o:allowincell:true;mso-position-horizontal-relative:text;margin-left:220.05pt;mso-position-horizontal:absolute;mso-position-vertical-relative:text;margin-top:-32.50pt;mso-position-vertical:absolute;width:22.35pt;height:17.20pt;mso-wrap-distance-left:9.00pt;mso-wrap-distance-top:0.00pt;mso-wrap-distance-right:9.00pt;mso-wrap-distance-bottom:0.00pt;z-index:1;" stroked="false">
                <v:imagedata r:id="rId10" o:title=""/>
                <o:lock v:ext="edit" rotation="t"/>
              </v:shape>
            </w:pict>
          </mc:Fallback>
        </mc:AlternateContent>
      </w:r>
      <w:r>
        <w:rPr>
          <w:rFonts w:eastAsia="Calibri"/>
          <w:sz w:val="22"/>
          <w:szCs w:val="22"/>
          <w14:ligatures w14:val="none"/>
        </w:rPr>
        <w:t xml:space="preserve">ИНСТИТУТ ЭЛЕКТРОННЫХ И ИНФОРМАЦИОННЫХ СИСТЕМ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tabs>
          <w:tab w:val="left" w:leader="none" w:pos="993"/>
        </w:tabs>
        <w:spacing w:after="160"/>
        <w:ind w:firstLine="0" w:left="360"/>
        <w:jc w:val="center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  <w:t xml:space="preserve">ПОЛИТЕХНИЧЕСКИЙ КОЛЛЕДЖ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:sz w:val="32"/>
          <w:szCs w:val="32"/>
          <w14:ligatures w14:val="none"/>
        </w:rPr>
      </w:pP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  <w:r>
        <w:rPr>
          <w:rFonts w:eastAsia="Calibri"/>
          <w:sz w:val="32"/>
          <w:szCs w:val="32"/>
          <w14:ligatures w14:val="none"/>
        </w:rPr>
      </w:r>
    </w:p>
    <w:p>
      <w:pPr>
        <w:pBdr/>
        <w:spacing w:after="25" w:line="256" w:lineRule="auto"/>
        <w:ind w:right="136" w:hanging="10" w:left="1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ТЕХНИЧЕСКОЕ ЗАДАНИЕ НА РАЗРАБОТКУ ПРОГРАММНОГО ПРОДУКТА «</w:t>
      </w:r>
      <w:r>
        <w:rPr>
          <w:rFonts w:eastAsia="Calibri"/>
          <w:highlight w:val="yellow"/>
          <w14:ligatures w14:val="none"/>
        </w:rPr>
        <w:t xml:space="preserve">Информационная система для учета оборудования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25" w:line="256" w:lineRule="auto"/>
        <w:ind w:right="136" w:hanging="10" w:left="10"/>
        <w:jc w:val="center"/>
        <w:rPr>
          <w:rFonts w:eastAsia="Calibri"/>
          <w14:ligatures w14:val="none"/>
        </w:rPr>
      </w:pPr>
      <w:r>
        <w:rPr>
          <w:rFonts w:eastAsia="Calibri"/>
          <w14:ligatures w14:val="none"/>
        </w:rPr>
        <w:br/>
        <w:t xml:space="preserve">по дисциплине «</w:t>
      </w:r>
      <w:r>
        <w:rPr>
          <w:rFonts w:eastAsia="Calibri"/>
          <w14:ligatures w14:val="none"/>
        </w:rPr>
        <w:t xml:space="preserve">ТРиЗБД</w:t>
      </w:r>
      <w:r>
        <w:rPr>
          <w:rFonts w:eastAsia="Calibri"/>
          <w14:ligatures w14:val="none"/>
        </w:rPr>
        <w:t xml:space="preserve">»</w:t>
      </w:r>
      <w:r>
        <w:rPr>
          <w:rFonts w:eastAsia="Calibri"/>
          <w14:ligatures w14:val="none"/>
        </w:rPr>
        <w:br/>
        <w:t xml:space="preserve">специальность 09.02.07 Информационные системы и программирование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line="256" w:lineRule="auto"/>
        <w:ind w:firstLine="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5670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60" w:before="1700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  <w:t xml:space="preserve">Руководитель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left" w:leader="none" w:pos="7371"/>
          <w:tab w:val="right" w:leader="none" w:pos="9488"/>
        </w:tabs>
        <w:spacing w:after="14" w:line="264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Л.Н. Цымбалюк</w:t>
      </w:r>
      <w:r>
        <w:rPr>
          <w:rFonts w:eastAsia="Calibri"/>
          <w14:ligatures w14:val="none"/>
        </w:rPr>
        <w:br/>
        <w:t xml:space="preserve">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 года</w:t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spacing w:after="19" w:line="256" w:lineRule="auto"/>
        <w:ind w:firstLine="0" w:left="4962"/>
        <w:jc w:val="left"/>
        <w:rPr>
          <w:rFonts w:eastAsia="Calibri"/>
          <w14:ligatures w14:val="none"/>
        </w:rPr>
      </w:pP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  <w:r>
        <w:rPr>
          <w:rFonts w:eastAsia="Calibri"/>
          <w14:ligatures w14:val="none"/>
        </w:rPr>
      </w:r>
    </w:p>
    <w:p>
      <w:pPr>
        <w:pBdr/>
        <w:tabs>
          <w:tab w:val="center" w:leader="none" w:pos="6607"/>
          <w:tab w:val="center" w:leader="none" w:pos="9355"/>
        </w:tabs>
        <w:spacing w:after="14" w:line="264" w:lineRule="auto"/>
        <w:ind w:firstLine="0" w:left="4962"/>
        <w:jc w:val="left"/>
        <w:rPr>
          <w:rFonts w:eastAsia="Calibri"/>
          <w:u w:val="single"/>
          <w14:ligatures w14:val="none"/>
        </w:rPr>
      </w:pPr>
      <w:r>
        <w:rPr>
          <w:rFonts w:eastAsia="Calibri"/>
          <w14:ligatures w14:val="none"/>
        </w:rPr>
        <w:t xml:space="preserve">Студент группы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:u w:val="single"/>
          <w14:ligatures w14:val="none"/>
        </w:rPr>
      </w:r>
      <w:r>
        <w:rPr>
          <w:rFonts w:eastAsia="Calibri"/>
          <w:u w:val="single"/>
          <w14:ligatures w14:val="none"/>
        </w:rPr>
      </w:r>
    </w:p>
    <w:p>
      <w:pPr>
        <w:pBdr/>
        <w:spacing w:after="160" w:line="256" w:lineRule="auto"/>
        <w:ind w:firstLine="0"/>
        <w:jc w:val="right"/>
        <w:rPr>
          <w:rFonts w:eastAsia="Calibri"/>
          <w:sz w:val="22"/>
          <w:szCs w:val="22"/>
          <w14:ligatures w14:val="none"/>
        </w:rPr>
      </w:pPr>
      <w:r>
        <w:rPr>
          <w:rFonts w:eastAsia="Calibri"/>
          <w:highlight w:val="yellow"/>
          <w14:ligatures w14:val="none"/>
        </w:rPr>
        <w:t xml:space="preserve">И.И.Барышников</w:t>
      </w:r>
      <w:r>
        <w:rPr>
          <w:rFonts w:eastAsia="Calibri"/>
          <w14:ligatures w14:val="none"/>
        </w:rPr>
        <w:t xml:space="preserve"> «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» </w:t>
      </w:r>
      <w:r>
        <w:rPr>
          <w:rFonts w:eastAsia="Calibri"/>
          <w:u w:val="single"/>
          <w14:ligatures w14:val="none"/>
        </w:rPr>
        <w:tab/>
      </w:r>
      <w:r>
        <w:rPr>
          <w:rFonts w:eastAsia="Calibri"/>
          <w14:ligatures w14:val="none"/>
        </w:rPr>
        <w:t xml:space="preserve">20</w:t>
      </w:r>
      <w:r>
        <w:rPr>
          <w:rFonts w:eastAsia="Calibri"/>
          <w:u w:val="single"/>
          <w14:ligatures w14:val="none"/>
        </w:rPr>
        <w:t xml:space="preserve">2  </w:t>
      </w:r>
      <w:r>
        <w:rPr>
          <w:rFonts w:eastAsia="Calibri"/>
          <w14:ligatures w14:val="none"/>
        </w:rPr>
        <w:t xml:space="preserve">года</w:t>
      </w:r>
      <w:r>
        <w:rPr>
          <w:rFonts w:eastAsia="Calibri"/>
          <w:sz w:val="22"/>
          <w:szCs w:val="22"/>
          <w14:ligatures w14:val="none"/>
        </w:rPr>
      </w:r>
      <w:r>
        <w:rPr>
          <w:rFonts w:eastAsia="Calibri"/>
          <w:sz w:val="22"/>
          <w:szCs w:val="22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1. Общие сведения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1.1 Наименование системы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Информационная система </w:t>
      </w:r>
      <w:r>
        <w:rPr>
          <w14:ligatures w14:val="none"/>
        </w:rPr>
        <w:t xml:space="preserve">«&lt;НАЗВАНИЕ СИСТЕМЫ&gt;».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1.2 Основание для разработки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Разработка выполняется в рамках учебного проекта. Основанием является необходимость автоматизации процессов в сфере &lt;ПРЕДМЕТНАЯ ОБЛАСТЬ&gt;, устранения ошибок ручного учёта и обеспечения корректного управления данными.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1.3 Назначение системы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Система предназначена для автоматизации основных процессов в предметной области.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Она обеспечивает удобную работу пользователей, ведение справочников, выполнение операций &lt;ОПИСАНИЕ КЛЮЧЕВОЙ ФУНКЦИИ&gt;, а также формирование отчётности.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2. Цели и задачи разработки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2.1 Цель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Создать информационную систему, которая автоматизирует процессы в области &lt;ПРЕДМЕТНАЯ ОБЛАСТЬ&gt;, обеспечивает корректный учёт данных, упрощает взаимодействие пользователей и минимизирует ошибки.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2.2 Задачи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1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анализ предметной области и выявление требований;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1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реализация основных функций: &lt;3–6 ФУНКЦИЙ СИСТЕМЫ&gt;;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1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разработка интерфейса;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1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обеспечение безопасности данных;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1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формирование отчётности;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1"/>
        </w:numPr>
        <w:suppressLineNumbers w:val="false"/>
        <w:pBdr/>
        <w:spacing/>
        <w:ind w:right="0" w:firstLine="709" w:left="0"/>
        <w:rPr>
          <w:highlight w:val="none"/>
        </w:rPr>
      </w:pPr>
      <w:r>
        <w:rPr>
          <w14:ligatures w14:val="none"/>
        </w:rPr>
        <w:t xml:space="preserve">документирование и тестирование.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3. Требования к системе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3.1 Функциональные требования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Система должна обеспечивать: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Авторизацию и аутентификацию пользователей с разграничением прав по ролям: &lt;ТИПЫ ПОЛЬЗОВАТЕЛЕЙ&gt;.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Управление объектами предметной области: &lt;КЛЮЧЕВЫЕ ОБЪЕКТЫ ДАННЫХ&gt;.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Выполнение основных операций: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2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&lt;ОПЕРАЦИЯ 1&gt;;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2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&lt;ОПЕРАЦИЯ 2&gt;;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2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&lt;ОПЕРАЦИЯ 3&gt;;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2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&lt;при желании ещё 1–2&gt;.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Формирование отчётов по ключевым параметрам.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Валидацию данных и предотвращение ошибок ввода.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Ведение журнала ключевых операций (при необходимости).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(На экзамене ты заполняешь только операции и сущности.)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3.2 Нефункциональные требования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Система должна обеспечивать защиту персональных данных в соответствии с: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3"/>
        </w:numPr>
        <w:suppressLineNumbers w:val="false"/>
        <w:pBdr/>
        <w:spacing/>
        <w:ind/>
        <w:rPr/>
      </w:pPr>
      <w:r>
        <w:rPr>
          <w14:ligatures w14:val="none"/>
        </w:rPr>
        <w:t xml:space="preserve">Федеральным законом №152-ФЗ «О персональных данных»;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3"/>
        </w:numPr>
        <w:suppressLineNumbers w:val="false"/>
        <w:pBdr/>
        <w:spacing/>
        <w:ind/>
        <w:jc w:val="both"/>
        <w:rPr/>
      </w:pPr>
      <w:r>
        <w:rPr>
          <w14:ligatures w14:val="none"/>
        </w:rPr>
        <w:t xml:space="preserve">Федеральным законом №149-ФЗ «Об информации…».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3"/>
        </w:numPr>
        <w:suppressLineNumbers w:val="false"/>
        <w:pBdr/>
        <w:spacing/>
        <w:ind/>
        <w:rPr/>
      </w:pPr>
      <w:r>
        <w:rPr>
          <w14:ligatures w14:val="none"/>
        </w:rPr>
        <w:t xml:space="preserve">Время отклика при стандартной нагрузке — не более 3 секунд.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3"/>
        </w:numPr>
        <w:suppressLineNumbers w:val="false"/>
        <w:pBdr/>
        <w:spacing/>
        <w:ind/>
        <w:rPr/>
      </w:pPr>
      <w:r>
        <w:rPr>
          <w14:ligatures w14:val="none"/>
        </w:rPr>
        <w:t xml:space="preserve">Интерфейс должен быть интуитивно понятным и не требовать специальной подготовки.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3"/>
        </w:numPr>
        <w:suppressLineNumbers w:val="false"/>
        <w:pBdr/>
        <w:spacing/>
        <w:ind/>
        <w:rPr/>
      </w:pPr>
      <w:r>
        <w:rPr>
          <w14:ligatures w14:val="none"/>
        </w:rPr>
        <w:t xml:space="preserve">Надёжность хранения данных обеспечивается резервным копированием.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3"/>
        </w:num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Производительность должна позволять одновременную работу нескольких пользователей.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4. Требования к интерфейсу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Интерфейс должен включать: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5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окно авторизации;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5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главное меню / панель навигации по ролям;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5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формы для работы с сущностями: &lt;КЛЮЧЕВЫЕ ОБЪЕКТЫ ДАННЫХ&gt;;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5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экран выполнения основной функции (&lt;ОСНОВНАЯ ОПЕРАЦИЯ&gt;);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5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раздел формирования отчётов.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Требования: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:highlight w:val="none"/>
          <w14:ligatures w14:val="none"/>
        </w:rPr>
      </w:r>
    </w:p>
    <w:p>
      <w:pPr>
        <w:pStyle w:val="899"/>
        <w:numPr>
          <w:ilvl w:val="0"/>
          <w:numId w:val="4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Чёткие кнопки и подписи;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4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Валидация обязательных полей;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pStyle w:val="899"/>
        <w:numPr>
          <w:ilvl w:val="0"/>
          <w:numId w:val="4"/>
        </w:numPr>
        <w:suppressLineNumbers w:val="false"/>
        <w:pBdr/>
        <w:spacing/>
        <w:ind w:right="0" w:firstLine="709" w:left="0"/>
        <w:rPr/>
      </w:pPr>
      <w:r>
        <w:rPr>
          <w14:ligatures w14:val="none"/>
        </w:rPr>
        <w:t xml:space="preserve">Сообщения об ошибках и результатах выполнения.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5. Технические требования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Тип приложения: настольное приложение (Windows Forms).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Используемая СУБД: MySQL / PostgreSQL (в зависимости от проекта).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Язык разработки: C#.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Стек технологий: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.NET Framework / .NET;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WinForms;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ADO.NET / ORM (при необходимости).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Поддержка резервного копирования БД.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:highlight w:val="none"/>
        </w:rPr>
      </w:pPr>
      <w:r>
        <w:rPr>
          <w14:ligatures w14:val="none"/>
        </w:rPr>
        <w:t xml:space="preserve">Поддержка шифрования паролей (хэширование).</w:t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  <w:r>
        <w:rPr>
          <w:highlight w:val="none"/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6. Диаграммы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В данном разделе приведены диаграммы, иллюстрирующие работу системы.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6.1 Диаграмма прецедентов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Рисунок 1 – Диаграмма прецедентов системы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(Вставь PNG Use Case сюда. Код находится в diagrams.md.)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6.2 Пользовательский сценарий (BPMN / Sequence)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Рисунок 2 – Пользовательский сценарий выполнения основной операции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(Вставь PNG BPMN/Sequence здесь.)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7. Требования к безопасности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Хранение паролей — только в виде хэш-сумм.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Ограничение доступа согласно ролям пользователей.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Запрет прямого доступа к базе данных для неавторизованных пользователей.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Соответствие 152-ФЗ в части обработки персональных данных.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Контроль корректности пользовательского ввода.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8. Требования к документации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К разработанной системе предоставляются: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Техническое задание (настоящий документ);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Спецификация программного продукта;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Отчёт об оценке качества;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Инструкция пользователя (при необходимости).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9. Порядок разработки и приёмки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Создание ТЗ.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Разработка архитектуры и функционала.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Тестирование.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Подготовка спецификации.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Контрольная проверка требований.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Итоговая сдача проекта.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  <w:t xml:space="preserve">10. Заключение</w:t>
      </w:r>
      <w:r>
        <w:rPr>
          <w14:ligatures w14:val="none"/>
        </w:rPr>
      </w:r>
    </w:p>
    <w:p>
      <w:pPr>
        <w:suppressLineNumbers w:val="false"/>
        <w:pBdr/>
        <w:spacing/>
        <w:ind/>
        <w:rPr/>
      </w:pPr>
      <w:r>
        <w:rPr>
          <w14:ligatures w14:val="none"/>
        </w:rPr>
      </w:r>
      <w:r>
        <w:rPr>
          <w14:ligatures w14:val="none"/>
        </w:rPr>
      </w:r>
    </w:p>
    <w:p>
      <w:pPr>
        <w:suppressLineNumbers w:val="false"/>
        <w:pBdr/>
        <w:spacing/>
        <w:ind/>
        <w:rPr>
          <w14:ligatures w14:val="none"/>
        </w:rPr>
      </w:pPr>
      <w:r>
        <w:rPr>
          <w14:ligatures w14:val="none"/>
        </w:rPr>
        <w:t xml:space="preserve">Техническое задание определяет структуру, функциональные и нефункциональные требования к системе «&lt;НАЗВАНИЕ СИСТЕМЫ&gt;». Документ служит основой для разработки и тестирования программного продукта.</w:t>
      </w:r>
      <w:r>
        <w:rPr>
          <w14:ligatures w14:val="none"/>
        </w:rPr>
      </w:r>
      <w:r>
        <w:rPr>
          <w14:ligatures w14:val="none"/>
        </w:rPr>
      </w:r>
      <w:r>
        <w:rPr>
          <w14:ligatures w14:val="none"/>
        </w:rPr>
      </w:r>
    </w:p>
    <w:sectPr>
      <w:footnotePr/>
      <w:endnotePr/>
      <w:type w:val="nextPage"/>
      <w:pgSz w:h="16838" w:orient="portrait" w:w="11906"/>
      <w:pgMar w:top="1134" w:right="850" w:bottom="1134" w:left="1701" w:header="708" w:footer="708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pBdr/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</w:font>
  <w:font w:name="Symbol">
    <w:panose1 w:val="05010000000000000000"/>
  </w:font>
  <w:font w:name="Wingdings">
    <w:panose1 w:val="05010000000000000000"/>
  </w:font>
  <w:font w:name="Courier New">
    <w:panose1 w:val="020703090202050204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pBdr/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pBdr/>
        <w:spacing w:after="0" w:line="240" w:lineRule="auto"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6ACAC9E1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4ECEB5B8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483BFED8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04CFBAD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38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858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3578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298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5018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738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58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7178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4">
    <w:nsid w:val="52072394"/>
    <w:lvl w:ilvl="0">
      <w:isLgl w:val="false"/>
      <w:lvlJc w:val="left"/>
      <w:lvlText w:val="–"/>
      <w:numFmt w:val="bullet"/>
      <w:pPr>
        <w:pBdr/>
        <w:spacing/>
        <w:ind w:hanging="360" w:left="1418"/>
      </w:pPr>
      <w:rPr>
        <w:rFonts w:ascii="Arial" w:hAnsi="Arial" w:eastAsia="Arial" w:cs="Aria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ru-RU" w:eastAsia="en-US" w:bidi="ar-SA"/>
        <w14:ligatures w14:val="standardContextual"/>
      </w:rPr>
    </w:rPrDefault>
    <w:pPrDefault>
      <w:pPr>
        <w:pBdr/>
        <w:spacing w:after="160" w:afterAutospacing="0" w:before="0" w:beforeAutospacing="0" w:line="259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01">
    <w:name w:val="Table Grid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2">
    <w:name w:val="Table Grid Light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3">
    <w:name w:val="Plain Table 1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4">
    <w:name w:val="Plain Table 2"/>
    <w:basedOn w:val="882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5">
    <w:name w:val="Plain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6">
    <w:name w:val="Plain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7">
    <w:name w:val="Plain Table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8">
    <w:name w:val="Grid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09">
    <w:name w:val="Grid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0">
    <w:name w:val="Grid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1">
    <w:name w:val="Grid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2">
    <w:name w:val="Grid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3">
    <w:name w:val="Grid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4">
    <w:name w:val="Grid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5">
    <w:name w:val="Grid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6">
    <w:name w:val="Grid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7">
    <w:name w:val="Grid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8">
    <w:name w:val="Grid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19">
    <w:name w:val="Grid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0">
    <w:name w:val="Grid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1">
    <w:name w:val="Grid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2">
    <w:name w:val="Grid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3">
    <w:name w:val="Grid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4">
    <w:name w:val="Grid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5">
    <w:name w:val="Grid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6">
    <w:name w:val="Grid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7">
    <w:name w:val="Grid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8">
    <w:name w:val="Grid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29">
    <w:name w:val="Grid Table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0">
    <w:name w:val="Grid Table 4 - Accent 1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c2e5f5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1">
    <w:name w:val="Grid Table 4 - Accent 2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2">
    <w:name w:val="Grid Table 4 - Accent 3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3">
    <w:name w:val="Grid Table 4 - Accent 4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4">
    <w:name w:val="Grid Table 4 - Accent 5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5">
    <w:name w:val="Grid Table 4 - Accent 6"/>
    <w:basedOn w:val="882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6">
    <w:name w:val="Grid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7">
    <w:name w:val="Grid Table 5 Dark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c0e4f5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71c3e8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8">
    <w:name w:val="Grid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3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5bea1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39">
    <w:name w:val="Grid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c1f0c7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72de81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0">
    <w:name w:val="Grid Table 5 Dark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c9edf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86d7f6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1">
    <w:name w:val="Grid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f2ceee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e190d8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Grid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d9f2d0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a9e294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Grid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Grid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1b7aa6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Grid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Grid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f3f15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1956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c0e4f5" w:themeFill="accent1" w:themeFillTint="34"/>
        <w:tcBorders/>
      </w:tcPr>
    </w:tblStylePr>
    <w:tblStylePr w:type="band2Horz">
      <w:rPr>
        <w:rFonts w:ascii="Arial" w:hAnsi="Arial"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1b7aa6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Horz">
      <w:rPr>
        <w:rFonts w:ascii="Arial" w:hAnsi="Arial"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f3f15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Horz">
      <w:rPr>
        <w:rFonts w:ascii="Arial" w:hAnsi="Arial"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1956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Horz">
      <w:rPr>
        <w:rFonts w:ascii="Arial" w:hAnsi="Arial"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e621b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List Table 1 Light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List Table 1 Light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List Table 1 Light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List Table 1 Light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List Table 1 Light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List Table 1 Light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List Table 1 Light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List Table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List Table 2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List Table 2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List Table 2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List Table 2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List Table 2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List Table 2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List Table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List Table 3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List Table 3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List Table 3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List Table 3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List Table 3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List Table 3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List Table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List Table 4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List Table 4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97132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List Table 4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196b24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List Table 4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0f9ed5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List Table 4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List Table 4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List Table 5 Dark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List Table 5 Dark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156082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156082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List Table 5 Dark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2ab8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List Table 5 Dark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48d45b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48d45b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List Table 5 Dark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60cbf4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List Table 5 Dark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d86dcc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d86dcc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List Table 5 Dark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8fd974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8fd974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List Table 6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List Table 6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c384c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List Table 6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65215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List Table 6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0862e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6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d8aba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6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6288a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6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7992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7 Colorful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7 Colorful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b1def2" w:themeFill="accent1" w:themeFillTint="40"/>
        <w:tcBorders/>
      </w:tcPr>
    </w:tblStylePr>
    <w:tblStylePr w:type="band2Horz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c384c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7 Colorful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9dbcc" w:themeFill="accent2" w:themeFillTint="40"/>
        <w:tcBorders/>
      </w:tcPr>
    </w:tblStylePr>
    <w:tblStylePr w:type="band2Horz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65215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7 Colorful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b2edba" w:themeFill="accent3" w:themeFillTint="40"/>
        <w:tcBorders/>
      </w:tcPr>
    </w:tblStylePr>
    <w:tblStylePr w:type="band2Horz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0862e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7 Colorful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bde9fa" w:themeFill="accent4" w:themeFillTint="40"/>
        <w:tcBorders/>
      </w:tcPr>
    </w:tblStylePr>
    <w:tblStylePr w:type="band2Horz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0d8aba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7 Colorful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efc2ea" w:themeFill="accent5" w:themeFillTint="40"/>
        <w:tcBorders/>
      </w:tcPr>
    </w:tblStylePr>
    <w:tblStylePr w:type="band2Horz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6288a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7 Colorful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0efc5" w:themeFill="accent6" w:themeFillTint="40"/>
        <w:tcBorders/>
      </w:tcPr>
    </w:tblStylePr>
    <w:tblStylePr w:type="band2Horz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7992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Bordered &amp; Lined - Accent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Bordered &amp; Lined - Accent 1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9ed6ef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19739b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Bordered &amp; Lined - Accent 2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3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2ab8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Bordered &amp; Lined - Accent 3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c1f0c7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196c24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Bordered &amp; Lined - Accent 4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c9edf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60cbf4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Bordered &amp; Lined - Accent 5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f2ceee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a02b93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Bordered &amp; Lined - Accent 6"/>
    <w:basedOn w:val="882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d9f2d0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4ea72e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Bordered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Bordered - Accent 1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Bordered - Accent 2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Bordered - Accent 3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Bordered - Accent 4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Bordered - Accent 5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Bordered - Accent 6"/>
    <w:basedOn w:val="882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827">
    <w:name w:val="Heading 1 Char"/>
    <w:basedOn w:val="881"/>
    <w:link w:val="87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28">
    <w:name w:val="Heading 2 Char"/>
    <w:basedOn w:val="881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29">
    <w:name w:val="Heading 3 Char"/>
    <w:basedOn w:val="881"/>
    <w:link w:val="87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30">
    <w:name w:val="Heading 4 Char"/>
    <w:basedOn w:val="881"/>
    <w:link w:val="87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31">
    <w:name w:val="Heading 5 Char"/>
    <w:basedOn w:val="881"/>
    <w:link w:val="87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32">
    <w:name w:val="Heading 6 Char"/>
    <w:basedOn w:val="881"/>
    <w:link w:val="87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33">
    <w:name w:val="Heading 7 Char"/>
    <w:basedOn w:val="881"/>
    <w:link w:val="87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34">
    <w:name w:val="Heading 8 Char"/>
    <w:basedOn w:val="881"/>
    <w:link w:val="87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5">
    <w:name w:val="Heading 9 Char"/>
    <w:basedOn w:val="881"/>
    <w:link w:val="88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36">
    <w:name w:val="Title Char"/>
    <w:basedOn w:val="881"/>
    <w:link w:val="893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character" w:styleId="837">
    <w:name w:val="Subtitle Char"/>
    <w:basedOn w:val="881"/>
    <w:link w:val="895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38">
    <w:name w:val="Quote Char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39">
    <w:name w:val="Intense Quote Char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paragraph" w:styleId="840">
    <w:name w:val="No Spacing"/>
    <w:basedOn w:val="871"/>
    <w:uiPriority w:val="1"/>
    <w:qFormat/>
    <w:pPr>
      <w:pBdr/>
      <w:spacing w:after="0" w:line="240" w:lineRule="auto"/>
      <w:ind/>
    </w:pPr>
  </w:style>
  <w:style w:type="character" w:styleId="841">
    <w:name w:val="Subtle Emphasis"/>
    <w:basedOn w:val="88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42">
    <w:name w:val="Emphasis"/>
    <w:basedOn w:val="881"/>
    <w:uiPriority w:val="20"/>
    <w:qFormat/>
    <w:pPr>
      <w:pBdr/>
      <w:spacing/>
      <w:ind/>
    </w:pPr>
    <w:rPr>
      <w:i/>
      <w:iCs/>
    </w:rPr>
  </w:style>
  <w:style w:type="character" w:styleId="843">
    <w:name w:val="Strong"/>
    <w:basedOn w:val="881"/>
    <w:uiPriority w:val="22"/>
    <w:qFormat/>
    <w:pPr>
      <w:pBdr/>
      <w:spacing/>
      <w:ind/>
    </w:pPr>
    <w:rPr>
      <w:b/>
      <w:bCs/>
    </w:rPr>
  </w:style>
  <w:style w:type="character" w:styleId="844">
    <w:name w:val="Subtle Reference"/>
    <w:basedOn w:val="88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45">
    <w:name w:val="Book Title"/>
    <w:basedOn w:val="88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846">
    <w:name w:val="Header"/>
    <w:basedOn w:val="871"/>
    <w:link w:val="847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7">
    <w:name w:val="Header Char"/>
    <w:basedOn w:val="881"/>
    <w:link w:val="846"/>
    <w:uiPriority w:val="99"/>
    <w:pPr>
      <w:pBdr/>
      <w:spacing/>
      <w:ind/>
    </w:pPr>
  </w:style>
  <w:style w:type="paragraph" w:styleId="848">
    <w:name w:val="Footer"/>
    <w:basedOn w:val="871"/>
    <w:link w:val="849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849">
    <w:name w:val="Footer Char"/>
    <w:basedOn w:val="881"/>
    <w:link w:val="848"/>
    <w:uiPriority w:val="99"/>
    <w:pPr>
      <w:pBdr/>
      <w:spacing/>
      <w:ind/>
    </w:pPr>
  </w:style>
  <w:style w:type="paragraph" w:styleId="850">
    <w:name w:val="Caption"/>
    <w:basedOn w:val="871"/>
    <w:next w:val="87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51">
    <w:name w:val="footnote text"/>
    <w:basedOn w:val="871"/>
    <w:link w:val="85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2">
    <w:name w:val="Footnote Text Char"/>
    <w:basedOn w:val="881"/>
    <w:link w:val="851"/>
    <w:uiPriority w:val="99"/>
    <w:semiHidden/>
    <w:pPr>
      <w:pBdr/>
      <w:spacing/>
      <w:ind/>
    </w:pPr>
    <w:rPr>
      <w:sz w:val="20"/>
      <w:szCs w:val="20"/>
    </w:rPr>
  </w:style>
  <w:style w:type="character" w:styleId="853">
    <w:name w:val="foot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paragraph" w:styleId="854">
    <w:name w:val="endnote text"/>
    <w:basedOn w:val="871"/>
    <w:link w:val="85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55">
    <w:name w:val="Endnote Text Char"/>
    <w:basedOn w:val="881"/>
    <w:link w:val="854"/>
    <w:uiPriority w:val="99"/>
    <w:semiHidden/>
    <w:pPr>
      <w:pBdr/>
      <w:spacing/>
      <w:ind/>
    </w:pPr>
    <w:rPr>
      <w:sz w:val="20"/>
      <w:szCs w:val="20"/>
    </w:rPr>
  </w:style>
  <w:style w:type="character" w:styleId="856">
    <w:name w:val="endnote reference"/>
    <w:basedOn w:val="881"/>
    <w:uiPriority w:val="99"/>
    <w:semiHidden/>
    <w:unhideWhenUsed/>
    <w:pPr>
      <w:pBdr/>
      <w:spacing/>
      <w:ind/>
    </w:pPr>
    <w:rPr>
      <w:vertAlign w:val="superscript"/>
    </w:rPr>
  </w:style>
  <w:style w:type="character" w:styleId="857">
    <w:name w:val="Hyperlink"/>
    <w:basedOn w:val="88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858">
    <w:name w:val="FollowedHyperlink"/>
    <w:basedOn w:val="88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859">
    <w:name w:val="toc 1"/>
    <w:basedOn w:val="871"/>
    <w:next w:val="871"/>
    <w:uiPriority w:val="39"/>
    <w:unhideWhenUsed/>
    <w:pPr>
      <w:pBdr/>
      <w:spacing w:after="100"/>
      <w:ind/>
    </w:pPr>
  </w:style>
  <w:style w:type="paragraph" w:styleId="860">
    <w:name w:val="toc 2"/>
    <w:basedOn w:val="871"/>
    <w:next w:val="871"/>
    <w:uiPriority w:val="39"/>
    <w:unhideWhenUsed/>
    <w:pPr>
      <w:pBdr/>
      <w:spacing w:after="100"/>
      <w:ind w:left="220"/>
    </w:pPr>
  </w:style>
  <w:style w:type="paragraph" w:styleId="861">
    <w:name w:val="toc 3"/>
    <w:basedOn w:val="871"/>
    <w:next w:val="871"/>
    <w:uiPriority w:val="39"/>
    <w:unhideWhenUsed/>
    <w:pPr>
      <w:pBdr/>
      <w:spacing w:after="100"/>
      <w:ind w:left="440"/>
    </w:pPr>
  </w:style>
  <w:style w:type="paragraph" w:styleId="862">
    <w:name w:val="toc 4"/>
    <w:basedOn w:val="871"/>
    <w:next w:val="871"/>
    <w:uiPriority w:val="39"/>
    <w:unhideWhenUsed/>
    <w:pPr>
      <w:pBdr/>
      <w:spacing w:after="100"/>
      <w:ind w:left="660"/>
    </w:pPr>
  </w:style>
  <w:style w:type="paragraph" w:styleId="863">
    <w:name w:val="toc 5"/>
    <w:basedOn w:val="871"/>
    <w:next w:val="871"/>
    <w:uiPriority w:val="39"/>
    <w:unhideWhenUsed/>
    <w:pPr>
      <w:pBdr/>
      <w:spacing w:after="100"/>
      <w:ind w:left="880"/>
    </w:pPr>
  </w:style>
  <w:style w:type="paragraph" w:styleId="864">
    <w:name w:val="toc 6"/>
    <w:basedOn w:val="871"/>
    <w:next w:val="871"/>
    <w:uiPriority w:val="39"/>
    <w:unhideWhenUsed/>
    <w:pPr>
      <w:pBdr/>
      <w:spacing w:after="100"/>
      <w:ind w:left="1100"/>
    </w:pPr>
  </w:style>
  <w:style w:type="paragraph" w:styleId="865">
    <w:name w:val="toc 7"/>
    <w:basedOn w:val="871"/>
    <w:next w:val="871"/>
    <w:uiPriority w:val="39"/>
    <w:unhideWhenUsed/>
    <w:pPr>
      <w:pBdr/>
      <w:spacing w:after="100"/>
      <w:ind w:left="1320"/>
    </w:pPr>
  </w:style>
  <w:style w:type="paragraph" w:styleId="866">
    <w:name w:val="toc 8"/>
    <w:basedOn w:val="871"/>
    <w:next w:val="871"/>
    <w:uiPriority w:val="39"/>
    <w:unhideWhenUsed/>
    <w:pPr>
      <w:pBdr/>
      <w:spacing w:after="100"/>
      <w:ind w:left="1540"/>
    </w:pPr>
  </w:style>
  <w:style w:type="paragraph" w:styleId="867">
    <w:name w:val="toc 9"/>
    <w:basedOn w:val="871"/>
    <w:next w:val="871"/>
    <w:uiPriority w:val="39"/>
    <w:unhideWhenUsed/>
    <w:pPr>
      <w:pBdr/>
      <w:spacing w:after="100"/>
      <w:ind w:left="1760"/>
    </w:pPr>
  </w:style>
  <w:style w:type="character" w:styleId="868">
    <w:name w:val="Placeholder Text"/>
    <w:basedOn w:val="881"/>
    <w:uiPriority w:val="99"/>
    <w:semiHidden/>
    <w:pPr>
      <w:pBdr/>
      <w:spacing/>
      <w:ind/>
    </w:pPr>
    <w:rPr>
      <w:color w:val="666666"/>
    </w:rPr>
  </w:style>
  <w:style w:type="paragraph" w:styleId="869">
    <w:name w:val="TOC Heading"/>
    <w:uiPriority w:val="39"/>
    <w:unhideWhenUsed/>
    <w:pPr>
      <w:pBdr/>
      <w:spacing/>
      <w:ind/>
    </w:pPr>
  </w:style>
  <w:style w:type="paragraph" w:styleId="870">
    <w:name w:val="table of figures"/>
    <w:basedOn w:val="871"/>
    <w:next w:val="871"/>
    <w:uiPriority w:val="99"/>
    <w:unhideWhenUsed/>
    <w:pPr>
      <w:pBdr/>
      <w:spacing w:after="0" w:afterAutospacing="0"/>
      <w:ind/>
    </w:pPr>
  </w:style>
  <w:style w:type="paragraph" w:styleId="871" w:default="1">
    <w:name w:val="Normal"/>
    <w:qFormat/>
    <w:pPr>
      <w:pBdr/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styleId="872">
    <w:name w:val="Heading 1"/>
    <w:basedOn w:val="871"/>
    <w:next w:val="871"/>
    <w:link w:val="884"/>
    <w:uiPriority w:val="9"/>
    <w:qFormat/>
    <w:pPr>
      <w:keepNext w:val="true"/>
      <w:keepLines w:val="true"/>
      <w:suppressLineNumbers w:val="false"/>
      <w:pBdr/>
      <w:spacing w:after="0" w:before="0" w:line="360" w:lineRule="auto"/>
      <w:ind/>
      <w:outlineLvl w:val="0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73">
    <w:name w:val="Heading 2"/>
    <w:basedOn w:val="871"/>
    <w:next w:val="871"/>
    <w:link w:val="885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1"/>
    </w:pPr>
    <w:rPr>
      <w:rFonts w:ascii="Times New Roman" w:hAnsi="Times New Roman" w:eastAsia="Times New Roman" w:cs="Times New Roman"/>
      <w:color w:val="0f4761" w:themeColor="text1"/>
      <w:sz w:val="28"/>
      <w:szCs w:val="28"/>
    </w:rPr>
  </w:style>
  <w:style w:type="paragraph" w:styleId="874">
    <w:name w:val="Heading 3"/>
    <w:basedOn w:val="871"/>
    <w:next w:val="871"/>
    <w:link w:val="886"/>
    <w:uiPriority w:val="9"/>
    <w:semiHidden/>
    <w:unhideWhenUsed/>
    <w:qFormat/>
    <w:pPr>
      <w:keepNext w:val="true"/>
      <w:keepLines w:val="true"/>
      <w:suppressLineNumbers w:val="false"/>
      <w:pBdr/>
      <w:spacing w:after="0" w:before="0" w:line="360" w:lineRule="auto"/>
      <w:ind/>
      <w:outlineLvl w:val="2"/>
    </w:pPr>
    <w:rPr>
      <w:rFonts w:ascii="Times New Roman" w:hAnsi="Times New Roman" w:eastAsia="Times New Roman" w:cs="Times New Roman"/>
      <w:color w:val="0f4761" w:themeColor="text1"/>
    </w:rPr>
  </w:style>
  <w:style w:type="paragraph" w:styleId="875">
    <w:name w:val="Heading 4"/>
    <w:basedOn w:val="871"/>
    <w:next w:val="871"/>
    <w:link w:val="887"/>
    <w:uiPriority w:val="9"/>
    <w:semiHidden/>
    <w:unhideWhenUsed/>
    <w:qFormat/>
    <w:pPr>
      <w:keepNext w:val="true"/>
      <w:keepLines w:val="true"/>
      <w:pBdr/>
      <w:spacing w:after="40" w:before="80"/>
      <w:ind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876">
    <w:name w:val="Heading 5"/>
    <w:basedOn w:val="871"/>
    <w:next w:val="871"/>
    <w:link w:val="888"/>
    <w:uiPriority w:val="9"/>
    <w:semiHidden/>
    <w:unhideWhenUsed/>
    <w:qFormat/>
    <w:pPr>
      <w:keepNext w:val="true"/>
      <w:keepLines w:val="true"/>
      <w:pBdr/>
      <w:spacing w:after="40" w:before="80"/>
      <w:ind/>
      <w:outlineLvl w:val="4"/>
    </w:pPr>
    <w:rPr>
      <w:rFonts w:eastAsiaTheme="majorEastAsia" w:cstheme="majorBidi"/>
      <w:color w:val="0f4761" w:themeColor="accent1" w:themeShade="BF"/>
    </w:rPr>
  </w:style>
  <w:style w:type="paragraph" w:styleId="877">
    <w:name w:val="Heading 6"/>
    <w:basedOn w:val="871"/>
    <w:next w:val="871"/>
    <w:link w:val="889"/>
    <w:uiPriority w:val="9"/>
    <w:semiHidden/>
    <w:unhideWhenUsed/>
    <w:qFormat/>
    <w:pPr>
      <w:keepNext w:val="true"/>
      <w:keepLines w:val="true"/>
      <w:pBdr/>
      <w:spacing w:before="40"/>
      <w:ind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878">
    <w:name w:val="Heading 7"/>
    <w:basedOn w:val="871"/>
    <w:next w:val="871"/>
    <w:link w:val="890"/>
    <w:uiPriority w:val="9"/>
    <w:semiHidden/>
    <w:unhideWhenUsed/>
    <w:qFormat/>
    <w:pPr>
      <w:keepNext w:val="true"/>
      <w:keepLines w:val="true"/>
      <w:pBdr/>
      <w:spacing w:before="40"/>
      <w:ind/>
      <w:outlineLvl w:val="6"/>
    </w:pPr>
    <w:rPr>
      <w:rFonts w:eastAsiaTheme="majorEastAsia" w:cstheme="majorBidi"/>
      <w:color w:val="595959" w:themeColor="text1" w:themeTint="A6"/>
    </w:rPr>
  </w:style>
  <w:style w:type="paragraph" w:styleId="879">
    <w:name w:val="Heading 8"/>
    <w:basedOn w:val="871"/>
    <w:next w:val="871"/>
    <w:link w:val="891"/>
    <w:uiPriority w:val="9"/>
    <w:semiHidden/>
    <w:unhideWhenUsed/>
    <w:qFormat/>
    <w:pPr>
      <w:keepNext w:val="true"/>
      <w:keepLines w:val="true"/>
      <w:pBdr/>
      <w:spacing/>
      <w:ind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880">
    <w:name w:val="Heading 9"/>
    <w:basedOn w:val="871"/>
    <w:next w:val="871"/>
    <w:link w:val="892"/>
    <w:uiPriority w:val="9"/>
    <w:semiHidden/>
    <w:unhideWhenUsed/>
    <w:qFormat/>
    <w:pPr>
      <w:keepNext w:val="true"/>
      <w:keepLines w:val="true"/>
      <w:pBdr/>
      <w:spacing/>
      <w:ind/>
      <w:outlineLvl w:val="8"/>
    </w:pPr>
    <w:rPr>
      <w:rFonts w:eastAsiaTheme="majorEastAsia" w:cstheme="majorBidi"/>
      <w:color w:val="272727" w:themeColor="text1" w:themeTint="D8"/>
    </w:rPr>
  </w:style>
  <w:style w:type="character" w:styleId="881" w:default="1">
    <w:name w:val="Default Paragraph Font"/>
    <w:uiPriority w:val="1"/>
    <w:unhideWhenUsed/>
    <w:pPr>
      <w:pBdr/>
      <w:spacing/>
      <w:ind/>
    </w:pPr>
  </w:style>
  <w:style w:type="table" w:styleId="882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883" w:default="1">
    <w:name w:val="No List"/>
    <w:uiPriority w:val="99"/>
    <w:semiHidden/>
    <w:unhideWhenUsed/>
    <w:pPr>
      <w:pBdr/>
      <w:spacing/>
      <w:ind/>
    </w:pPr>
  </w:style>
  <w:style w:type="character" w:styleId="884" w:customStyle="1">
    <w:name w:val="Заголовок 1 Знак"/>
    <w:link w:val="872"/>
    <w:uiPriority w:val="9"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85" w:customStyle="1">
    <w:name w:val="Заголовок 2 Знак"/>
    <w:link w:val="873"/>
    <w:uiPriority w:val="9"/>
    <w:semiHidden/>
    <w:pPr>
      <w:pBdr/>
      <w:spacing/>
      <w:ind/>
    </w:pPr>
    <w:rPr>
      <w:rFonts w:ascii="Times New Roman" w:hAnsi="Times New Roman" w:eastAsia="Times New Roman" w:cs="Times New Roman"/>
      <w:color w:val="000000" w:themeColor="text1"/>
      <w:sz w:val="28"/>
      <w:szCs w:val="28"/>
    </w:rPr>
  </w:style>
  <w:style w:type="character" w:styleId="886" w:customStyle="1">
    <w:name w:val="Заголовок 3 Знак"/>
    <w:link w:val="874"/>
    <w:uiPriority w:val="9"/>
    <w:semiHidden/>
    <w:pPr>
      <w:pBdr/>
      <w:spacing/>
      <w:ind/>
    </w:pPr>
    <w:rPr>
      <w:color w:val="000000" w:themeColor="text1"/>
    </w:rPr>
  </w:style>
  <w:style w:type="character" w:styleId="887" w:customStyle="1">
    <w:name w:val="Заголовок 4 Знак"/>
    <w:basedOn w:val="881"/>
    <w:link w:val="875"/>
    <w:uiPriority w:val="9"/>
    <w:semiHidden/>
    <w:pPr>
      <w:pBdr/>
      <w:spacing/>
      <w:ind/>
    </w:pPr>
    <w:rPr>
      <w:rFonts w:eastAsiaTheme="majorEastAsia" w:cstheme="majorBidi"/>
      <w:i/>
      <w:iCs/>
      <w:color w:val="0f4761" w:themeColor="accent1" w:themeShade="BF"/>
    </w:rPr>
  </w:style>
  <w:style w:type="character" w:styleId="888" w:customStyle="1">
    <w:name w:val="Заголовок 5 Знак"/>
    <w:basedOn w:val="881"/>
    <w:link w:val="876"/>
    <w:uiPriority w:val="9"/>
    <w:semiHidden/>
    <w:pPr>
      <w:pBdr/>
      <w:spacing/>
      <w:ind/>
    </w:pPr>
    <w:rPr>
      <w:rFonts w:eastAsiaTheme="majorEastAsia" w:cstheme="majorBidi"/>
      <w:color w:val="0f4761" w:themeColor="accent1" w:themeShade="BF"/>
    </w:rPr>
  </w:style>
  <w:style w:type="character" w:styleId="889" w:customStyle="1">
    <w:name w:val="Заголовок 6 Знак"/>
    <w:basedOn w:val="881"/>
    <w:link w:val="877"/>
    <w:uiPriority w:val="9"/>
    <w:semiHidden/>
    <w:pPr>
      <w:pBdr/>
      <w:spacing/>
      <w:ind/>
    </w:pPr>
    <w:rPr>
      <w:rFonts w:eastAsiaTheme="majorEastAsia" w:cstheme="majorBidi"/>
      <w:i/>
      <w:iCs/>
      <w:color w:val="595959" w:themeColor="text1" w:themeTint="A6"/>
    </w:rPr>
  </w:style>
  <w:style w:type="character" w:styleId="890" w:customStyle="1">
    <w:name w:val="Заголовок 7 Знак"/>
    <w:basedOn w:val="881"/>
    <w:link w:val="878"/>
    <w:uiPriority w:val="9"/>
    <w:semiHidden/>
    <w:pPr>
      <w:pBdr/>
      <w:spacing/>
      <w:ind/>
    </w:pPr>
    <w:rPr>
      <w:rFonts w:eastAsiaTheme="majorEastAsia" w:cstheme="majorBidi"/>
      <w:color w:val="595959" w:themeColor="text1" w:themeTint="A6"/>
    </w:rPr>
  </w:style>
  <w:style w:type="character" w:styleId="891" w:customStyle="1">
    <w:name w:val="Заголовок 8 Знак"/>
    <w:basedOn w:val="881"/>
    <w:link w:val="879"/>
    <w:uiPriority w:val="9"/>
    <w:semiHidden/>
    <w:pPr>
      <w:pBdr/>
      <w:spacing/>
      <w:ind/>
    </w:pPr>
    <w:rPr>
      <w:rFonts w:eastAsiaTheme="majorEastAsia" w:cstheme="majorBidi"/>
      <w:i/>
      <w:iCs/>
      <w:color w:val="272727" w:themeColor="text1" w:themeTint="D8"/>
    </w:rPr>
  </w:style>
  <w:style w:type="character" w:styleId="892" w:customStyle="1">
    <w:name w:val="Заголовок 9 Знак"/>
    <w:basedOn w:val="881"/>
    <w:link w:val="880"/>
    <w:uiPriority w:val="9"/>
    <w:semiHidden/>
    <w:pPr>
      <w:pBdr/>
      <w:spacing/>
      <w:ind/>
    </w:pPr>
    <w:rPr>
      <w:rFonts w:eastAsiaTheme="majorEastAsia" w:cstheme="majorBidi"/>
      <w:color w:val="272727" w:themeColor="text1" w:themeTint="D8"/>
    </w:rPr>
  </w:style>
  <w:style w:type="paragraph" w:styleId="893">
    <w:name w:val="Title"/>
    <w:basedOn w:val="871"/>
    <w:next w:val="871"/>
    <w:link w:val="894"/>
    <w:uiPriority w:val="10"/>
    <w:qFormat/>
    <w:pPr>
      <w:pBdr/>
      <w:spacing w:after="80" w:line="240" w:lineRule="auto"/>
      <w:ind/>
      <w:contextualSpacing w:val="true"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character" w:styleId="894" w:customStyle="1">
    <w:name w:val="Заголовок Знак"/>
    <w:basedOn w:val="881"/>
    <w:link w:val="893"/>
    <w:uiPriority w:val="10"/>
    <w:pPr>
      <w:pBdr/>
      <w:spacing/>
      <w:ind/>
    </w:pPr>
    <w:rPr>
      <w:rFonts w:asciiTheme="majorHAnsi" w:hAnsiTheme="majorHAnsi" w:eastAsiaTheme="majorEastAsia" w:cstheme="majorBidi"/>
      <w:spacing w:val="-10"/>
      <w:sz w:val="56"/>
      <w:szCs w:val="56"/>
    </w:rPr>
  </w:style>
  <w:style w:type="paragraph" w:styleId="895">
    <w:name w:val="Subtitle"/>
    <w:basedOn w:val="871"/>
    <w:next w:val="871"/>
    <w:link w:val="896"/>
    <w:uiPriority w:val="11"/>
    <w:qFormat/>
    <w:pPr>
      <w:numPr>
        <w:ilvl w:val="1"/>
      </w:numPr>
      <w:pBdr/>
      <w:spacing/>
      <w:ind/>
    </w:pPr>
    <w:rPr>
      <w:rFonts w:eastAsiaTheme="majorEastAsia" w:cstheme="majorBidi"/>
      <w:color w:val="595959" w:themeColor="text1" w:themeTint="A6"/>
      <w:spacing w:val="15"/>
    </w:rPr>
  </w:style>
  <w:style w:type="character" w:styleId="896" w:customStyle="1">
    <w:name w:val="Подзаголовок Знак"/>
    <w:basedOn w:val="881"/>
    <w:link w:val="895"/>
    <w:uiPriority w:val="11"/>
    <w:pPr>
      <w:pBdr/>
      <w:spacing/>
      <w:ind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897">
    <w:name w:val="Quote"/>
    <w:basedOn w:val="871"/>
    <w:next w:val="871"/>
    <w:link w:val="898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8" w:customStyle="1">
    <w:name w:val="Цитата 2 Знак"/>
    <w:basedOn w:val="881"/>
    <w:link w:val="897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9">
    <w:name w:val="List Paragraph"/>
    <w:basedOn w:val="871"/>
    <w:uiPriority w:val="34"/>
    <w:qFormat/>
    <w:pPr>
      <w:pBdr/>
      <w:spacing/>
      <w:ind w:left="720"/>
      <w:contextualSpacing w:val="true"/>
    </w:pPr>
  </w:style>
  <w:style w:type="character" w:styleId="900">
    <w:name w:val="Intense Emphasis"/>
    <w:basedOn w:val="88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901">
    <w:name w:val="Intense Quote"/>
    <w:basedOn w:val="871"/>
    <w:next w:val="871"/>
    <w:link w:val="902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902" w:customStyle="1">
    <w:name w:val="Выделенная цитата Знак"/>
    <w:basedOn w:val="881"/>
    <w:link w:val="901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903">
    <w:name w:val="Intense Reference"/>
    <w:basedOn w:val="88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customXml" Target="../customXml/item1.xml" /><Relationship Id="rId10" Type="http://schemas.openxmlformats.org/officeDocument/2006/relationships/image" Target="media/image1.png"/></Relationships>
</file>

<file path=word/_rels/endnotes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Arial"/>
        <a:cs typeface="Arial"/>
      </a:majorFont>
      <a:minorFont>
        <a:latin typeface="Aptos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inkml:ink xmlns:inkml="http://www.w3.org/2003/InkML">
  <inkml:definitions/>
</inkml:ink>
</file>

<file path=customXml/itemProps1.xml><?xml version="1.0" encoding="utf-8"?>
<ds:datastoreItem xmlns:ds="http://schemas.openxmlformats.org/officeDocument/2006/customXml" ds:itemID="{7CA64C31-078F-A187-27BC-60F07A3882B0}">
  <ds:schemaRefs>
    <ds:schemaRef ds:uri="http://www.w3.org/2003/InkML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1.dotx</Template>
  <Application>ONLYOFFICE/9.0.4.50</Application>
  <DocSecurity>0</DocSecurity>
  <ScaleCrop>0</ScaleCrop>
  <HeadingPairs>
    <vt:vector size="0" baseType="variant"/>
  </HeadingPairs>
  <TitlesOfParts>
    <vt:vector size="0" baseType="lpstr"/>
  </TitlesOfParts>
  <Company/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Veronika Akulova</dc:creator>
  <cp:keywords/>
  <dc:description/>
  <cp:revision>3</cp:revision>
  <dcterms:created xsi:type="dcterms:W3CDTF">2025-12-11T17:28:00Z</dcterms:created>
  <dcterms:modified xsi:type="dcterms:W3CDTF">2025-12-11T20:00:40Z</dcterms:modified>
</cp:coreProperties>
</file>