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FC2F" w14:textId="77777777" w:rsidR="008B004A" w:rsidRPr="00667744" w:rsidRDefault="008B004A" w:rsidP="008B004A">
      <w:pPr>
        <w:framePr w:hSpace="180" w:wrap="around" w:vAnchor="text" w:hAnchor="margin" w:y="-160"/>
        <w:spacing w:after="25"/>
        <w:ind w:left="10" w:right="138" w:hanging="10"/>
        <w:jc w:val="center"/>
        <w:rPr>
          <w:rFonts w:ascii="Times New Roman" w:hAnsi="Times New Roman" w:cs="Times New Roman"/>
        </w:rPr>
      </w:pPr>
      <w:r w:rsidRPr="00667744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1B1D709E" w14:textId="77777777" w:rsidR="008B004A" w:rsidRPr="00667744" w:rsidRDefault="008B004A" w:rsidP="008B004A">
      <w:pPr>
        <w:framePr w:hSpace="180" w:wrap="around" w:vAnchor="text" w:hAnchor="margin" w:y="-160"/>
        <w:spacing w:after="25"/>
        <w:ind w:left="10" w:right="138" w:hanging="10"/>
        <w:jc w:val="center"/>
        <w:rPr>
          <w:rFonts w:ascii="Times New Roman" w:hAnsi="Times New Roman" w:cs="Times New Roman"/>
        </w:rPr>
      </w:pPr>
      <w:r w:rsidRPr="00667744">
        <w:rPr>
          <w:rFonts w:ascii="Times New Roman" w:hAnsi="Times New Roman" w:cs="Times New Roman"/>
        </w:rPr>
        <w:t xml:space="preserve">Федеральное государственное бюджетное образовательное </w:t>
      </w:r>
      <w:r w:rsidRPr="00667744">
        <w:rPr>
          <w:rFonts w:ascii="Times New Roman" w:hAnsi="Times New Roman" w:cs="Times New Roman"/>
        </w:rPr>
        <w:br/>
        <w:t>учреждение высшего образования</w:t>
      </w:r>
    </w:p>
    <w:p w14:paraId="53761332" w14:textId="77777777" w:rsidR="008B004A" w:rsidRPr="00667744" w:rsidRDefault="008B004A" w:rsidP="008B004A">
      <w:pPr>
        <w:framePr w:hSpace="180" w:wrap="around" w:vAnchor="text" w:hAnchor="margin" w:y="-160"/>
        <w:spacing w:after="25"/>
        <w:ind w:left="10" w:right="138" w:hanging="10"/>
        <w:jc w:val="center"/>
        <w:rPr>
          <w:rFonts w:ascii="Times New Roman" w:hAnsi="Times New Roman" w:cs="Times New Roman"/>
        </w:rPr>
      </w:pPr>
      <w:r w:rsidRPr="00667744">
        <w:rPr>
          <w:rFonts w:ascii="Times New Roman" w:hAnsi="Times New Roman" w:cs="Times New Roman"/>
        </w:rPr>
        <w:t>«Новгородский государственный университет имени Ярослава Мудрого»</w:t>
      </w:r>
    </w:p>
    <w:p w14:paraId="73CB4F09" w14:textId="77777777" w:rsidR="008B004A" w:rsidRPr="00667744" w:rsidRDefault="008B004A" w:rsidP="008B004A">
      <w:pPr>
        <w:framePr w:hSpace="180" w:wrap="around" w:vAnchor="text" w:hAnchor="margin" w:y="-160"/>
        <w:suppressAutoHyphens/>
        <w:jc w:val="center"/>
        <w:rPr>
          <w:rFonts w:ascii="Times New Roman" w:hAnsi="Times New Roman" w:cs="Times New Roman"/>
          <w:b/>
          <w:spacing w:val="20"/>
          <w:lang w:eastAsia="ar-SA"/>
        </w:rPr>
      </w:pPr>
    </w:p>
    <w:p w14:paraId="59A3FF5C" w14:textId="5ADA84C0" w:rsidR="008B004A" w:rsidRPr="00667744" w:rsidRDefault="008B004A" w:rsidP="008B004A">
      <w:pPr>
        <w:tabs>
          <w:tab w:val="left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667744">
        <w:rPr>
          <w:rFonts w:ascii="Times New Roman" w:hAnsi="Times New Roman" w:cs="Times New Roman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88F2BA6" wp14:editId="478A4E21">
                <wp:simplePos x="0" y="0"/>
                <wp:positionH relativeFrom="column">
                  <wp:posOffset>2857775</wp:posOffset>
                </wp:positionH>
                <wp:positionV relativeFrom="paragraph">
                  <wp:posOffset>-349394</wp:posOffset>
                </wp:positionV>
                <wp:extent cx="158400" cy="92160"/>
                <wp:effectExtent l="114300" t="133350" r="32385" b="136525"/>
                <wp:wrapNone/>
                <wp:docPr id="622761302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84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F634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220.05pt;margin-top:-32.5pt;width:22.35pt;height:1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">
                <v:imagedata r:id="rId9" o:title=""/>
              </v:shape>
            </w:pict>
          </mc:Fallback>
        </mc:AlternateContent>
      </w:r>
      <w:r w:rsidR="00E577FC">
        <w:rPr>
          <w:rFonts w:ascii="Times New Roman" w:hAnsi="Times New Roman" w:cs="Times New Roman"/>
        </w:rPr>
        <w:t xml:space="preserve">ПОЛИТЕХНИЧЕСКИЙ </w:t>
      </w:r>
      <w:r w:rsidRPr="00667744">
        <w:rPr>
          <w:rFonts w:ascii="Times New Roman" w:hAnsi="Times New Roman" w:cs="Times New Roman"/>
        </w:rPr>
        <w:t>ИНСТИТУТ</w:t>
      </w:r>
    </w:p>
    <w:p w14:paraId="03884644" w14:textId="77777777" w:rsidR="008B004A" w:rsidRPr="00667744" w:rsidRDefault="008B004A" w:rsidP="008B004A">
      <w:pPr>
        <w:tabs>
          <w:tab w:val="left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667744">
        <w:rPr>
          <w:rFonts w:ascii="Times New Roman" w:hAnsi="Times New Roman" w:cs="Times New Roman"/>
        </w:rPr>
        <w:t>ПОЛИТЕХНИЧЕСКИЙ КОЛЛЕДЖ</w:t>
      </w:r>
    </w:p>
    <w:p w14:paraId="1DFC4A04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72B02E7A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6BF3F2E8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08BAA067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7AA8351B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220A34A9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7C9307F0" w14:textId="77777777" w:rsidR="008B004A" w:rsidRPr="00667744" w:rsidRDefault="008B004A" w:rsidP="008B004A">
      <w:pPr>
        <w:rPr>
          <w:rFonts w:ascii="Times New Roman" w:hAnsi="Times New Roman" w:cs="Times New Roman"/>
        </w:rPr>
      </w:pPr>
    </w:p>
    <w:p w14:paraId="56AF16B1" w14:textId="77777777" w:rsidR="008B004A" w:rsidRPr="00667744" w:rsidRDefault="008B004A" w:rsidP="008B004A">
      <w:pPr>
        <w:spacing w:after="25"/>
        <w:ind w:right="136"/>
        <w:rPr>
          <w:rFonts w:ascii="Times New Roman" w:hAnsi="Times New Roman" w:cs="Times New Roman"/>
          <w:sz w:val="28"/>
          <w:szCs w:val="28"/>
        </w:rPr>
      </w:pPr>
    </w:p>
    <w:p w14:paraId="16065860" w14:textId="62C7D9D0" w:rsidR="008B004A" w:rsidRPr="00667744" w:rsidRDefault="008B004A" w:rsidP="008B004A">
      <w:pPr>
        <w:spacing w:after="25"/>
        <w:ind w:left="10" w:right="13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B004A">
        <w:rPr>
          <w:rFonts w:ascii="Times New Roman" w:hAnsi="Times New Roman" w:cs="Times New Roman"/>
          <w:sz w:val="28"/>
          <w:szCs w:val="28"/>
        </w:rPr>
        <w:t>ТРЕБОВАНИЙ К ИНФОРМАЦИОННОЙ СИСТЕМЕ</w:t>
      </w:r>
    </w:p>
    <w:p w14:paraId="0C7906B6" w14:textId="7DA46141" w:rsidR="008B004A" w:rsidRPr="00667744" w:rsidRDefault="008B004A" w:rsidP="008B004A">
      <w:pPr>
        <w:spacing w:after="25"/>
        <w:ind w:left="10" w:right="13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7744">
        <w:rPr>
          <w:rFonts w:ascii="Times New Roman" w:hAnsi="Times New Roman" w:cs="Times New Roman"/>
          <w:sz w:val="28"/>
          <w:szCs w:val="28"/>
        </w:rPr>
        <w:br/>
        <w:t>по дисциплине «</w:t>
      </w:r>
      <w:r>
        <w:rPr>
          <w:rFonts w:ascii="Times New Roman" w:hAnsi="Times New Roman" w:cs="Times New Roman"/>
          <w:sz w:val="28"/>
          <w:szCs w:val="28"/>
        </w:rPr>
        <w:t>Оформление технической документации</w:t>
      </w:r>
      <w:r w:rsidRPr="00667744">
        <w:rPr>
          <w:rFonts w:ascii="Times New Roman" w:hAnsi="Times New Roman" w:cs="Times New Roman"/>
          <w:sz w:val="28"/>
          <w:szCs w:val="28"/>
        </w:rPr>
        <w:t>»</w:t>
      </w:r>
      <w:r w:rsidRPr="00667744">
        <w:rPr>
          <w:rFonts w:ascii="Times New Roman" w:hAnsi="Times New Roman" w:cs="Times New Roman"/>
          <w:sz w:val="28"/>
          <w:szCs w:val="28"/>
        </w:rPr>
        <w:br/>
        <w:t>специальность 09.02.07 Информационные системы и программирование</w:t>
      </w:r>
    </w:p>
    <w:p w14:paraId="1A033190" w14:textId="77777777" w:rsidR="008B004A" w:rsidRPr="00667744" w:rsidRDefault="008B004A" w:rsidP="008B004A">
      <w:pPr>
        <w:rPr>
          <w:rFonts w:ascii="Times New Roman" w:hAnsi="Times New Roman" w:cs="Times New Roman"/>
          <w:sz w:val="28"/>
          <w:szCs w:val="28"/>
        </w:rPr>
      </w:pPr>
    </w:p>
    <w:p w14:paraId="079112B2" w14:textId="77777777" w:rsidR="008B004A" w:rsidRPr="00667744" w:rsidRDefault="008B004A" w:rsidP="008B004A">
      <w:pPr>
        <w:spacing w:before="1700"/>
        <w:ind w:left="5670"/>
        <w:rPr>
          <w:rFonts w:ascii="Times New Roman" w:hAnsi="Times New Roman" w:cs="Times New Roman"/>
          <w:sz w:val="28"/>
          <w:szCs w:val="28"/>
        </w:rPr>
      </w:pPr>
    </w:p>
    <w:p w14:paraId="6386DEAD" w14:textId="77777777" w:rsidR="008B004A" w:rsidRPr="00667744" w:rsidRDefault="008B004A" w:rsidP="008B004A">
      <w:pPr>
        <w:spacing w:before="1700"/>
        <w:ind w:left="4962"/>
        <w:rPr>
          <w:rFonts w:ascii="Times New Roman" w:hAnsi="Times New Roman" w:cs="Times New Roman"/>
          <w:sz w:val="28"/>
          <w:szCs w:val="28"/>
        </w:rPr>
      </w:pPr>
      <w:r w:rsidRPr="00667744"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48196C89" w14:textId="77777777" w:rsidR="008B004A" w:rsidRPr="00667744" w:rsidRDefault="008B004A" w:rsidP="008B004A">
      <w:pPr>
        <w:tabs>
          <w:tab w:val="left" w:pos="7371"/>
          <w:tab w:val="right" w:pos="9488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</w:rPr>
      </w:pPr>
      <w:r w:rsidRPr="00667744"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spellStart"/>
      <w:r w:rsidRPr="00667744">
        <w:rPr>
          <w:rFonts w:ascii="Times New Roman" w:hAnsi="Times New Roman" w:cs="Times New Roman"/>
          <w:sz w:val="28"/>
          <w:szCs w:val="28"/>
        </w:rPr>
        <w:t>Л.Н</w:t>
      </w:r>
      <w:proofErr w:type="spellEnd"/>
      <w:r w:rsidRPr="00667744">
        <w:rPr>
          <w:rFonts w:ascii="Times New Roman" w:hAnsi="Times New Roman" w:cs="Times New Roman"/>
          <w:sz w:val="28"/>
          <w:szCs w:val="28"/>
        </w:rPr>
        <w:t>. Цымбалюк</w:t>
      </w:r>
      <w:r w:rsidRPr="00667744">
        <w:rPr>
          <w:rFonts w:ascii="Times New Roman" w:hAnsi="Times New Roman" w:cs="Times New Roman"/>
          <w:sz w:val="28"/>
          <w:szCs w:val="28"/>
        </w:rPr>
        <w:br/>
        <w:t>«</w:t>
      </w:r>
      <w:r w:rsidRPr="0066774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67744">
        <w:rPr>
          <w:rFonts w:ascii="Times New Roman" w:hAnsi="Times New Roman" w:cs="Times New Roman"/>
          <w:sz w:val="28"/>
          <w:szCs w:val="28"/>
        </w:rPr>
        <w:t xml:space="preserve">» </w:t>
      </w:r>
      <w:r w:rsidRPr="00667744">
        <w:rPr>
          <w:rFonts w:ascii="Times New Roman" w:hAnsi="Times New Roman" w:cs="Times New Roman"/>
          <w:sz w:val="28"/>
          <w:szCs w:val="28"/>
          <w:u w:val="single" w:color="000000"/>
        </w:rPr>
        <w:tab/>
      </w:r>
      <w:r w:rsidRPr="00667744">
        <w:rPr>
          <w:rFonts w:ascii="Times New Roman" w:hAnsi="Times New Roman" w:cs="Times New Roman"/>
          <w:sz w:val="28"/>
          <w:szCs w:val="28"/>
        </w:rPr>
        <w:t>20</w:t>
      </w:r>
      <w:r w:rsidRPr="00667744">
        <w:rPr>
          <w:rFonts w:ascii="Times New Roman" w:hAnsi="Times New Roman" w:cs="Times New Roman"/>
          <w:sz w:val="28"/>
          <w:szCs w:val="28"/>
          <w:u w:val="single" w:color="000000"/>
        </w:rPr>
        <w:t xml:space="preserve">2  </w:t>
      </w:r>
      <w:r w:rsidRPr="00667744">
        <w:rPr>
          <w:rFonts w:ascii="Times New Roman" w:hAnsi="Times New Roman" w:cs="Times New Roman"/>
          <w:sz w:val="28"/>
          <w:szCs w:val="28"/>
        </w:rPr>
        <w:t xml:space="preserve"> года</w:t>
      </w:r>
    </w:p>
    <w:p w14:paraId="1265ADDF" w14:textId="77777777" w:rsidR="008B004A" w:rsidRPr="00667744" w:rsidRDefault="008B004A" w:rsidP="008B004A">
      <w:pPr>
        <w:spacing w:after="19"/>
        <w:ind w:left="4962"/>
        <w:rPr>
          <w:rFonts w:ascii="Times New Roman" w:hAnsi="Times New Roman" w:cs="Times New Roman"/>
          <w:sz w:val="28"/>
          <w:szCs w:val="28"/>
        </w:rPr>
      </w:pPr>
    </w:p>
    <w:p w14:paraId="61CBFF47" w14:textId="77777777" w:rsidR="008B004A" w:rsidRPr="00667744" w:rsidRDefault="008B004A" w:rsidP="008B004A">
      <w:pPr>
        <w:tabs>
          <w:tab w:val="center" w:pos="6607"/>
          <w:tab w:val="center" w:pos="9355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  <w:u w:val="single"/>
        </w:rPr>
      </w:pPr>
      <w:r w:rsidRPr="00667744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Pr="0066774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A0D3AA1" w14:textId="79B2FCE3" w:rsidR="008B004A" w:rsidRPr="00667744" w:rsidRDefault="008B004A" w:rsidP="008B004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ФИО студента</w:t>
      </w:r>
      <w:r w:rsidRPr="00667744">
        <w:rPr>
          <w:rFonts w:ascii="Times New Roman" w:hAnsi="Times New Roman" w:cs="Times New Roman"/>
          <w:sz w:val="28"/>
          <w:szCs w:val="28"/>
        </w:rPr>
        <w:t xml:space="preserve"> «</w:t>
      </w:r>
      <w:r w:rsidRPr="00667744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667744">
        <w:rPr>
          <w:rFonts w:ascii="Times New Roman" w:hAnsi="Times New Roman" w:cs="Times New Roman"/>
          <w:sz w:val="28"/>
          <w:szCs w:val="28"/>
        </w:rPr>
        <w:t>»</w:t>
      </w:r>
      <w:r w:rsidRPr="008B004A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r w:rsidRPr="00667744">
        <w:rPr>
          <w:rFonts w:ascii="Times New Roman" w:hAnsi="Times New Roman" w:cs="Times New Roman"/>
          <w:sz w:val="28"/>
          <w:szCs w:val="28"/>
          <w:u w:val="single" w:color="000000"/>
        </w:rPr>
        <w:tab/>
      </w:r>
      <w:r w:rsidRPr="00667744">
        <w:rPr>
          <w:rFonts w:ascii="Times New Roman" w:hAnsi="Times New Roman" w:cs="Times New Roman"/>
          <w:sz w:val="28"/>
          <w:szCs w:val="28"/>
          <w:u w:val="single" w:color="000000"/>
        </w:rPr>
        <w:tab/>
      </w:r>
      <w:r w:rsidRPr="00667744">
        <w:rPr>
          <w:rFonts w:ascii="Times New Roman" w:hAnsi="Times New Roman" w:cs="Times New Roman"/>
          <w:sz w:val="28"/>
          <w:szCs w:val="28"/>
        </w:rPr>
        <w:t>20</w:t>
      </w:r>
      <w:r w:rsidRPr="00667744">
        <w:rPr>
          <w:rFonts w:ascii="Times New Roman" w:hAnsi="Times New Roman" w:cs="Times New Roman"/>
          <w:sz w:val="28"/>
          <w:szCs w:val="28"/>
          <w:u w:val="single" w:color="000000"/>
        </w:rPr>
        <w:t xml:space="preserve">2  </w:t>
      </w:r>
      <w:r w:rsidRPr="00667744">
        <w:rPr>
          <w:rFonts w:ascii="Times New Roman" w:hAnsi="Times New Roman" w:cs="Times New Roman"/>
          <w:sz w:val="28"/>
          <w:szCs w:val="28"/>
        </w:rPr>
        <w:t>года</w:t>
      </w:r>
    </w:p>
    <w:p w14:paraId="340834CA" w14:textId="77777777" w:rsidR="004F3EBB" w:rsidRDefault="004F3EBB"/>
    <w:p w14:paraId="31A84435" w14:textId="57839E16" w:rsidR="008B004A" w:rsidRPr="008B004A" w:rsidRDefault="00C71C47" w:rsidP="008B004A">
      <w:pPr>
        <w:pStyle w:val="1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ABAEEE" wp14:editId="7A0AE114">
                <wp:simplePos x="0" y="0"/>
                <wp:positionH relativeFrom="column">
                  <wp:posOffset>3459775</wp:posOffset>
                </wp:positionH>
                <wp:positionV relativeFrom="paragraph">
                  <wp:posOffset>246927</wp:posOffset>
                </wp:positionV>
                <wp:extent cx="2785730" cy="988828"/>
                <wp:effectExtent l="0" t="0" r="15240" b="2095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5730" cy="98882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4F196" w14:textId="7BE483ED" w:rsidR="00C71C47" w:rsidRDefault="00C71C47">
                            <w:r>
                              <w:t>Этот документ вы составляете не как программист-разработчик, а как аналитик</w:t>
                            </w:r>
                            <w:r w:rsidR="00705DBB">
                              <w:t xml:space="preserve"> больше</w:t>
                            </w:r>
                            <w:r>
                              <w:t>!</w:t>
                            </w:r>
                          </w:p>
                          <w:p w14:paraId="43F2CFB4" w14:textId="063BB887" w:rsidR="00C71C47" w:rsidRDefault="00C71C47">
                            <w:r>
                              <w:t>Поэтому все атрибуты указываете простым языком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BAE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72.4pt;margin-top:19.45pt;width:219.35pt;height:77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" fillcolor="yellow" strokecolor="#e00">
                <v:textbox>
                  <w:txbxContent>
                    <w:p w14:paraId="11D4F196" w14:textId="7BE483ED" w:rsidR="00C71C47" w:rsidRDefault="00C71C47">
                      <w:r>
                        <w:t>Этот документ вы составляете не как программист-разработчик, а как аналитик</w:t>
                      </w:r>
                      <w:r w:rsidR="00705DBB">
                        <w:t xml:space="preserve"> больше</w:t>
                      </w:r>
                      <w:r>
                        <w:t>!</w:t>
                      </w:r>
                    </w:p>
                    <w:p w14:paraId="43F2CFB4" w14:textId="063BB887" w:rsidR="00C71C47" w:rsidRDefault="00C71C47">
                      <w:r>
                        <w:t>Поэтому все атрибуты указываете простым языком</w:t>
                      </w:r>
                    </w:p>
                  </w:txbxContent>
                </v:textbox>
              </v:shape>
            </w:pict>
          </mc:Fallback>
        </mc:AlternateContent>
      </w:r>
      <w:r w:rsidR="008B004A" w:rsidRPr="008B004A">
        <w:t xml:space="preserve">1 </w:t>
      </w:r>
      <w:r w:rsidR="008B004A">
        <w:t>О</w:t>
      </w:r>
      <w:r w:rsidR="008B004A" w:rsidRPr="008B004A">
        <w:t>писание информационной системы «система контроля оборудования предприятия»</w:t>
      </w:r>
    </w:p>
    <w:p w14:paraId="1F4D6146" w14:textId="187B6616" w:rsidR="008B004A" w:rsidRDefault="008B004A" w:rsidP="008B004A">
      <w:pPr>
        <w:pStyle w:val="11"/>
        <w:numPr>
          <w:ilvl w:val="1"/>
          <w:numId w:val="3"/>
        </w:numPr>
      </w:pPr>
      <w:r w:rsidRPr="008B004A">
        <w:t>Описание основных объектов</w:t>
      </w:r>
    </w:p>
    <w:p w14:paraId="75875E60" w14:textId="6FAB69BA" w:rsidR="008B004A" w:rsidRPr="008B004A" w:rsidRDefault="008B004A" w:rsidP="008B004A">
      <w:pPr>
        <w:pStyle w:val="11"/>
        <w:ind w:firstLine="0"/>
      </w:pPr>
    </w:p>
    <w:p w14:paraId="261A4B50" w14:textId="3AE7D30A" w:rsidR="00590263" w:rsidRDefault="00590263" w:rsidP="00590263">
      <w:pPr>
        <w:pStyle w:val="11"/>
        <w:jc w:val="left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 – Основные объекты информационной системы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185"/>
        <w:gridCol w:w="2336"/>
        <w:gridCol w:w="5107"/>
      </w:tblGrid>
      <w:tr w:rsidR="00590263" w14:paraId="1609F4EE" w14:textId="77777777" w:rsidTr="00554D88">
        <w:trPr>
          <w:trHeight w:val="454"/>
        </w:trPr>
        <w:tc>
          <w:tcPr>
            <w:tcW w:w="1135" w:type="pct"/>
            <w:vAlign w:val="center"/>
          </w:tcPr>
          <w:p w14:paraId="493421FE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Предметная область</w:t>
            </w:r>
          </w:p>
        </w:tc>
        <w:tc>
          <w:tcPr>
            <w:tcW w:w="1213" w:type="pct"/>
            <w:vAlign w:val="center"/>
          </w:tcPr>
          <w:p w14:paraId="7008EE74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Объект (Сущность)</w:t>
            </w:r>
          </w:p>
        </w:tc>
        <w:tc>
          <w:tcPr>
            <w:tcW w:w="2651" w:type="pct"/>
            <w:vAlign w:val="center"/>
          </w:tcPr>
          <w:p w14:paraId="21B0C889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Поля (Атрибуты)</w:t>
            </w:r>
          </w:p>
        </w:tc>
      </w:tr>
      <w:tr w:rsidR="00590263" w14:paraId="247BB937" w14:textId="77777777" w:rsidTr="00554D88">
        <w:trPr>
          <w:trHeight w:val="454"/>
        </w:trPr>
        <w:tc>
          <w:tcPr>
            <w:tcW w:w="1135" w:type="pct"/>
            <w:vAlign w:val="center"/>
          </w:tcPr>
          <w:p w14:paraId="17061B0A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Персонал</w:t>
            </w:r>
          </w:p>
        </w:tc>
        <w:tc>
          <w:tcPr>
            <w:tcW w:w="1213" w:type="pct"/>
            <w:vAlign w:val="center"/>
          </w:tcPr>
          <w:p w14:paraId="60481A89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Сотрудники</w:t>
            </w:r>
          </w:p>
        </w:tc>
        <w:tc>
          <w:tcPr>
            <w:tcW w:w="2651" w:type="pct"/>
            <w:vAlign w:val="center"/>
          </w:tcPr>
          <w:p w14:paraId="492ED3AF" w14:textId="0BF15C50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ФИО, Должность, Логин, Хэш пароля, Уровень доступа, Телефон, Дата приема</w:t>
            </w:r>
          </w:p>
        </w:tc>
      </w:tr>
      <w:tr w:rsidR="00590263" w14:paraId="398AAF55" w14:textId="77777777" w:rsidTr="00554D88">
        <w:trPr>
          <w:trHeight w:val="454"/>
        </w:trPr>
        <w:tc>
          <w:tcPr>
            <w:tcW w:w="1135" w:type="pct"/>
            <w:vAlign w:val="center"/>
          </w:tcPr>
          <w:p w14:paraId="397D4840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Контрагенты</w:t>
            </w:r>
          </w:p>
        </w:tc>
        <w:tc>
          <w:tcPr>
            <w:tcW w:w="1213" w:type="pct"/>
            <w:vAlign w:val="center"/>
          </w:tcPr>
          <w:p w14:paraId="16498DDA" w14:textId="48D6991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Клиенты</w:t>
            </w:r>
          </w:p>
        </w:tc>
        <w:tc>
          <w:tcPr>
            <w:tcW w:w="2651" w:type="pct"/>
            <w:vAlign w:val="center"/>
          </w:tcPr>
          <w:p w14:paraId="1ED3AC6E" w14:textId="69EA6B8F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 xml:space="preserve">ФИО, </w:t>
            </w:r>
            <w:proofErr w:type="spellStart"/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, Телефон, Дата регистрации</w:t>
            </w:r>
          </w:p>
        </w:tc>
      </w:tr>
      <w:tr w:rsidR="00590263" w14:paraId="64301452" w14:textId="77777777" w:rsidTr="00554D88">
        <w:trPr>
          <w:trHeight w:val="454"/>
        </w:trPr>
        <w:tc>
          <w:tcPr>
            <w:tcW w:w="1135" w:type="pct"/>
            <w:vAlign w:val="center"/>
          </w:tcPr>
          <w:p w14:paraId="187532A3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Контрагенты</w:t>
            </w:r>
          </w:p>
        </w:tc>
        <w:tc>
          <w:tcPr>
            <w:tcW w:w="1213" w:type="pct"/>
            <w:vAlign w:val="center"/>
          </w:tcPr>
          <w:p w14:paraId="63245A20" w14:textId="2789F904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Поставщики</w:t>
            </w:r>
          </w:p>
        </w:tc>
        <w:tc>
          <w:tcPr>
            <w:tcW w:w="2651" w:type="pct"/>
            <w:vAlign w:val="center"/>
          </w:tcPr>
          <w:p w14:paraId="04A25F56" w14:textId="612D4F06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 xml:space="preserve">Название, ИНН, Контактное лицо, Телефон, </w:t>
            </w:r>
            <w:proofErr w:type="spellStart"/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</w:tr>
      <w:tr w:rsidR="00590263" w14:paraId="3BB5C359" w14:textId="77777777" w:rsidTr="00554D88">
        <w:trPr>
          <w:trHeight w:val="454"/>
        </w:trPr>
        <w:tc>
          <w:tcPr>
            <w:tcW w:w="1135" w:type="pct"/>
            <w:vAlign w:val="center"/>
          </w:tcPr>
          <w:p w14:paraId="238882D4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Товарный учет</w:t>
            </w:r>
          </w:p>
        </w:tc>
        <w:tc>
          <w:tcPr>
            <w:tcW w:w="1213" w:type="pct"/>
            <w:vAlign w:val="center"/>
          </w:tcPr>
          <w:p w14:paraId="470FCE37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Товары</w:t>
            </w:r>
          </w:p>
        </w:tc>
        <w:tc>
          <w:tcPr>
            <w:tcW w:w="2651" w:type="pct"/>
            <w:vAlign w:val="center"/>
          </w:tcPr>
          <w:p w14:paraId="4466ED98" w14:textId="5DEF0A6E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Наименование, Категория, Цена закупки, Розничная цена, Количество на складе, Поставщик</w:t>
            </w:r>
          </w:p>
        </w:tc>
      </w:tr>
      <w:tr w:rsidR="00590263" w14:paraId="64D58FB3" w14:textId="77777777" w:rsidTr="00554D88">
        <w:trPr>
          <w:trHeight w:val="454"/>
        </w:trPr>
        <w:tc>
          <w:tcPr>
            <w:tcW w:w="1135" w:type="pct"/>
            <w:vAlign w:val="center"/>
          </w:tcPr>
          <w:p w14:paraId="47141316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Документооборот</w:t>
            </w:r>
          </w:p>
        </w:tc>
        <w:tc>
          <w:tcPr>
            <w:tcW w:w="1213" w:type="pct"/>
            <w:vAlign w:val="center"/>
          </w:tcPr>
          <w:p w14:paraId="682D0017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Заказы (Поставки)</w:t>
            </w:r>
          </w:p>
        </w:tc>
        <w:tc>
          <w:tcPr>
            <w:tcW w:w="2651" w:type="pct"/>
            <w:vAlign w:val="center"/>
          </w:tcPr>
          <w:p w14:paraId="21696F0A" w14:textId="263904EB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Поставщик, Дата заказа, Статус, Сумма</w:t>
            </w:r>
          </w:p>
        </w:tc>
      </w:tr>
      <w:tr w:rsidR="00590263" w14:paraId="1D8A9EA9" w14:textId="77777777" w:rsidTr="00554D88">
        <w:trPr>
          <w:trHeight w:val="454"/>
        </w:trPr>
        <w:tc>
          <w:tcPr>
            <w:tcW w:w="1135" w:type="pct"/>
            <w:vAlign w:val="center"/>
          </w:tcPr>
          <w:p w14:paraId="6FF6A14A" w14:textId="77777777" w:rsidR="00590263" w:rsidRPr="00B72B20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Документооборот</w:t>
            </w:r>
          </w:p>
        </w:tc>
        <w:tc>
          <w:tcPr>
            <w:tcW w:w="1213" w:type="pct"/>
            <w:vAlign w:val="center"/>
          </w:tcPr>
          <w:p w14:paraId="639676DC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Приходные накладные</w:t>
            </w:r>
          </w:p>
        </w:tc>
        <w:tc>
          <w:tcPr>
            <w:tcW w:w="2651" w:type="pct"/>
            <w:vAlign w:val="center"/>
          </w:tcPr>
          <w:p w14:paraId="1E5AD42E" w14:textId="21C4FB0A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з</w:t>
            </w: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аказ, Номер накладной, Дата поступления</w:t>
            </w:r>
          </w:p>
        </w:tc>
      </w:tr>
      <w:tr w:rsidR="00590263" w14:paraId="7C10E50F" w14:textId="77777777" w:rsidTr="00554D88">
        <w:trPr>
          <w:trHeight w:val="454"/>
        </w:trPr>
        <w:tc>
          <w:tcPr>
            <w:tcW w:w="1135" w:type="pct"/>
            <w:vAlign w:val="center"/>
          </w:tcPr>
          <w:p w14:paraId="69F58AD7" w14:textId="77777777" w:rsidR="00590263" w:rsidRPr="00B72B20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Документооборот</w:t>
            </w:r>
          </w:p>
        </w:tc>
        <w:tc>
          <w:tcPr>
            <w:tcW w:w="1213" w:type="pct"/>
            <w:vAlign w:val="center"/>
          </w:tcPr>
          <w:p w14:paraId="0BDC44F5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Продажи</w:t>
            </w:r>
          </w:p>
        </w:tc>
        <w:tc>
          <w:tcPr>
            <w:tcW w:w="2651" w:type="pct"/>
            <w:vAlign w:val="center"/>
          </w:tcPr>
          <w:p w14:paraId="1C4E1F3B" w14:textId="18FFFD25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Сотрудник, Клиент, Дата продажи, Сумма, Способ оплаты</w:t>
            </w:r>
          </w:p>
        </w:tc>
      </w:tr>
      <w:tr w:rsidR="00590263" w14:paraId="24EF87FC" w14:textId="77777777" w:rsidTr="00554D88">
        <w:trPr>
          <w:trHeight w:val="454"/>
        </w:trPr>
        <w:tc>
          <w:tcPr>
            <w:tcW w:w="1135" w:type="pct"/>
            <w:vAlign w:val="center"/>
          </w:tcPr>
          <w:p w14:paraId="2F306D5B" w14:textId="77777777" w:rsidR="00590263" w:rsidRPr="00B72B20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Документооборот</w:t>
            </w:r>
          </w:p>
        </w:tc>
        <w:tc>
          <w:tcPr>
            <w:tcW w:w="1213" w:type="pct"/>
            <w:vAlign w:val="center"/>
          </w:tcPr>
          <w:p w14:paraId="6FE00E1A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Позиции продажи</w:t>
            </w:r>
          </w:p>
        </w:tc>
        <w:tc>
          <w:tcPr>
            <w:tcW w:w="2651" w:type="pct"/>
            <w:vAlign w:val="center"/>
          </w:tcPr>
          <w:p w14:paraId="0189F7AE" w14:textId="304D8755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Продаж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, Товар, Количество, Цена продажи</w:t>
            </w:r>
          </w:p>
        </w:tc>
      </w:tr>
      <w:tr w:rsidR="00590263" w14:paraId="7F0A2898" w14:textId="77777777" w:rsidTr="00554D88">
        <w:trPr>
          <w:trHeight w:val="454"/>
        </w:trPr>
        <w:tc>
          <w:tcPr>
            <w:tcW w:w="1135" w:type="pct"/>
            <w:vAlign w:val="center"/>
          </w:tcPr>
          <w:p w14:paraId="144083C0" w14:textId="77777777" w:rsidR="00590263" w:rsidRPr="00B72B20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Документооборот</w:t>
            </w:r>
          </w:p>
        </w:tc>
        <w:tc>
          <w:tcPr>
            <w:tcW w:w="1213" w:type="pct"/>
            <w:vAlign w:val="center"/>
          </w:tcPr>
          <w:p w14:paraId="0A0B1A62" w14:textId="77777777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Товарные чеки</w:t>
            </w:r>
          </w:p>
        </w:tc>
        <w:tc>
          <w:tcPr>
            <w:tcW w:w="2651" w:type="pct"/>
            <w:vAlign w:val="center"/>
          </w:tcPr>
          <w:p w14:paraId="66FFD137" w14:textId="78968F73" w:rsidR="00590263" w:rsidRDefault="00590263" w:rsidP="00590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Продаж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72B20">
              <w:rPr>
                <w:rFonts w:ascii="Times New Roman" w:hAnsi="Times New Roman" w:cs="Times New Roman"/>
                <w:sz w:val="24"/>
                <w:szCs w:val="24"/>
              </w:rPr>
              <w:t>, Номер чека, Дата формирования</w:t>
            </w:r>
          </w:p>
        </w:tc>
      </w:tr>
    </w:tbl>
    <w:p w14:paraId="1B0D8339" w14:textId="6BBBD8F3" w:rsidR="008B004A" w:rsidRPr="008B004A" w:rsidRDefault="004B12AD" w:rsidP="008B004A">
      <w:pPr>
        <w:pStyle w:val="1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AD6F63" wp14:editId="60041A4C">
                <wp:simplePos x="0" y="0"/>
                <wp:positionH relativeFrom="column">
                  <wp:posOffset>3333115</wp:posOffset>
                </wp:positionH>
                <wp:positionV relativeFrom="paragraph">
                  <wp:posOffset>43815</wp:posOffset>
                </wp:positionV>
                <wp:extent cx="2785110" cy="988695"/>
                <wp:effectExtent l="0" t="0" r="15240" b="20955"/>
                <wp:wrapNone/>
                <wp:docPr id="122339440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5110" cy="9886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1E765" w14:textId="4C7801C0" w:rsidR="004B12AD" w:rsidRDefault="004B12AD" w:rsidP="004B12AD">
                            <w:r>
                              <w:t>И следите, чтобы были объекты хотя бы для ключевой функции</w:t>
                            </w:r>
                          </w:p>
                          <w:p w14:paraId="0B2503C3" w14:textId="23250133" w:rsidR="004B12AD" w:rsidRDefault="004B12AD" w:rsidP="004B12AD">
                            <w:r>
                              <w:t>То есть, если у вас магазин, то без объекта товара и продаж никак!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D6F63" id="_x0000_s1027" type="#_x0000_t202" style="position:absolute;left:0;text-align:left;margin-left:262.45pt;margin-top:3.45pt;width:219.3pt;height:77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" fillcolor="yellow" strokecolor="#e00">
                <v:textbox>
                  <w:txbxContent>
                    <w:p w14:paraId="02F1E765" w14:textId="4C7801C0" w:rsidR="004B12AD" w:rsidRDefault="004B12AD" w:rsidP="004B12AD">
                      <w:r>
                        <w:t>И следите, чтобы были объекты хотя бы для ключевой функции</w:t>
                      </w:r>
                    </w:p>
                    <w:p w14:paraId="0B2503C3" w14:textId="23250133" w:rsidR="004B12AD" w:rsidRDefault="004B12AD" w:rsidP="004B12AD">
                      <w:r>
                        <w:t>То есть, если у вас магазин, то без объекта товара и продаж никак!</w:t>
                      </w:r>
                    </w:p>
                  </w:txbxContent>
                </v:textbox>
              </v:shape>
            </w:pict>
          </mc:Fallback>
        </mc:AlternateContent>
      </w:r>
    </w:p>
    <w:p w14:paraId="706FEE35" w14:textId="24223831" w:rsidR="008B004A" w:rsidRDefault="008B004A" w:rsidP="008B004A">
      <w:pPr>
        <w:pStyle w:val="11"/>
      </w:pPr>
      <w:r w:rsidRPr="008B004A">
        <w:t>1.2 Анализ требований</w:t>
      </w:r>
    </w:p>
    <w:p w14:paraId="6E39AF1F" w14:textId="7360D4A7" w:rsidR="008B004A" w:rsidRPr="008B004A" w:rsidRDefault="008B004A" w:rsidP="008B004A">
      <w:pPr>
        <w:pStyle w:val="11"/>
      </w:pPr>
    </w:p>
    <w:p w14:paraId="1112528E" w14:textId="77777777" w:rsidR="008B004A" w:rsidRPr="008B004A" w:rsidRDefault="008B004A" w:rsidP="008B004A">
      <w:pPr>
        <w:pStyle w:val="11"/>
      </w:pPr>
      <w:r w:rsidRPr="008B004A">
        <w:t>Категории данных и критичность:</w:t>
      </w:r>
    </w:p>
    <w:p w14:paraId="31AE5766" w14:textId="6025AAE6" w:rsidR="00C71C47" w:rsidRDefault="00C71C47" w:rsidP="00C71C47">
      <w:pPr>
        <w:pStyle w:val="11"/>
        <w:numPr>
          <w:ilvl w:val="0"/>
          <w:numId w:val="6"/>
        </w:numPr>
        <w:tabs>
          <w:tab w:val="left" w:pos="993"/>
        </w:tabs>
        <w:ind w:left="0" w:firstLine="709"/>
      </w:pPr>
      <w:r>
        <w:t xml:space="preserve">конфиденциальные (Персональные данные - </w:t>
      </w:r>
      <w:proofErr w:type="spellStart"/>
      <w:r>
        <w:t>ПДн</w:t>
      </w:r>
      <w:proofErr w:type="spellEnd"/>
      <w:r>
        <w:t xml:space="preserve">): ФИО, телефон, </w:t>
      </w:r>
      <w:proofErr w:type="spellStart"/>
      <w:r>
        <w:t>email</w:t>
      </w:r>
      <w:proofErr w:type="spellEnd"/>
      <w:r>
        <w:t xml:space="preserve"> сотрудников и клиентов, регулируются 152-ФЗ, утечка ведет к репутационным и юридическим рискам;</w:t>
      </w:r>
    </w:p>
    <w:p w14:paraId="085BB8BA" w14:textId="43EF26D6" w:rsidR="00C71C47" w:rsidRDefault="00C71C47" w:rsidP="00C71C47">
      <w:pPr>
        <w:pStyle w:val="11"/>
        <w:numPr>
          <w:ilvl w:val="0"/>
          <w:numId w:val="6"/>
        </w:numPr>
        <w:tabs>
          <w:tab w:val="left" w:pos="993"/>
        </w:tabs>
        <w:ind w:left="0" w:firstLine="709"/>
      </w:pPr>
      <w:r>
        <w:t>строго конфиденциальные: данные банковских карт, паспорта, утечка ведет к репутационным и юридическим рискам;</w:t>
      </w:r>
    </w:p>
    <w:p w14:paraId="41CA74C9" w14:textId="427B984B" w:rsidR="00C71C47" w:rsidRDefault="00C71C47" w:rsidP="00C71C47">
      <w:pPr>
        <w:pStyle w:val="11"/>
        <w:numPr>
          <w:ilvl w:val="0"/>
          <w:numId w:val="6"/>
        </w:numPr>
        <w:tabs>
          <w:tab w:val="left" w:pos="993"/>
        </w:tabs>
        <w:ind w:left="0" w:firstLine="709"/>
      </w:pPr>
      <w:r>
        <w:t>служебные/операционные: остатки товаров, отчеты о закупках, история продаж, график поставок, нарушение целостности/доступности ведет к сбоям в работе магазина;</w:t>
      </w:r>
    </w:p>
    <w:p w14:paraId="59642A65" w14:textId="76BE9CA4" w:rsidR="00C71C47" w:rsidRDefault="00C71C47" w:rsidP="00C71C47">
      <w:pPr>
        <w:pStyle w:val="11"/>
        <w:numPr>
          <w:ilvl w:val="0"/>
          <w:numId w:val="6"/>
        </w:numPr>
        <w:tabs>
          <w:tab w:val="left" w:pos="993"/>
        </w:tabs>
        <w:ind w:left="0" w:firstLine="709"/>
      </w:pPr>
      <w:r>
        <w:lastRenderedPageBreak/>
        <w:t>открытые (публичные): наименования товаров, розничные цены, публичные описания.</w:t>
      </w:r>
    </w:p>
    <w:p w14:paraId="01EB1C9F" w14:textId="77777777" w:rsidR="00C71C47" w:rsidRPr="00C71C47" w:rsidRDefault="00C71C47" w:rsidP="00C71C47">
      <w:pPr>
        <w:keepNext/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Законодательные требования (152-ФЗ "О персональных данных"):</w:t>
      </w:r>
    </w:p>
    <w:p w14:paraId="33B5A9B9" w14:textId="77777777" w:rsidR="00C71C47" w:rsidRPr="00C71C47" w:rsidRDefault="00C71C47" w:rsidP="00C71C47">
      <w:pPr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необходимо получить согласие клиентов на обработку их </w:t>
      </w:r>
      <w:proofErr w:type="spellStart"/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ПДн</w:t>
      </w:r>
      <w:proofErr w:type="spellEnd"/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(ФИО, контакты) для целей оформления заказов и доставки;</w:t>
      </w:r>
    </w:p>
    <w:p w14:paraId="5B3CED42" w14:textId="77777777" w:rsidR="00C71C47" w:rsidRPr="00C71C47" w:rsidRDefault="00C71C47" w:rsidP="00C71C47">
      <w:pPr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обеспечить конфиденциальность </w:t>
      </w:r>
      <w:proofErr w:type="spellStart"/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ПДн</w:t>
      </w:r>
      <w:proofErr w:type="spellEnd"/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, защиту от неправомерного доступа;</w:t>
      </w:r>
    </w:p>
    <w:p w14:paraId="4B66DFA8" w14:textId="77777777" w:rsidR="00C71C47" w:rsidRPr="00C71C47" w:rsidRDefault="00C71C47" w:rsidP="00C71C47">
      <w:pPr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ограничить круг лиц, имеющих доступ к </w:t>
      </w:r>
      <w:proofErr w:type="spellStart"/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ПДн</w:t>
      </w:r>
      <w:proofErr w:type="spellEnd"/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;</w:t>
      </w:r>
    </w:p>
    <w:p w14:paraId="449F1256" w14:textId="77777777" w:rsidR="00C71C47" w:rsidRPr="00C71C47" w:rsidRDefault="00C71C47" w:rsidP="00C71C47">
      <w:pPr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хранить </w:t>
      </w:r>
      <w:proofErr w:type="spellStart"/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ПДн</w:t>
      </w:r>
      <w:proofErr w:type="spellEnd"/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только на территории РФ (если БД размещена в облаке, использовать российские дата-центры);</w:t>
      </w:r>
    </w:p>
    <w:p w14:paraId="4E72BD6C" w14:textId="6F02A96B" w:rsidR="008B004A" w:rsidRPr="00C71C47" w:rsidRDefault="00C71C47" w:rsidP="00C71C47">
      <w:pPr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уничтожать </w:t>
      </w:r>
      <w:proofErr w:type="spellStart"/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ПДн</w:t>
      </w:r>
      <w:proofErr w:type="spellEnd"/>
      <w:r w:rsidRPr="00C71C47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по истечении сроков хранения, установленных договором/законом.</w:t>
      </w:r>
    </w:p>
    <w:p w14:paraId="40244EC1" w14:textId="77777777" w:rsidR="008B004A" w:rsidRPr="008B004A" w:rsidRDefault="008B004A" w:rsidP="008B004A">
      <w:pPr>
        <w:pStyle w:val="11"/>
      </w:pPr>
    </w:p>
    <w:p w14:paraId="22D9C794" w14:textId="77777777" w:rsidR="008B004A" w:rsidRDefault="008B004A" w:rsidP="008B004A">
      <w:pPr>
        <w:pStyle w:val="11"/>
      </w:pPr>
      <w:r w:rsidRPr="008B004A">
        <w:t>1.3 Матрица рисков для данных</w:t>
      </w:r>
    </w:p>
    <w:p w14:paraId="2ACD61F6" w14:textId="77777777" w:rsidR="008B004A" w:rsidRPr="008B004A" w:rsidRDefault="008B004A" w:rsidP="008B004A">
      <w:pPr>
        <w:pStyle w:val="11"/>
      </w:pP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1458"/>
        <w:gridCol w:w="2507"/>
        <w:gridCol w:w="1546"/>
        <w:gridCol w:w="1714"/>
        <w:gridCol w:w="2403"/>
      </w:tblGrid>
      <w:tr w:rsidR="00C71C47" w14:paraId="2D757ACA" w14:textId="77777777" w:rsidTr="00C71C47">
        <w:trPr>
          <w:trHeight w:val="454"/>
        </w:trPr>
        <w:tc>
          <w:tcPr>
            <w:tcW w:w="757" w:type="pct"/>
          </w:tcPr>
          <w:p w14:paraId="1EA84ADB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Категория данных</w:t>
            </w:r>
          </w:p>
        </w:tc>
        <w:tc>
          <w:tcPr>
            <w:tcW w:w="1302" w:type="pct"/>
          </w:tcPr>
          <w:p w14:paraId="394C793E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Угроза конфиденциальности (Утечка)</w:t>
            </w:r>
          </w:p>
        </w:tc>
        <w:tc>
          <w:tcPr>
            <w:tcW w:w="803" w:type="pct"/>
          </w:tcPr>
          <w:p w14:paraId="45D41684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Угроза целостности (Изменение)</w:t>
            </w:r>
          </w:p>
        </w:tc>
        <w:tc>
          <w:tcPr>
            <w:tcW w:w="890" w:type="pct"/>
          </w:tcPr>
          <w:p w14:paraId="74709B5E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Угроза доступности (Потеря)</w:t>
            </w:r>
          </w:p>
        </w:tc>
        <w:tc>
          <w:tcPr>
            <w:tcW w:w="1248" w:type="pct"/>
          </w:tcPr>
          <w:p w14:paraId="1F05680D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Меры защиты</w:t>
            </w:r>
          </w:p>
        </w:tc>
      </w:tr>
      <w:tr w:rsidR="00C71C47" w14:paraId="2FF15553" w14:textId="77777777" w:rsidTr="00C71C47">
        <w:trPr>
          <w:trHeight w:val="454"/>
        </w:trPr>
        <w:tc>
          <w:tcPr>
            <w:tcW w:w="757" w:type="pct"/>
          </w:tcPr>
          <w:p w14:paraId="0EF4567A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ПДн</w:t>
            </w:r>
            <w:proofErr w:type="spellEnd"/>
            <w:r w:rsidRPr="005E4E4D">
              <w:rPr>
                <w:rFonts w:ascii="Times New Roman" w:hAnsi="Times New Roman" w:cs="Times New Roman"/>
                <w:sz w:val="24"/>
                <w:szCs w:val="24"/>
              </w:rPr>
              <w:t xml:space="preserve"> (Клиенты/Сотрудники)</w:t>
            </w:r>
          </w:p>
        </w:tc>
        <w:tc>
          <w:tcPr>
            <w:tcW w:w="1302" w:type="pct"/>
          </w:tcPr>
          <w:p w14:paraId="4EA6378C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. Штрафы по 152-ФЗ, иски.</w:t>
            </w:r>
          </w:p>
        </w:tc>
        <w:tc>
          <w:tcPr>
            <w:tcW w:w="803" w:type="pct"/>
          </w:tcPr>
          <w:p w14:paraId="59ADDCA9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. Искажение информации о клиентах.</w:t>
            </w:r>
          </w:p>
        </w:tc>
        <w:tc>
          <w:tcPr>
            <w:tcW w:w="890" w:type="pct"/>
          </w:tcPr>
          <w:p w14:paraId="7DF72153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Низкий.</w:t>
            </w:r>
          </w:p>
        </w:tc>
        <w:tc>
          <w:tcPr>
            <w:tcW w:w="1248" w:type="pct"/>
          </w:tcPr>
          <w:p w14:paraId="0CC65681" w14:textId="0A466D36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трогий контроль доступа, маскирование в интерфейсе, соблюдение 152-ФЗ.</w:t>
            </w:r>
          </w:p>
        </w:tc>
      </w:tr>
      <w:tr w:rsidR="00C71C47" w14:paraId="6AF2B5A1" w14:textId="77777777" w:rsidTr="00C71C47">
        <w:trPr>
          <w:trHeight w:val="454"/>
        </w:trPr>
        <w:tc>
          <w:tcPr>
            <w:tcW w:w="757" w:type="pct"/>
          </w:tcPr>
          <w:p w14:paraId="58632F69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Коммерческая тайна (Цены закупки)</w:t>
            </w:r>
          </w:p>
        </w:tc>
        <w:tc>
          <w:tcPr>
            <w:tcW w:w="1302" w:type="pct"/>
          </w:tcPr>
          <w:p w14:paraId="701EBC50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. Потеря конкурентного преимущества.</w:t>
            </w:r>
          </w:p>
        </w:tc>
        <w:tc>
          <w:tcPr>
            <w:tcW w:w="803" w:type="pct"/>
          </w:tcPr>
          <w:p w14:paraId="662B3BDA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. Искажение себестоимости, убытки.</w:t>
            </w:r>
          </w:p>
        </w:tc>
        <w:tc>
          <w:tcPr>
            <w:tcW w:w="890" w:type="pct"/>
          </w:tcPr>
          <w:p w14:paraId="23A3FE87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Средний.</w:t>
            </w:r>
          </w:p>
        </w:tc>
        <w:tc>
          <w:tcPr>
            <w:tcW w:w="1248" w:type="pct"/>
          </w:tcPr>
          <w:p w14:paraId="65683CD5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Шифрование БД, доступ только для дирекции и закупки, детальный аудит изменений.</w:t>
            </w:r>
          </w:p>
        </w:tc>
      </w:tr>
      <w:tr w:rsidR="00C71C47" w14:paraId="7249E8FC" w14:textId="77777777" w:rsidTr="00C71C47">
        <w:trPr>
          <w:trHeight w:val="454"/>
        </w:trPr>
        <w:tc>
          <w:tcPr>
            <w:tcW w:w="757" w:type="pct"/>
          </w:tcPr>
          <w:p w14:paraId="7C2EE429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История продаж, остатки</w:t>
            </w:r>
          </w:p>
        </w:tc>
        <w:tc>
          <w:tcPr>
            <w:tcW w:w="1302" w:type="pct"/>
          </w:tcPr>
          <w:p w14:paraId="2DF3F0B5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. Утечка стратегической информации.</w:t>
            </w:r>
          </w:p>
        </w:tc>
        <w:tc>
          <w:tcPr>
            <w:tcW w:w="803" w:type="pct"/>
          </w:tcPr>
          <w:p w14:paraId="02661451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. Некорректный учет, финансовые потери.</w:t>
            </w:r>
          </w:p>
        </w:tc>
        <w:tc>
          <w:tcPr>
            <w:tcW w:w="890" w:type="pct"/>
          </w:tcPr>
          <w:p w14:paraId="2126229F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. Остановка продаж.</w:t>
            </w:r>
          </w:p>
        </w:tc>
        <w:tc>
          <w:tcPr>
            <w:tcW w:w="1248" w:type="pct"/>
          </w:tcPr>
          <w:p w14:paraId="4F0AF445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Регламент доступа, ежедневное резервное копирование, контроль изменений через журнал транзакций.</w:t>
            </w:r>
          </w:p>
        </w:tc>
      </w:tr>
      <w:tr w:rsidR="00C71C47" w14:paraId="35882B09" w14:textId="77777777" w:rsidTr="00C71C47">
        <w:trPr>
          <w:trHeight w:val="454"/>
        </w:trPr>
        <w:tc>
          <w:tcPr>
            <w:tcW w:w="757" w:type="pct"/>
          </w:tcPr>
          <w:p w14:paraId="187BF74C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Системные пароли и ключи</w:t>
            </w:r>
          </w:p>
        </w:tc>
        <w:tc>
          <w:tcPr>
            <w:tcW w:w="1302" w:type="pct"/>
          </w:tcPr>
          <w:p w14:paraId="66CAD9E0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. Полный компрометация системы.</w:t>
            </w:r>
          </w:p>
        </w:tc>
        <w:tc>
          <w:tcPr>
            <w:tcW w:w="803" w:type="pct"/>
          </w:tcPr>
          <w:p w14:paraId="0F155A38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Критический.</w:t>
            </w:r>
          </w:p>
        </w:tc>
        <w:tc>
          <w:tcPr>
            <w:tcW w:w="890" w:type="pct"/>
          </w:tcPr>
          <w:p w14:paraId="4132C2C7" w14:textId="7777777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Критический.</w:t>
            </w:r>
          </w:p>
        </w:tc>
        <w:tc>
          <w:tcPr>
            <w:tcW w:w="1248" w:type="pct"/>
          </w:tcPr>
          <w:p w14:paraId="53671B1E" w14:textId="6887F547" w:rsidR="00C71C47" w:rsidRDefault="00C71C47" w:rsidP="00554D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E4D">
              <w:rPr>
                <w:rFonts w:ascii="Times New Roman" w:hAnsi="Times New Roman" w:cs="Times New Roman"/>
                <w:sz w:val="24"/>
                <w:szCs w:val="24"/>
              </w:rPr>
              <w:t xml:space="preserve">Хранение в </w:t>
            </w:r>
            <w:proofErr w:type="spellStart"/>
            <w:r w:rsidRPr="005E4E4D">
              <w:rPr>
                <w:rFonts w:ascii="Times New Roman" w:hAnsi="Times New Roman" w:cs="Times New Roman"/>
                <w:sz w:val="24"/>
                <w:szCs w:val="24"/>
              </w:rPr>
              <w:t>хэшированном</w:t>
            </w:r>
            <w:proofErr w:type="spellEnd"/>
            <w:r w:rsidRPr="005E4E4D">
              <w:rPr>
                <w:rFonts w:ascii="Times New Roman" w:hAnsi="Times New Roman" w:cs="Times New Roman"/>
                <w:sz w:val="24"/>
                <w:szCs w:val="24"/>
              </w:rPr>
              <w:t xml:space="preserve"> виде, политика сложных паролей.</w:t>
            </w:r>
          </w:p>
        </w:tc>
      </w:tr>
    </w:tbl>
    <w:p w14:paraId="7B5F56AC" w14:textId="77777777" w:rsidR="008B004A" w:rsidRPr="008B004A" w:rsidRDefault="008B004A" w:rsidP="008B004A">
      <w:pPr>
        <w:pStyle w:val="11"/>
      </w:pPr>
    </w:p>
    <w:p w14:paraId="582CA630" w14:textId="1E67244B" w:rsidR="00B40FB5" w:rsidRDefault="00705DBB" w:rsidP="00705DBB">
      <w:pPr>
        <w:pStyle w:val="1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B8D71ED" wp14:editId="11CC3EF3">
                <wp:simplePos x="0" y="0"/>
                <wp:positionH relativeFrom="column">
                  <wp:posOffset>3374567</wp:posOffset>
                </wp:positionH>
                <wp:positionV relativeFrom="paragraph">
                  <wp:posOffset>311047</wp:posOffset>
                </wp:positionV>
                <wp:extent cx="2541181" cy="287079"/>
                <wp:effectExtent l="0" t="0" r="12065" b="17780"/>
                <wp:wrapNone/>
                <wp:docPr id="52967197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181" cy="28707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5F047" w14:textId="584E1D24" w:rsidR="00705DBB" w:rsidRDefault="00705DBB" w:rsidP="00705DBB">
                            <w:r>
                              <w:t>Напомню, хотя бы парочку запомните.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D71ED" id="_x0000_s1027" type="#_x0000_t202" style="position:absolute;left:0;text-align:left;margin-left:265.7pt;margin-top:24.5pt;width:200.1pt;height:22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" fillcolor="yellow" strokecolor="#e00">
                <v:textbox>
                  <w:txbxContent>
                    <w:p w14:paraId="0A95F047" w14:textId="584E1D24" w:rsidR="00705DBB" w:rsidRDefault="00705DBB" w:rsidP="00705DBB">
                      <w:r>
                        <w:t>Напомню, хотя бы парочку запомните.</w:t>
                      </w:r>
                    </w:p>
                  </w:txbxContent>
                </v:textbox>
              </v:shape>
            </w:pict>
          </mc:Fallback>
        </mc:AlternateContent>
      </w:r>
      <w:r w:rsidR="00590263">
        <w:t>Локально нормативные акты (документы, устанавливающие правила для всего предприятия/отдела):</w:t>
      </w:r>
    </w:p>
    <w:p w14:paraId="5172FB0E" w14:textId="6BB9F530" w:rsidR="00590263" w:rsidRDefault="00590263" w:rsidP="00B40FB5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положение о процессе разработки ПО;</w:t>
      </w:r>
    </w:p>
    <w:p w14:paraId="431622AD" w14:textId="5FE1774C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управления проектами;</w:t>
      </w:r>
    </w:p>
    <w:p w14:paraId="433D117A" w14:textId="67AA81D0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контроля версий и конфигурации;</w:t>
      </w:r>
    </w:p>
    <w:p w14:paraId="18D44BDD" w14:textId="1342F549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резервного копирования и восстановления;</w:t>
      </w:r>
    </w:p>
    <w:p w14:paraId="236F2F42" w14:textId="0AC8BA81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регламент внесения изменений;</w:t>
      </w:r>
    </w:p>
    <w:p w14:paraId="7B74C5DF" w14:textId="51A79731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архивирования и хранения документации;</w:t>
      </w:r>
    </w:p>
    <w:p w14:paraId="7F7D69EE" w14:textId="256012B6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обеспечения качества ПО;</w:t>
      </w:r>
    </w:p>
    <w:p w14:paraId="0955DA15" w14:textId="71BA96C6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руководство по стилю кода;</w:t>
      </w:r>
    </w:p>
    <w:p w14:paraId="3D9C0C9B" w14:textId="1E370EC9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стандарты проектирования архитектуры;</w:t>
      </w:r>
    </w:p>
    <w:p w14:paraId="269C59E5" w14:textId="413EFB61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ревью кода;</w:t>
      </w:r>
    </w:p>
    <w:p w14:paraId="573179E3" w14:textId="283E8138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стандарты документирования кода;</w:t>
      </w:r>
    </w:p>
    <w:p w14:paraId="201DCF2F" w14:textId="00F0180A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рефакторинга;</w:t>
      </w:r>
    </w:p>
    <w:p w14:paraId="0E514B22" w14:textId="15D6F12E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информационной безопасности;</w:t>
      </w:r>
    </w:p>
    <w:p w14:paraId="5FBC10F8" w14:textId="71EF385E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классификации и защиты данных;</w:t>
      </w:r>
    </w:p>
    <w:p w14:paraId="4CE3EE15" w14:textId="01525E82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управления доступом;</w:t>
      </w:r>
    </w:p>
    <w:p w14:paraId="5F317C5C" w14:textId="50004FC2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парольной защиты;</w:t>
      </w:r>
    </w:p>
    <w:p w14:paraId="087CC25F" w14:textId="3700979A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шифрования данных;</w:t>
      </w:r>
    </w:p>
    <w:p w14:paraId="35396E09" w14:textId="2CC4B0E2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организации хранения данных;</w:t>
      </w:r>
    </w:p>
    <w:p w14:paraId="773F1998" w14:textId="10C2A1F3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резервного копирования данных;</w:t>
      </w:r>
    </w:p>
    <w:p w14:paraId="4AC5E39D" w14:textId="15CBA492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безопасной разработки;</w:t>
      </w:r>
    </w:p>
    <w:p w14:paraId="09E8EF0C" w14:textId="40753ED8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управления инцидентами безопасности;</w:t>
      </w:r>
    </w:p>
    <w:p w14:paraId="2AA9CA7F" w14:textId="1D2E13EF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Политика тестирования ПО;</w:t>
      </w:r>
    </w:p>
    <w:p w14:paraId="66F803E3" w14:textId="4AAF906C" w:rsidR="00590263" w:rsidRDefault="00590263" w:rsidP="00590263">
      <w:pPr>
        <w:pStyle w:val="11"/>
        <w:numPr>
          <w:ilvl w:val="0"/>
          <w:numId w:val="5"/>
        </w:numPr>
        <w:tabs>
          <w:tab w:val="left" w:pos="993"/>
        </w:tabs>
        <w:ind w:left="0" w:firstLine="709"/>
      </w:pPr>
      <w:r>
        <w:t>стандарты тестовой документации.</w:t>
      </w:r>
    </w:p>
    <w:p w14:paraId="7356B3E0" w14:textId="77777777" w:rsidR="00590263" w:rsidRDefault="00590263" w:rsidP="00590263">
      <w:pPr>
        <w:pStyle w:val="11"/>
      </w:pPr>
    </w:p>
    <w:sectPr w:rsidR="00590263" w:rsidSect="00E577FC">
      <w:head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B110B" w14:textId="77777777" w:rsidR="009479D1" w:rsidRDefault="009479D1" w:rsidP="008B004A">
      <w:pPr>
        <w:spacing w:after="0" w:line="240" w:lineRule="auto"/>
      </w:pPr>
      <w:r>
        <w:separator/>
      </w:r>
    </w:p>
  </w:endnote>
  <w:endnote w:type="continuationSeparator" w:id="0">
    <w:p w14:paraId="384A2752" w14:textId="77777777" w:rsidR="009479D1" w:rsidRDefault="009479D1" w:rsidP="008B0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52384" w14:textId="77777777" w:rsidR="009479D1" w:rsidRDefault="009479D1" w:rsidP="008B004A">
      <w:pPr>
        <w:spacing w:after="0" w:line="240" w:lineRule="auto"/>
      </w:pPr>
      <w:r>
        <w:separator/>
      </w:r>
    </w:p>
  </w:footnote>
  <w:footnote w:type="continuationSeparator" w:id="0">
    <w:p w14:paraId="1009861F" w14:textId="77777777" w:rsidR="009479D1" w:rsidRDefault="009479D1" w:rsidP="008B0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750108133"/>
      <w:docPartObj>
        <w:docPartGallery w:val="Page Numbers (Top of Page)"/>
        <w:docPartUnique/>
      </w:docPartObj>
    </w:sdtPr>
    <w:sdtEndPr>
      <w:rPr>
        <w:rStyle w:val="12"/>
        <w:rFonts w:cstheme="minorBidi"/>
        <w:szCs w:val="22"/>
      </w:rPr>
    </w:sdtEndPr>
    <w:sdtContent>
      <w:p w14:paraId="3360E8BA" w14:textId="5BCE54E0" w:rsidR="008B004A" w:rsidRPr="008B004A" w:rsidRDefault="008B004A" w:rsidP="008B004A">
        <w:pPr>
          <w:pStyle w:val="af"/>
          <w:jc w:val="center"/>
          <w:rPr>
            <w:rStyle w:val="12"/>
          </w:rPr>
        </w:pPr>
        <w:r w:rsidRPr="008B004A">
          <w:rPr>
            <w:rStyle w:val="12"/>
          </w:rPr>
          <w:fldChar w:fldCharType="begin"/>
        </w:r>
        <w:r w:rsidRPr="008B004A">
          <w:rPr>
            <w:rStyle w:val="12"/>
          </w:rPr>
          <w:instrText>PAGE   \* MERGEFORMAT</w:instrText>
        </w:r>
        <w:r w:rsidRPr="008B004A">
          <w:rPr>
            <w:rStyle w:val="12"/>
          </w:rPr>
          <w:fldChar w:fldCharType="separate"/>
        </w:r>
        <w:r w:rsidRPr="008B004A">
          <w:rPr>
            <w:rStyle w:val="12"/>
          </w:rPr>
          <w:t>2</w:t>
        </w:r>
        <w:r w:rsidRPr="008B004A">
          <w:rPr>
            <w:rStyle w:val="1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1FD9"/>
    <w:multiLevelType w:val="hybridMultilevel"/>
    <w:tmpl w:val="0FD0102A"/>
    <w:lvl w:ilvl="0" w:tplc="90741B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325987"/>
    <w:multiLevelType w:val="multilevel"/>
    <w:tmpl w:val="D80E12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5F2013B"/>
    <w:multiLevelType w:val="hybridMultilevel"/>
    <w:tmpl w:val="D098C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D81D87"/>
    <w:multiLevelType w:val="multilevel"/>
    <w:tmpl w:val="73C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237DC"/>
    <w:multiLevelType w:val="hybridMultilevel"/>
    <w:tmpl w:val="3ACE7D3C"/>
    <w:lvl w:ilvl="0" w:tplc="90741B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FC64773"/>
    <w:multiLevelType w:val="hybridMultilevel"/>
    <w:tmpl w:val="C1FA4A9A"/>
    <w:lvl w:ilvl="0" w:tplc="E402A8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17679F0"/>
    <w:multiLevelType w:val="multilevel"/>
    <w:tmpl w:val="CFA8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838">
    <w:abstractNumId w:val="5"/>
  </w:num>
  <w:num w:numId="2" w16cid:durableId="1193616079">
    <w:abstractNumId w:val="6"/>
  </w:num>
  <w:num w:numId="3" w16cid:durableId="903299346">
    <w:abstractNumId w:val="1"/>
  </w:num>
  <w:num w:numId="4" w16cid:durableId="1962760538">
    <w:abstractNumId w:val="2"/>
  </w:num>
  <w:num w:numId="5" w16cid:durableId="888305142">
    <w:abstractNumId w:val="4"/>
  </w:num>
  <w:num w:numId="6" w16cid:durableId="576089745">
    <w:abstractNumId w:val="0"/>
  </w:num>
  <w:num w:numId="7" w16cid:durableId="1755779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4A"/>
    <w:rsid w:val="0006635F"/>
    <w:rsid w:val="00076B4E"/>
    <w:rsid w:val="00094D07"/>
    <w:rsid w:val="000F2A00"/>
    <w:rsid w:val="001E0C9F"/>
    <w:rsid w:val="001F1183"/>
    <w:rsid w:val="002101CC"/>
    <w:rsid w:val="00267D33"/>
    <w:rsid w:val="00275812"/>
    <w:rsid w:val="002D1D3A"/>
    <w:rsid w:val="003A4F78"/>
    <w:rsid w:val="004B12AD"/>
    <w:rsid w:val="004F2DFF"/>
    <w:rsid w:val="004F3EBB"/>
    <w:rsid w:val="00527EF8"/>
    <w:rsid w:val="005803C6"/>
    <w:rsid w:val="00590263"/>
    <w:rsid w:val="005A7339"/>
    <w:rsid w:val="006006F5"/>
    <w:rsid w:val="00705DBB"/>
    <w:rsid w:val="007B5478"/>
    <w:rsid w:val="0081230F"/>
    <w:rsid w:val="00877FBB"/>
    <w:rsid w:val="008B004A"/>
    <w:rsid w:val="009479D1"/>
    <w:rsid w:val="009664B7"/>
    <w:rsid w:val="00A26E03"/>
    <w:rsid w:val="00A726FF"/>
    <w:rsid w:val="00AB1AF6"/>
    <w:rsid w:val="00B2586C"/>
    <w:rsid w:val="00B25ACE"/>
    <w:rsid w:val="00B40FB5"/>
    <w:rsid w:val="00BC5217"/>
    <w:rsid w:val="00C37587"/>
    <w:rsid w:val="00C71C47"/>
    <w:rsid w:val="00D21B57"/>
    <w:rsid w:val="00DB7049"/>
    <w:rsid w:val="00DF1D7B"/>
    <w:rsid w:val="00E06F9C"/>
    <w:rsid w:val="00E577FC"/>
    <w:rsid w:val="00EF738E"/>
    <w:rsid w:val="00F7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0338E4"/>
  <w15:chartTrackingRefBased/>
  <w15:docId w15:val="{1DF53A5F-0209-4225-9720-7420A014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04A"/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6E03"/>
    <w:pPr>
      <w:keepNext/>
      <w:keepLines/>
      <w:pageBreakBefore/>
      <w:spacing w:after="480"/>
      <w:outlineLvl w:val="0"/>
    </w:pPr>
    <w:rPr>
      <w:rFonts w:eastAsiaTheme="majorEastAsia" w:cstheme="majorBidi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21B57"/>
    <w:pPr>
      <w:keepNext/>
      <w:keepLines/>
      <w:spacing w:before="480" w:after="48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38E"/>
    <w:pPr>
      <w:keepNext/>
      <w:keepLines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06F9C"/>
    <w:pPr>
      <w:keepNext/>
      <w:keepLines/>
      <w:outlineLvl w:val="3"/>
    </w:pPr>
    <w:rPr>
      <w:rFonts w:eastAsiaTheme="majorEastAsia" w:cstheme="majorBidi"/>
      <w:iCs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E03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21B57"/>
    <w:rPr>
      <w:rFonts w:ascii="Times New Roman" w:eastAsiaTheme="majorEastAsia" w:hAnsi="Times New Roman" w:cstheme="majorBidi"/>
      <w:color w:val="000000" w:themeColor="text1"/>
      <w:kern w:val="0"/>
      <w:sz w:val="28"/>
      <w:szCs w:val="26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4F2DFF"/>
    <w:pPr>
      <w:contextualSpacing/>
    </w:pPr>
    <w:rPr>
      <w:szCs w:val="24"/>
    </w:rPr>
  </w:style>
  <w:style w:type="paragraph" w:styleId="a4">
    <w:name w:val="caption"/>
    <w:basedOn w:val="a"/>
    <w:next w:val="a"/>
    <w:uiPriority w:val="35"/>
    <w:unhideWhenUsed/>
    <w:qFormat/>
    <w:rsid w:val="00A26E03"/>
    <w:pPr>
      <w:spacing w:after="48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rsid w:val="00E06F9C"/>
    <w:rPr>
      <w:rFonts w:ascii="Times New Roman" w:eastAsiaTheme="majorEastAsia" w:hAnsi="Times New Roman" w:cstheme="majorBidi"/>
      <w:iCs/>
      <w:color w:val="000000" w:themeColor="text1"/>
      <w:sz w:val="28"/>
      <w:szCs w:val="20"/>
      <w:lang w:eastAsia="ru-RU"/>
    </w:rPr>
  </w:style>
  <w:style w:type="paragraph" w:customStyle="1" w:styleId="a5">
    <w:name w:val="код"/>
    <w:basedOn w:val="a"/>
    <w:link w:val="a6"/>
    <w:qFormat/>
    <w:rsid w:val="009664B7"/>
    <w:rPr>
      <w:rFonts w:ascii="Courier New" w:hAnsi="Courier New"/>
      <w:bCs/>
      <w:kern w:val="2"/>
      <w:sz w:val="18"/>
      <w:szCs w:val="24"/>
      <w14:ligatures w14:val="standardContextual"/>
    </w:rPr>
  </w:style>
  <w:style w:type="character" w:customStyle="1" w:styleId="a6">
    <w:name w:val="код Знак"/>
    <w:basedOn w:val="a0"/>
    <w:link w:val="a5"/>
    <w:rsid w:val="009664B7"/>
    <w:rPr>
      <w:rFonts w:ascii="Courier New" w:eastAsia="Calibri" w:hAnsi="Courier New" w:cs="Times New Roman"/>
      <w:bCs/>
      <w:color w:val="000000" w:themeColor="text1"/>
      <w:sz w:val="18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F738E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B004A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B004A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B004A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B004A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B004A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8B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8B004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8B004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8B004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B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04A"/>
    <w:rPr>
      <w:rFonts w:ascii="Times New Roman" w:hAnsi="Times New Roman" w:cs="Calibri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styleId="ab">
    <w:name w:val="Intense Emphasis"/>
    <w:basedOn w:val="a0"/>
    <w:uiPriority w:val="21"/>
    <w:qFormat/>
    <w:rsid w:val="008B004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B0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8B004A"/>
    <w:rPr>
      <w:rFonts w:ascii="Times New Roman" w:hAnsi="Times New Roman" w:cs="Calibr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8B004A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8B004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2">
    <w:name w:val="Стиль1 Знак"/>
    <w:basedOn w:val="a0"/>
    <w:link w:val="11"/>
    <w:rsid w:val="008B004A"/>
    <w:rPr>
      <w:rFonts w:ascii="Times New Roman" w:eastAsiaTheme="minorHAnsi" w:hAnsi="Times New Roman"/>
      <w:kern w:val="0"/>
      <w:sz w:val="28"/>
      <w14:ligatures w14:val="none"/>
    </w:rPr>
  </w:style>
  <w:style w:type="paragraph" w:styleId="af">
    <w:name w:val="header"/>
    <w:basedOn w:val="a"/>
    <w:link w:val="af0"/>
    <w:uiPriority w:val="99"/>
    <w:unhideWhenUsed/>
    <w:rsid w:val="008B0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B004A"/>
    <w:rPr>
      <w:rFonts w:eastAsiaTheme="minorHAnsi"/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B0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B004A"/>
    <w:rPr>
      <w:rFonts w:eastAsiaTheme="minorHAnsi"/>
      <w:kern w:val="0"/>
      <w14:ligatures w14:val="none"/>
    </w:rPr>
  </w:style>
  <w:style w:type="table" w:styleId="af3">
    <w:name w:val="Table Grid"/>
    <w:basedOn w:val="a1"/>
    <w:uiPriority w:val="39"/>
    <w:rsid w:val="008B004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01T11:14:05.75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440 190 24575,'-20'-65'0,"18"53"0,-1 0 0,-1 0 0,0 0 0,0 1 0,-1-1 0,-8-12 0,11 22 0,1 0 0,-1-1 0,0 1 0,-1 0 0,1 0 0,0 0 0,-1 0 0,1 1 0,-1-1 0,1 1 0,-1-1 0,0 1 0,0 0 0,0 0 0,1 0 0,-1 0 0,0 1 0,0-1 0,0 1 0,0 0 0,0 0 0,0 0 0,0 0 0,0 0 0,0 1 0,0-1 0,0 1 0,0 0 0,0 0 0,-3 1 0,0 0 0,1-1 0,0 1 0,0 0 0,0 0 0,0 1 0,0 0 0,0-1 0,0 2 0,1-1 0,0 0 0,-1 1 0,1 0 0,1 0 0,-1 0 0,0 1 0,1-1 0,0 1 0,0 0 0,-4 10 0,5-6 0,0 0 0,0 0 0,1 0 0,0 1 0,0-1 0,1 1 0,1-1 0,0 0 0,0 1 0,0-1 0,4 10 0,-4-16 0,1 1 0,-1-1 0,1 0 0,-1 0 0,1 0 0,0 0 0,0 0 0,0-1 0,1 1 0,3 3 0,2 6 0,-29-10 0,-16-6 0,0-1 0,-52-16 0,33 8 0,165 10 0,-19 4-1365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7932D-10C9-472E-91D1-E4A31AB6A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Blowball .</dc:creator>
  <cp:keywords/>
  <dc:description/>
  <cp:lastModifiedBy>Blowball .</cp:lastModifiedBy>
  <cp:revision>4</cp:revision>
  <dcterms:created xsi:type="dcterms:W3CDTF">2025-12-11T16:26:00Z</dcterms:created>
  <dcterms:modified xsi:type="dcterms:W3CDTF">2025-12-11T17:59:00Z</dcterms:modified>
</cp:coreProperties>
</file>