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69B" w:rsidRDefault="00E90361">
      <w:r>
        <w:t>Sonnet for the Linear Oven</w:t>
      </w:r>
    </w:p>
    <w:p w:rsidR="00E90361" w:rsidRDefault="00E90361"/>
    <w:p w:rsidR="00E90361" w:rsidRDefault="00E90361" w:rsidP="00E90361">
      <w:pPr>
        <w:spacing w:after="0"/>
      </w:pPr>
      <w:r>
        <w:t>The furtive catalyst begins apart.</w:t>
      </w:r>
    </w:p>
    <w:p w:rsidR="00E90361" w:rsidRDefault="00E90361" w:rsidP="00E90361">
      <w:pPr>
        <w:spacing w:after="0"/>
      </w:pPr>
      <w:r>
        <w:t>The shimmering heat of the furnace looms.</w:t>
      </w:r>
    </w:p>
    <w:p w:rsidR="00E90361" w:rsidRDefault="00E90361" w:rsidP="00E90361">
      <w:pPr>
        <w:spacing w:after="0"/>
      </w:pPr>
      <w:r>
        <w:t>The energy of air is given to start.</w:t>
      </w:r>
    </w:p>
    <w:p w:rsidR="00E90361" w:rsidRDefault="00E90361" w:rsidP="00E90361">
      <w:pPr>
        <w:spacing w:after="0"/>
      </w:pPr>
      <w:r>
        <w:t>The music from which connection blooms.</w:t>
      </w:r>
    </w:p>
    <w:p w:rsidR="00E90361" w:rsidRDefault="00E90361" w:rsidP="00E90361">
      <w:pPr>
        <w:spacing w:after="0"/>
      </w:pPr>
      <w:r>
        <w:t>As bonds begin their activation inspires</w:t>
      </w:r>
    </w:p>
    <w:p w:rsidR="00E90361" w:rsidRDefault="00E90361" w:rsidP="00E90361">
      <w:pPr>
        <w:spacing w:after="0"/>
      </w:pPr>
      <w:r>
        <w:t>Cascades of pairings we can’t quantify.</w:t>
      </w:r>
    </w:p>
    <w:p w:rsidR="00E90361" w:rsidRDefault="00E90361" w:rsidP="00E90361">
      <w:pPr>
        <w:spacing w:after="0"/>
      </w:pPr>
      <w:r>
        <w:t>The more the exothermic dance conspires</w:t>
      </w:r>
    </w:p>
    <w:p w:rsidR="00E90361" w:rsidRDefault="00E90361" w:rsidP="00E90361">
      <w:pPr>
        <w:spacing w:after="0"/>
      </w:pPr>
      <w:r>
        <w:t>The chains make bonds with chains and vitrify.</w:t>
      </w:r>
    </w:p>
    <w:p w:rsidR="00E90361" w:rsidRDefault="00E90361" w:rsidP="00E90361">
      <w:pPr>
        <w:spacing w:after="0"/>
      </w:pPr>
      <w:r>
        <w:t>But too many paths foment the dancers’ distress.</w:t>
      </w:r>
    </w:p>
    <w:p w:rsidR="00E90361" w:rsidRDefault="00E90361" w:rsidP="00E90361">
      <w:pPr>
        <w:spacing w:after="0"/>
      </w:pPr>
      <w:r>
        <w:t>When heat is trapped between the bonded mates</w:t>
      </w:r>
    </w:p>
    <w:p w:rsidR="00E90361" w:rsidRDefault="00E90361" w:rsidP="00E90361">
      <w:pPr>
        <w:spacing w:after="0"/>
      </w:pPr>
      <w:r>
        <w:t>It dissipates as fruitless waste unless</w:t>
      </w:r>
    </w:p>
    <w:p w:rsidR="00E90361" w:rsidRDefault="00E90361" w:rsidP="00E90361">
      <w:pPr>
        <w:spacing w:after="0"/>
      </w:pPr>
      <w:r>
        <w:t>It finds a fertile place to incubate.</w:t>
      </w:r>
    </w:p>
    <w:p w:rsidR="00E90361" w:rsidRDefault="00E90361" w:rsidP="00E90361">
      <w:pPr>
        <w:spacing w:after="0"/>
      </w:pPr>
      <w:r>
        <w:t>To cure, provide both path and convection.</w:t>
      </w:r>
    </w:p>
    <w:p w:rsidR="00E90361" w:rsidRDefault="00E90361" w:rsidP="00E90361">
      <w:pPr>
        <w:spacing w:after="0"/>
      </w:pPr>
      <w:r>
        <w:t>Our polymers, like us,</w:t>
      </w:r>
      <w:bookmarkStart w:id="0" w:name="_GoBack"/>
      <w:bookmarkEnd w:id="0"/>
      <w:r>
        <w:t xml:space="preserve"> require direction.</w:t>
      </w:r>
    </w:p>
    <w:p w:rsidR="00E90361" w:rsidRDefault="00E90361"/>
    <w:sectPr w:rsidR="00E9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61"/>
    <w:rsid w:val="0008569B"/>
    <w:rsid w:val="00E9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D33DE-77B4-48CA-8B6D-ED284CCD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>Hewlett Packard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Dan</dc:creator>
  <cp:keywords/>
  <dc:description/>
  <cp:lastModifiedBy>Magee, Dan</cp:lastModifiedBy>
  <cp:revision>1</cp:revision>
  <dcterms:created xsi:type="dcterms:W3CDTF">2015-09-18T19:52:00Z</dcterms:created>
  <dcterms:modified xsi:type="dcterms:W3CDTF">2015-09-18T19:55:00Z</dcterms:modified>
</cp:coreProperties>
</file>