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3B448" w14:textId="77777777" w:rsidR="00B30AE1" w:rsidRPr="00B30AE1" w:rsidRDefault="00B30AE1" w:rsidP="00B30AE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30AE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B30AE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Visual Checklist for "MCP-Polish Format" Markdown</w:t>
      </w:r>
    </w:p>
    <w:p w14:paraId="2A380E4A" w14:textId="77777777" w:rsidR="00B30AE1" w:rsidRPr="00B30AE1" w:rsidRDefault="00B30AE1" w:rsidP="00B30A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0A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this </w:t>
      </w:r>
      <w:r w:rsidRPr="00B30AE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internal checklist</w:t>
      </w:r>
      <w:r w:rsidRPr="00B30A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confirm each file you get is </w:t>
      </w:r>
      <w:r w:rsidRPr="00B30AE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publication-grade</w:t>
      </w:r>
      <w:r w:rsidRPr="00B30AE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714"/>
        <w:gridCol w:w="5805"/>
      </w:tblGrid>
      <w:tr w:rsidR="00B30AE1" w:rsidRPr="00B30AE1" w14:paraId="377119E1" w14:textId="77777777" w:rsidTr="00B30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90872" w14:textId="77777777" w:rsidR="00B30AE1" w:rsidRPr="00B30AE1" w:rsidRDefault="00B30AE1" w:rsidP="00B3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15D5E7" w14:textId="77777777" w:rsidR="00B30AE1" w:rsidRPr="00B30AE1" w:rsidRDefault="00B30AE1" w:rsidP="00B3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FBBEC9E" w14:textId="77777777" w:rsidR="00B30AE1" w:rsidRPr="00B30AE1" w:rsidRDefault="00B30AE1" w:rsidP="00B3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30AE1" w:rsidRPr="00B30AE1" w14:paraId="69295AD0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9439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Title</w:t>
            </w: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with </w:t>
            </w:r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150D20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A543DE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top-level title at top of file.</w:t>
            </w:r>
          </w:p>
        </w:tc>
      </w:tr>
      <w:tr w:rsidR="00B30AE1" w:rsidRPr="00B30AE1" w14:paraId="17E9E542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BC1F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Bold Meta Line</w:t>
            </w:r>
          </w:p>
        </w:tc>
        <w:tc>
          <w:tcPr>
            <w:tcW w:w="0" w:type="auto"/>
            <w:vAlign w:val="center"/>
            <w:hideMark/>
          </w:tcPr>
          <w:p w14:paraId="4276D3F1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ADA6EE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Speaker · Published Date · Runtime in </w:t>
            </w:r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**bold**</w:t>
            </w: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30AE1" w:rsidRPr="00B30AE1" w14:paraId="6EEAE9EB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E4EE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Timestamped Sections</w:t>
            </w:r>
          </w:p>
        </w:tc>
        <w:tc>
          <w:tcPr>
            <w:tcW w:w="0" w:type="auto"/>
            <w:vAlign w:val="center"/>
            <w:hideMark/>
          </w:tcPr>
          <w:p w14:paraId="20B72AAC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ECC268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section starts with </w:t>
            </w:r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## 00:00–00:01 Section Title</w:t>
            </w: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30AE1" w:rsidRPr="00B30AE1" w14:paraId="37FF5FFC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C9EB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Bullet Points Under Sections</w:t>
            </w:r>
          </w:p>
        </w:tc>
        <w:tc>
          <w:tcPr>
            <w:tcW w:w="0" w:type="auto"/>
            <w:vAlign w:val="center"/>
            <w:hideMark/>
          </w:tcPr>
          <w:p w14:paraId="7C7B0546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864485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 </w:t>
            </w:r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bullets under each timestamp, concise actionable details.</w:t>
            </w:r>
          </w:p>
        </w:tc>
      </w:tr>
      <w:tr w:rsidR="00B30AE1" w:rsidRPr="00B30AE1" w14:paraId="3FA0709D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0CD4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Inline Code Formatting</w:t>
            </w:r>
          </w:p>
        </w:tc>
        <w:tc>
          <w:tcPr>
            <w:tcW w:w="0" w:type="auto"/>
            <w:vAlign w:val="center"/>
            <w:hideMark/>
          </w:tcPr>
          <w:p w14:paraId="5E830964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0C1C24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Commands/shortcuts/examples inside backticks </w:t>
            </w:r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`like this`</w:t>
            </w: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30AE1" w:rsidRPr="00B30AE1" w14:paraId="6FF01598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0138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Markdown Links</w:t>
            </w:r>
          </w:p>
        </w:tc>
        <w:tc>
          <w:tcPr>
            <w:tcW w:w="0" w:type="auto"/>
            <w:vAlign w:val="center"/>
            <w:hideMark/>
          </w:tcPr>
          <w:p w14:paraId="52F46E13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2FB99B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Format links as </w:t>
            </w:r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[text](</w:t>
            </w:r>
            <w:proofErr w:type="spellStart"/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url</w:t>
            </w:r>
            <w:proofErr w:type="spellEnd"/>
            <w:r w:rsidRPr="00B30A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B30AE1" w:rsidRPr="00B30AE1" w14:paraId="286B82DB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6173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Tables in Markdown</w:t>
            </w:r>
          </w:p>
        </w:tc>
        <w:tc>
          <w:tcPr>
            <w:tcW w:w="0" w:type="auto"/>
            <w:vAlign w:val="center"/>
            <w:hideMark/>
          </w:tcPr>
          <w:p w14:paraId="139C74F0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3ECDD6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Recipes organized in pipe tables (`</w:t>
            </w:r>
          </w:p>
        </w:tc>
      </w:tr>
      <w:tr w:rsidR="00B30AE1" w:rsidRPr="00B30AE1" w14:paraId="23B9909F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C5A1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Stand-out Quote</w:t>
            </w:r>
          </w:p>
        </w:tc>
        <w:tc>
          <w:tcPr>
            <w:tcW w:w="0" w:type="auto"/>
            <w:vAlign w:val="center"/>
            <w:hideMark/>
          </w:tcPr>
          <w:p w14:paraId="56B5828F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5E9652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 timestamp and quote block included.</w:t>
            </w:r>
          </w:p>
        </w:tc>
      </w:tr>
      <w:tr w:rsidR="00B30AE1" w:rsidRPr="00B30AE1" w14:paraId="36EA1161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EC85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Call to Action</w:t>
            </w:r>
          </w:p>
        </w:tc>
        <w:tc>
          <w:tcPr>
            <w:tcW w:w="0" w:type="auto"/>
            <w:vAlign w:val="center"/>
            <w:hideMark/>
          </w:tcPr>
          <w:p w14:paraId="62976C1A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1B0DB7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+ bold instruction or invitation.</w:t>
            </w:r>
          </w:p>
        </w:tc>
      </w:tr>
      <w:tr w:rsidR="00B30AE1" w:rsidRPr="00B30AE1" w14:paraId="1BC27E93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7F4B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 3 Takeaways</w:t>
            </w:r>
          </w:p>
        </w:tc>
        <w:tc>
          <w:tcPr>
            <w:tcW w:w="0" w:type="auto"/>
            <w:vAlign w:val="center"/>
            <w:hideMark/>
          </w:tcPr>
          <w:p w14:paraId="1D853DE9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A4C912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Numbered clean list at the end.</w:t>
            </w:r>
          </w:p>
        </w:tc>
      </w:tr>
      <w:tr w:rsidR="00B30AE1" w:rsidRPr="00B30AE1" w14:paraId="0797DC46" w14:textId="77777777" w:rsidTr="00B30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8860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Readable Raw Markdown</w:t>
            </w:r>
          </w:p>
        </w:tc>
        <w:tc>
          <w:tcPr>
            <w:tcW w:w="0" w:type="auto"/>
            <w:vAlign w:val="center"/>
            <w:hideMark/>
          </w:tcPr>
          <w:p w14:paraId="04427C7B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AE379B" w14:textId="77777777" w:rsidR="00B30AE1" w:rsidRPr="00B30AE1" w:rsidRDefault="00B30AE1" w:rsidP="00B30A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be clean and understandable even </w:t>
            </w:r>
            <w:r w:rsidRPr="00B30AE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before</w:t>
            </w:r>
            <w:r w:rsidRPr="00B30A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rendering.</w:t>
            </w:r>
          </w:p>
        </w:tc>
      </w:tr>
    </w:tbl>
    <w:p w14:paraId="437ADCCB" w14:textId="77777777" w:rsidR="004E266E" w:rsidRDefault="004E266E"/>
    <w:sectPr w:rsidR="004E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E1"/>
    <w:rsid w:val="003A77B1"/>
    <w:rsid w:val="004E266E"/>
    <w:rsid w:val="00661D63"/>
    <w:rsid w:val="00B3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57E57"/>
  <w15:chartTrackingRefBased/>
  <w15:docId w15:val="{9B7CD3CD-E974-D443-BEE1-E64C14EA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E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30AE1"/>
  </w:style>
  <w:style w:type="character" w:styleId="Strong">
    <w:name w:val="Strong"/>
    <w:basedOn w:val="DefaultParagraphFont"/>
    <w:uiPriority w:val="22"/>
    <w:qFormat/>
    <w:rsid w:val="00B30A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0AE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0A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1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Joel</dc:creator>
  <cp:keywords/>
  <dc:description/>
  <cp:lastModifiedBy>Wilson, Joel</cp:lastModifiedBy>
  <cp:revision>1</cp:revision>
  <dcterms:created xsi:type="dcterms:W3CDTF">2025-04-28T12:26:00Z</dcterms:created>
  <dcterms:modified xsi:type="dcterms:W3CDTF">2025-04-28T12:27:00Z</dcterms:modified>
</cp:coreProperties>
</file>