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261E" w14:textId="724F9FA6" w:rsidR="001946D1" w:rsidRDefault="001946D1" w:rsidP="00FB51A7">
      <w:pPr>
        <w:pStyle w:val="Heading1"/>
        <w:spacing w:before="86"/>
        <w:rPr>
          <w:rFonts w:ascii="Lato" w:hAnsi="Lato"/>
        </w:rPr>
      </w:pPr>
    </w:p>
    <w:p w14:paraId="3C96B49D" w14:textId="5E954E2E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A95589">
        <w:rPr>
          <w:rFonts w:ascii="Lato" w:hAnsi="Lato"/>
        </w:rPr>
        <w:t>6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78E4E5E0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0F037E">
        <w:rPr>
          <w:rFonts w:ascii="Lato" w:hAnsi="Lato"/>
        </w:rPr>
        <w:t xml:space="preserve">CSS responsive layout </w:t>
      </w:r>
      <w:r>
        <w:rPr>
          <w:rFonts w:ascii="Lato" w:hAnsi="Lato"/>
          <w:color w:val="006FC0"/>
        </w:rPr>
        <w:t>(</w:t>
      </w:r>
      <w:r w:rsidR="000F037E">
        <w:rPr>
          <w:rFonts w:ascii="Lato" w:hAnsi="Lato"/>
          <w:color w:val="006FC0"/>
        </w:rPr>
        <w:t>10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19721F07" w14:textId="21D27D91" w:rsidR="00FB51A7" w:rsidRP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i/>
                <w:sz w:val="22"/>
              </w:rPr>
            </w:pPr>
            <w:r w:rsidRPr="00FB51A7">
              <w:rPr>
                <w:rFonts w:ascii="Lato" w:hAnsi="Lato"/>
                <w:b w:val="0"/>
                <w:i/>
                <w:sz w:val="22"/>
              </w:rPr>
              <w:t>Paste your screenshots of your Lab0</w:t>
            </w:r>
            <w:r w:rsidR="00A95589">
              <w:rPr>
                <w:rFonts w:ascii="Lato" w:hAnsi="Lato"/>
                <w:b w:val="0"/>
                <w:i/>
                <w:sz w:val="22"/>
              </w:rPr>
              <w:t>6</w:t>
            </w:r>
            <w:r w:rsidR="003A4C84">
              <w:rPr>
                <w:rFonts w:ascii="Lato" w:hAnsi="Lato"/>
                <w:b w:val="0"/>
                <w:i/>
                <w:sz w:val="22"/>
              </w:rPr>
              <w:t xml:space="preserve"> </w:t>
            </w:r>
            <w:r w:rsidRPr="00FB51A7">
              <w:rPr>
                <w:rFonts w:ascii="Lato" w:hAnsi="Lato"/>
                <w:b w:val="0"/>
                <w:i/>
                <w:sz w:val="22"/>
              </w:rPr>
              <w:t>Task 1</w:t>
            </w:r>
            <w:r>
              <w:rPr>
                <w:rFonts w:ascii="Lato" w:hAnsi="Lato"/>
                <w:b w:val="0"/>
                <w:i/>
                <w:sz w:val="22"/>
              </w:rPr>
              <w:t xml:space="preserve"> here</w:t>
            </w:r>
          </w:p>
          <w:p w14:paraId="5B7B2040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0417C8B" w14:textId="73AC93C5" w:rsidR="00FB51A7" w:rsidRDefault="006B2CA9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>
              <w:rPr>
                <w:rFonts w:ascii="Lato" w:hAnsi="Lato"/>
                <w:noProof/>
              </w:rPr>
              <w:drawing>
                <wp:inline distT="0" distB="0" distL="0" distR="0" wp14:anchorId="3EADDF22" wp14:editId="2F55EADA">
                  <wp:extent cx="2354262" cy="299720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23-05-01 13233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6" cy="300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64D3443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2718CB7" w14:textId="6CDBC624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7B105E2A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432D777B" w14:textId="77777777" w:rsidR="000F037E" w:rsidRPr="000F037E" w:rsidRDefault="000F037E" w:rsidP="000F037E">
      <w:pPr>
        <w:pStyle w:val="BodyText"/>
        <w:rPr>
          <w:rFonts w:ascii="Lato" w:hAnsi="Lato"/>
          <w:b/>
          <w:sz w:val="24"/>
        </w:rPr>
      </w:pPr>
    </w:p>
    <w:sectPr w:rsidR="000F037E" w:rsidRPr="000F037E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880A6" w14:textId="77777777" w:rsidR="002D37B4" w:rsidRDefault="002D37B4">
      <w:r>
        <w:separator/>
      </w:r>
    </w:p>
  </w:endnote>
  <w:endnote w:type="continuationSeparator" w:id="0">
    <w:p w14:paraId="6EC11A29" w14:textId="77777777" w:rsidR="002D37B4" w:rsidRDefault="002D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238AA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560FC5D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5589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560FC5D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5589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4320A" w14:textId="77777777" w:rsidR="002D37B4" w:rsidRDefault="002D37B4">
      <w:r>
        <w:separator/>
      </w:r>
    </w:p>
  </w:footnote>
  <w:footnote w:type="continuationSeparator" w:id="0">
    <w:p w14:paraId="570AEBFE" w14:textId="77777777" w:rsidR="002D37B4" w:rsidRDefault="002D3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FAAA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14F76D75"/>
    <w:multiLevelType w:val="hybridMultilevel"/>
    <w:tmpl w:val="02467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176"/>
    <w:multiLevelType w:val="hybridMultilevel"/>
    <w:tmpl w:val="977850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910B3"/>
    <w:rsid w:val="000F037E"/>
    <w:rsid w:val="000F2D2C"/>
    <w:rsid w:val="00127628"/>
    <w:rsid w:val="001946D1"/>
    <w:rsid w:val="002D2218"/>
    <w:rsid w:val="002D37B4"/>
    <w:rsid w:val="002F5599"/>
    <w:rsid w:val="003A4C84"/>
    <w:rsid w:val="00533E77"/>
    <w:rsid w:val="005D7FF5"/>
    <w:rsid w:val="005E2E7F"/>
    <w:rsid w:val="00676C2E"/>
    <w:rsid w:val="006B2CA9"/>
    <w:rsid w:val="009801FA"/>
    <w:rsid w:val="00A95589"/>
    <w:rsid w:val="00AF4E7B"/>
    <w:rsid w:val="00CE3F7F"/>
    <w:rsid w:val="00E954C3"/>
    <w:rsid w:val="00F55BEF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3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37E"/>
    <w:rPr>
      <w:rFonts w:eastAsiaTheme="minorEastAsia"/>
      <w:color w:val="5A5A5A" w:themeColor="text1" w:themeTint="A5"/>
      <w:spacing w:val="15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04C3E9DC9D846AC5A5A6196E00E46" ma:contentTypeVersion="13" ma:contentTypeDescription="Create a new document." ma:contentTypeScope="" ma:versionID="98669c00064a6a57d60a6e609c442820">
  <xsd:schema xmlns:xsd="http://www.w3.org/2001/XMLSchema" xmlns:xs="http://www.w3.org/2001/XMLSchema" xmlns:p="http://schemas.microsoft.com/office/2006/metadata/properties" xmlns:ns3="3b32a7d6-d1e0-49a0-9356-cd44cac63b67" xmlns:ns4="ea187c92-525c-4eb9-b0c9-2424906cc06d" targetNamespace="http://schemas.microsoft.com/office/2006/metadata/properties" ma:root="true" ma:fieldsID="d1f02fa3a1afc2f56c71c81ebe52fa35" ns3:_="" ns4:_="">
    <xsd:import namespace="3b32a7d6-d1e0-49a0-9356-cd44cac63b67"/>
    <xsd:import namespace="ea187c92-525c-4eb9-b0c9-2424906cc0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a7d6-d1e0-49a0-9356-cd44cac63b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87c92-525c-4eb9-b0c9-2424906cc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4AC3E-5E6B-45A0-8625-22F744233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2a7d6-d1e0-49a0-9356-cd44cac63b67"/>
    <ds:schemaRef ds:uri="ea187c92-525c-4eb9-b0c9-2424906cc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Philip</cp:lastModifiedBy>
  <cp:revision>4</cp:revision>
  <dcterms:created xsi:type="dcterms:W3CDTF">2020-06-24T23:45:00Z</dcterms:created>
  <dcterms:modified xsi:type="dcterms:W3CDTF">2023-05-01T03:25:00Z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0x0101007EA04C3E9DC9D846AC5A5A6196E00E46</vt:lpwstr>
  </property>
</Properties>
</file>