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553"/>
      </w:tblGrid>
      <w:tr w:rsidR="00EE3AAE" w:rsidRPr="008230A1" w:rsidTr="005A3103">
        <w:tc>
          <w:tcPr>
            <w:tcW w:w="910" w:type="pct"/>
          </w:tcPr>
          <w:p w:rsidR="00EE3AAE" w:rsidRPr="008230A1" w:rsidRDefault="00EE3AAE" w:rsidP="005A3103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Assignatura</w:t>
            </w:r>
          </w:p>
        </w:tc>
        <w:tc>
          <w:tcPr>
            <w:tcW w:w="4090" w:type="pct"/>
          </w:tcPr>
          <w:p w:rsidR="00EE3AAE" w:rsidRPr="008230A1" w:rsidRDefault="00EE3AAE" w:rsidP="005A3103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Entorns de Programació 1</w:t>
            </w:r>
          </w:p>
        </w:tc>
      </w:tr>
      <w:tr w:rsidR="00EE3AAE" w:rsidRPr="008230A1" w:rsidTr="005A3103">
        <w:tc>
          <w:tcPr>
            <w:tcW w:w="910" w:type="pct"/>
          </w:tcPr>
          <w:p w:rsidR="00EE3AAE" w:rsidRPr="008230A1" w:rsidRDefault="00EE3AAE" w:rsidP="005A3103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Professorat</w:t>
            </w:r>
          </w:p>
        </w:tc>
        <w:tc>
          <w:tcPr>
            <w:tcW w:w="4090" w:type="pct"/>
          </w:tcPr>
          <w:p w:rsidR="00EE3AAE" w:rsidRPr="008230A1" w:rsidRDefault="00361FD7" w:rsidP="005A3103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696E2E"/>
                  <w:sz w:val="28"/>
                  <w:szCs w:val="20"/>
                </w:rPr>
                <w:alias w:val="Autor"/>
                <w:tag w:val=""/>
                <w:id w:val="196898973"/>
                <w:placeholder>
                  <w:docPart w:val="17B0279428004A0BB4BFAEF27E20249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90B70"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  <w:t>Miquel Viladrich</w:t>
                </w:r>
              </w:sdtContent>
            </w:sdt>
            <w:r w:rsidR="00EE3AAE"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Viladrich</w:t>
            </w:r>
          </w:p>
        </w:tc>
      </w:tr>
    </w:tbl>
    <w:p w:rsidR="00EE3AAE" w:rsidRPr="00CF7A37" w:rsidRDefault="00EE3AAE" w:rsidP="00EE3AAE">
      <w:pPr>
        <w:spacing w:after="0"/>
        <w:rPr>
          <w:b/>
          <w:noProof/>
        </w:rPr>
      </w:pPr>
    </w:p>
    <w:tbl>
      <w:tblPr>
        <w:tblpPr w:leftFromText="141" w:rightFromText="141" w:vertAnchor="text" w:horzAnchor="margin" w:tblpY="-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3584"/>
        <w:gridCol w:w="4481"/>
      </w:tblGrid>
      <w:tr w:rsidR="00EE3AAE" w:rsidRPr="00CF7A37" w:rsidTr="005A3103">
        <w:tc>
          <w:tcPr>
            <w:tcW w:w="1143" w:type="pct"/>
          </w:tcPr>
          <w:p w:rsidR="00EE3AAE" w:rsidRPr="00CF7A37" w:rsidRDefault="00EE3AAE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Activitat</w:t>
            </w:r>
          </w:p>
        </w:tc>
        <w:tc>
          <w:tcPr>
            <w:tcW w:w="1714" w:type="pct"/>
          </w:tcPr>
          <w:p w:rsidR="00EE3AAE" w:rsidRPr="00CF7A37" w:rsidRDefault="00EE3AAE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enunciat</w:t>
            </w:r>
          </w:p>
        </w:tc>
        <w:tc>
          <w:tcPr>
            <w:tcW w:w="2143" w:type="pct"/>
          </w:tcPr>
          <w:p w:rsidR="00EE3AAE" w:rsidRPr="00CF7A37" w:rsidRDefault="00EE3AAE" w:rsidP="005A3103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límit lliurament</w:t>
            </w:r>
          </w:p>
        </w:tc>
      </w:tr>
      <w:tr w:rsidR="00EE3AAE" w:rsidRPr="00CF7A37" w:rsidTr="005A3103">
        <w:tc>
          <w:tcPr>
            <w:tcW w:w="1143" w:type="pct"/>
          </w:tcPr>
          <w:p w:rsidR="00EE3AAE" w:rsidRPr="00CF7A37" w:rsidRDefault="00EE3AAE" w:rsidP="005A3103">
            <w:pPr>
              <w:jc w:val="center"/>
              <w:rPr>
                <w:noProof/>
                <w:szCs w:val="20"/>
              </w:rPr>
            </w:pPr>
            <w:r w:rsidRPr="00CF7A37">
              <w:rPr>
                <w:noProof/>
                <w:szCs w:val="20"/>
              </w:rPr>
              <w:t>TV</w:t>
            </w:r>
            <w:r>
              <w:rPr>
                <w:noProof/>
                <w:szCs w:val="20"/>
              </w:rPr>
              <w:t>2.3</w:t>
            </w:r>
          </w:p>
        </w:tc>
        <w:tc>
          <w:tcPr>
            <w:tcW w:w="1714" w:type="pct"/>
          </w:tcPr>
          <w:p w:rsidR="00EE3AAE" w:rsidRPr="00CE4172" w:rsidRDefault="00142148" w:rsidP="00142148">
            <w:pPr>
              <w:spacing w:after="0"/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26</w:t>
            </w:r>
            <w:r w:rsidR="005F483A">
              <w:rPr>
                <w:rFonts w:ascii="Arial" w:hAnsi="Arial" w:cs="Arial"/>
                <w:szCs w:val="20"/>
                <w:lang w:val="ca-ES"/>
              </w:rPr>
              <w:t>/0</w:t>
            </w:r>
            <w:r>
              <w:rPr>
                <w:rFonts w:ascii="Arial" w:hAnsi="Arial" w:cs="Arial"/>
                <w:szCs w:val="20"/>
                <w:lang w:val="ca-ES"/>
              </w:rPr>
              <w:t>4</w:t>
            </w:r>
            <w:r w:rsidR="005F483A">
              <w:rPr>
                <w:rFonts w:ascii="Arial" w:hAnsi="Arial" w:cs="Arial"/>
                <w:szCs w:val="20"/>
                <w:lang w:val="ca-ES"/>
              </w:rPr>
              <w:t>/2021</w:t>
            </w:r>
          </w:p>
        </w:tc>
        <w:tc>
          <w:tcPr>
            <w:tcW w:w="2143" w:type="pct"/>
          </w:tcPr>
          <w:p w:rsidR="00EE3AAE" w:rsidRPr="00CE4172" w:rsidRDefault="00142148" w:rsidP="005F483A">
            <w:pPr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09</w:t>
            </w:r>
            <w:r w:rsidR="005F483A">
              <w:rPr>
                <w:rFonts w:ascii="Arial" w:hAnsi="Arial" w:cs="Arial"/>
                <w:szCs w:val="20"/>
                <w:lang w:val="ca-ES"/>
              </w:rPr>
              <w:t>/05/2021</w:t>
            </w:r>
          </w:p>
        </w:tc>
      </w:tr>
    </w:tbl>
    <w:p w:rsidR="00CE4172" w:rsidRPr="00FD00CD" w:rsidRDefault="00CE4172" w:rsidP="00CE4172">
      <w:pPr>
        <w:pStyle w:val="Ttol4"/>
      </w:pPr>
      <w:r w:rsidRPr="00FD00CD">
        <w:t>Presentació i objectius</w:t>
      </w:r>
    </w:p>
    <w:p w:rsidR="00CE4172" w:rsidRPr="00FD00CD" w:rsidRDefault="00CE4172" w:rsidP="00CE4172">
      <w:pPr>
        <w:rPr>
          <w:rFonts w:ascii="Arial" w:hAnsi="Arial" w:cs="Arial"/>
          <w:sz w:val="24"/>
          <w:lang w:val="ca-ES"/>
        </w:rPr>
      </w:pPr>
    </w:p>
    <w:p w:rsidR="0028448F" w:rsidRDefault="00AA6725" w:rsidP="00EE3AAE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EE3AAE">
        <w:rPr>
          <w:rFonts w:ascii="Arial" w:hAnsi="Arial" w:cs="Arial"/>
          <w:sz w:val="24"/>
          <w:lang w:val="ca-ES"/>
        </w:rPr>
        <w:t xml:space="preserve">L’objectiu d’aquest treball és la </w:t>
      </w:r>
      <w:r w:rsidR="00EE3AAE" w:rsidRPr="00EE3AAE">
        <w:rPr>
          <w:rFonts w:ascii="Arial" w:hAnsi="Arial" w:cs="Arial"/>
          <w:sz w:val="24"/>
          <w:lang w:val="ca-ES"/>
        </w:rPr>
        <w:t>d’entendre i aplicar tot el que ofereix HTML5 per l’emmagatzematge de dades en local</w:t>
      </w:r>
      <w:r w:rsidR="00EE3AAE">
        <w:rPr>
          <w:rFonts w:ascii="Arial" w:hAnsi="Arial" w:cs="Arial"/>
          <w:sz w:val="24"/>
          <w:lang w:val="ca-ES"/>
        </w:rPr>
        <w:t xml:space="preserve"> i per la geolocalització</w:t>
      </w:r>
      <w:r w:rsidR="00EE3AAE" w:rsidRPr="00EE3AAE">
        <w:rPr>
          <w:rFonts w:ascii="Arial" w:hAnsi="Arial" w:cs="Arial"/>
          <w:sz w:val="24"/>
          <w:lang w:val="ca-ES"/>
        </w:rPr>
        <w:t>.</w:t>
      </w:r>
    </w:p>
    <w:p w:rsidR="00EE3AAE" w:rsidRPr="00EE3AAE" w:rsidRDefault="00EE3AAE" w:rsidP="00EE3AAE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EE3AAE">
        <w:rPr>
          <w:rFonts w:ascii="Arial" w:hAnsi="Arial" w:cs="Arial"/>
          <w:sz w:val="24"/>
          <w:lang w:val="ca-ES"/>
        </w:rPr>
        <w:t xml:space="preserve">Durant aquestes dues setmanes es resoldrà la PART </w:t>
      </w:r>
      <w:r>
        <w:rPr>
          <w:rFonts w:ascii="Arial" w:hAnsi="Arial" w:cs="Arial"/>
          <w:sz w:val="24"/>
          <w:lang w:val="ca-ES"/>
        </w:rPr>
        <w:t>3</w:t>
      </w:r>
    </w:p>
    <w:p w:rsidR="00EE3AAE" w:rsidRPr="009972FC" w:rsidRDefault="00EE3AAE" w:rsidP="00361FD7">
      <w:pPr>
        <w:shd w:val="clear" w:color="auto" w:fill="B6DDE8" w:themeFill="accent5" w:themeFillTint="66"/>
        <w:spacing w:after="0"/>
        <w:rPr>
          <w:rFonts w:ascii="Tahoma" w:hAnsi="Tahoma" w:cs="Tahoma"/>
          <w:b/>
          <w:lang w:val="ca-ES"/>
        </w:rPr>
      </w:pPr>
      <w:r>
        <w:rPr>
          <w:rFonts w:ascii="Tahoma" w:hAnsi="Tahoma" w:cs="Tahoma"/>
          <w:b/>
          <w:lang w:val="ca-ES"/>
        </w:rPr>
        <w:t>TV2</w:t>
      </w:r>
      <w:r w:rsidRPr="009972FC">
        <w:rPr>
          <w:rFonts w:ascii="Tahoma" w:hAnsi="Tahoma" w:cs="Tahoma"/>
          <w:b/>
          <w:lang w:val="ca-ES"/>
        </w:rPr>
        <w:t xml:space="preserve"> PART </w:t>
      </w:r>
      <w:r>
        <w:rPr>
          <w:rFonts w:ascii="Tahoma" w:hAnsi="Tahoma" w:cs="Tahoma"/>
          <w:b/>
          <w:lang w:val="ca-ES"/>
        </w:rPr>
        <w:t>3</w:t>
      </w:r>
      <w:r w:rsidRPr="009972FC">
        <w:rPr>
          <w:rFonts w:ascii="Tahoma" w:hAnsi="Tahoma" w:cs="Tahoma"/>
          <w:b/>
          <w:lang w:val="ca-ES"/>
        </w:rPr>
        <w:t xml:space="preserve"> : </w:t>
      </w:r>
      <w:r>
        <w:rPr>
          <w:rFonts w:ascii="Arial" w:hAnsi="Arial" w:cs="Arial"/>
          <w:sz w:val="24"/>
          <w:lang w:val="ca-ES"/>
        </w:rPr>
        <w:t>Emmagatzematge en local i geolocalització</w:t>
      </w:r>
    </w:p>
    <w:p w:rsidR="00EE3AAE" w:rsidRPr="00FE0D08" w:rsidRDefault="00EE3AAE" w:rsidP="00EE3AAE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Motivació</w:t>
      </w:r>
    </w:p>
    <w:p w:rsidR="00EE3AAE" w:rsidRDefault="00EE3AAE" w:rsidP="00EE3AAE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Suposo que heu sentit parlar dels termes ‘On-Line’ i ‘Offline’.En ocasions ens serà útil que la nostra aplicació web pugui treballar sense haver d’estar connectat al servidor (OffLine) i posteriorment poder connectar-ser novament al servidor per tal d’actualitzar  dades, recuperar noves informacions o treballar de forma directa.</w:t>
      </w:r>
    </w:p>
    <w:p w:rsidR="00EE3AAE" w:rsidRDefault="00EE3AAE" w:rsidP="00EE3AAE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A partir de la versió HTML5, es defineixen nous objectes que ens facilitaran aquesta tasca, i centrarem aquest treball en usar-los per poder treballar particularment en modalitat ‘Offline’.</w:t>
      </w:r>
    </w:p>
    <w:p w:rsidR="00EE3AAE" w:rsidRDefault="00EE3AAE" w:rsidP="00EE3AAE">
      <w:pPr>
        <w:pStyle w:val="Pargrafdellista"/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  <w:lang w:val="ca-ES"/>
        </w:rPr>
        <w:t>Aprofitarem també aquest treball per representar dades ‘Offline’ relacionades amb la geolocalització.</w:t>
      </w:r>
    </w:p>
    <w:p w:rsidR="000A1E31" w:rsidRPr="00FE0D08" w:rsidRDefault="000A1E31" w:rsidP="000A1E31">
      <w:pPr>
        <w:pStyle w:val="Pargrafdellista"/>
        <w:numPr>
          <w:ilvl w:val="0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Eines usades :</w:t>
      </w:r>
    </w:p>
    <w:p w:rsidR="000A1E31" w:rsidRPr="00FE0D08" w:rsidRDefault="000A1E31" w:rsidP="000A1E31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 xml:space="preserve">Sou lliures en usar aquelles eines que cregueu més convenients o que tingueu més a mà, us </w:t>
      </w:r>
      <w:r>
        <w:rPr>
          <w:rFonts w:ascii="Tahoma" w:hAnsi="Tahoma" w:cs="Tahoma"/>
          <w:sz w:val="24"/>
          <w:szCs w:val="24"/>
          <w:lang w:val="ca-ES"/>
        </w:rPr>
        <w:t>aconsellaria un editor ChromaCode per veure el codi en color.</w:t>
      </w:r>
    </w:p>
    <w:p w:rsidR="000A1E31" w:rsidRDefault="000A1E31" w:rsidP="000A1E31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>
        <w:rPr>
          <w:rFonts w:ascii="Tahoma" w:hAnsi="Tahoma" w:cs="Tahoma"/>
          <w:sz w:val="24"/>
          <w:szCs w:val="24"/>
          <w:lang w:val="ca-ES"/>
        </w:rPr>
        <w:t>Penseu també que els navegadors ja duen eines potents per fer debugging (F12)</w:t>
      </w:r>
    </w:p>
    <w:p w:rsidR="00EE3AAE" w:rsidRPr="000A1E31" w:rsidRDefault="000A1E31" w:rsidP="000A1E31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0A1E31">
        <w:rPr>
          <w:rFonts w:ascii="Tahoma" w:hAnsi="Tahoma" w:cs="Tahoma"/>
          <w:sz w:val="24"/>
          <w:szCs w:val="24"/>
          <w:lang w:val="ca-ES"/>
        </w:rPr>
        <w:t>Caldrà pujar el treball al servidor de EP1 de la UdA (Veure document : EntradaServerEP1.docx)</w:t>
      </w:r>
    </w:p>
    <w:p w:rsidR="0067459C" w:rsidRPr="004C3451" w:rsidRDefault="0008308D" w:rsidP="000F4766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4C3451">
        <w:rPr>
          <w:rFonts w:ascii="Arial" w:hAnsi="Arial" w:cs="Arial"/>
          <w:sz w:val="24"/>
          <w:lang w:val="ca-ES"/>
        </w:rPr>
        <w:t xml:space="preserve"> </w:t>
      </w:r>
      <w:r w:rsidR="000A1E31">
        <w:rPr>
          <w:rFonts w:ascii="Arial" w:hAnsi="Arial" w:cs="Arial"/>
          <w:sz w:val="24"/>
          <w:lang w:val="ca-ES"/>
        </w:rPr>
        <w:t>Lliurament</w:t>
      </w:r>
      <w:r w:rsidR="0067459C" w:rsidRPr="004C3451">
        <w:rPr>
          <w:rFonts w:ascii="Arial" w:hAnsi="Arial" w:cs="Arial"/>
          <w:sz w:val="24"/>
          <w:lang w:val="ca-ES"/>
        </w:rPr>
        <w:t xml:space="preserve"> :</w:t>
      </w:r>
    </w:p>
    <w:p w:rsidR="000A1E31" w:rsidRPr="00FE0D08" w:rsidRDefault="000A1E31" w:rsidP="000A1E31">
      <w:pPr>
        <w:pStyle w:val="Pargrafdellista"/>
        <w:numPr>
          <w:ilvl w:val="1"/>
          <w:numId w:val="2"/>
        </w:numPr>
        <w:rPr>
          <w:rFonts w:ascii="Tahoma" w:hAnsi="Tahoma" w:cs="Tahoma"/>
          <w:sz w:val="24"/>
          <w:szCs w:val="24"/>
          <w:lang w:val="ca-ES"/>
        </w:rPr>
      </w:pPr>
      <w:r w:rsidRPr="00FE0D08">
        <w:rPr>
          <w:rFonts w:ascii="Tahoma" w:hAnsi="Tahoma" w:cs="Tahoma"/>
          <w:sz w:val="24"/>
          <w:szCs w:val="24"/>
          <w:lang w:val="ca-ES"/>
        </w:rPr>
        <w:t>Nom_Cognom_TV</w:t>
      </w:r>
      <w:r>
        <w:rPr>
          <w:rFonts w:ascii="Tahoma" w:hAnsi="Tahoma" w:cs="Tahoma"/>
          <w:sz w:val="24"/>
          <w:szCs w:val="24"/>
          <w:lang w:val="ca-ES"/>
        </w:rPr>
        <w:t>2</w:t>
      </w:r>
      <w:r w:rsidRPr="00FE0D08">
        <w:rPr>
          <w:rFonts w:ascii="Tahoma" w:hAnsi="Tahoma" w:cs="Tahoma"/>
          <w:sz w:val="24"/>
          <w:szCs w:val="24"/>
          <w:lang w:val="ca-ES"/>
        </w:rPr>
        <w:t>.</w:t>
      </w:r>
      <w:r>
        <w:rPr>
          <w:rFonts w:ascii="Tahoma" w:hAnsi="Tahoma" w:cs="Tahoma"/>
          <w:sz w:val="24"/>
          <w:szCs w:val="24"/>
          <w:lang w:val="ca-ES"/>
        </w:rPr>
        <w:t>3</w:t>
      </w:r>
      <w:r w:rsidRPr="00FE0D08">
        <w:rPr>
          <w:rFonts w:ascii="Tahoma" w:hAnsi="Tahoma" w:cs="Tahoma"/>
          <w:sz w:val="24"/>
          <w:szCs w:val="24"/>
          <w:lang w:val="ca-ES"/>
        </w:rPr>
        <w:t>.ZIP al punt de lliurament TV</w:t>
      </w:r>
      <w:r>
        <w:rPr>
          <w:rFonts w:ascii="Tahoma" w:hAnsi="Tahoma" w:cs="Tahoma"/>
          <w:sz w:val="24"/>
          <w:szCs w:val="24"/>
          <w:lang w:val="ca-ES"/>
        </w:rPr>
        <w:t>2.3</w:t>
      </w:r>
      <w:r w:rsidRPr="00FE0D08">
        <w:rPr>
          <w:rFonts w:ascii="Tahoma" w:hAnsi="Tahoma" w:cs="Tahoma"/>
          <w:sz w:val="24"/>
          <w:szCs w:val="24"/>
          <w:lang w:val="ca-ES"/>
        </w:rPr>
        <w:t xml:space="preserve"> </w:t>
      </w:r>
      <w:r>
        <w:rPr>
          <w:rFonts w:ascii="Tahoma" w:hAnsi="Tahoma" w:cs="Tahoma"/>
          <w:lang w:val="ca-ES"/>
        </w:rPr>
        <w:t xml:space="preserve">(veure </w:t>
      </w:r>
      <w:r w:rsidRPr="00B049D3">
        <w:rPr>
          <w:rFonts w:ascii="Tahoma" w:hAnsi="Tahoma" w:cs="Tahoma"/>
          <w:b/>
          <w:color w:val="FF0000"/>
          <w:lang w:val="ca-ES"/>
        </w:rPr>
        <w:t>Guia TV</w:t>
      </w:r>
      <w:r>
        <w:rPr>
          <w:rFonts w:ascii="Tahoma" w:hAnsi="Tahoma" w:cs="Tahoma"/>
          <w:b/>
          <w:color w:val="FF0000"/>
          <w:lang w:val="ca-ES"/>
        </w:rPr>
        <w:t>2</w:t>
      </w:r>
      <w:r w:rsidRPr="00B049D3">
        <w:rPr>
          <w:rFonts w:ascii="Tahoma" w:hAnsi="Tahoma" w:cs="Tahoma"/>
          <w:b/>
          <w:color w:val="FF0000"/>
          <w:lang w:val="ca-ES"/>
        </w:rPr>
        <w:t>.</w:t>
      </w:r>
      <w:r>
        <w:rPr>
          <w:rFonts w:ascii="Tahoma" w:hAnsi="Tahoma" w:cs="Tahoma"/>
          <w:b/>
          <w:color w:val="FF0000"/>
          <w:lang w:val="ca-ES"/>
        </w:rPr>
        <w:t xml:space="preserve">3 </w:t>
      </w:r>
      <w:r w:rsidR="003D39C9">
        <w:rPr>
          <w:rFonts w:ascii="Tahoma" w:hAnsi="Tahoma" w:cs="Tahoma"/>
          <w:b/>
          <w:color w:val="FF0000"/>
          <w:lang w:val="ca-ES"/>
        </w:rPr>
        <w:t>BD Local Geolocalització.docx</w:t>
      </w:r>
      <w:r>
        <w:rPr>
          <w:rFonts w:ascii="Tahoma" w:hAnsi="Tahoma" w:cs="Tahoma"/>
          <w:lang w:val="ca-ES"/>
        </w:rPr>
        <w:t>)</w:t>
      </w:r>
      <w:r w:rsidRPr="00FE0D08">
        <w:rPr>
          <w:rFonts w:ascii="Tahoma" w:hAnsi="Tahoma" w:cs="Tahoma"/>
          <w:sz w:val="24"/>
          <w:szCs w:val="24"/>
          <w:lang w:val="ca-ES"/>
        </w:rPr>
        <w:t>:</w:t>
      </w:r>
    </w:p>
    <w:p w:rsidR="00812386" w:rsidRPr="00812386" w:rsidRDefault="00812386" w:rsidP="00142148">
      <w:pPr>
        <w:pStyle w:val="Pargrafdellista"/>
        <w:numPr>
          <w:ilvl w:val="2"/>
          <w:numId w:val="2"/>
        </w:numPr>
        <w:rPr>
          <w:rFonts w:ascii="Arial" w:hAnsi="Arial" w:cs="Arial"/>
          <w:sz w:val="24"/>
          <w:lang w:val="ca-ES"/>
        </w:rPr>
      </w:pPr>
      <w:r w:rsidRPr="00812386">
        <w:rPr>
          <w:rFonts w:ascii="Arial" w:hAnsi="Arial" w:cs="Arial"/>
          <w:sz w:val="24"/>
          <w:lang w:val="ca-ES"/>
        </w:rPr>
        <w:t>TV2_3</w:t>
      </w:r>
      <w:r w:rsidR="00142148">
        <w:rPr>
          <w:rFonts w:ascii="Arial" w:hAnsi="Arial" w:cs="Arial"/>
          <w:sz w:val="24"/>
          <w:lang w:val="ca-ES"/>
        </w:rPr>
        <w:t>.zi</w:t>
      </w:r>
      <w:r w:rsidRPr="00812386">
        <w:rPr>
          <w:rFonts w:ascii="Arial" w:hAnsi="Arial" w:cs="Arial"/>
          <w:sz w:val="24"/>
          <w:lang w:val="ca-ES"/>
        </w:rPr>
        <w:t>p</w:t>
      </w:r>
      <w:r>
        <w:rPr>
          <w:rFonts w:ascii="Arial" w:hAnsi="Arial" w:cs="Arial"/>
          <w:sz w:val="24"/>
          <w:lang w:val="ca-ES"/>
        </w:rPr>
        <w:t xml:space="preserve"> : </w:t>
      </w:r>
      <w:r w:rsidR="00142148">
        <w:rPr>
          <w:rFonts w:ascii="Arial" w:hAnsi="Arial" w:cs="Arial"/>
          <w:sz w:val="24"/>
          <w:lang w:val="ca-ES"/>
        </w:rPr>
        <w:t>Part del Web que pujareu al servidor EP1</w:t>
      </w:r>
    </w:p>
    <w:p w:rsidR="00C646EE" w:rsidRPr="00FD00CD" w:rsidRDefault="003D39C9" w:rsidP="00142148">
      <w:pPr>
        <w:pStyle w:val="Pargrafdellista"/>
        <w:numPr>
          <w:ilvl w:val="2"/>
          <w:numId w:val="2"/>
        </w:numPr>
        <w:rPr>
          <w:rFonts w:ascii="Arial" w:hAnsi="Arial" w:cs="Arial"/>
          <w:sz w:val="24"/>
          <w:lang w:val="ca-ES"/>
        </w:rPr>
      </w:pPr>
      <w:r>
        <w:rPr>
          <w:rFonts w:ascii="Arial" w:hAnsi="Arial" w:cs="Arial"/>
          <w:sz w:val="24"/>
          <w:lang w:val="ca-ES"/>
        </w:rPr>
        <w:t>En el fitxer</w:t>
      </w:r>
      <w:r w:rsidR="00A95325" w:rsidRPr="00FD00CD">
        <w:rPr>
          <w:rFonts w:ascii="Arial" w:hAnsi="Arial" w:cs="Arial"/>
          <w:sz w:val="24"/>
          <w:lang w:val="ca-ES"/>
        </w:rPr>
        <w:t xml:space="preserve"> </w:t>
      </w:r>
      <w:r w:rsidR="00A95325" w:rsidRPr="00142148">
        <w:rPr>
          <w:rFonts w:ascii="Arial" w:hAnsi="Arial" w:cs="Arial"/>
          <w:b/>
          <w:sz w:val="24"/>
          <w:lang w:val="ca-ES"/>
        </w:rPr>
        <w:t>llegiume.txt</w:t>
      </w:r>
      <w:r w:rsidR="00A95325" w:rsidRPr="00FD00CD">
        <w:rPr>
          <w:rFonts w:ascii="Arial" w:hAnsi="Arial" w:cs="Arial"/>
          <w:sz w:val="24"/>
          <w:lang w:val="ca-ES"/>
        </w:rPr>
        <w:t xml:space="preserve">  indicareu la localització dels diferents punts que us demano per facilitar la correcció.</w:t>
      </w:r>
    </w:p>
    <w:p w:rsidR="0067459C" w:rsidRPr="00FD00CD" w:rsidRDefault="0067459C" w:rsidP="0067459C">
      <w:pPr>
        <w:pStyle w:val="Pargrafdellista"/>
        <w:numPr>
          <w:ilvl w:val="0"/>
          <w:numId w:val="2"/>
        </w:numPr>
        <w:rPr>
          <w:rFonts w:ascii="Arial" w:hAnsi="Arial" w:cs="Arial"/>
          <w:sz w:val="24"/>
          <w:lang w:val="ca-ES"/>
        </w:rPr>
      </w:pPr>
      <w:r w:rsidRPr="00FD00CD">
        <w:rPr>
          <w:rFonts w:ascii="Arial" w:hAnsi="Arial" w:cs="Arial"/>
          <w:sz w:val="24"/>
          <w:lang w:val="ca-ES"/>
        </w:rPr>
        <w:t>Criteris d’avaluació</w:t>
      </w:r>
    </w:p>
    <w:p w:rsidR="0067459C" w:rsidRPr="00FD00CD" w:rsidRDefault="0067459C" w:rsidP="0067459C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FD00CD">
        <w:rPr>
          <w:rFonts w:ascii="Arial" w:hAnsi="Arial" w:cs="Arial"/>
          <w:sz w:val="24"/>
          <w:lang w:val="ca-ES"/>
        </w:rPr>
        <w:t xml:space="preserve">La </w:t>
      </w:r>
      <w:r w:rsidR="0053570E" w:rsidRPr="00FD00CD">
        <w:rPr>
          <w:rFonts w:ascii="Arial" w:hAnsi="Arial" w:cs="Arial"/>
          <w:sz w:val="24"/>
          <w:lang w:val="ca-ES"/>
        </w:rPr>
        <w:t xml:space="preserve">funcionalitat de les </w:t>
      </w:r>
      <w:r w:rsidRPr="00FD00CD">
        <w:rPr>
          <w:rFonts w:ascii="Arial" w:hAnsi="Arial" w:cs="Arial"/>
          <w:sz w:val="24"/>
          <w:lang w:val="ca-ES"/>
        </w:rPr>
        <w:t>activitats demanades</w:t>
      </w:r>
    </w:p>
    <w:p w:rsidR="00F8689B" w:rsidRDefault="00C646EE" w:rsidP="00400957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F8689B">
        <w:rPr>
          <w:rFonts w:ascii="Arial" w:hAnsi="Arial" w:cs="Arial"/>
          <w:sz w:val="24"/>
          <w:lang w:val="ca-ES"/>
        </w:rPr>
        <w:t xml:space="preserve">La cura en la resolució i </w:t>
      </w:r>
      <w:r w:rsidR="00F8689B" w:rsidRPr="00F8689B">
        <w:rPr>
          <w:rFonts w:ascii="Arial" w:hAnsi="Arial" w:cs="Arial"/>
          <w:sz w:val="24"/>
          <w:lang w:val="ca-ES"/>
        </w:rPr>
        <w:t>la presentació integrada en el projecte</w:t>
      </w:r>
      <w:r w:rsidR="00F8689B">
        <w:rPr>
          <w:rFonts w:ascii="Arial" w:hAnsi="Arial" w:cs="Arial"/>
          <w:sz w:val="24"/>
          <w:lang w:val="ca-ES"/>
        </w:rPr>
        <w:t xml:space="preserve"> progressiu.</w:t>
      </w:r>
    </w:p>
    <w:p w:rsidR="00C646EE" w:rsidRPr="00F8689B" w:rsidRDefault="003D39C9" w:rsidP="00400957">
      <w:pPr>
        <w:pStyle w:val="Pargrafdellista"/>
        <w:numPr>
          <w:ilvl w:val="1"/>
          <w:numId w:val="2"/>
        </w:numPr>
        <w:rPr>
          <w:rFonts w:ascii="Arial" w:hAnsi="Arial" w:cs="Arial"/>
          <w:sz w:val="24"/>
          <w:lang w:val="ca-ES"/>
        </w:rPr>
      </w:pPr>
      <w:r w:rsidRPr="00F8689B">
        <w:rPr>
          <w:rFonts w:ascii="Tahoma" w:hAnsi="Tahoma" w:cs="Tahoma"/>
          <w:sz w:val="24"/>
          <w:szCs w:val="24"/>
          <w:lang w:val="ca-ES"/>
        </w:rPr>
        <w:t>La documentació i organització del codi JS</w:t>
      </w:r>
      <w:r w:rsidR="0053570E" w:rsidRPr="00F8689B">
        <w:rPr>
          <w:rFonts w:ascii="Arial" w:hAnsi="Arial" w:cs="Arial"/>
          <w:sz w:val="24"/>
          <w:lang w:val="ca-ES"/>
        </w:rPr>
        <w:t xml:space="preserve"> </w:t>
      </w:r>
    </w:p>
    <w:p w:rsidR="004E3894" w:rsidRDefault="004E3894" w:rsidP="00DB4CD6">
      <w:pPr>
        <w:pStyle w:val="Apunt02"/>
        <w:shd w:val="clear" w:color="auto" w:fill="92CDDC" w:themeFill="accent5" w:themeFillTint="99"/>
        <w:tabs>
          <w:tab w:val="clear" w:pos="283"/>
        </w:tabs>
        <w:suppressAutoHyphens w:val="0"/>
        <w:ind w:left="0" w:firstLine="0"/>
        <w:rPr>
          <w:rFonts w:cs="Arial"/>
          <w:b/>
          <w:sz w:val="24"/>
          <w:lang w:val="ca-ES"/>
        </w:rPr>
        <w:sectPr w:rsidR="004E3894" w:rsidSect="00CE417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9972FC" w:rsidRPr="00DB4CD6" w:rsidRDefault="00FE0D08" w:rsidP="00DB4CD6">
      <w:pPr>
        <w:pStyle w:val="Apunt02"/>
        <w:shd w:val="clear" w:color="auto" w:fill="92CDDC" w:themeFill="accent5" w:themeFillTint="99"/>
        <w:tabs>
          <w:tab w:val="clear" w:pos="283"/>
        </w:tabs>
        <w:suppressAutoHyphens w:val="0"/>
        <w:ind w:left="0" w:firstLine="0"/>
        <w:rPr>
          <w:rFonts w:cs="Arial"/>
          <w:b/>
          <w:sz w:val="24"/>
          <w:lang w:val="ca-ES"/>
        </w:rPr>
      </w:pPr>
      <w:r w:rsidRPr="00DB4CD6">
        <w:rPr>
          <w:rFonts w:cs="Arial"/>
          <w:b/>
          <w:sz w:val="24"/>
          <w:lang w:val="ca-ES"/>
        </w:rPr>
        <w:lastRenderedPageBreak/>
        <w:t>Enunciat :</w:t>
      </w:r>
    </w:p>
    <w:p w:rsidR="00D47ADD" w:rsidRPr="00D47ADD" w:rsidRDefault="00D47ADD" w:rsidP="00DB4CD6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D47ADD">
        <w:rPr>
          <w:rFonts w:cs="Arial"/>
          <w:sz w:val="22"/>
          <w:lang w:val="ca-ES"/>
        </w:rPr>
        <w:t>Desitgem memoritzar la data i hora de la última visita, els cops que s’ha visitat la pàgina principal, la url de l’última pàgina visitada per l’usuari i el nombre de visites a pàgines segons el tipus (depenent del vostre projecte).</w:t>
      </w:r>
    </w:p>
    <w:p w:rsidR="00D47ADD" w:rsidRPr="00D47ADD" w:rsidRDefault="00D47ADD" w:rsidP="00DB4CD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D47ADD">
        <w:rPr>
          <w:rFonts w:cs="Arial"/>
          <w:sz w:val="22"/>
          <w:lang w:val="ca-ES"/>
        </w:rPr>
        <w:t>Efectueu aquesta funcionalitat usant algun d’aquests dos tipus d’emmagatzematge localStorage, sessionStorage. Argumenteu el perquè de la vostra elecció.</w:t>
      </w:r>
    </w:p>
    <w:p w:rsidR="00D47ADD" w:rsidRPr="00D47ADD" w:rsidRDefault="00D47ADD" w:rsidP="00DB4CD6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D47ADD">
        <w:rPr>
          <w:rFonts w:cs="Arial"/>
          <w:sz w:val="22"/>
          <w:lang w:val="ca-ES"/>
        </w:rPr>
        <w:t xml:space="preserve">Volem recuperar les dades dels dos fitxers </w:t>
      </w:r>
      <w:r w:rsidR="002D2FD9">
        <w:rPr>
          <w:rFonts w:cs="Arial"/>
          <w:sz w:val="22"/>
          <w:lang w:val="ca-ES"/>
        </w:rPr>
        <w:t xml:space="preserve">del treball anterior TV2.2 </w:t>
      </w:r>
      <w:r w:rsidRPr="00D47ADD">
        <w:rPr>
          <w:rFonts w:cs="Arial"/>
          <w:sz w:val="22"/>
          <w:lang w:val="ca-ES"/>
        </w:rPr>
        <w:t>(fitxer.js i fitxer.XML) per crear una base de dades local i poder treballar de forma desconnectada mitjançant us de Indexed Database API :</w:t>
      </w:r>
    </w:p>
    <w:p w:rsidR="00D47ADD" w:rsidRPr="00D47ADD" w:rsidRDefault="00D47ADD" w:rsidP="00DB4CD6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D47ADD">
        <w:rPr>
          <w:rFonts w:cs="Arial"/>
          <w:sz w:val="22"/>
          <w:lang w:val="ca-ES"/>
        </w:rPr>
        <w:t xml:space="preserve">Crear una pàgina amb </w:t>
      </w:r>
      <w:r w:rsidR="002D2FD9">
        <w:rPr>
          <w:rFonts w:cs="Arial"/>
          <w:sz w:val="22"/>
          <w:lang w:val="ca-ES"/>
        </w:rPr>
        <w:t xml:space="preserve">les accions següents : </w:t>
      </w:r>
      <w:r w:rsidR="002D2FD9" w:rsidRPr="00D47ADD">
        <w:rPr>
          <w:rFonts w:cs="Arial"/>
          <w:sz w:val="22"/>
          <w:lang w:val="ca-ES"/>
        </w:rPr>
        <w:t>‘</w:t>
      </w:r>
      <w:r w:rsidR="002D2FD9">
        <w:rPr>
          <w:rFonts w:cs="Arial"/>
          <w:sz w:val="22"/>
          <w:lang w:val="ca-ES"/>
        </w:rPr>
        <w:t>ImportaDADES</w:t>
      </w:r>
      <w:r w:rsidR="002D2FD9" w:rsidRPr="00D47ADD">
        <w:rPr>
          <w:rFonts w:cs="Arial"/>
          <w:sz w:val="22"/>
          <w:lang w:val="ca-ES"/>
        </w:rPr>
        <w:t>’,  ‘</w:t>
      </w:r>
      <w:r w:rsidR="002D2FD9">
        <w:rPr>
          <w:rFonts w:cs="Arial"/>
          <w:sz w:val="22"/>
          <w:lang w:val="ca-ES"/>
        </w:rPr>
        <w:t xml:space="preserve">Llistat </w:t>
      </w:r>
      <w:r w:rsidR="002D2FD9" w:rsidRPr="00D47ADD">
        <w:rPr>
          <w:rFonts w:cs="Arial"/>
          <w:sz w:val="22"/>
          <w:lang w:val="ca-ES"/>
        </w:rPr>
        <w:t>Ordena</w:t>
      </w:r>
      <w:r w:rsidR="002D2FD9">
        <w:rPr>
          <w:rFonts w:cs="Arial"/>
          <w:sz w:val="22"/>
          <w:lang w:val="ca-ES"/>
        </w:rPr>
        <w:t>t</w:t>
      </w:r>
      <w:r w:rsidR="002D2FD9" w:rsidRPr="00D47ADD">
        <w:rPr>
          <w:rFonts w:cs="Arial"/>
          <w:sz w:val="22"/>
          <w:lang w:val="ca-ES"/>
        </w:rPr>
        <w:t>’</w:t>
      </w:r>
      <w:r w:rsidR="002D2FD9">
        <w:rPr>
          <w:rFonts w:cs="Arial"/>
          <w:sz w:val="22"/>
          <w:lang w:val="ca-ES"/>
        </w:rPr>
        <w:t xml:space="preserve">, ‘Afegir’, </w:t>
      </w:r>
      <w:r w:rsidRPr="00D47ADD">
        <w:rPr>
          <w:rFonts w:cs="Arial"/>
          <w:sz w:val="22"/>
          <w:lang w:val="ca-ES"/>
        </w:rPr>
        <w:t>‘Neteja BD’,</w:t>
      </w:r>
      <w:r w:rsidR="00C64274">
        <w:rPr>
          <w:rFonts w:cs="Arial"/>
          <w:sz w:val="22"/>
          <w:lang w:val="ca-ES"/>
        </w:rPr>
        <w:t xml:space="preserve"> les accions eliminar i GPS es fan sobre cada registre de la BD</w:t>
      </w:r>
      <w:r w:rsidRPr="00D47ADD">
        <w:rPr>
          <w:rFonts w:cs="Arial"/>
          <w:sz w:val="22"/>
          <w:lang w:val="ca-ES"/>
        </w:rPr>
        <w:t>.</w:t>
      </w:r>
    </w:p>
    <w:p w:rsidR="002D2FD9" w:rsidRPr="00D47ADD" w:rsidRDefault="002D2FD9" w:rsidP="00DB4CD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2D2FD9">
        <w:rPr>
          <w:rFonts w:cs="Arial"/>
          <w:color w:val="FF0000"/>
          <w:sz w:val="22"/>
          <w:lang w:val="ca-ES"/>
        </w:rPr>
        <w:t xml:space="preserve">ImportaDADES </w:t>
      </w:r>
      <w:r>
        <w:rPr>
          <w:rFonts w:cs="Arial"/>
          <w:sz w:val="22"/>
          <w:lang w:val="ca-ES"/>
        </w:rPr>
        <w:t>: C</w:t>
      </w:r>
      <w:r w:rsidRPr="00D47ADD">
        <w:rPr>
          <w:rFonts w:cs="Arial"/>
          <w:sz w:val="22"/>
          <w:lang w:val="ca-ES"/>
        </w:rPr>
        <w:t xml:space="preserve">rea la BD </w:t>
      </w:r>
      <w:r>
        <w:rPr>
          <w:rFonts w:cs="Arial"/>
          <w:sz w:val="22"/>
          <w:lang w:val="ca-ES"/>
        </w:rPr>
        <w:t xml:space="preserve">inicial </w:t>
      </w:r>
      <w:r w:rsidRPr="00D47ADD">
        <w:rPr>
          <w:rFonts w:cs="Arial"/>
          <w:sz w:val="22"/>
          <w:lang w:val="ca-ES"/>
        </w:rPr>
        <w:t>afegint les dades dels dos fitxers (XML i JSON</w:t>
      </w:r>
      <w:r>
        <w:rPr>
          <w:rFonts w:cs="Arial"/>
          <w:sz w:val="22"/>
          <w:lang w:val="ca-ES"/>
        </w:rPr>
        <w:t xml:space="preserve"> on haureu afegit manualment els camps suplementaris : Nom del lloc i coordenades GPS</w:t>
      </w:r>
      <w:r w:rsidRPr="00D47ADD">
        <w:rPr>
          <w:rFonts w:cs="Arial"/>
          <w:sz w:val="22"/>
          <w:lang w:val="ca-ES"/>
        </w:rPr>
        <w:t>)</w:t>
      </w:r>
    </w:p>
    <w:p w:rsidR="002D2FD9" w:rsidRPr="002D2FD9" w:rsidRDefault="002D2FD9" w:rsidP="00DB4CD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2D2FD9">
        <w:rPr>
          <w:rFonts w:cs="Arial"/>
          <w:color w:val="FF0000"/>
          <w:sz w:val="22"/>
          <w:lang w:val="ca-ES"/>
        </w:rPr>
        <w:t>Llistat Ordenat</w:t>
      </w:r>
      <w:r>
        <w:rPr>
          <w:rFonts w:cs="Arial"/>
          <w:sz w:val="22"/>
          <w:lang w:val="ca-ES"/>
        </w:rPr>
        <w:t xml:space="preserve"> : Llistat ordenat (exemple Cognom, Nom) i possibilitat d’</w:t>
      </w:r>
      <w:r w:rsidR="00C64274">
        <w:rPr>
          <w:rFonts w:cs="Arial"/>
          <w:sz w:val="22"/>
          <w:lang w:val="ca-ES"/>
        </w:rPr>
        <w:t>acció o enllaç</w:t>
      </w:r>
      <w:r>
        <w:rPr>
          <w:rFonts w:cs="Arial"/>
          <w:sz w:val="22"/>
          <w:lang w:val="ca-ES"/>
        </w:rPr>
        <w:t xml:space="preserve"> </w:t>
      </w:r>
      <w:r w:rsidRPr="002D2FD9">
        <w:rPr>
          <w:rFonts w:cs="Arial"/>
          <w:color w:val="FF0000"/>
          <w:sz w:val="22"/>
          <w:lang w:val="ca-ES"/>
        </w:rPr>
        <w:t xml:space="preserve">eliminar </w:t>
      </w:r>
      <w:r>
        <w:rPr>
          <w:rFonts w:cs="Arial"/>
          <w:sz w:val="22"/>
          <w:lang w:val="ca-ES"/>
        </w:rPr>
        <w:t>per cada registre. I un</w:t>
      </w:r>
      <w:r w:rsidR="00C64274">
        <w:rPr>
          <w:rFonts w:cs="Arial"/>
          <w:sz w:val="22"/>
          <w:lang w:val="ca-ES"/>
        </w:rPr>
        <w:t>a</w:t>
      </w:r>
      <w:r>
        <w:rPr>
          <w:rFonts w:cs="Arial"/>
          <w:sz w:val="22"/>
          <w:lang w:val="ca-ES"/>
        </w:rPr>
        <w:t xml:space="preserve"> segon</w:t>
      </w:r>
      <w:r w:rsidR="00C64274">
        <w:rPr>
          <w:rFonts w:cs="Arial"/>
          <w:sz w:val="22"/>
          <w:lang w:val="ca-ES"/>
        </w:rPr>
        <w:t>a</w:t>
      </w:r>
      <w:r>
        <w:rPr>
          <w:rFonts w:cs="Arial"/>
          <w:sz w:val="22"/>
          <w:lang w:val="ca-ES"/>
        </w:rPr>
        <w:t xml:space="preserve"> </w:t>
      </w:r>
      <w:r w:rsidR="00C64274">
        <w:rPr>
          <w:rFonts w:cs="Arial"/>
          <w:sz w:val="22"/>
          <w:lang w:val="ca-ES"/>
        </w:rPr>
        <w:t xml:space="preserve">acció o </w:t>
      </w:r>
      <w:r>
        <w:rPr>
          <w:rFonts w:cs="Arial"/>
          <w:sz w:val="22"/>
          <w:lang w:val="ca-ES"/>
        </w:rPr>
        <w:t xml:space="preserve">enllaç </w:t>
      </w:r>
      <w:r w:rsidRPr="002D2FD9">
        <w:rPr>
          <w:rFonts w:cs="Arial"/>
          <w:color w:val="FF0000"/>
          <w:sz w:val="22"/>
          <w:lang w:val="ca-ES"/>
        </w:rPr>
        <w:t>GPS</w:t>
      </w:r>
      <w:r>
        <w:rPr>
          <w:rFonts w:cs="Arial"/>
          <w:sz w:val="22"/>
          <w:lang w:val="ca-ES"/>
        </w:rPr>
        <w:t xml:space="preserve"> que presenti un mapa dinàmic en una pàgina HTML amb la posició del lloc.  </w:t>
      </w:r>
    </w:p>
    <w:p w:rsidR="002D2FD9" w:rsidRDefault="002D2FD9" w:rsidP="00DB4CD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2D2FD9">
        <w:rPr>
          <w:rFonts w:cs="Arial"/>
          <w:color w:val="FF0000"/>
          <w:sz w:val="22"/>
          <w:lang w:val="ca-ES"/>
        </w:rPr>
        <w:t xml:space="preserve">Afegir </w:t>
      </w:r>
      <w:r>
        <w:rPr>
          <w:rFonts w:cs="Arial"/>
          <w:sz w:val="22"/>
          <w:lang w:val="ca-ES"/>
        </w:rPr>
        <w:t>: Afegeix un nou registre i actualitza la vista</w:t>
      </w:r>
    </w:p>
    <w:p w:rsidR="00D47ADD" w:rsidRPr="00D47ADD" w:rsidRDefault="00D47ADD" w:rsidP="00DB4CD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2D2FD9">
        <w:rPr>
          <w:rFonts w:cs="Arial"/>
          <w:color w:val="FF0000"/>
          <w:sz w:val="22"/>
          <w:lang w:val="ca-ES"/>
        </w:rPr>
        <w:t>NetejaBD</w:t>
      </w:r>
      <w:r w:rsidRPr="00D47ADD">
        <w:rPr>
          <w:rFonts w:cs="Arial"/>
          <w:sz w:val="22"/>
          <w:lang w:val="ca-ES"/>
        </w:rPr>
        <w:t xml:space="preserve"> </w:t>
      </w:r>
      <w:r w:rsidR="002D2FD9">
        <w:rPr>
          <w:rFonts w:cs="Arial"/>
          <w:sz w:val="22"/>
          <w:lang w:val="ca-ES"/>
        </w:rPr>
        <w:t xml:space="preserve">: </w:t>
      </w:r>
      <w:r w:rsidRPr="00D47ADD">
        <w:rPr>
          <w:rFonts w:cs="Arial"/>
          <w:sz w:val="22"/>
          <w:lang w:val="ca-ES"/>
        </w:rPr>
        <w:t>elimina totes les dades de la BD en local</w:t>
      </w:r>
    </w:p>
    <w:sectPr w:rsidR="00D47ADD" w:rsidRPr="00D47ADD" w:rsidSect="00CE417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A" w:rsidRDefault="006A357A" w:rsidP="003200A1">
      <w:pPr>
        <w:spacing w:after="0" w:line="240" w:lineRule="auto"/>
      </w:pPr>
      <w:r>
        <w:separator/>
      </w:r>
    </w:p>
  </w:endnote>
  <w:end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94" w:rsidRPr="00901156" w:rsidRDefault="004E3894" w:rsidP="004E3894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val="ca-ES" w:eastAsia="ca-ES"/>
      </w:rPr>
      <w:drawing>
        <wp:inline distT="0" distB="0" distL="0" distR="0" wp14:anchorId="244EB761" wp14:editId="7ADDC6B2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0C20F6DA48FF4EFEB2A8E443F409EE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0B70"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4E3894" w:rsidRPr="004E3894" w:rsidRDefault="004E3894" w:rsidP="004E3894">
    <w:pPr>
      <w:shd w:val="clear" w:color="auto" w:fill="FFFFFF"/>
      <w:spacing w:before="100" w:beforeAutospacing="1" w:after="100" w:afterAutospacing="1"/>
      <w:jc w:val="both"/>
      <w:rPr>
        <w:rFonts w:ascii="Helvetica" w:hAnsi="Helvetica"/>
        <w:bCs/>
        <w:color w:val="000000"/>
        <w:sz w:val="15"/>
        <w:szCs w:val="16"/>
      </w:rPr>
    </w:pPr>
    <w:r w:rsidRPr="00C41CC8">
      <w:rPr>
        <w:rFonts w:ascii="Helvetica" w:hAnsi="Helvetica"/>
        <w:bCs/>
        <w:color w:val="000000"/>
        <w:sz w:val="15"/>
        <w:szCs w:val="16"/>
      </w:rPr>
      <w:t>Els continguts d’aquesta obra estan subjectes a una llicència de Reconeixement - No comercial - Sense obres derivades 3.0 de Creative Commons. Se’n permet la reproducció, distribució i comunicació pública sempre que se’n citi l’autor i no se’n faci un ús comercial. La llicència completa es pot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A" w:rsidRDefault="006A357A" w:rsidP="003200A1">
      <w:pPr>
        <w:spacing w:after="0" w:line="240" w:lineRule="auto"/>
      </w:pPr>
      <w:r>
        <w:separator/>
      </w:r>
    </w:p>
  </w:footnote>
  <w:foot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172" w:rsidRDefault="00CE4172" w:rsidP="00CE4172">
    <w:pPr>
      <w:jc w:val="center"/>
      <w:rPr>
        <w:rFonts w:ascii="Century Gothic" w:hAnsi="Century Gothic"/>
      </w:rPr>
    </w:pPr>
    <w:r>
      <w:rPr>
        <w:rFonts w:ascii="Century Gothic" w:hAnsi="Century Gothic"/>
        <w:noProof/>
        <w:lang w:val="ca-ES" w:eastAsia="ca-ES"/>
      </w:rPr>
      <w:drawing>
        <wp:inline distT="0" distB="0" distL="0" distR="0" wp14:anchorId="3075B5C7" wp14:editId="2ECB712E">
          <wp:extent cx="1354455" cy="6381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172" w:rsidRPr="002E3701" w:rsidRDefault="00CE4172" w:rsidP="00CE4172">
    <w:pPr>
      <w:jc w:val="center"/>
      <w:rPr>
        <w:b/>
        <w:color w:val="696E2E"/>
        <w:sz w:val="28"/>
        <w:szCs w:val="28"/>
      </w:rPr>
    </w:pPr>
    <w:r w:rsidRPr="002E3701">
      <w:rPr>
        <w:b/>
        <w:color w:val="696E2E"/>
        <w:sz w:val="28"/>
        <w:szCs w:val="28"/>
      </w:rPr>
      <w:t xml:space="preserve">Bàtxelor en </w:t>
    </w:r>
    <w:r>
      <w:rPr>
        <w:b/>
        <w:color w:val="696E2E"/>
        <w:sz w:val="28"/>
        <w:szCs w:val="28"/>
      </w:rPr>
      <w:t>informàtica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F6A"/>
    <w:multiLevelType w:val="hybridMultilevel"/>
    <w:tmpl w:val="AA809824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 w15:restartNumberingAfterBreak="0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4EFD0CFD"/>
    <w:multiLevelType w:val="hybridMultilevel"/>
    <w:tmpl w:val="87AAEFA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20908"/>
    <w:multiLevelType w:val="hybridMultilevel"/>
    <w:tmpl w:val="40DA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9984BEB"/>
    <w:multiLevelType w:val="hybridMultilevel"/>
    <w:tmpl w:val="89B6714E"/>
    <w:lvl w:ilvl="0" w:tplc="040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B30136"/>
    <w:multiLevelType w:val="hybridMultilevel"/>
    <w:tmpl w:val="4500812E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614717"/>
    <w:multiLevelType w:val="hybridMultilevel"/>
    <w:tmpl w:val="0A4A2324"/>
    <w:lvl w:ilvl="0" w:tplc="040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5"/>
  </w:num>
  <w:num w:numId="11">
    <w:abstractNumId w:val="5"/>
  </w:num>
  <w:num w:numId="12">
    <w:abstractNumId w:val="17"/>
  </w:num>
  <w:num w:numId="13">
    <w:abstractNumId w:val="12"/>
  </w:num>
  <w:num w:numId="14">
    <w:abstractNumId w:val="3"/>
  </w:num>
  <w:num w:numId="15">
    <w:abstractNumId w:val="14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19">
    <w:abstractNumId w:val="19"/>
  </w:num>
  <w:num w:numId="20">
    <w:abstractNumId w:val="20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109F"/>
    <w:rsid w:val="000079A6"/>
    <w:rsid w:val="00007E75"/>
    <w:rsid w:val="000105DD"/>
    <w:rsid w:val="00014D14"/>
    <w:rsid w:val="00027077"/>
    <w:rsid w:val="00047010"/>
    <w:rsid w:val="0004717D"/>
    <w:rsid w:val="00057C6D"/>
    <w:rsid w:val="00057F50"/>
    <w:rsid w:val="00061ABD"/>
    <w:rsid w:val="00066FCC"/>
    <w:rsid w:val="0008308D"/>
    <w:rsid w:val="00085782"/>
    <w:rsid w:val="00085FDB"/>
    <w:rsid w:val="00090E34"/>
    <w:rsid w:val="000A1E31"/>
    <w:rsid w:val="000A3E01"/>
    <w:rsid w:val="000E121A"/>
    <w:rsid w:val="000E3740"/>
    <w:rsid w:val="000F455A"/>
    <w:rsid w:val="00102AE2"/>
    <w:rsid w:val="0010305F"/>
    <w:rsid w:val="0012192F"/>
    <w:rsid w:val="00126832"/>
    <w:rsid w:val="00127A19"/>
    <w:rsid w:val="00135244"/>
    <w:rsid w:val="00141301"/>
    <w:rsid w:val="00142148"/>
    <w:rsid w:val="001566D1"/>
    <w:rsid w:val="001573E4"/>
    <w:rsid w:val="00162F77"/>
    <w:rsid w:val="00163F43"/>
    <w:rsid w:val="001741AD"/>
    <w:rsid w:val="001853FA"/>
    <w:rsid w:val="00185E0E"/>
    <w:rsid w:val="001A6919"/>
    <w:rsid w:val="001C04E5"/>
    <w:rsid w:val="001C1634"/>
    <w:rsid w:val="0020115E"/>
    <w:rsid w:val="00207206"/>
    <w:rsid w:val="002133EC"/>
    <w:rsid w:val="00217FAE"/>
    <w:rsid w:val="00220BB1"/>
    <w:rsid w:val="00223CFF"/>
    <w:rsid w:val="0023258B"/>
    <w:rsid w:val="00232F99"/>
    <w:rsid w:val="00241D90"/>
    <w:rsid w:val="002576C8"/>
    <w:rsid w:val="002711EF"/>
    <w:rsid w:val="00271AFA"/>
    <w:rsid w:val="002728BE"/>
    <w:rsid w:val="002757C1"/>
    <w:rsid w:val="0028448F"/>
    <w:rsid w:val="002879A3"/>
    <w:rsid w:val="0029323B"/>
    <w:rsid w:val="002B2857"/>
    <w:rsid w:val="002B38A7"/>
    <w:rsid w:val="002C323D"/>
    <w:rsid w:val="002C6CD6"/>
    <w:rsid w:val="002D2FD9"/>
    <w:rsid w:val="002E74D3"/>
    <w:rsid w:val="002F60D0"/>
    <w:rsid w:val="00300A6E"/>
    <w:rsid w:val="00302E1E"/>
    <w:rsid w:val="00306058"/>
    <w:rsid w:val="0031016C"/>
    <w:rsid w:val="00311BF9"/>
    <w:rsid w:val="003200A1"/>
    <w:rsid w:val="00323E3A"/>
    <w:rsid w:val="00332E07"/>
    <w:rsid w:val="00345BB5"/>
    <w:rsid w:val="00354B96"/>
    <w:rsid w:val="00361FD7"/>
    <w:rsid w:val="00365F3D"/>
    <w:rsid w:val="0036709B"/>
    <w:rsid w:val="003755D5"/>
    <w:rsid w:val="00395727"/>
    <w:rsid w:val="00395C31"/>
    <w:rsid w:val="003A052B"/>
    <w:rsid w:val="003B0515"/>
    <w:rsid w:val="003C78B2"/>
    <w:rsid w:val="003D39C9"/>
    <w:rsid w:val="003D60CE"/>
    <w:rsid w:val="003E31B9"/>
    <w:rsid w:val="003F0D81"/>
    <w:rsid w:val="003F6C09"/>
    <w:rsid w:val="00401F03"/>
    <w:rsid w:val="004059BA"/>
    <w:rsid w:val="00414417"/>
    <w:rsid w:val="004233B7"/>
    <w:rsid w:val="0043363C"/>
    <w:rsid w:val="00442D41"/>
    <w:rsid w:val="00445CDB"/>
    <w:rsid w:val="00447961"/>
    <w:rsid w:val="004505F8"/>
    <w:rsid w:val="00454CCD"/>
    <w:rsid w:val="00455784"/>
    <w:rsid w:val="00490B70"/>
    <w:rsid w:val="004926DC"/>
    <w:rsid w:val="00497189"/>
    <w:rsid w:val="004A2268"/>
    <w:rsid w:val="004B1B95"/>
    <w:rsid w:val="004B6837"/>
    <w:rsid w:val="004C0AC3"/>
    <w:rsid w:val="004C3451"/>
    <w:rsid w:val="004C7473"/>
    <w:rsid w:val="004D28D5"/>
    <w:rsid w:val="004D5AF7"/>
    <w:rsid w:val="004E07FE"/>
    <w:rsid w:val="004E3894"/>
    <w:rsid w:val="004E4B57"/>
    <w:rsid w:val="004E7EAE"/>
    <w:rsid w:val="004F7DE2"/>
    <w:rsid w:val="00503ACB"/>
    <w:rsid w:val="00507B24"/>
    <w:rsid w:val="005150A0"/>
    <w:rsid w:val="00523E1D"/>
    <w:rsid w:val="00526BBA"/>
    <w:rsid w:val="005300B4"/>
    <w:rsid w:val="0053570E"/>
    <w:rsid w:val="0054025C"/>
    <w:rsid w:val="00555351"/>
    <w:rsid w:val="005863BC"/>
    <w:rsid w:val="00597841"/>
    <w:rsid w:val="005A2A36"/>
    <w:rsid w:val="005B49BC"/>
    <w:rsid w:val="005C2418"/>
    <w:rsid w:val="005C5AB1"/>
    <w:rsid w:val="005D6434"/>
    <w:rsid w:val="005E7524"/>
    <w:rsid w:val="005F483A"/>
    <w:rsid w:val="005F5886"/>
    <w:rsid w:val="006137FA"/>
    <w:rsid w:val="00622586"/>
    <w:rsid w:val="00632148"/>
    <w:rsid w:val="006355C4"/>
    <w:rsid w:val="00645A67"/>
    <w:rsid w:val="00654881"/>
    <w:rsid w:val="0066102C"/>
    <w:rsid w:val="00662E3A"/>
    <w:rsid w:val="0066613F"/>
    <w:rsid w:val="00666EF6"/>
    <w:rsid w:val="00670799"/>
    <w:rsid w:val="00673DB5"/>
    <w:rsid w:val="0067459C"/>
    <w:rsid w:val="006750BF"/>
    <w:rsid w:val="00680ABA"/>
    <w:rsid w:val="006926FD"/>
    <w:rsid w:val="0069516B"/>
    <w:rsid w:val="00696435"/>
    <w:rsid w:val="006A357A"/>
    <w:rsid w:val="006A5E66"/>
    <w:rsid w:val="006A6A45"/>
    <w:rsid w:val="006B33CA"/>
    <w:rsid w:val="006C4313"/>
    <w:rsid w:val="006C6973"/>
    <w:rsid w:val="006E272E"/>
    <w:rsid w:val="006F62C0"/>
    <w:rsid w:val="007073CE"/>
    <w:rsid w:val="00707D61"/>
    <w:rsid w:val="007158A5"/>
    <w:rsid w:val="00716293"/>
    <w:rsid w:val="00717A6E"/>
    <w:rsid w:val="007335BF"/>
    <w:rsid w:val="00742C02"/>
    <w:rsid w:val="00744963"/>
    <w:rsid w:val="00744CF1"/>
    <w:rsid w:val="00745924"/>
    <w:rsid w:val="007505BC"/>
    <w:rsid w:val="00754440"/>
    <w:rsid w:val="0076198B"/>
    <w:rsid w:val="0078769F"/>
    <w:rsid w:val="007A091E"/>
    <w:rsid w:val="007A32D3"/>
    <w:rsid w:val="007A64EB"/>
    <w:rsid w:val="007B26C2"/>
    <w:rsid w:val="007C673B"/>
    <w:rsid w:val="007D58EF"/>
    <w:rsid w:val="007E37F3"/>
    <w:rsid w:val="007E612C"/>
    <w:rsid w:val="007F288B"/>
    <w:rsid w:val="007F2AD1"/>
    <w:rsid w:val="007F4A46"/>
    <w:rsid w:val="007F4EDF"/>
    <w:rsid w:val="008079CE"/>
    <w:rsid w:val="00812386"/>
    <w:rsid w:val="00814DB1"/>
    <w:rsid w:val="008252A6"/>
    <w:rsid w:val="00827022"/>
    <w:rsid w:val="00835054"/>
    <w:rsid w:val="008367A6"/>
    <w:rsid w:val="0084062D"/>
    <w:rsid w:val="0086123A"/>
    <w:rsid w:val="0086724B"/>
    <w:rsid w:val="008853E4"/>
    <w:rsid w:val="00892A14"/>
    <w:rsid w:val="008944E2"/>
    <w:rsid w:val="00897853"/>
    <w:rsid w:val="00897EFC"/>
    <w:rsid w:val="008A1DD8"/>
    <w:rsid w:val="008A5092"/>
    <w:rsid w:val="008D16A8"/>
    <w:rsid w:val="008E6C85"/>
    <w:rsid w:val="008E7BDE"/>
    <w:rsid w:val="008F2825"/>
    <w:rsid w:val="008F328B"/>
    <w:rsid w:val="008F677E"/>
    <w:rsid w:val="008F6F8F"/>
    <w:rsid w:val="00903481"/>
    <w:rsid w:val="0091549C"/>
    <w:rsid w:val="00916E29"/>
    <w:rsid w:val="0092512C"/>
    <w:rsid w:val="00925F92"/>
    <w:rsid w:val="00952B24"/>
    <w:rsid w:val="009552FD"/>
    <w:rsid w:val="00955D0B"/>
    <w:rsid w:val="00991B95"/>
    <w:rsid w:val="009972FC"/>
    <w:rsid w:val="009B5A5E"/>
    <w:rsid w:val="009E6967"/>
    <w:rsid w:val="009E6D42"/>
    <w:rsid w:val="009F4CFF"/>
    <w:rsid w:val="009F50DE"/>
    <w:rsid w:val="00A04BCB"/>
    <w:rsid w:val="00A1432D"/>
    <w:rsid w:val="00A42164"/>
    <w:rsid w:val="00A45DBD"/>
    <w:rsid w:val="00A53B57"/>
    <w:rsid w:val="00A728DD"/>
    <w:rsid w:val="00A811FE"/>
    <w:rsid w:val="00A87CCC"/>
    <w:rsid w:val="00A87CE9"/>
    <w:rsid w:val="00A95325"/>
    <w:rsid w:val="00AA20E8"/>
    <w:rsid w:val="00AA5375"/>
    <w:rsid w:val="00AA6725"/>
    <w:rsid w:val="00AB4DEF"/>
    <w:rsid w:val="00AB5273"/>
    <w:rsid w:val="00AC2D69"/>
    <w:rsid w:val="00AC3072"/>
    <w:rsid w:val="00AD2803"/>
    <w:rsid w:val="00AE6F50"/>
    <w:rsid w:val="00B019FC"/>
    <w:rsid w:val="00B16A92"/>
    <w:rsid w:val="00B33D92"/>
    <w:rsid w:val="00B52DF2"/>
    <w:rsid w:val="00B536AF"/>
    <w:rsid w:val="00B64706"/>
    <w:rsid w:val="00B80C38"/>
    <w:rsid w:val="00B8638E"/>
    <w:rsid w:val="00B869B9"/>
    <w:rsid w:val="00BA470F"/>
    <w:rsid w:val="00BA6B3D"/>
    <w:rsid w:val="00BB1DAB"/>
    <w:rsid w:val="00BC25A6"/>
    <w:rsid w:val="00BC28E0"/>
    <w:rsid w:val="00BD083E"/>
    <w:rsid w:val="00BE07BA"/>
    <w:rsid w:val="00BE4350"/>
    <w:rsid w:val="00C104EF"/>
    <w:rsid w:val="00C1172F"/>
    <w:rsid w:val="00C13F17"/>
    <w:rsid w:val="00C14E7D"/>
    <w:rsid w:val="00C300A2"/>
    <w:rsid w:val="00C37D06"/>
    <w:rsid w:val="00C51DE9"/>
    <w:rsid w:val="00C54FA6"/>
    <w:rsid w:val="00C64274"/>
    <w:rsid w:val="00C646EE"/>
    <w:rsid w:val="00C73520"/>
    <w:rsid w:val="00C76B27"/>
    <w:rsid w:val="00C8312D"/>
    <w:rsid w:val="00C83551"/>
    <w:rsid w:val="00CB276C"/>
    <w:rsid w:val="00CC108F"/>
    <w:rsid w:val="00CC3CF3"/>
    <w:rsid w:val="00CD7C8F"/>
    <w:rsid w:val="00CE4172"/>
    <w:rsid w:val="00CE48CE"/>
    <w:rsid w:val="00CE53A8"/>
    <w:rsid w:val="00CE6F80"/>
    <w:rsid w:val="00CE78C5"/>
    <w:rsid w:val="00D26AD8"/>
    <w:rsid w:val="00D30619"/>
    <w:rsid w:val="00D47ADD"/>
    <w:rsid w:val="00D53FFC"/>
    <w:rsid w:val="00D6327F"/>
    <w:rsid w:val="00D80FF2"/>
    <w:rsid w:val="00D869BB"/>
    <w:rsid w:val="00D90CE4"/>
    <w:rsid w:val="00D91917"/>
    <w:rsid w:val="00D94697"/>
    <w:rsid w:val="00DA5D0A"/>
    <w:rsid w:val="00DB4CB2"/>
    <w:rsid w:val="00DB4CD6"/>
    <w:rsid w:val="00DC28C4"/>
    <w:rsid w:val="00DE2DEE"/>
    <w:rsid w:val="00DF640D"/>
    <w:rsid w:val="00DF725D"/>
    <w:rsid w:val="00DF7801"/>
    <w:rsid w:val="00E02CCA"/>
    <w:rsid w:val="00E033CB"/>
    <w:rsid w:val="00E10475"/>
    <w:rsid w:val="00E17986"/>
    <w:rsid w:val="00E266BF"/>
    <w:rsid w:val="00E27C6D"/>
    <w:rsid w:val="00E65A47"/>
    <w:rsid w:val="00E66DC5"/>
    <w:rsid w:val="00E721D2"/>
    <w:rsid w:val="00EB05A2"/>
    <w:rsid w:val="00ED3774"/>
    <w:rsid w:val="00EE3AAE"/>
    <w:rsid w:val="00EE6263"/>
    <w:rsid w:val="00EE63C7"/>
    <w:rsid w:val="00EF1054"/>
    <w:rsid w:val="00F072AD"/>
    <w:rsid w:val="00F27A9F"/>
    <w:rsid w:val="00F362FD"/>
    <w:rsid w:val="00F364FE"/>
    <w:rsid w:val="00F4007D"/>
    <w:rsid w:val="00F40570"/>
    <w:rsid w:val="00F4144F"/>
    <w:rsid w:val="00F52670"/>
    <w:rsid w:val="00F67285"/>
    <w:rsid w:val="00F70B94"/>
    <w:rsid w:val="00F76F65"/>
    <w:rsid w:val="00F7739C"/>
    <w:rsid w:val="00F83AE7"/>
    <w:rsid w:val="00F86627"/>
    <w:rsid w:val="00F8689B"/>
    <w:rsid w:val="00FA0C55"/>
    <w:rsid w:val="00FC0657"/>
    <w:rsid w:val="00FD00CD"/>
    <w:rsid w:val="00FD60F7"/>
    <w:rsid w:val="00FE0D08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yellow"/>
    </o:shapedefaults>
    <o:shapelayout v:ext="edit">
      <o:idmap v:ext="edit" data="1"/>
    </o:shapelayout>
  </w:shapeDefaults>
  <w:decimalSymbol w:val=","/>
  <w:listSeparator w:val=";"/>
  <w14:docId w14:val="0B9BBC77"/>
  <w15:docId w15:val="{7E15724A-B5A6-4B94-8E48-97D3590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4">
    <w:name w:val="heading 4"/>
    <w:basedOn w:val="Normal"/>
    <w:next w:val="Normal"/>
    <w:link w:val="Ttol4Car"/>
    <w:qFormat/>
    <w:rsid w:val="00CE4172"/>
    <w:pPr>
      <w:keepNext/>
      <w:pBdr>
        <w:bottom w:val="single" w:sz="6" w:space="1" w:color="auto"/>
      </w:pBdr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mbrejatmitj1mfasi6">
    <w:name w:val="Medium Shading 1 Accent 6"/>
    <w:basedOn w:val="Taulanormal"/>
    <w:uiPriority w:val="63"/>
    <w:rsid w:val="004059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Ombrejatsuaumfasi1">
    <w:name w:val="Light Shading Accent 1"/>
    <w:basedOn w:val="Taulanormal"/>
    <w:uiPriority w:val="60"/>
    <w:rsid w:val="00057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listaclaramfasi1">
    <w:name w:val="Light List Accent 1"/>
    <w:basedOn w:val="Taulanormal"/>
    <w:uiPriority w:val="61"/>
    <w:rsid w:val="00057F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mbrejatmitj1mfasi1">
    <w:name w:val="Medium Shading 1 Accent 1"/>
    <w:basedOn w:val="Taulanormal"/>
    <w:uiPriority w:val="63"/>
    <w:rsid w:val="0078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legenda">
    <w:name w:val="caption"/>
    <w:basedOn w:val="Normal"/>
    <w:next w:val="Normal"/>
    <w:uiPriority w:val="35"/>
    <w:unhideWhenUsed/>
    <w:qFormat/>
    <w:rsid w:val="00D80F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200A1"/>
  </w:style>
  <w:style w:type="paragraph" w:styleId="Peu">
    <w:name w:val="footer"/>
    <w:basedOn w:val="Normal"/>
    <w:link w:val="Peu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3200A1"/>
  </w:style>
  <w:style w:type="character" w:customStyle="1" w:styleId="Ttol4Car">
    <w:name w:val="Títol 4 Car"/>
    <w:basedOn w:val="Tipusdelletraperdefectedelpargraf"/>
    <w:link w:val="Ttol4"/>
    <w:rsid w:val="00CE4172"/>
    <w:rPr>
      <w:rFonts w:ascii="Arial" w:eastAsia="Times New Roman" w:hAnsi="Arial" w:cs="Arial"/>
      <w:b/>
      <w:sz w:val="24"/>
      <w:szCs w:val="20"/>
      <w:lang w:val="ca-ES"/>
    </w:rPr>
  </w:style>
  <w:style w:type="character" w:styleId="Enlla">
    <w:name w:val="Hyperlink"/>
    <w:basedOn w:val="Tipusdelletraperdefectedelpargraf"/>
    <w:uiPriority w:val="99"/>
    <w:unhideWhenUsed/>
    <w:rsid w:val="005D6434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5D6434"/>
    <w:rPr>
      <w:color w:val="800080" w:themeColor="followedHyperlink"/>
      <w:u w:val="single"/>
    </w:rPr>
  </w:style>
  <w:style w:type="paragraph" w:customStyle="1" w:styleId="Apunt01">
    <w:name w:val="Apunt01"/>
    <w:basedOn w:val="Normal"/>
    <w:rsid w:val="00FD00CD"/>
    <w:pPr>
      <w:spacing w:after="240" w:line="240" w:lineRule="auto"/>
      <w:ind w:left="284" w:hanging="284"/>
    </w:pPr>
    <w:rPr>
      <w:rFonts w:ascii="Arial" w:eastAsia="Times New Roman" w:hAnsi="Arial" w:cs="Times New Roman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B0279428004A0BB4BFAEF27E202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16E6-B5CD-4476-9BE4-DD870398CB39}"/>
      </w:docPartPr>
      <w:docPartBody>
        <w:p w:rsidR="00991E16" w:rsidRDefault="00C66ED2" w:rsidP="00C66ED2">
          <w:pPr>
            <w:pStyle w:val="17B0279428004A0BB4BFAEF27E202493"/>
          </w:pPr>
          <w:r w:rsidRPr="005F0E30">
            <w:rPr>
              <w:rStyle w:val="Textdelcontenidor"/>
            </w:rPr>
            <w:t>[Autor]</w:t>
          </w:r>
        </w:p>
      </w:docPartBody>
    </w:docPart>
    <w:docPart>
      <w:docPartPr>
        <w:name w:val="0C20F6DA48FF4EFEB2A8E443F409E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C599-0175-4DFF-A585-0DAEE97F9864}"/>
      </w:docPartPr>
      <w:docPartBody>
        <w:p w:rsidR="00991E16" w:rsidRDefault="00C66ED2" w:rsidP="00C66ED2">
          <w:pPr>
            <w:pStyle w:val="0C20F6DA48FF4EFEB2A8E443F409EE8F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D2"/>
    <w:rsid w:val="00991E16"/>
    <w:rsid w:val="00C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C66ED2"/>
    <w:rPr>
      <w:color w:val="808080"/>
    </w:rPr>
  </w:style>
  <w:style w:type="paragraph" w:customStyle="1" w:styleId="17B0279428004A0BB4BFAEF27E202493">
    <w:name w:val="17B0279428004A0BB4BFAEF27E202493"/>
    <w:rsid w:val="00C66ED2"/>
  </w:style>
  <w:style w:type="paragraph" w:customStyle="1" w:styleId="0C20F6DA48FF4EFEB2A8E443F409EE8F">
    <w:name w:val="0C20F6DA48FF4EFEB2A8E443F409EE8F"/>
    <w:rsid w:val="00C66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2E443-147F-4EEA-B232-CAA79112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Viladrich</dc:creator>
  <cp:lastModifiedBy>Miquel Viladrich Jimenez</cp:lastModifiedBy>
  <cp:revision>38</cp:revision>
  <dcterms:created xsi:type="dcterms:W3CDTF">2018-02-21T15:31:00Z</dcterms:created>
  <dcterms:modified xsi:type="dcterms:W3CDTF">2021-04-14T15:14:00Z</dcterms:modified>
</cp:coreProperties>
</file>