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  <w:jc w:val="center"/>
      </w:pPr>
      <w:r>
        <w:rPr>
          <w:rFonts w:ascii="Arial" w:hAnsi="Arial" w:eastAsia="Microsoft YaHei"/>
          <w:b/>
          <w:color w:val="1F4D78"/>
          <w:sz w:val="56"/>
        </w:rPr>
        <w:t>AI 多地区找茬游戏</w:t>
      </w:r>
    </w:p>
    <w:p>
      <w:pPr>
        <w:jc w:val="center"/>
      </w:pPr>
      <w:r>
        <w:rPr>
          <w:rFonts w:ascii="Arial" w:hAnsi="Arial" w:eastAsia="Microsoft YaHei"/>
          <w:color w:val="505050"/>
          <w:sz w:val="28"/>
        </w:rPr>
        <w:t>完整产品、协议、数据与 Ubuntu 部署方案</w:t>
      </w:r>
    </w:p>
    <w:p>
      <w:pPr>
        <w:spacing w:before="360"/>
        <w:jc w:val="center"/>
      </w:pPr>
      <w:r>
        <w:rPr>
          <w:rFonts w:ascii="Arial" w:hAnsi="Arial" w:eastAsia="Microsoft YaHei"/>
          <w:color w:val="6E6E6E"/>
          <w:sz w:val="20"/>
        </w:rPr>
        <w:t>版本 2.0 · Godot + Go + MySQL + Redis · 原生 systemd 部署</w:t>
      </w:r>
    </w:p>
    <w:p>
      <w:r>
        <w:br w:type="page"/>
      </w:r>
    </w:p>
    <w:p>
      <w:r>
        <w:rPr>
          <w:rFonts w:ascii="Arial" w:hAnsi="Arial" w:eastAsia="Microsoft YaHei"/>
          <w:b/>
        </w:rPr>
        <w:t>文档权威性说明：</w:t>
      </w:r>
      <w:r>
        <w:rPr>
          <w:rFonts w:ascii="Arial" w:hAnsi="Arial" w:eastAsia="Microsoft YaHei"/>
        </w:rPr>
        <w:t>本 DOCX 用于评审阅读；发生冲突时，以分章 Markdown、JSON Schema、OpenAPI、SQL 和 deploy 目录为准。</w:t>
      </w:r>
    </w:p>
    <w:p>
      <w:pPr>
        <w:pStyle w:val="Heading1"/>
      </w:pPr>
      <w:r>
        <w:rPr>
          <w:rFonts w:ascii="Arial" w:hAnsi="Arial" w:eastAsia="Microsoft YaHei"/>
        </w:rPr>
        <w:t>1. 产品与范围</w:t>
      </w:r>
    </w:p>
    <w:p>
      <w:pPr>
        <w:pStyle w:val="Heading2"/>
      </w:pPr>
      <w:r>
        <w:rPr>
          <w:rFonts w:ascii="Arial" w:hAnsi="Arial" w:eastAsia="Microsoft YaHei"/>
        </w:rPr>
        <w:t>1.1 产品定位</w:t>
      </w:r>
    </w:p>
    <w:p>
      <w:r>
        <w:rPr>
          <w:rFonts w:ascii="Arial" w:hAnsi="Arial" w:eastAsia="Microsoft YaHei"/>
        </w:rPr>
        <w:t>一款由 AI 持续生产关卡、面向多个国家和地区运营的移动端找茬游戏。用户感知的价值不是“使用了 AI”，而是高质量、持续更新、贴合当地文化偏好的内容。</w:t>
      </w:r>
    </w:p>
    <w:p>
      <w:pPr>
        <w:pStyle w:val="Heading2"/>
      </w:pPr>
      <w:r>
        <w:rPr>
          <w:rFonts w:ascii="Arial" w:hAnsi="Arial" w:eastAsia="Microsoft YaHei"/>
        </w:rPr>
        <w:t>1.2 核心原则</w:t>
      </w:r>
    </w:p>
    <w:p>
      <w:pPr>
        <w:pStyle w:val="ListBullet"/>
      </w:pPr>
      <w:r>
        <w:rPr>
          <w:rFonts w:ascii="Arial" w:hAnsi="Arial" w:eastAsia="Microsoft YaHei"/>
        </w:rPr>
        <w:t>一套 Godot 客户端、一套 Go 后端、一套关卡协议。</w:t>
      </w:r>
    </w:p>
    <w:p>
      <w:pPr>
        <w:pStyle w:val="ListBullet"/>
      </w:pPr>
      <w:r>
        <w:rPr>
          <w:rFonts w:ascii="Arial" w:hAnsi="Arial" w:eastAsia="Microsoft YaHei"/>
        </w:rPr>
        <w:t>地区、语言、主题、活动、广告频率均由远程配置驱动。</w:t>
      </w:r>
    </w:p>
    <w:p>
      <w:pPr>
        <w:pStyle w:val="ListBullet"/>
      </w:pPr>
      <w:r>
        <w:rPr>
          <w:rFonts w:ascii="Arial" w:hAnsi="Arial" w:eastAsia="Microsoft YaHei"/>
        </w:rPr>
        <w:t>AI 只负责内容生产和辅助分析，玩法判定、支付、奖励和进度由确定性代码控制。</w:t>
      </w:r>
    </w:p>
    <w:p>
      <w:pPr>
        <w:pStyle w:val="ListBullet"/>
      </w:pPr>
      <w:r>
        <w:rPr>
          <w:rFonts w:ascii="Arial" w:hAnsi="Arial" w:eastAsia="Microsoft YaHei"/>
        </w:rPr>
        <w:t>AI 生成内容不得直接发布，必须经过自动验证、人工抽检和灰度。</w:t>
      </w:r>
    </w:p>
    <w:p>
      <w:pPr>
        <w:pStyle w:val="ListBullet"/>
      </w:pPr>
      <w:r>
        <w:rPr>
          <w:rFonts w:ascii="Arial" w:hAnsi="Arial" w:eastAsia="Microsoft YaHei"/>
        </w:rPr>
        <w:t>首版优先验证留存、关卡质量和广告收益，不先做复杂社交与订阅。</w:t>
      </w:r>
    </w:p>
    <w:p>
      <w:pPr>
        <w:pStyle w:val="Heading2"/>
      </w:pPr>
      <w:r>
        <w:rPr>
          <w:rFonts w:ascii="Arial" w:hAnsi="Arial" w:eastAsia="Microsoft YaHei"/>
        </w:rPr>
        <w:t>1.3 核心循环</w:t>
      </w:r>
    </w:p>
    <w:p>
      <w:r>
        <w:rPr>
          <w:rFonts w:ascii="Arial" w:hAnsi="Arial" w:eastAsia="Microsoft YaHei"/>
        </w:rPr>
        <w:t>首页推荐 → 下载/预载关卡 → 找出差异 → 必要时使用提示或激励广告 → 结算与奖励 → 解锁下一关/每日挑战 → 推荐相似或新主题。</w:t>
      </w:r>
    </w:p>
    <w:p>
      <w:pPr>
        <w:pStyle w:val="Heading2"/>
      </w:pPr>
      <w:r>
        <w:rPr>
          <w:rFonts w:ascii="Arial" w:hAnsi="Arial" w:eastAsia="Microsoft YaHei"/>
        </w:rPr>
        <w:t>1.4 分阶段范围</w:t>
      </w:r>
    </w:p>
    <w:p>
      <w:r>
        <w:rPr>
          <w:rFonts w:ascii="Arial" w:hAnsi="Arial" w:eastAsia="Microsoft YaHei"/>
        </w:rPr>
        <w:t>P0 可玩验证：匿名登录、单一内容目录、找茬玩法、缩放拖拽、提示、离线缓存、本地进度、服务端完成幂等和 20 个测试关卡。</w:t>
      </w:r>
    </w:p>
    <w:p>
      <w:r>
        <w:rPr>
          <w:rFonts w:ascii="Arial" w:hAnsi="Arial" w:eastAsia="Microsoft YaHei"/>
        </w:rPr>
        <w:t>P1 内容验证：远程配置、规则推荐、CMS、AI Worker、自动质检、人工审核和一个正式市场；验证稳定后再增加其他市场。</w:t>
      </w:r>
    </w:p>
    <w:p>
      <w:r>
        <w:rPr>
          <w:rFonts w:ascii="Arial" w:hAnsi="Arial" w:eastAsia="Microsoft YaHei"/>
        </w:rPr>
        <w:t>P2 商业验证：激励广告、插屏、永久去广告、支付验证、账号绑定、完整埋点与核心看板。</w:t>
      </w:r>
    </w:p>
    <w:p>
      <w:r>
        <w:rPr>
          <w:rFonts w:ascii="Arial" w:hAnsi="Arial" w:eastAsia="Microsoft YaHei"/>
        </w:rPr>
        <w:t>P3 运营扩展：每日挑战、活动、A/B、质量自动降权、中国大陆 Android 渠道和新增市场。正式上线市场建议至少 60 个可用关卡，但不作为 P0 前置条件。</w:t>
      </w:r>
    </w:p>
    <w:p>
      <w:pPr>
        <w:pStyle w:val="Heading2"/>
      </w:pPr>
      <w:r>
        <w:rPr>
          <w:rFonts w:ascii="Arial" w:hAnsi="Arial" w:eastAsia="Microsoft YaHei"/>
        </w:rPr>
        <w:t>1.5 已冻结默认玩法</w:t>
      </w:r>
    </w:p>
    <w:p>
      <w:pPr>
        <w:pStyle w:val="ListBullet"/>
      </w:pPr>
      <w:r>
        <w:rPr>
          <w:rFonts w:ascii="Arial" w:hAnsi="Arial" w:eastAsia="Microsoft YaHei"/>
        </w:rPr>
        <w:t>竖屏；左右或上下图片布局由屏幕比例自适应，逻辑坐标始终基于原图。</w:t>
      </w:r>
    </w:p>
    <w:p>
      <w:pPr>
        <w:pStyle w:val="ListBullet"/>
      </w:pPr>
      <w:r>
        <w:rPr>
          <w:rFonts w:ascii="Arial" w:hAnsi="Arial" w:eastAsia="Microsoft YaHei"/>
        </w:rPr>
        <w:t>普通关固定 5 个差异；无失败倒计时；重复点击同一差异不计数。</w:t>
      </w:r>
    </w:p>
    <w:p>
      <w:pPr>
        <w:pStyle w:val="ListBullet"/>
      </w:pPr>
      <w:r>
        <w:rPr>
          <w:rFonts w:ascii="Arial" w:hAnsi="Arial" w:eastAsia="Microsoft YaHei"/>
        </w:rPr>
        <w:t>提示直接高亮一个尚未找到的差异；每日免费提示次数由远程配置控制。</w:t>
      </w:r>
    </w:p>
    <w:p>
      <w:pPr>
        <w:pStyle w:val="ListBullet"/>
      </w:pPr>
      <w:r>
        <w:rPr>
          <w:rFonts w:ascii="Arial" w:hAnsi="Arial" w:eastAsia="Microsoft YaHei"/>
        </w:rPr>
        <w:t>P0 只有匿名账号，同设备可恢复；跨设备进度恢复属于 P2 账号绑定能力。</w:t>
      </w:r>
    </w:p>
    <w:p>
      <w:pPr>
        <w:pStyle w:val="ListBullet"/>
      </w:pPr>
      <w:r>
        <w:rPr>
          <w:rFonts w:ascii="Arial" w:hAnsi="Arial" w:eastAsia="Microsoft YaHei"/>
        </w:rPr>
        <w:t>永久去广告仅移除强制插屏，保留用户主动触发的激励广告。</w:t>
      </w:r>
    </w:p>
    <w:p>
      <w:pPr>
        <w:pStyle w:val="Heading2"/>
      </w:pPr>
      <w:r>
        <w:rPr>
          <w:rFonts w:ascii="Arial" w:hAnsi="Arial" w:eastAsia="Microsoft YaHei"/>
        </w:rPr>
        <w:t>1.6 暂不进入 MVP</w:t>
      </w:r>
    </w:p>
    <w:p>
      <w:r>
        <w:rPr>
          <w:rFonts w:ascii="Arial" w:hAnsi="Arial" w:eastAsia="Microsoft YaHei"/>
        </w:rPr>
        <w:t>实时生成关卡、开放式 AI 对话、复杂装修系统、PVP、实时排行榜、UGC、订阅、复杂体力系统、多区域数据库。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</w:rPr>
        <w:t>2. 架构与模块</w:t>
      </w:r>
    </w:p>
    <w:p>
      <w:pPr>
        <w:pStyle w:val="Heading2"/>
      </w:pPr>
      <w:r>
        <w:rPr>
          <w:rFonts w:ascii="Arial" w:hAnsi="Arial" w:eastAsia="Microsoft YaHei"/>
        </w:rPr>
        <w:t>2.1 逻辑架构</w:t>
      </w:r>
    </w:p>
    <w:p>
      <w:r>
        <w:rPr>
          <w:rFonts w:ascii="Arial" w:hAnsi="Arial" w:eastAsia="Microsoft YaHei"/>
        </w:rPr>
        <w:t>Godot 客户端通过 HTTPS 访问 Go 单体 API。API 使用 MySQL 保存业务数据、幂等记录和可锁定任务队列；对象存储和 CDN 保存图片、缩略图、mask 与元数据。AI Worker 异步生成和校验内容，管理后台负责审核、配置、灰度与下架。MVP 不强制引入 Redis，达到需要独立扩展队列或缓存的负载后再增加。</w:t>
      </w:r>
    </w:p>
    <w:p>
      <w:pPr>
        <w:pStyle w:val="Heading2"/>
      </w:pPr>
      <w:r>
        <w:rPr>
          <w:rFonts w:ascii="Arial" w:hAnsi="Arial" w:eastAsia="Microsoft YaHei"/>
        </w:rPr>
        <w:t>2.2 客户端模块</w:t>
      </w:r>
    </w:p>
    <w:p>
      <w:pPr>
        <w:pStyle w:val="ListBullet"/>
      </w:pPr>
      <w:r>
        <w:rPr>
          <w:rFonts w:ascii="Arial" w:hAnsi="Arial" w:eastAsia="Microsoft YaHei"/>
        </w:rPr>
        <w:t>Bootstrap：版本、市场、语言、功能开关、商业化参数。</w:t>
      </w:r>
    </w:p>
    <w:p>
      <w:pPr>
        <w:pStyle w:val="ListBullet"/>
      </w:pPr>
      <w:r>
        <w:rPr>
          <w:rFonts w:ascii="Arial" w:hAnsi="Arial" w:eastAsia="Microsoft YaHei"/>
        </w:rPr>
        <w:t>Content Catalog：章节、推荐、每日挑战和分页。</w:t>
      </w:r>
    </w:p>
    <w:p>
      <w:pPr>
        <w:pStyle w:val="ListBullet"/>
      </w:pPr>
      <w:r>
        <w:rPr>
          <w:rFonts w:ascii="Arial" w:hAnsi="Arial" w:eastAsia="Microsoft YaHei"/>
        </w:rPr>
        <w:t>Asset Cache：下载、校验、缓存上限、LRU 清理、断点续传。</w:t>
      </w:r>
    </w:p>
    <w:p>
      <w:pPr>
        <w:pStyle w:val="ListBullet"/>
      </w:pPr>
      <w:r>
        <w:rPr>
          <w:rFonts w:ascii="Arial" w:hAnsi="Arial" w:eastAsia="Microsoft YaHei"/>
        </w:rPr>
        <w:t>Game Runtime：图片显示、缩放、点击命中、差异状态、计时、结算。</w:t>
      </w:r>
    </w:p>
    <w:p>
      <w:pPr>
        <w:pStyle w:val="ListBullet"/>
      </w:pPr>
      <w:r>
        <w:rPr>
          <w:rFonts w:ascii="Arial" w:hAnsi="Arial" w:eastAsia="Microsoft YaHei"/>
        </w:rPr>
        <w:t>Monetization：广告、IAP、权益缓存和恢复购买。</w:t>
      </w:r>
    </w:p>
    <w:p>
      <w:pPr>
        <w:pStyle w:val="ListBullet"/>
      </w:pPr>
      <w:r>
        <w:rPr>
          <w:rFonts w:ascii="Arial" w:hAnsi="Arial" w:eastAsia="Microsoft YaHei"/>
        </w:rPr>
        <w:t>Analytics：批量事件、失败重试、隐私同意状态。</w:t>
      </w:r>
    </w:p>
    <w:p>
      <w:pPr>
        <w:pStyle w:val="ListBullet"/>
      </w:pPr>
      <w:r>
        <w:rPr>
          <w:rFonts w:ascii="Arial" w:hAnsi="Arial" w:eastAsia="Microsoft YaHei"/>
        </w:rPr>
        <w:t>Local Storage：本地进度、缓存索引、配置快照。</w:t>
      </w:r>
    </w:p>
    <w:p>
      <w:pPr>
        <w:pStyle w:val="Heading2"/>
      </w:pPr>
      <w:r>
        <w:rPr>
          <w:rFonts w:ascii="Arial" w:hAnsi="Arial" w:eastAsia="Microsoft YaHei"/>
        </w:rPr>
        <w:t>2.3 服务端模块</w:t>
      </w:r>
    </w:p>
    <w:p>
      <w:pPr>
        <w:pStyle w:val="ListBullet"/>
      </w:pPr>
      <w:r>
        <w:rPr>
          <w:rFonts w:ascii="Arial" w:hAnsi="Arial" w:eastAsia="Microsoft YaHei"/>
        </w:rPr>
        <w:t>Identity：匿名设备用户、账号绑定预留。</w:t>
      </w:r>
    </w:p>
    <w:p>
      <w:pPr>
        <w:pStyle w:val="ListBullet"/>
      </w:pPr>
      <w:r>
        <w:rPr>
          <w:rFonts w:ascii="Arial" w:hAnsi="Arial" w:eastAsia="Microsoft YaHei"/>
        </w:rPr>
        <w:t>Market Resolution：商店地区、系统语言、系统地区、IP 和用户选择。</w:t>
      </w:r>
    </w:p>
    <w:p>
      <w:pPr>
        <w:pStyle w:val="ListBullet"/>
      </w:pPr>
      <w:r>
        <w:rPr>
          <w:rFonts w:ascii="Arial" w:hAnsi="Arial" w:eastAsia="Microsoft YaHei"/>
        </w:rPr>
        <w:t>Remote Config：版本化、灰度、回滚。</w:t>
      </w:r>
    </w:p>
    <w:p>
      <w:pPr>
        <w:pStyle w:val="ListBullet"/>
      </w:pPr>
      <w:r>
        <w:rPr>
          <w:rFonts w:ascii="Arial" w:hAnsi="Arial" w:eastAsia="Microsoft YaHei"/>
        </w:rPr>
        <w:t>Recommendation：规则打分，不在 MVP 引入复杂机器学习。</w:t>
      </w:r>
    </w:p>
    <w:p>
      <w:pPr>
        <w:pStyle w:val="ListBullet"/>
      </w:pPr>
      <w:r>
        <w:rPr>
          <w:rFonts w:ascii="Arial" w:hAnsi="Arial" w:eastAsia="Microsoft YaHei"/>
        </w:rPr>
        <w:t>Level Service：统一关卡协议、版本和资源 URL。</w:t>
      </w:r>
    </w:p>
    <w:p>
      <w:pPr>
        <w:pStyle w:val="ListBullet"/>
      </w:pPr>
      <w:r>
        <w:rPr>
          <w:rFonts w:ascii="Arial" w:hAnsi="Arial" w:eastAsia="Microsoft YaHei"/>
        </w:rPr>
        <w:t>Progress：开始、暂停、完成、提示与奖励。</w:t>
      </w:r>
    </w:p>
    <w:p>
      <w:pPr>
        <w:pStyle w:val="ListBullet"/>
      </w:pPr>
      <w:r>
        <w:rPr>
          <w:rFonts w:ascii="Arial" w:hAnsi="Arial" w:eastAsia="Microsoft YaHei"/>
        </w:rPr>
        <w:t>Monetization Verification：广告奖励幂等、Apple/Google 或国内渠道支付验证。</w:t>
      </w:r>
    </w:p>
    <w:p>
      <w:pPr>
        <w:pStyle w:val="ListBullet"/>
      </w:pPr>
      <w:r>
        <w:rPr>
          <w:rFonts w:ascii="Arial" w:hAnsi="Arial" w:eastAsia="Microsoft YaHei"/>
        </w:rPr>
        <w:t>Content Management：标签、审核、发布、下架。</w:t>
      </w:r>
    </w:p>
    <w:p>
      <w:pPr>
        <w:pStyle w:val="ListBullet"/>
      </w:pPr>
      <w:r>
        <w:rPr>
          <w:rFonts w:ascii="Arial" w:hAnsi="Arial" w:eastAsia="Microsoft YaHei"/>
        </w:rPr>
        <w:t>Generation Pipeline：任务、模型、成本、质量结果和失败重试。</w:t>
      </w:r>
    </w:p>
    <w:p>
      <w:pPr>
        <w:pStyle w:val="ListBullet"/>
      </w:pPr>
      <w:r>
        <w:rPr>
          <w:rFonts w:ascii="Arial" w:hAnsi="Arial" w:eastAsia="Microsoft YaHei"/>
        </w:rPr>
        <w:t>Analytics Ingestion：事件接收、批处理和数据清洗。</w:t>
      </w:r>
    </w:p>
    <w:p>
      <w:pPr>
        <w:pStyle w:val="Heading2"/>
      </w:pPr>
      <w:r>
        <w:rPr>
          <w:rFonts w:ascii="Arial" w:hAnsi="Arial" w:eastAsia="Microsoft YaHei"/>
        </w:rPr>
        <w:t>2.4 关键边界</w:t>
      </w:r>
    </w:p>
    <w:p>
      <w:pPr>
        <w:pStyle w:val="ListBullet"/>
      </w:pPr>
      <w:r>
        <w:rPr>
          <w:rFonts w:ascii="Arial" w:hAnsi="Arial" w:eastAsia="Microsoft YaHei"/>
        </w:rPr>
        <w:t xml:space="preserve">客户端禁止出现 </w:t>
      </w:r>
      <w:r>
        <w:rPr>
          <w:rFonts w:ascii="Arial" w:hAnsi="Arial" w:eastAsia="Consolas"/>
          <w:color w:val="1F4E78"/>
          <w:sz w:val="19"/>
        </w:rPr>
        <w:t>if country == ...</w:t>
      </w:r>
      <w:r>
        <w:rPr>
          <w:rFonts w:ascii="Arial" w:hAnsi="Arial" w:eastAsia="Microsoft YaHei"/>
        </w:rPr>
        <w:t xml:space="preserve"> 的内容分支。</w:t>
      </w:r>
    </w:p>
    <w:p>
      <w:pPr>
        <w:pStyle w:val="ListBullet"/>
      </w:pPr>
      <w:r>
        <w:rPr>
          <w:rFonts w:ascii="Arial" w:hAnsi="Arial" w:eastAsia="Microsoft YaHei"/>
        </w:rPr>
        <w:t>Worker 不直接操作已发布数据，发布必须经过 Content Service 状态机。</w:t>
      </w:r>
    </w:p>
    <w:p>
      <w:pPr>
        <w:pStyle w:val="ListBullet"/>
      </w:pPr>
      <w:r>
        <w:rPr>
          <w:rFonts w:ascii="Arial" w:hAnsi="Arial" w:eastAsia="Microsoft YaHei"/>
        </w:rPr>
        <w:t>游戏 API 不同步调用生成模型。</w:t>
      </w:r>
    </w:p>
    <w:p>
      <w:pPr>
        <w:pStyle w:val="ListBullet"/>
      </w:pPr>
      <w:r>
        <w:rPr>
          <w:rFonts w:ascii="Arial" w:hAnsi="Arial" w:eastAsia="Microsoft YaHei"/>
        </w:rPr>
        <w:t>资源 URL 使用版本化不可变路径，替换内容时生成新版本，避免 CDN 脏缓存。</w:t>
      </w:r>
    </w:p>
    <w:p>
      <w:pPr>
        <w:pStyle w:val="ListBullet"/>
      </w:pPr>
      <w:r>
        <w:rPr>
          <w:rFonts w:ascii="Arial" w:hAnsi="Arial" w:eastAsia="Microsoft YaHei"/>
        </w:rPr>
        <w:t>支付、广告奖励、礼包领取必须使用 idempotency key。</w:t>
      </w:r>
    </w:p>
    <w:p>
      <w:pPr>
        <w:pStyle w:val="Heading2"/>
      </w:pPr>
      <w:r>
        <w:rPr>
          <w:rFonts w:ascii="Arial" w:hAnsi="Arial" w:eastAsia="Microsoft YaHei"/>
        </w:rPr>
        <w:t>2.5 物理部署与进程</w:t>
      </w:r>
    </w:p>
    <w:p>
      <w:r>
        <w:rPr>
          <w:rFonts w:ascii="Arial" w:hAnsi="Arial" w:eastAsia="Microsoft YaHei"/>
        </w:rPr>
        <w:t xml:space="preserve">MVP 是模块化单体，不是单进程限制。构建产物包含 </w:t>
      </w:r>
      <w:r>
        <w:rPr>
          <w:rFonts w:ascii="Arial" w:hAnsi="Arial" w:eastAsia="Consolas"/>
          <w:color w:val="1F4E78"/>
          <w:sz w:val="19"/>
        </w:rPr>
        <w:t>oddspot-api</w:t>
      </w:r>
      <w:r>
        <w:rPr>
          <w:rFonts w:ascii="Arial" w:hAnsi="Arial" w:eastAsia="Microsoft YaHei"/>
        </w:rPr>
        <w:t>、</w:t>
      </w:r>
      <w:r>
        <w:rPr>
          <w:rFonts w:ascii="Arial" w:hAnsi="Arial" w:eastAsia="Consolas"/>
          <w:color w:val="1F4E78"/>
          <w:sz w:val="19"/>
        </w:rPr>
        <w:t>oddspot-worker</w:t>
      </w:r>
      <w:r>
        <w:rPr>
          <w:rFonts w:ascii="Arial" w:hAnsi="Arial" w:eastAsia="Microsoft YaHei"/>
        </w:rPr>
        <w:t xml:space="preserve"> 和 </w:t>
      </w:r>
      <w:r>
        <w:rPr>
          <w:rFonts w:ascii="Arial" w:hAnsi="Arial" w:eastAsia="Consolas"/>
          <w:color w:val="1F4E78"/>
          <w:sz w:val="19"/>
        </w:rPr>
        <w:t>oddspot-migrate</w:t>
      </w:r>
      <w:r>
        <w:rPr>
          <w:rFonts w:ascii="Arial" w:hAnsi="Arial" w:eastAsia="Microsoft YaHei"/>
        </w:rPr>
        <w:t xml:space="preserve"> 三个 Go 二进制：API 提供在线请求，Worker 使用 MySQL </w:t>
      </w:r>
      <w:r>
        <w:rPr>
          <w:rFonts w:ascii="Arial" w:hAnsi="Arial" w:eastAsia="Consolas"/>
          <w:color w:val="1F4E78"/>
          <w:sz w:val="19"/>
        </w:rPr>
        <w:t>FOR UPDATE SKIP LOCKED</w:t>
      </w:r>
      <w:r>
        <w:rPr>
          <w:rFonts w:ascii="Arial" w:hAnsi="Arial" w:eastAsia="Microsoft YaHei"/>
        </w:rPr>
        <w:t xml:space="preserve"> 消费任务，Migrate 只在发布期间运行。管理后台是静态文件，通过同一 API 的 </w:t>
      </w:r>
      <w:r>
        <w:rPr>
          <w:rFonts w:ascii="Arial" w:hAnsi="Arial" w:eastAsia="Consolas"/>
          <w:color w:val="1F4E78"/>
          <w:sz w:val="19"/>
        </w:rPr>
        <w:t>/admin</w:t>
      </w:r>
      <w:r>
        <w:rPr>
          <w:rFonts w:ascii="Arial" w:hAnsi="Arial" w:eastAsia="Microsoft YaHei"/>
        </w:rPr>
        <w:t xml:space="preserve"> 认证接口工作。</w:t>
      </w:r>
    </w:p>
    <w:p>
      <w:r>
        <w:rPr>
          <w:rFonts w:ascii="Arial" w:hAnsi="Arial" w:eastAsia="Microsoft YaHei"/>
        </w:rPr>
        <w:t xml:space="preserve">在线 API 不读写本机内容文件，图片只进入对象存储/CDN。本机 </w:t>
      </w:r>
      <w:r>
        <w:rPr>
          <w:rFonts w:ascii="Arial" w:hAnsi="Arial" w:eastAsia="Consolas"/>
          <w:color w:val="1F4E78"/>
          <w:sz w:val="19"/>
        </w:rPr>
        <w:t>/var/lib/oddspot</w:t>
      </w:r>
      <w:r>
        <w:rPr>
          <w:rFonts w:ascii="Arial" w:hAnsi="Arial" w:eastAsia="Microsoft YaHei"/>
        </w:rPr>
        <w:t xml:space="preserve"> 仅用于临时工作目录和可重建缓存，MySQL 是业务事实源。</w:t>
      </w:r>
    </w:p>
    <w:p>
      <w:pPr>
        <w:pStyle w:val="Heading2"/>
      </w:pPr>
      <w:r>
        <w:rPr>
          <w:rFonts w:ascii="Arial" w:hAnsi="Arial" w:eastAsia="Microsoft YaHei"/>
        </w:rPr>
        <w:t>2.6 依赖方向</w:t>
      </w:r>
    </w:p>
    <w:p>
      <w:r>
        <w:rPr>
          <w:rFonts w:ascii="Arial" w:hAnsi="Arial" w:eastAsia="Microsoft YaHei"/>
        </w:rPr>
        <w:t>HTTP handler → application service → domain → repository/provider。domain 不依赖 Godot、HTTP、数据库驱动或第三方 SDK。市场差异只进入 Remote Config、Content Policy 和 Provider 选择，玩法核心与国家无关。</w:t>
      </w:r>
    </w:p>
    <w:p>
      <w:r>
        <w:rPr>
          <w:rFonts w:ascii="Arial" w:hAnsi="Arial" w:eastAsia="Microsoft YaHei"/>
        </w:rPr>
        <w:t xml:space="preserve">外部接口至少包括 </w:t>
      </w:r>
      <w:r>
        <w:rPr>
          <w:rFonts w:ascii="Arial" w:hAnsi="Arial" w:eastAsia="Consolas"/>
          <w:color w:val="1F4E78"/>
          <w:sz w:val="19"/>
        </w:rPr>
        <w:t>Clock</w:t>
      </w:r>
      <w:r>
        <w:rPr>
          <w:rFonts w:ascii="Arial" w:hAnsi="Arial" w:eastAsia="Microsoft YaHei"/>
        </w:rPr>
        <w:t>、</w:t>
      </w:r>
      <w:r>
        <w:rPr>
          <w:rFonts w:ascii="Arial" w:hAnsi="Arial" w:eastAsia="Consolas"/>
          <w:color w:val="1F4E78"/>
          <w:sz w:val="19"/>
        </w:rPr>
        <w:t>IDGenerator</w:t>
      </w:r>
      <w:r>
        <w:rPr>
          <w:rFonts w:ascii="Arial" w:hAnsi="Arial" w:eastAsia="Microsoft YaHei"/>
        </w:rPr>
        <w:t>、</w:t>
      </w:r>
      <w:r>
        <w:rPr>
          <w:rFonts w:ascii="Arial" w:hAnsi="Arial" w:eastAsia="Consolas"/>
          <w:color w:val="1F4E78"/>
          <w:sz w:val="19"/>
        </w:rPr>
        <w:t>ObjectStorage</w:t>
      </w:r>
      <w:r>
        <w:rPr>
          <w:rFonts w:ascii="Arial" w:hAnsi="Arial" w:eastAsia="Microsoft YaHei"/>
        </w:rPr>
        <w:t>、</w:t>
      </w:r>
      <w:r>
        <w:rPr>
          <w:rFonts w:ascii="Arial" w:hAnsi="Arial" w:eastAsia="Consolas"/>
          <w:color w:val="1F4E78"/>
          <w:sz w:val="19"/>
        </w:rPr>
        <w:t>CDNURLSigner</w:t>
      </w:r>
      <w:r>
        <w:rPr>
          <w:rFonts w:ascii="Arial" w:hAnsi="Arial" w:eastAsia="Microsoft YaHei"/>
        </w:rPr>
        <w:t>、</w:t>
      </w:r>
      <w:r>
        <w:rPr>
          <w:rFonts w:ascii="Arial" w:hAnsi="Arial" w:eastAsia="Consolas"/>
          <w:color w:val="1F4E78"/>
          <w:sz w:val="19"/>
        </w:rPr>
        <w:t>AdVerifier</w:t>
      </w:r>
      <w:r>
        <w:rPr>
          <w:rFonts w:ascii="Arial" w:hAnsi="Arial" w:eastAsia="Microsoft YaHei"/>
        </w:rPr>
        <w:t>、</w:t>
      </w:r>
      <w:r>
        <w:rPr>
          <w:rFonts w:ascii="Arial" w:hAnsi="Arial" w:eastAsia="Consolas"/>
          <w:color w:val="1F4E78"/>
          <w:sz w:val="19"/>
        </w:rPr>
        <w:t>BillingVerifier</w:t>
      </w:r>
      <w:r>
        <w:rPr>
          <w:rFonts w:ascii="Arial" w:hAnsi="Arial" w:eastAsia="Microsoft YaHei"/>
        </w:rPr>
        <w:t>、</w:t>
      </w:r>
      <w:r>
        <w:rPr>
          <w:rFonts w:ascii="Arial" w:hAnsi="Arial" w:eastAsia="Consolas"/>
          <w:color w:val="1F4E78"/>
          <w:sz w:val="19"/>
        </w:rPr>
        <w:t>EventSink</w:t>
      </w:r>
      <w:r>
        <w:rPr>
          <w:rFonts w:ascii="Arial" w:hAnsi="Arial" w:eastAsia="Microsoft YaHei"/>
        </w:rPr>
        <w:t xml:space="preserve"> 和 </w:t>
      </w:r>
      <w:r>
        <w:rPr>
          <w:rFonts w:ascii="Arial" w:hAnsi="Arial" w:eastAsia="Consolas"/>
          <w:color w:val="1F4E78"/>
          <w:sz w:val="19"/>
        </w:rPr>
        <w:t>ContentSafetyScanner</w:t>
      </w:r>
      <w:r>
        <w:rPr>
          <w:rFonts w:ascii="Arial" w:hAnsi="Arial" w:eastAsia="Microsoft YaHei"/>
        </w:rPr>
        <w:t>，均提供 fake/mock。支付和广告 provider 的原始响应只存受限引用或脱敏审计信息，不写普通业务日志。</w:t>
      </w:r>
    </w:p>
    <w:p>
      <w:pPr>
        <w:pStyle w:val="Heading2"/>
      </w:pPr>
      <w:r>
        <w:rPr>
          <w:rFonts w:ascii="Arial" w:hAnsi="Arial" w:eastAsia="Microsoft YaHei"/>
        </w:rPr>
        <w:t>2.7 资源与版本</w:t>
      </w:r>
    </w:p>
    <w:p>
      <w:r>
        <w:rPr>
          <w:rFonts w:ascii="Arial" w:hAnsi="Arial" w:eastAsia="Consolas"/>
          <w:color w:val="1F4E78"/>
          <w:sz w:val="19"/>
        </w:rPr>
        <w:t>level_id</w:t>
      </w:r>
      <w:r>
        <w:rPr>
          <w:rFonts w:ascii="Arial" w:hAnsi="Arial" w:eastAsia="Microsoft YaHei"/>
        </w:rPr>
        <w:t xml:space="preserve"> 表示逻辑关卡，</w:t>
      </w:r>
      <w:r>
        <w:rPr>
          <w:rFonts w:ascii="Arial" w:hAnsi="Arial" w:eastAsia="Consolas"/>
          <w:color w:val="1F4E78"/>
          <w:sz w:val="19"/>
        </w:rPr>
        <w:t>level_version</w:t>
      </w:r>
      <w:r>
        <w:rPr>
          <w:rFonts w:ascii="Arial" w:hAnsi="Arial" w:eastAsia="Microsoft YaHei"/>
        </w:rPr>
        <w:t xml:space="preserve"> 表示不可变发布版本，</w:t>
      </w:r>
      <w:r>
        <w:rPr>
          <w:rFonts w:ascii="Arial" w:hAnsi="Arial" w:eastAsia="Consolas"/>
          <w:color w:val="1F4E78"/>
          <w:sz w:val="19"/>
        </w:rPr>
        <w:t>asset_id + sha256</w:t>
      </w:r>
      <w:r>
        <w:rPr>
          <w:rFonts w:ascii="Arial" w:hAnsi="Arial" w:eastAsia="Microsoft YaHei"/>
        </w:rPr>
        <w:t xml:space="preserve"> 表示不可变资源。签名 URL 只是可刷新的下载位置，不能作为缓存键。客户端使用 asset_id 和 sha256 缓存；URL 过期时重新获取关卡详情，不删除已验证缓存。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</w:rPr>
        <w:t>3. 内容、多地区与中国大陆</w:t>
      </w:r>
    </w:p>
    <w:p>
      <w:pPr>
        <w:pStyle w:val="Heading2"/>
      </w:pPr>
      <w:r>
        <w:rPr>
          <w:rFonts w:ascii="Arial" w:hAnsi="Arial" w:eastAsia="Microsoft YaHei"/>
        </w:rPr>
        <w:t>3.1 地区模型</w:t>
      </w:r>
    </w:p>
    <w:p>
      <w:r>
        <w:rPr>
          <w:rFonts w:ascii="Arial" w:hAnsi="Arial" w:eastAsia="Microsoft YaHei"/>
        </w:rPr>
        <w:t>必须区分：</w:t>
      </w:r>
      <w:r>
        <w:rPr>
          <w:rFonts w:ascii="Arial" w:hAnsi="Arial" w:eastAsia="Consolas"/>
          <w:color w:val="1F4E78"/>
          <w:sz w:val="19"/>
        </w:rPr>
        <w:t>market_region</w:t>
      </w:r>
      <w:r>
        <w:rPr>
          <w:rFonts w:ascii="Arial" w:hAnsi="Arial" w:eastAsia="Microsoft YaHei"/>
        </w:rPr>
        <w:t>（商业与合规市场）、</w:t>
      </w:r>
      <w:r>
        <w:rPr>
          <w:rFonts w:ascii="Arial" w:hAnsi="Arial" w:eastAsia="Consolas"/>
          <w:color w:val="1F4E78"/>
          <w:sz w:val="19"/>
        </w:rPr>
        <w:t>locale</w:t>
      </w:r>
      <w:r>
        <w:rPr>
          <w:rFonts w:ascii="Arial" w:hAnsi="Arial" w:eastAsia="Microsoft YaHei"/>
        </w:rPr>
        <w:t>（界面语言）、</w:t>
      </w:r>
      <w:r>
        <w:rPr>
          <w:rFonts w:ascii="Arial" w:hAnsi="Arial" w:eastAsia="Consolas"/>
          <w:color w:val="1F4E78"/>
          <w:sz w:val="19"/>
        </w:rPr>
        <w:t>content_preference</w:t>
      </w:r>
      <w:r>
        <w:rPr>
          <w:rFonts w:ascii="Arial" w:hAnsi="Arial" w:eastAsia="Microsoft YaHei"/>
        </w:rPr>
        <w:t>（实际内容偏好）。初始地区由商店国家、系统语言、系统地区和 IP 综合判断，用户可手动切换内容偏好；后续推荐以行为为主。</w:t>
      </w:r>
    </w:p>
    <w:p>
      <w:pPr>
        <w:pStyle w:val="Heading2"/>
      </w:pPr>
      <w:r>
        <w:rPr>
          <w:rFonts w:ascii="Arial" w:hAnsi="Arial" w:eastAsia="Microsoft YaHei"/>
        </w:rPr>
        <w:t>3.2 标签体系</w:t>
      </w:r>
    </w:p>
    <w:p>
      <w:r>
        <w:rPr>
          <w:rFonts w:ascii="Arial" w:hAnsi="Arial" w:eastAsia="Microsoft YaHei"/>
        </w:rPr>
        <w:t>标签至少包含 regions、themes、styles、scenes、season、audience、difficulty、risk、generation_model、prompt_version。风险标签覆盖政治、地图边界、宗教、真实人物、明星、商标、版权角色、暴力、儿童不宜和文化敏感。</w:t>
      </w:r>
    </w:p>
    <w:p>
      <w:pPr>
        <w:pStyle w:val="Heading2"/>
      </w:pPr>
      <w:r>
        <w:rPr>
          <w:rFonts w:ascii="Arial" w:hAnsi="Arial" w:eastAsia="Microsoft YaHei"/>
        </w:rPr>
        <w:t>3.3 中国大陆内容策略</w:t>
      </w:r>
    </w:p>
    <w:p>
      <w:r>
        <w:rPr>
          <w:rFonts w:ascii="Arial" w:hAnsi="Arial" w:eastAsia="Microsoft YaHei"/>
        </w:rPr>
        <w:t>优先主题：中国传统节日、春节、元宵、端午、中秋、国风插画、古代生活、园林、熊猫、家庭生活、美食街、校园、城市通勤、乡村与治愈场景。</w:t>
      </w:r>
    </w:p>
    <w:p>
      <w:r>
        <w:rPr>
          <w:rFonts w:ascii="Arial" w:hAnsi="Arial" w:eastAsia="Microsoft YaHei"/>
        </w:rPr>
        <w:t>需要谨慎：地图与边界表达、政治人物和符号、宗教场所与人物、真实历史争议、明星肖像、知名品牌、现有动画或游戏角色、未成年人敏感内容。</w:t>
      </w:r>
    </w:p>
    <w:p>
      <w:r>
        <w:rPr>
          <w:rFonts w:ascii="Arial" w:hAnsi="Arial" w:eastAsia="Microsoft YaHei"/>
        </w:rPr>
        <w:t>中国大陆不只是语言本地化，还涉及渠道差异：iOS 可使用 Apple IAP；Android 可能需要国内渠道包、渠道支付、国内广告聚合、隐私 SDK 清单和合规弹窗。架构上通过适配器实现，不允许复制整套客户端代码。</w:t>
      </w:r>
    </w:p>
    <w:p>
      <w:pPr>
        <w:pStyle w:val="Heading2"/>
      </w:pPr>
      <w:r>
        <w:rPr>
          <w:rFonts w:ascii="Arial" w:hAnsi="Arial" w:eastAsia="Microsoft YaHei"/>
        </w:rPr>
        <w:t>3.4 其他首发市场</w:t>
      </w:r>
    </w:p>
    <w:p>
      <w:pPr>
        <w:pStyle w:val="ListBullet"/>
      </w:pPr>
      <w:r>
        <w:rPr>
          <w:rFonts w:ascii="Arial" w:hAnsi="Arial" w:eastAsia="Microsoft YaHei"/>
        </w:rPr>
        <w:t>美国：万圣节、圣诞节、公路旅行、露营、国家公园、温馨住宅、小镇和家庭。</w:t>
      </w:r>
    </w:p>
    <w:p>
      <w:pPr>
        <w:pStyle w:val="ListBullet"/>
      </w:pPr>
      <w:r>
        <w:rPr>
          <w:rFonts w:ascii="Arial" w:hAnsi="Arial" w:eastAsia="Microsoft YaHei"/>
        </w:rPr>
        <w:t>日本：樱花、猫、可爱插画、咖啡店、夏日祭、温泉和四季。</w:t>
      </w:r>
    </w:p>
    <w:p>
      <w:pPr>
        <w:pStyle w:val="ListBullet"/>
      </w:pPr>
      <w:r>
        <w:rPr>
          <w:rFonts w:ascii="Arial" w:hAnsi="Arial" w:eastAsia="Microsoft YaHei"/>
        </w:rPr>
        <w:t>全球英语：动物、美食、梦幻、太空、四季、海滩、城市和童话。</w:t>
      </w:r>
    </w:p>
    <w:p>
      <w:r>
        <w:rPr>
          <w:rFonts w:ascii="Arial" w:hAnsi="Arial" w:eastAsia="Microsoft YaHei"/>
        </w:rPr>
        <w:t>每个市场保留约 20% 全球内容，用于探索跨地区兴趣。</w:t>
      </w:r>
    </w:p>
    <w:p>
      <w:pPr>
        <w:pStyle w:val="Heading2"/>
      </w:pPr>
      <w:r>
        <w:rPr>
          <w:rFonts w:ascii="Arial" w:hAnsi="Arial" w:eastAsia="Microsoft YaHei"/>
        </w:rPr>
        <w:t>3.5 AI 关卡生产</w:t>
      </w:r>
    </w:p>
    <w:p>
      <w:r>
        <w:rPr>
          <w:rFonts w:ascii="Arial" w:hAnsi="Arial" w:eastAsia="Microsoft YaHei"/>
        </w:rPr>
        <w:t>推荐流程：选题 → Prompt 模板 → 生成基础图 → 选择可编辑对象 → 局部编辑生成目标图 → 保存 mask → 图像差分验证 → 内容安全与版权检测 → 难度评分 → 人工抽检 → staging → 1% 灰度 → 扩量或下架。</w:t>
      </w:r>
    </w:p>
    <w:p>
      <w:r>
        <w:rPr>
          <w:rFonts w:ascii="Arial" w:hAnsi="Arial" w:eastAsia="Microsoft YaHei"/>
        </w:rPr>
        <w:t>禁止分别生成两张相似图片，因为会产生大量不可控差异。应基于同一张基础图做局部编辑。</w:t>
      </w:r>
    </w:p>
    <w:p>
      <w:pPr>
        <w:pStyle w:val="Heading2"/>
      </w:pPr>
      <w:r>
        <w:rPr>
          <w:rFonts w:ascii="Arial" w:hAnsi="Arial" w:eastAsia="Microsoft YaHei"/>
        </w:rPr>
        <w:t>3.6 自动质量检查</w:t>
      </w:r>
    </w:p>
    <w:p>
      <w:pPr>
        <w:pStyle w:val="ListBullet"/>
      </w:pPr>
      <w:r>
        <w:rPr>
          <w:rFonts w:ascii="Arial" w:hAnsi="Arial" w:eastAsia="Microsoft YaHei"/>
        </w:rPr>
        <w:t>尺寸一致、哈希与资源完整性。</w:t>
      </w:r>
    </w:p>
    <w:p>
      <w:pPr>
        <w:pStyle w:val="ListBullet"/>
      </w:pPr>
      <w:r>
        <w:rPr>
          <w:rFonts w:ascii="Arial" w:hAnsi="Arial" w:eastAsia="Microsoft YaHei"/>
        </w:rPr>
        <w:t>预期 mask 和实际图像差分的 IoU 达标。</w:t>
      </w:r>
    </w:p>
    <w:p>
      <w:pPr>
        <w:pStyle w:val="ListBullet"/>
      </w:pPr>
      <w:r>
        <w:rPr>
          <w:rFonts w:ascii="Arial" w:hAnsi="Arial" w:eastAsia="Microsoft YaHei"/>
        </w:rPr>
        <w:t>非目标区域变化低于阈值。</w:t>
      </w:r>
    </w:p>
    <w:p>
      <w:pPr>
        <w:pStyle w:val="ListBullet"/>
      </w:pPr>
      <w:r>
        <w:rPr>
          <w:rFonts w:ascii="Arial" w:hAnsi="Arial" w:eastAsia="Microsoft YaHei"/>
        </w:rPr>
        <w:t>差异数量准确，区域不重叠、不贴边、不过小。</w:t>
      </w:r>
    </w:p>
    <w:p>
      <w:pPr>
        <w:pStyle w:val="ListBullet"/>
      </w:pPr>
      <w:r>
        <w:rPr>
          <w:rFonts w:ascii="Arial" w:hAnsi="Arial" w:eastAsia="Microsoft YaHei"/>
        </w:rPr>
        <w:t>不在人物面部、手指等高风险畸形区域制造差异。</w:t>
      </w:r>
    </w:p>
    <w:p>
      <w:pPr>
        <w:pStyle w:val="ListBullet"/>
      </w:pPr>
      <w:r>
        <w:rPr>
          <w:rFonts w:ascii="Arial" w:hAnsi="Arial" w:eastAsia="Microsoft YaHei"/>
        </w:rPr>
        <w:t>无乱码文本、异常肢体、品牌 Logo、版权角色和敏感内容。</w:t>
      </w:r>
    </w:p>
    <w:p>
      <w:pPr>
        <w:pStyle w:val="ListBullet"/>
      </w:pPr>
      <w:r>
        <w:rPr>
          <w:rFonts w:ascii="Arial" w:hAnsi="Arial" w:eastAsia="Microsoft YaHei"/>
        </w:rPr>
        <w:t>难度分布合理，同一关包含易、中、难差异。</w:t>
      </w:r>
    </w:p>
    <w:p>
      <w:pPr>
        <w:pStyle w:val="Heading2"/>
      </w:pPr>
      <w:r>
        <w:rPr>
          <w:rFonts w:ascii="Arial" w:hAnsi="Arial" w:eastAsia="Microsoft YaHei"/>
        </w:rPr>
        <w:t>3.7 内容反馈闭环</w:t>
      </w:r>
    </w:p>
    <w:p>
      <w:r>
        <w:rPr>
          <w:rFonts w:ascii="Arial" w:hAnsi="Arial" w:eastAsia="Microsoft YaHei"/>
        </w:rPr>
        <w:t>记录每个差异首次发现耗时、提示率、误点率和最终未发现率。若某差异提示率过高或误点集中，自动标记复审。关卡质量分由静态质检和真实数据共同构成。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</w:rPr>
        <w:t>4. API 与数据</w:t>
      </w:r>
    </w:p>
    <w:p>
      <w:pPr>
        <w:pStyle w:val="Heading2"/>
      </w:pPr>
      <w:r>
        <w:rPr>
          <w:rFonts w:ascii="Arial" w:hAnsi="Arial" w:eastAsia="Microsoft YaHei"/>
        </w:rPr>
        <w:t>4.1 主要 API</w:t>
      </w:r>
    </w:p>
    <w:p>
      <w:pPr>
        <w:pStyle w:val="ListBullet"/>
      </w:pPr>
      <w:r>
        <w:rPr>
          <w:rFonts w:ascii="Arial" w:hAnsi="Arial" w:eastAsia="Consolas"/>
          <w:color w:val="1F4E78"/>
          <w:sz w:val="19"/>
        </w:rPr>
        <w:t>POST /v1/sessions/anonymous</w:t>
      </w:r>
      <w:r>
        <w:rPr>
          <w:rFonts w:ascii="Arial" w:hAnsi="Arial" w:eastAsia="Microsoft YaHei"/>
        </w:rPr>
        <w:t>：匿名用户与设备会话。</w:t>
      </w:r>
    </w:p>
    <w:p>
      <w:pPr>
        <w:pStyle w:val="ListBullet"/>
      </w:pPr>
      <w:r>
        <w:rPr>
          <w:rFonts w:ascii="Arial" w:hAnsi="Arial" w:eastAsia="Consolas"/>
          <w:color w:val="1F4E78"/>
          <w:sz w:val="19"/>
        </w:rPr>
        <w:t>POST /v1/sessions/refresh</w:t>
      </w:r>
      <w:r>
        <w:rPr>
          <w:rFonts w:ascii="Arial" w:hAnsi="Arial" w:eastAsia="Microsoft YaHei"/>
        </w:rPr>
        <w:t>：单次使用 refresh token，轮换 access/refresh token。</w:t>
      </w:r>
    </w:p>
    <w:p>
      <w:pPr>
        <w:pStyle w:val="ListBullet"/>
      </w:pPr>
      <w:r>
        <w:rPr>
          <w:rFonts w:ascii="Arial" w:hAnsi="Arial" w:eastAsia="Consolas"/>
          <w:color w:val="1F4E78"/>
          <w:sz w:val="19"/>
        </w:rPr>
        <w:t>POST /v1/sessions/logout</w:t>
      </w:r>
      <w:r>
        <w:rPr>
          <w:rFonts w:ascii="Arial" w:hAnsi="Arial" w:eastAsia="Microsoft YaHei"/>
        </w:rPr>
        <w:t>：撤销当前会话；重复调用仍视为成功。</w:t>
      </w:r>
    </w:p>
    <w:p>
      <w:pPr>
        <w:pStyle w:val="ListBullet"/>
      </w:pPr>
      <w:r>
        <w:rPr>
          <w:rFonts w:ascii="Arial" w:hAnsi="Arial" w:eastAsia="Consolas"/>
          <w:color w:val="1F4E78"/>
          <w:sz w:val="19"/>
        </w:rPr>
        <w:t>GET /v1/bootstrap</w:t>
      </w:r>
      <w:r>
        <w:rPr>
          <w:rFonts w:ascii="Arial" w:hAnsi="Arial" w:eastAsia="Microsoft YaHei"/>
        </w:rPr>
        <w:t>：市场、语言、版本、功能开关、广告参数、配置版本。</w:t>
      </w:r>
    </w:p>
    <w:p>
      <w:pPr>
        <w:pStyle w:val="ListBullet"/>
      </w:pPr>
      <w:r>
        <w:rPr>
          <w:rFonts w:ascii="Arial" w:hAnsi="Arial" w:eastAsia="Consolas"/>
          <w:color w:val="1F4E78"/>
          <w:sz w:val="19"/>
        </w:rPr>
        <w:t>GET /v1/home</w:t>
      </w:r>
      <w:r>
        <w:rPr>
          <w:rFonts w:ascii="Arial" w:hAnsi="Arial" w:eastAsia="Microsoft YaHei"/>
        </w:rPr>
        <w:t>：首页模块和推荐内容。</w:t>
      </w:r>
    </w:p>
    <w:p>
      <w:pPr>
        <w:pStyle w:val="ListBullet"/>
      </w:pPr>
      <w:r>
        <w:rPr>
          <w:rFonts w:ascii="Arial" w:hAnsi="Arial" w:eastAsia="Consolas"/>
          <w:color w:val="1F4E78"/>
          <w:sz w:val="19"/>
        </w:rPr>
        <w:t>GET /v1/levels/{id}</w:t>
      </w:r>
      <w:r>
        <w:rPr>
          <w:rFonts w:ascii="Arial" w:hAnsi="Arial" w:eastAsia="Microsoft YaHei"/>
        </w:rPr>
        <w:t>：关卡协议与签名资源 URL。</w:t>
      </w:r>
    </w:p>
    <w:p>
      <w:pPr>
        <w:pStyle w:val="ListBullet"/>
      </w:pPr>
      <w:r>
        <w:rPr>
          <w:rFonts w:ascii="Arial" w:hAnsi="Arial" w:eastAsia="Consolas"/>
          <w:color w:val="1F4E78"/>
          <w:sz w:val="19"/>
        </w:rPr>
        <w:t>POST /v1/levels/{id}/start</w:t>
      </w:r>
      <w:r>
        <w:rPr>
          <w:rFonts w:ascii="Arial" w:hAnsi="Arial" w:eastAsia="Microsoft YaHei"/>
        </w:rPr>
        <w:t>：开始关卡。</w:t>
      </w:r>
    </w:p>
    <w:p>
      <w:pPr>
        <w:pStyle w:val="ListBullet"/>
      </w:pPr>
      <w:r>
        <w:rPr>
          <w:rFonts w:ascii="Arial" w:hAnsi="Arial" w:eastAsia="Consolas"/>
          <w:color w:val="1F4E78"/>
          <w:sz w:val="19"/>
        </w:rPr>
        <w:t>POST /v1/levels/{id}/progress</w:t>
      </w:r>
      <w:r>
        <w:rPr>
          <w:rFonts w:ascii="Arial" w:hAnsi="Arial" w:eastAsia="Microsoft YaHei"/>
        </w:rPr>
        <w:t>：增量进度，可选。</w:t>
      </w:r>
    </w:p>
    <w:p>
      <w:pPr>
        <w:pStyle w:val="ListBullet"/>
      </w:pPr>
      <w:r>
        <w:rPr>
          <w:rFonts w:ascii="Arial" w:hAnsi="Arial" w:eastAsia="Consolas"/>
          <w:color w:val="1F4E78"/>
          <w:sz w:val="19"/>
        </w:rPr>
        <w:t>POST /v1/levels/{id}/complete</w:t>
      </w:r>
      <w:r>
        <w:rPr>
          <w:rFonts w:ascii="Arial" w:hAnsi="Arial" w:eastAsia="Microsoft YaHei"/>
        </w:rPr>
        <w:t>：结算，服务端校验基本合理性。</w:t>
      </w:r>
    </w:p>
    <w:p>
      <w:pPr>
        <w:pStyle w:val="ListBullet"/>
      </w:pPr>
      <w:r>
        <w:rPr>
          <w:rFonts w:ascii="Arial" w:hAnsi="Arial" w:eastAsia="Consolas"/>
          <w:color w:val="1F4E78"/>
          <w:sz w:val="19"/>
        </w:rPr>
        <w:t>POST /v1/rewards/ad</w:t>
      </w:r>
      <w:r>
        <w:rPr>
          <w:rFonts w:ascii="Arial" w:hAnsi="Arial" w:eastAsia="Microsoft YaHei"/>
        </w:rPr>
        <w:t>：领取激励广告奖励，必须幂等。</w:t>
      </w:r>
    </w:p>
    <w:p>
      <w:pPr>
        <w:pStyle w:val="ListBullet"/>
      </w:pPr>
      <w:r>
        <w:rPr>
          <w:rFonts w:ascii="Arial" w:hAnsi="Arial" w:eastAsia="Consolas"/>
          <w:color w:val="1F4E78"/>
          <w:sz w:val="19"/>
        </w:rPr>
        <w:t>POST /v1/purchases/verify</w:t>
      </w:r>
      <w:r>
        <w:rPr>
          <w:rFonts w:ascii="Arial" w:hAnsi="Arial" w:eastAsia="Microsoft YaHei"/>
        </w:rPr>
        <w:t>：验证交易并更新权益。</w:t>
      </w:r>
    </w:p>
    <w:p>
      <w:pPr>
        <w:pStyle w:val="ListBullet"/>
      </w:pPr>
      <w:r>
        <w:rPr>
          <w:rFonts w:ascii="Arial" w:hAnsi="Arial" w:eastAsia="Consolas"/>
          <w:color w:val="1F4E78"/>
          <w:sz w:val="19"/>
        </w:rPr>
        <w:t>POST /v1/events/batch</w:t>
      </w:r>
      <w:r>
        <w:rPr>
          <w:rFonts w:ascii="Arial" w:hAnsi="Arial" w:eastAsia="Microsoft YaHei"/>
        </w:rPr>
        <w:t>：批量埋点。</w:t>
      </w:r>
    </w:p>
    <w:p>
      <w:pPr>
        <w:pStyle w:val="ListBullet"/>
      </w:pPr>
      <w:r>
        <w:rPr>
          <w:rFonts w:ascii="Arial" w:hAnsi="Arial" w:eastAsia="Consolas"/>
          <w:color w:val="1F4E78"/>
          <w:sz w:val="19"/>
        </w:rPr>
        <w:t>GET /v1/config/{version}</w:t>
      </w:r>
      <w:r>
        <w:rPr>
          <w:rFonts w:ascii="Arial" w:hAnsi="Arial" w:eastAsia="Microsoft YaHei"/>
        </w:rPr>
        <w:t>：配置增量或完整快照。</w:t>
      </w:r>
    </w:p>
    <w:p>
      <w:pPr>
        <w:pStyle w:val="Heading2"/>
      </w:pPr>
      <w:r>
        <w:rPr>
          <w:rFonts w:ascii="Arial" w:hAnsi="Arial" w:eastAsia="Microsoft YaHei"/>
        </w:rPr>
        <w:t>4.2 API 通用要求</w:t>
      </w:r>
    </w:p>
    <w:p>
      <w:pPr>
        <w:pStyle w:val="ListBullet"/>
      </w:pPr>
      <w:r>
        <w:rPr>
          <w:rFonts w:ascii="Arial" w:hAnsi="Arial" w:eastAsia="Microsoft YaHei"/>
        </w:rPr>
        <w:t xml:space="preserve">所有写请求支持 </w:t>
      </w:r>
      <w:r>
        <w:rPr>
          <w:rFonts w:ascii="Arial" w:hAnsi="Arial" w:eastAsia="Consolas"/>
          <w:color w:val="1F4E78"/>
          <w:sz w:val="19"/>
        </w:rPr>
        <w:t>Idempotency-Key</w:t>
      </w:r>
      <w:r>
        <w:rPr>
          <w:rFonts w:ascii="Arial" w:hAnsi="Arial" w:eastAsia="Microsoft YaHei"/>
        </w:rPr>
        <w:t>。</w:t>
      </w:r>
    </w:p>
    <w:p>
      <w:pPr>
        <w:pStyle w:val="ListBullet"/>
      </w:pPr>
      <w:r>
        <w:rPr>
          <w:rFonts w:ascii="Arial" w:hAnsi="Arial" w:eastAsia="Microsoft YaHei"/>
        </w:rPr>
        <w:t>响应包含 request_id、server_time、config_version。</w:t>
      </w:r>
    </w:p>
    <w:p>
      <w:pPr>
        <w:pStyle w:val="ListBullet"/>
      </w:pPr>
      <w:r>
        <w:rPr>
          <w:rFonts w:ascii="Arial" w:hAnsi="Arial" w:eastAsia="Microsoft YaHei"/>
        </w:rPr>
        <w:t>错误使用稳定 error_code，不以错误文案作为客户端逻辑判断。</w:t>
      </w:r>
    </w:p>
    <w:p>
      <w:pPr>
        <w:pStyle w:val="ListBullet"/>
      </w:pPr>
      <w:r>
        <w:rPr>
          <w:rFonts w:ascii="Arial" w:hAnsi="Arial" w:eastAsia="Microsoft YaHei"/>
        </w:rPr>
        <w:t>资源协议带 schema_version；客户端至少兼容当前和前一版本。</w:t>
      </w:r>
    </w:p>
    <w:p>
      <w:pPr>
        <w:pStyle w:val="ListBullet"/>
      </w:pPr>
      <w:r>
        <w:rPr>
          <w:rFonts w:ascii="Arial" w:hAnsi="Arial" w:eastAsia="Microsoft YaHei"/>
        </w:rPr>
        <w:t>列表 API 使用 cursor 分页。</w:t>
      </w:r>
    </w:p>
    <w:p>
      <w:pPr>
        <w:pStyle w:val="ListBullet"/>
      </w:pPr>
      <w:r>
        <w:rPr>
          <w:rFonts w:ascii="Arial" w:hAnsi="Arial" w:eastAsia="Microsoft YaHei"/>
        </w:rPr>
        <w:t>用户标识、设备标识和广告标识分离。</w:t>
      </w:r>
    </w:p>
    <w:p>
      <w:pPr>
        <w:pStyle w:val="ListBullet"/>
      </w:pPr>
      <w:r>
        <w:rPr>
          <w:rFonts w:ascii="Arial" w:hAnsi="Arial" w:eastAsia="Microsoft YaHei"/>
        </w:rPr>
        <w:t>认证使用短期 Bearer access token 和可轮换 refresh token；管理 API 使用独立身份、角色权限和审计日志。</w:t>
      </w:r>
    </w:p>
    <w:p>
      <w:pPr>
        <w:pStyle w:val="ListBullet"/>
      </w:pPr>
      <w:r>
        <w:rPr>
          <w:rFonts w:ascii="Arial" w:hAnsi="Arial" w:eastAsia="Microsoft YaHei"/>
        </w:rPr>
        <w:t xml:space="preserve">幂等键作用域、冲突与响应重放规则见 </w:t>
      </w:r>
      <w:r>
        <w:rPr>
          <w:rFonts w:ascii="Arial" w:hAnsi="Arial" w:eastAsia="Consolas"/>
          <w:color w:val="1F4E78"/>
          <w:sz w:val="19"/>
        </w:rPr>
        <w:t>07_state_machines_and_quality.md</w:t>
      </w:r>
      <w:r>
        <w:rPr>
          <w:rFonts w:ascii="Arial" w:hAnsi="Arial" w:eastAsia="Microsoft YaHei"/>
        </w:rPr>
        <w:t>。</w:t>
      </w:r>
    </w:p>
    <w:p>
      <w:pPr>
        <w:pStyle w:val="ListBullet"/>
      </w:pPr>
      <w:r>
        <w:rPr>
          <w:rFonts w:ascii="Arial" w:hAnsi="Arial" w:eastAsia="Microsoft YaHei"/>
        </w:rPr>
        <w:t xml:space="preserve">精确请求/响应结构以 </w:t>
      </w:r>
      <w:r>
        <w:rPr>
          <w:rFonts w:ascii="Arial" w:hAnsi="Arial" w:eastAsia="Consolas"/>
          <w:color w:val="1F4E78"/>
          <w:sz w:val="19"/>
        </w:rPr>
        <w:t>schemas/api.openapi.yaml</w:t>
      </w:r>
      <w:r>
        <w:rPr>
          <w:rFonts w:ascii="Arial" w:hAnsi="Arial" w:eastAsia="Microsoft YaHei"/>
        </w:rPr>
        <w:t xml:space="preserve"> 为准。</w:t>
      </w:r>
    </w:p>
    <w:p>
      <w:pPr>
        <w:pStyle w:val="Heading2"/>
      </w:pPr>
      <w:r>
        <w:rPr>
          <w:rFonts w:ascii="Arial" w:hAnsi="Arial" w:eastAsia="Microsoft YaHei"/>
        </w:rPr>
        <w:t>4.3 进度与资源契约</w:t>
      </w:r>
    </w:p>
    <w:p>
      <w:pPr>
        <w:pStyle w:val="ListBullet"/>
      </w:pPr>
      <w:r>
        <w:rPr>
          <w:rFonts w:ascii="Arial" w:hAnsi="Arial" w:eastAsia="Microsoft YaHei"/>
        </w:rPr>
        <w:t xml:space="preserve">start 创建 </w:t>
      </w:r>
      <w:r>
        <w:rPr>
          <w:rFonts w:ascii="Arial" w:hAnsi="Arial" w:eastAsia="Consolas"/>
          <w:color w:val="1F4E78"/>
          <w:sz w:val="19"/>
        </w:rPr>
        <w:t>attempt_id</w:t>
      </w:r>
      <w:r>
        <w:rPr>
          <w:rFonts w:ascii="Arial" w:hAnsi="Arial" w:eastAsia="Microsoft YaHei"/>
        </w:rPr>
        <w:t xml:space="preserve"> 并绑定不可变 </w:t>
      </w:r>
      <w:r>
        <w:rPr>
          <w:rFonts w:ascii="Arial" w:hAnsi="Arial" w:eastAsia="Consolas"/>
          <w:color w:val="1F4E78"/>
          <w:sz w:val="19"/>
        </w:rPr>
        <w:t>level_version</w:t>
      </w:r>
      <w:r>
        <w:rPr>
          <w:rFonts w:ascii="Arial" w:hAnsi="Arial" w:eastAsia="Microsoft YaHei"/>
        </w:rPr>
        <w:t>。</w:t>
      </w:r>
    </w:p>
    <w:p>
      <w:pPr>
        <w:pStyle w:val="ListBullet"/>
      </w:pPr>
      <w:r>
        <w:rPr>
          <w:rFonts w:ascii="Arial" w:hAnsi="Arial" w:eastAsia="Microsoft YaHei"/>
        </w:rPr>
        <w:t>progress 上传找到的 difference_id 增量；服务端按主键合并，不相信客户端 found_count。</w:t>
      </w:r>
    </w:p>
    <w:p>
      <w:pPr>
        <w:pStyle w:val="ListBullet"/>
      </w:pPr>
      <w:r>
        <w:rPr>
          <w:rFonts w:ascii="Arial" w:hAnsi="Arial" w:eastAsia="Microsoft YaHei"/>
        </w:rPr>
        <w:t>complete 上传完整 difference_id 集合、耗时和提示数；服务端对版本、差异全集、状态和异常耗时做校验。</w:t>
      </w:r>
    </w:p>
    <w:p>
      <w:pPr>
        <w:pStyle w:val="ListBullet"/>
      </w:pPr>
      <w:r>
        <w:rPr>
          <w:rFonts w:ascii="Arial" w:hAnsi="Arial" w:eastAsia="Microsoft YaHei"/>
        </w:rPr>
        <w:t xml:space="preserve">关卡详情返回结构化 asset 对象。客户端以 </w:t>
      </w:r>
      <w:r>
        <w:rPr>
          <w:rFonts w:ascii="Arial" w:hAnsi="Arial" w:eastAsia="Consolas"/>
          <w:color w:val="1F4E78"/>
          <w:sz w:val="19"/>
        </w:rPr>
        <w:t>asset_id + sha256</w:t>
      </w:r>
      <w:r>
        <w:rPr>
          <w:rFonts w:ascii="Arial" w:hAnsi="Arial" w:eastAsia="Microsoft YaHei"/>
        </w:rPr>
        <w:t xml:space="preserve"> 缓存，签名 URL 过期时重新请求详情。</w:t>
      </w:r>
    </w:p>
    <w:p>
      <w:pPr>
        <w:pStyle w:val="ListBullet"/>
      </w:pPr>
      <w:r>
        <w:rPr>
          <w:rFonts w:ascii="Arial" w:hAnsi="Arial" w:eastAsia="Microsoft YaHei"/>
        </w:rPr>
        <w:t>published 关卡版本不可原地覆盖；修复内容必须创建新版本。</w:t>
      </w:r>
    </w:p>
    <w:p>
      <w:pPr>
        <w:pStyle w:val="Heading2"/>
      </w:pPr>
      <w:r>
        <w:rPr>
          <w:rFonts w:ascii="Arial" w:hAnsi="Arial" w:eastAsia="Microsoft YaHei"/>
        </w:rPr>
        <w:t>4.4 推荐打分</w:t>
      </w:r>
    </w:p>
    <w:p>
      <w:r>
        <w:rPr>
          <w:rFonts w:ascii="Arial" w:hAnsi="Arial" w:eastAsia="Microsoft YaHei"/>
        </w:rPr>
        <w:t>MVP 使用可解释规则：地区匹配 + 语言匹配 + 主题偏好 + 活动权重 + 新鲜度 + 质量分 - 已玩惩罚 - 负反馈。需保留每次推荐的 reason 字段，便于调试和 A/B 分析。</w:t>
      </w:r>
    </w:p>
    <w:p>
      <w:pPr>
        <w:pStyle w:val="Heading2"/>
      </w:pPr>
      <w:r>
        <w:rPr>
          <w:rFonts w:ascii="Arial" w:hAnsi="Arial" w:eastAsia="Microsoft YaHei"/>
        </w:rPr>
        <w:t>4.5 事件规范</w:t>
      </w:r>
    </w:p>
    <w:p>
      <w:r>
        <w:rPr>
          <w:rFonts w:ascii="Arial" w:hAnsi="Arial" w:eastAsia="Microsoft YaHei"/>
        </w:rPr>
        <w:t>关键事件：app_open、bootstrap_result、home_impression、theme_click、level_download、level_start、difference_found、wrong_tap、hint_request、rewarded_ad_result、level_complete、level_quit、purchase_start、purchase_result、content_report、crash。</w:t>
      </w:r>
    </w:p>
    <w:p>
      <w:r>
        <w:rPr>
          <w:rFonts w:ascii="Arial" w:hAnsi="Arial" w:eastAsia="Microsoft YaHei"/>
        </w:rPr>
        <w:t>事件必须包含 event_id、user_id、session_id、market、locale、app_version、occurred_at、payload。客户端离线暂存后批量上报；服务端按 event_id 去重。</w:t>
      </w:r>
    </w:p>
    <w:p>
      <w:pPr>
        <w:pStyle w:val="Heading2"/>
      </w:pPr>
      <w:r>
        <w:rPr>
          <w:rFonts w:ascii="Arial" w:hAnsi="Arial" w:eastAsia="Microsoft YaHei"/>
        </w:rPr>
        <w:t>4.6 防作弊与合理性校验</w:t>
      </w:r>
    </w:p>
    <w:p>
      <w:r>
        <w:rPr>
          <w:rFonts w:ascii="Arial" w:hAnsi="Arial" w:eastAsia="Microsoft YaHei"/>
        </w:rPr>
        <w:t>休闲游戏不需要重型反作弊，但需防止无限奖励：广告凭证/回调校验、交易唯一性、每日领取上限、完成时间异常、一次请求完成多个不可能状态、客户端时钟不可信。对异常用户降权或冻结奖励，不要影响普通玩家。</w:t>
      </w:r>
    </w:p>
    <w:p>
      <w:pPr>
        <w:pStyle w:val="Heading2"/>
      </w:pPr>
      <w:r>
        <w:rPr>
          <w:rFonts w:ascii="Arial" w:hAnsi="Arial" w:eastAsia="Microsoft YaHei"/>
        </w:rPr>
        <w:t>4.7 错误与缓存</w:t>
      </w:r>
    </w:p>
    <w:p>
      <w:r>
        <w:rPr>
          <w:rFonts w:ascii="Arial" w:hAnsi="Arial" w:eastAsia="Microsoft YaHei"/>
        </w:rPr>
        <w:t xml:space="preserve">稳定错误码至少包括 </w:t>
      </w:r>
      <w:r>
        <w:rPr>
          <w:rFonts w:ascii="Arial" w:hAnsi="Arial" w:eastAsia="Consolas"/>
          <w:color w:val="1F4E78"/>
          <w:sz w:val="19"/>
        </w:rPr>
        <w:t>UNAUTHENTICATED</w:t>
      </w:r>
      <w:r>
        <w:rPr>
          <w:rFonts w:ascii="Arial" w:hAnsi="Arial" w:eastAsia="Microsoft YaHei"/>
        </w:rPr>
        <w:t>、</w:t>
      </w:r>
      <w:r>
        <w:rPr>
          <w:rFonts w:ascii="Arial" w:hAnsi="Arial" w:eastAsia="Consolas"/>
          <w:color w:val="1F4E78"/>
          <w:sz w:val="19"/>
        </w:rPr>
        <w:t>FORBIDDEN</w:t>
      </w:r>
      <w:r>
        <w:rPr>
          <w:rFonts w:ascii="Arial" w:hAnsi="Arial" w:eastAsia="Microsoft YaHei"/>
        </w:rPr>
        <w:t>、</w:t>
      </w:r>
      <w:r>
        <w:rPr>
          <w:rFonts w:ascii="Arial" w:hAnsi="Arial" w:eastAsia="Consolas"/>
          <w:color w:val="1F4E78"/>
          <w:sz w:val="19"/>
        </w:rPr>
        <w:t>VALIDATION_FAILED</w:t>
      </w:r>
      <w:r>
        <w:rPr>
          <w:rFonts w:ascii="Arial" w:hAnsi="Arial" w:eastAsia="Microsoft YaHei"/>
        </w:rPr>
        <w:t>、</w:t>
      </w:r>
      <w:r>
        <w:rPr>
          <w:rFonts w:ascii="Arial" w:hAnsi="Arial" w:eastAsia="Consolas"/>
          <w:color w:val="1F4E78"/>
          <w:sz w:val="19"/>
        </w:rPr>
        <w:t>LEVEL_NOT_FOUND</w:t>
      </w:r>
      <w:r>
        <w:rPr>
          <w:rFonts w:ascii="Arial" w:hAnsi="Arial" w:eastAsia="Microsoft YaHei"/>
        </w:rPr>
        <w:t>、</w:t>
      </w:r>
      <w:r>
        <w:rPr>
          <w:rFonts w:ascii="Arial" w:hAnsi="Arial" w:eastAsia="Consolas"/>
          <w:color w:val="1F4E78"/>
          <w:sz w:val="19"/>
        </w:rPr>
        <w:t>LEVEL_VERSION_MISMATCH</w:t>
      </w:r>
      <w:r>
        <w:rPr>
          <w:rFonts w:ascii="Arial" w:hAnsi="Arial" w:eastAsia="Microsoft YaHei"/>
        </w:rPr>
        <w:t>、</w:t>
      </w:r>
      <w:r>
        <w:rPr>
          <w:rFonts w:ascii="Arial" w:hAnsi="Arial" w:eastAsia="Consolas"/>
          <w:color w:val="1F4E78"/>
          <w:sz w:val="19"/>
        </w:rPr>
        <w:t>INVALID_STATE</w:t>
      </w:r>
      <w:r>
        <w:rPr>
          <w:rFonts w:ascii="Arial" w:hAnsi="Arial" w:eastAsia="Microsoft YaHei"/>
        </w:rPr>
        <w:t>、</w:t>
      </w:r>
      <w:r>
        <w:rPr>
          <w:rFonts w:ascii="Arial" w:hAnsi="Arial" w:eastAsia="Consolas"/>
          <w:color w:val="1F4E78"/>
          <w:sz w:val="19"/>
        </w:rPr>
        <w:t>IDEMPOTENCY_CONFLICT</w:t>
      </w:r>
      <w:r>
        <w:rPr>
          <w:rFonts w:ascii="Arial" w:hAnsi="Arial" w:eastAsia="Microsoft YaHei"/>
        </w:rPr>
        <w:t>、</w:t>
      </w:r>
      <w:r>
        <w:rPr>
          <w:rFonts w:ascii="Arial" w:hAnsi="Arial" w:eastAsia="Consolas"/>
          <w:color w:val="1F4E78"/>
          <w:sz w:val="19"/>
        </w:rPr>
        <w:t>REQUEST_IN_PROGRESS</w:t>
      </w:r>
      <w:r>
        <w:rPr>
          <w:rFonts w:ascii="Arial" w:hAnsi="Arial" w:eastAsia="Microsoft YaHei"/>
        </w:rPr>
        <w:t>、</w:t>
      </w:r>
      <w:r>
        <w:rPr>
          <w:rFonts w:ascii="Arial" w:hAnsi="Arial" w:eastAsia="Consolas"/>
          <w:color w:val="1F4E78"/>
          <w:sz w:val="19"/>
        </w:rPr>
        <w:t>REWARD_NOT_VERIFIED</w:t>
      </w:r>
      <w:r>
        <w:rPr>
          <w:rFonts w:ascii="Arial" w:hAnsi="Arial" w:eastAsia="Microsoft YaHei"/>
        </w:rPr>
        <w:t xml:space="preserve"> 和 </w:t>
      </w:r>
      <w:r>
        <w:rPr>
          <w:rFonts w:ascii="Arial" w:hAnsi="Arial" w:eastAsia="Consolas"/>
          <w:color w:val="1F4E78"/>
          <w:sz w:val="19"/>
        </w:rPr>
        <w:t>PURCHASE_INVALID</w:t>
      </w:r>
      <w:r>
        <w:rPr>
          <w:rFonts w:ascii="Arial" w:hAnsi="Arial" w:eastAsia="Microsoft YaHei"/>
        </w:rPr>
        <w:t>。</w:t>
      </w:r>
    </w:p>
    <w:p>
      <w:r>
        <w:rPr>
          <w:rFonts w:ascii="Arial" w:hAnsi="Arial" w:eastAsia="Microsoft YaHei"/>
        </w:rPr>
        <w:t>bootstrap 支持 ETag/If-None-Match；客户端只在完整验证新配置后替换最后可用快照。home cursor 为服务端签名的不透明字符串。关卡详情可以缓存，但签名 URL 的过期时间不得被当成关卡版本有效期。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</w:rPr>
        <w:t>5. 部署与运维</w:t>
      </w:r>
    </w:p>
    <w:p>
      <w:pPr>
        <w:pStyle w:val="Heading2"/>
      </w:pPr>
      <w:r>
        <w:rPr>
          <w:rFonts w:ascii="Arial" w:hAnsi="Arial" w:eastAsia="Microsoft YaHei"/>
        </w:rPr>
        <w:t>5.1 MVP 部署</w:t>
      </w:r>
    </w:p>
    <w:p>
      <w:r>
        <w:rPr>
          <w:rFonts w:ascii="Arial" w:hAnsi="Arial" w:eastAsia="Microsoft YaHei"/>
        </w:rPr>
        <w:t>当前不使用 Docker。CI 在 Linux amd64 上交叉编译 Go API/Worker，管理后台构建为静态文件，并组成带 SHA-256 清单的版本包。Ubuntu 服务器使用 Nginx、systemd、MySQL 8 和 Redis 7；数据库也可替换为托管 MySQL。对象存储与 CDN 独立。AI Worker 不与在线 API 同步耦合。</w:t>
      </w:r>
    </w:p>
    <w:p>
      <w:r>
        <w:rPr>
          <w:rFonts w:ascii="Arial" w:hAnsi="Arial" w:eastAsia="Microsoft YaHei"/>
        </w:rPr>
        <w:t>推荐域名：</w:t>
      </w:r>
      <w:r>
        <w:rPr>
          <w:rFonts w:ascii="Arial" w:hAnsi="Arial" w:eastAsia="Consolas"/>
          <w:color w:val="1F4E78"/>
          <w:sz w:val="19"/>
        </w:rPr>
        <w:t>api.game.example.com</w:t>
      </w:r>
      <w:r>
        <w:rPr>
          <w:rFonts w:ascii="Arial" w:hAnsi="Arial" w:eastAsia="Microsoft YaHei"/>
        </w:rPr>
        <w:t>、</w:t>
      </w:r>
      <w:r>
        <w:rPr>
          <w:rFonts w:ascii="Arial" w:hAnsi="Arial" w:eastAsia="Consolas"/>
          <w:color w:val="1F4E78"/>
          <w:sz w:val="19"/>
        </w:rPr>
        <w:t>admin.game.example.com</w:t>
      </w:r>
      <w:r>
        <w:rPr>
          <w:rFonts w:ascii="Arial" w:hAnsi="Arial" w:eastAsia="Microsoft YaHei"/>
        </w:rPr>
        <w:t>、</w:t>
      </w:r>
      <w:r>
        <w:rPr>
          <w:rFonts w:ascii="Arial" w:hAnsi="Arial" w:eastAsia="Consolas"/>
          <w:color w:val="1F4E78"/>
          <w:sz w:val="19"/>
        </w:rPr>
        <w:t>cdn.game.example.com</w:t>
      </w:r>
      <w:r>
        <w:rPr>
          <w:rFonts w:ascii="Arial" w:hAnsi="Arial" w:eastAsia="Microsoft YaHei"/>
        </w:rPr>
        <w:t xml:space="preserve">，后续可增加 </w:t>
      </w:r>
      <w:r>
        <w:rPr>
          <w:rFonts w:ascii="Arial" w:hAnsi="Arial" w:eastAsia="Consolas"/>
          <w:color w:val="1F4E78"/>
          <w:sz w:val="19"/>
        </w:rPr>
        <w:t>events.game.example.com</w:t>
      </w:r>
      <w:r>
        <w:rPr>
          <w:rFonts w:ascii="Arial" w:hAnsi="Arial" w:eastAsia="Microsoft YaHei"/>
        </w:rPr>
        <w:t>。</w:t>
      </w:r>
    </w:p>
    <w:p>
      <w:r>
        <w:rPr>
          <w:rFonts w:ascii="Arial" w:hAnsi="Arial" w:eastAsia="Microsoft YaHei"/>
        </w:rPr>
        <w:t>目录约定：</w:t>
      </w:r>
      <w:r>
        <w:rPr>
          <w:rFonts w:ascii="Arial" w:hAnsi="Arial" w:eastAsia="Consolas"/>
          <w:color w:val="1F4E78"/>
          <w:sz w:val="19"/>
        </w:rPr>
        <w:t>/opt/oddspot/releases/&lt;version&gt;</w:t>
      </w:r>
      <w:r>
        <w:rPr>
          <w:rFonts w:ascii="Arial" w:hAnsi="Arial" w:eastAsia="Microsoft YaHei"/>
        </w:rPr>
        <w:t xml:space="preserve"> 保存不可变版本，</w:t>
      </w:r>
      <w:r>
        <w:rPr>
          <w:rFonts w:ascii="Arial" w:hAnsi="Arial" w:eastAsia="Consolas"/>
          <w:color w:val="1F4E78"/>
          <w:sz w:val="19"/>
        </w:rPr>
        <w:t>/opt/oddspot/current</w:t>
      </w:r>
      <w:r>
        <w:rPr>
          <w:rFonts w:ascii="Arial" w:hAnsi="Arial" w:eastAsia="Microsoft YaHei"/>
        </w:rPr>
        <w:t xml:space="preserve"> 是当前版本软链接，</w:t>
      </w:r>
      <w:r>
        <w:rPr>
          <w:rFonts w:ascii="Arial" w:hAnsi="Arial" w:eastAsia="Consolas"/>
          <w:color w:val="1F4E78"/>
          <w:sz w:val="19"/>
        </w:rPr>
        <w:t>/etc/oddspot/*.env</w:t>
      </w:r>
      <w:r>
        <w:rPr>
          <w:rFonts w:ascii="Arial" w:hAnsi="Arial" w:eastAsia="Microsoft YaHei"/>
        </w:rPr>
        <w:t xml:space="preserve"> 保存 root 可读的环境变量，</w:t>
      </w:r>
      <w:r>
        <w:rPr>
          <w:rFonts w:ascii="Arial" w:hAnsi="Arial" w:eastAsia="Consolas"/>
          <w:color w:val="1F4E78"/>
          <w:sz w:val="19"/>
        </w:rPr>
        <w:t>/var/lib/oddspot</w:t>
      </w:r>
      <w:r>
        <w:rPr>
          <w:rFonts w:ascii="Arial" w:hAnsi="Arial" w:eastAsia="Microsoft YaHei"/>
        </w:rPr>
        <w:t xml:space="preserve"> 保存运行数据，</w:t>
      </w:r>
      <w:r>
        <w:rPr>
          <w:rFonts w:ascii="Arial" w:hAnsi="Arial" w:eastAsia="Consolas"/>
          <w:color w:val="1F4E78"/>
          <w:sz w:val="19"/>
        </w:rPr>
        <w:t>/var/log/oddspot</w:t>
      </w:r>
      <w:r>
        <w:rPr>
          <w:rFonts w:ascii="Arial" w:hAnsi="Arial" w:eastAsia="Microsoft YaHei"/>
        </w:rPr>
        <w:t xml:space="preserve"> 由 journald 或日志轮转管理。服务以无登录权限的 </w:t>
      </w:r>
      <w:r>
        <w:rPr>
          <w:rFonts w:ascii="Arial" w:hAnsi="Arial" w:eastAsia="Consolas"/>
          <w:color w:val="1F4E78"/>
          <w:sz w:val="19"/>
        </w:rPr>
        <w:t>oddspot</w:t>
      </w:r>
      <w:r>
        <w:rPr>
          <w:rFonts w:ascii="Arial" w:hAnsi="Arial" w:eastAsia="Microsoft YaHei"/>
        </w:rPr>
        <w:t xml:space="preserve"> 用户运行。</w:t>
      </w:r>
    </w:p>
    <w:p>
      <w:r>
        <w:rPr>
          <w:rFonts w:ascii="Arial" w:hAnsi="Arial" w:eastAsia="Microsoft YaHei"/>
        </w:rPr>
        <w:t xml:space="preserve">发布顺序：上传版本包 → 校验 SHA-256 → 解压新目录 → 执行向后兼容迁移 → 切换 current 软链接 → 重启服务 → 检查 </w:t>
      </w:r>
      <w:r>
        <w:rPr>
          <w:rFonts w:ascii="Arial" w:hAnsi="Arial" w:eastAsia="Consolas"/>
          <w:color w:val="1F4E78"/>
          <w:sz w:val="19"/>
        </w:rPr>
        <w:t>/health/live</w:t>
      </w:r>
      <w:r>
        <w:rPr>
          <w:rFonts w:ascii="Arial" w:hAnsi="Arial" w:eastAsia="Microsoft YaHei"/>
        </w:rPr>
        <w:t xml:space="preserve"> 与 </w:t>
      </w:r>
      <w:r>
        <w:rPr>
          <w:rFonts w:ascii="Arial" w:hAnsi="Arial" w:eastAsia="Consolas"/>
          <w:color w:val="1F4E78"/>
          <w:sz w:val="19"/>
        </w:rPr>
        <w:t>/health/ready</w:t>
      </w:r>
      <w:r>
        <w:rPr>
          <w:rFonts w:ascii="Arial" w:hAnsi="Arial" w:eastAsia="Microsoft YaHei"/>
        </w:rPr>
        <w:t xml:space="preserve"> → 冒烟测试。失败时切回上一个软链接；数据库迁移必须遵循 expand/contract，发布期间不得执行不可逆删除。</w:t>
      </w:r>
    </w:p>
    <w:p>
      <w:pPr>
        <w:pStyle w:val="Heading2"/>
      </w:pPr>
      <w:r>
        <w:rPr>
          <w:rFonts w:ascii="Arial" w:hAnsi="Arial" w:eastAsia="Microsoft YaHei"/>
        </w:rPr>
        <w:t>5.2 环境隔离</w:t>
      </w:r>
    </w:p>
    <w:p>
      <w:r>
        <w:rPr>
          <w:rFonts w:ascii="Arial" w:hAnsi="Arial" w:eastAsia="Microsoft YaHei"/>
        </w:rPr>
        <w:t>至少 development、staging、production。生产对象存储 bucket、数据库和密钥完全隔离。AI 内容状态为 draft → generated → auto_review_failed/pending_review → approved → staging → published → disabled。</w:t>
      </w:r>
    </w:p>
    <w:p>
      <w:pPr>
        <w:pStyle w:val="Heading2"/>
      </w:pPr>
      <w:r>
        <w:rPr>
          <w:rFonts w:ascii="Arial" w:hAnsi="Arial" w:eastAsia="Microsoft YaHei"/>
        </w:rPr>
        <w:t>5.3 中国大陆部署预留</w:t>
      </w:r>
    </w:p>
    <w:p>
      <w:r>
        <w:rPr>
          <w:rFonts w:ascii="Arial" w:hAnsi="Arial" w:eastAsia="Microsoft YaHei"/>
        </w:rPr>
        <w:t xml:space="preserve">若面向中国大陆大规模发行，需要预留国内对象存储/CDN、国内 API 节点、域名备案、渠道 SDK 和隐私合规配置。MVP 可先通过统一全球服务验证，但代码必须抽象 </w:t>
      </w:r>
      <w:r>
        <w:rPr>
          <w:rFonts w:ascii="Arial" w:hAnsi="Arial" w:eastAsia="Consolas"/>
          <w:color w:val="1F4E78"/>
          <w:sz w:val="19"/>
        </w:rPr>
        <w:t>StorageProvider</w:t>
      </w:r>
      <w:r>
        <w:rPr>
          <w:rFonts w:ascii="Arial" w:hAnsi="Arial" w:eastAsia="Microsoft YaHei"/>
        </w:rPr>
        <w:t>、</w:t>
      </w:r>
      <w:r>
        <w:rPr>
          <w:rFonts w:ascii="Arial" w:hAnsi="Arial" w:eastAsia="Consolas"/>
          <w:color w:val="1F4E78"/>
          <w:sz w:val="19"/>
        </w:rPr>
        <w:t>CDNProvider</w:t>
      </w:r>
      <w:r>
        <w:rPr>
          <w:rFonts w:ascii="Arial" w:hAnsi="Arial" w:eastAsia="Microsoft YaHei"/>
        </w:rPr>
        <w:t>、</w:t>
      </w:r>
      <w:r>
        <w:rPr>
          <w:rFonts w:ascii="Arial" w:hAnsi="Arial" w:eastAsia="Consolas"/>
          <w:color w:val="1F4E78"/>
          <w:sz w:val="19"/>
        </w:rPr>
        <w:t>AdProvider</w:t>
      </w:r>
      <w:r>
        <w:rPr>
          <w:rFonts w:ascii="Arial" w:hAnsi="Arial" w:eastAsia="Microsoft YaHei"/>
        </w:rPr>
        <w:t>、</w:t>
      </w:r>
      <w:r>
        <w:rPr>
          <w:rFonts w:ascii="Arial" w:hAnsi="Arial" w:eastAsia="Consolas"/>
          <w:color w:val="1F4E78"/>
          <w:sz w:val="19"/>
        </w:rPr>
        <w:t>BillingProvider</w:t>
      </w:r>
      <w:r>
        <w:rPr>
          <w:rFonts w:ascii="Arial" w:hAnsi="Arial" w:eastAsia="Microsoft YaHei"/>
        </w:rPr>
        <w:t xml:space="preserve"> 和 </w:t>
      </w:r>
      <w:r>
        <w:rPr>
          <w:rFonts w:ascii="Arial" w:hAnsi="Arial" w:eastAsia="Consolas"/>
          <w:color w:val="1F4E78"/>
          <w:sz w:val="19"/>
        </w:rPr>
        <w:t>AnalyticsProvider</w:t>
      </w:r>
      <w:r>
        <w:rPr>
          <w:rFonts w:ascii="Arial" w:hAnsi="Arial" w:eastAsia="Microsoft YaHei"/>
        </w:rPr>
        <w:t>。</w:t>
      </w:r>
    </w:p>
    <w:p>
      <w:pPr>
        <w:pStyle w:val="Heading2"/>
      </w:pPr>
      <w:r>
        <w:rPr>
          <w:rFonts w:ascii="Arial" w:hAnsi="Arial" w:eastAsia="Microsoft YaHei"/>
        </w:rPr>
        <w:t>5.4 客户端缓存</w:t>
      </w:r>
    </w:p>
    <w:p>
      <w:r>
        <w:rPr>
          <w:rFonts w:ascii="Arial" w:hAnsi="Arial" w:eastAsia="Microsoft YaHei"/>
        </w:rPr>
        <w:t>启动先使用本地配置快照，再异步请求 bootstrap。预加载后续 2-3 关；图片采用 WebP，多规格资源；缓存默认上限 300MB，LRU 清理。下载完成后校验 sha256，关卡开始前保证两张图都可用。</w:t>
      </w:r>
    </w:p>
    <w:p>
      <w:pPr>
        <w:pStyle w:val="Heading2"/>
      </w:pPr>
      <w:r>
        <w:rPr>
          <w:rFonts w:ascii="Arial" w:hAnsi="Arial" w:eastAsia="Microsoft YaHei"/>
        </w:rPr>
        <w:t>5.5 监控</w:t>
      </w:r>
    </w:p>
    <w:p>
      <w:r>
        <w:rPr>
          <w:rFonts w:ascii="Arial" w:hAnsi="Arial" w:eastAsia="Microsoft YaHei"/>
        </w:rPr>
        <w:t>API：请求量、P95/P99、5xx、数据库连接、Redis 错误、资源下载失败。</w:t>
      </w:r>
    </w:p>
    <w:p>
      <w:r>
        <w:rPr>
          <w:rFonts w:ascii="Arial" w:hAnsi="Arial" w:eastAsia="Microsoft YaHei"/>
        </w:rPr>
        <w:t>Worker：队列长度、生成成功率、单关成本、质检失败分布、重试次数。</w:t>
      </w:r>
    </w:p>
    <w:p>
      <w:r>
        <w:rPr>
          <w:rFonts w:ascii="Arial" w:hAnsi="Arial" w:eastAsia="Microsoft YaHei"/>
        </w:rPr>
        <w:t>业务：D1/D7、关卡开始/完成、提示率、广告完成率、ARPDAU、购买转化、崩溃率、内容举报率。</w:t>
      </w:r>
    </w:p>
    <w:p>
      <w:pPr>
        <w:pStyle w:val="Heading2"/>
      </w:pPr>
      <w:r>
        <w:rPr>
          <w:rFonts w:ascii="Arial" w:hAnsi="Arial" w:eastAsia="Microsoft YaHei"/>
        </w:rPr>
        <w:t>5.6 备份与恢复</w:t>
      </w:r>
    </w:p>
    <w:p>
      <w:r>
        <w:rPr>
          <w:rFonts w:ascii="Arial" w:hAnsi="Arial" w:eastAsia="Microsoft YaHei"/>
        </w:rPr>
        <w:t>MySQL 每日全量并保留增量日志；对象存储开启版本控制；配置与迁移脚本入 Git；Redis 不作为唯一数据源。必须至少每季度演练一次从备份恢复 staging。</w:t>
      </w:r>
    </w:p>
    <w:p>
      <w:pPr>
        <w:pStyle w:val="Heading2"/>
      </w:pPr>
      <w:r>
        <w:rPr>
          <w:rFonts w:ascii="Arial" w:hAnsi="Arial" w:eastAsia="Microsoft YaHei"/>
        </w:rPr>
        <w:t>5.7 发布</w:t>
      </w:r>
    </w:p>
    <w:p>
      <w:r>
        <w:rPr>
          <w:rFonts w:ascii="Arial" w:hAnsi="Arial" w:eastAsia="Microsoft YaHei"/>
        </w:rPr>
        <w:t>服务端采用滚动或蓝绿发布；数据库迁移遵循向后兼容：先加字段/表，再上线新代码，最后清理旧字段。远程配置支持草稿、审批、灰度、定时发布和一键回滚。</w:t>
      </w:r>
    </w:p>
    <w:p>
      <w:r>
        <w:rPr>
          <w:rFonts w:ascii="Arial" w:hAnsi="Arial" w:eastAsia="Microsoft YaHei"/>
        </w:rPr>
        <w:t>单机 MVP 不宣称真正蓝绿：systemd 重启会有短暂连接切换。需要零停机时，在同机运行两个 API 端口，由 Nginx upstream 切换并完成健康检查；访问量增长后再增加第二台 API 主机。</w:t>
      </w:r>
    </w:p>
    <w:p>
      <w:r>
        <w:rPr>
          <w:rFonts w:ascii="Arial" w:hAnsi="Arial" w:eastAsia="Microsoft YaHei"/>
        </w:rPr>
        <w:t xml:space="preserve">部署模板位于 </w:t>
      </w:r>
      <w:r>
        <w:rPr>
          <w:rFonts w:ascii="Arial" w:hAnsi="Arial" w:eastAsia="Consolas"/>
          <w:color w:val="1F4E78"/>
          <w:sz w:val="19"/>
        </w:rPr>
        <w:t>deploy/</w:t>
      </w:r>
      <w:r>
        <w:rPr>
          <w:rFonts w:ascii="Arial" w:hAnsi="Arial" w:eastAsia="Microsoft YaHei"/>
        </w:rPr>
        <w:t>。其中域名、证书路径、安装路径和服务用户均为变量，投入生产前必须替换示例值。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</w:rPr>
        <w:t>6. 开发路线与验收</w:t>
      </w:r>
    </w:p>
    <w:p>
      <w:pPr>
        <w:pStyle w:val="Heading2"/>
      </w:pPr>
      <w:r>
        <w:rPr>
          <w:rFonts w:ascii="Arial" w:hAnsi="Arial" w:eastAsia="Microsoft YaHei"/>
        </w:rPr>
        <w:t>P0：可玩闭环</w:t>
      </w:r>
    </w:p>
    <w:p>
      <w:r>
        <w:rPr>
          <w:rFonts w:ascii="Arial" w:hAnsi="Arial" w:eastAsia="Microsoft YaHei"/>
        </w:rPr>
        <w:t>目标：本地或测试服务完成一关完整流程。</w:t>
      </w:r>
    </w:p>
    <w:p>
      <w:r>
        <w:rPr>
          <w:rFonts w:ascii="Arial" w:hAnsi="Arial" w:eastAsia="Microsoft YaHei"/>
        </w:rPr>
        <w:t>任务：Godot 场景、统一关卡 JSON、图片缓存、缩放拖拽、圆形/多边形命中、提示、结算、本地进度；Go API 提供匿名会话、bootstrap、目录、关卡详情、start 和 complete；建立身份、关卡版本、进度、奖励账本和通用幂等表。</w:t>
      </w:r>
    </w:p>
    <w:p>
      <w:r>
        <w:rPr>
          <w:rFonts w:ascii="Arial" w:hAnsi="Arial" w:eastAsia="Microsoft YaHei"/>
        </w:rPr>
        <w:t>验收：不同分辨率命中准确；旋转/刘海屏不遮挡；断网可玩已缓存关卡；重复 complete 不重复奖励；至少 20 个测试关卡可运行。</w:t>
      </w:r>
    </w:p>
    <w:p>
      <w:pPr>
        <w:pStyle w:val="Heading2"/>
      </w:pPr>
      <w:r>
        <w:rPr>
          <w:rFonts w:ascii="Arial" w:hAnsi="Arial" w:eastAsia="Microsoft YaHei"/>
        </w:rPr>
        <w:t>P1：内容与多地区</w:t>
      </w:r>
    </w:p>
    <w:p>
      <w:r>
        <w:rPr>
          <w:rFonts w:ascii="Arial" w:hAnsi="Arial" w:eastAsia="Microsoft YaHei"/>
        </w:rPr>
        <w:t>任务：市场解析、远程配置、标签和规则推荐；先完成一个正式市场内容池；管理后台内容审核；AI Worker 基础图+局部编辑+mask；自动差分校验。流水线稳定后再按配置增加中国大陆、美国、日本和全球内容池。</w:t>
      </w:r>
    </w:p>
    <w:p>
      <w:r>
        <w:rPr>
          <w:rFonts w:ascii="Arial" w:hAnsi="Arial" w:eastAsia="Microsoft YaHei"/>
        </w:rPr>
        <w:t>验收：不发版可调整主题权重；同一客户端在不同 market 返回不同首页；任何关卡均可追溯 prompt_version、model、batch 和审核记录；失败内容不能进入 published。</w:t>
      </w:r>
    </w:p>
    <w:p>
      <w:pPr>
        <w:pStyle w:val="Heading2"/>
      </w:pPr>
      <w:r>
        <w:rPr>
          <w:rFonts w:ascii="Arial" w:hAnsi="Arial" w:eastAsia="Microsoft YaHei"/>
        </w:rPr>
        <w:t>P2：商业化与数据</w:t>
      </w:r>
    </w:p>
    <w:p>
      <w:r>
        <w:rPr>
          <w:rFonts w:ascii="Arial" w:hAnsi="Arial" w:eastAsia="Microsoft YaHei"/>
        </w:rPr>
        <w:t>任务：激励广告、插屏频控、永久去广告、账号绑定、恢复购买、服务端支付验证、广告奖励幂等；完整事件体系和核心看板。</w:t>
      </w:r>
    </w:p>
    <w:p>
      <w:r>
        <w:rPr>
          <w:rFonts w:ascii="Arial" w:hAnsi="Arial" w:eastAsia="Microsoft YaHei"/>
        </w:rPr>
        <w:t>验收：绑定账号后进度可跨设备恢复；购买可通过商店账号恢复；伪造客户端权益无效；广告奖励重复请求只发一次；可按市场、主题、关卡查看留存、完成率、提示率和收益。</w:t>
      </w:r>
    </w:p>
    <w:p>
      <w:pPr>
        <w:pStyle w:val="Heading2"/>
      </w:pPr>
      <w:r>
        <w:rPr>
          <w:rFonts w:ascii="Arial" w:hAnsi="Arial" w:eastAsia="Microsoft YaHei"/>
        </w:rPr>
        <w:t>P3：运营与扩展</w:t>
      </w:r>
    </w:p>
    <w:p>
      <w:r>
        <w:rPr>
          <w:rFonts w:ascii="Arial" w:hAnsi="Arial" w:eastAsia="Microsoft YaHei"/>
        </w:rPr>
        <w:t>任务：每日挑战、节日活动、A/B 测试、灰度发布、质量自动降权、用户主题偏好、国内 Android 渠道适配、Hidden Object 协议预留。</w:t>
      </w:r>
    </w:p>
    <w:p>
      <w:r>
        <w:rPr>
          <w:rFonts w:ascii="Arial" w:hAnsi="Arial" w:eastAsia="Microsoft YaHei"/>
        </w:rPr>
        <w:t>验收：活动可定时开启关闭；低质量关卡自动退出推荐；推荐原因可追踪；新增地区只需添加配置、翻译和内容，不修改玩法代码。</w:t>
      </w:r>
    </w:p>
    <w:p>
      <w:pPr>
        <w:pStyle w:val="Heading2"/>
      </w:pPr>
      <w:r>
        <w:rPr>
          <w:rFonts w:ascii="Arial" w:hAnsi="Arial" w:eastAsia="Microsoft YaHei"/>
        </w:rPr>
        <w:t>AI 开发规则</w:t>
      </w:r>
    </w:p>
    <w:p>
      <w:pPr>
        <w:pStyle w:val="ListBullet"/>
      </w:pPr>
      <w:r>
        <w:rPr>
          <w:rFonts w:ascii="Arial" w:hAnsi="Arial" w:eastAsia="Microsoft YaHei"/>
        </w:rPr>
        <w:t>每次只实施一个可验收任务，先写测试或验收脚本。</w:t>
      </w:r>
    </w:p>
    <w:p>
      <w:pPr>
        <w:pStyle w:val="ListBullet"/>
      </w:pPr>
      <w:r>
        <w:rPr>
          <w:rFonts w:ascii="Arial" w:hAnsi="Arial" w:eastAsia="Microsoft YaHei"/>
        </w:rPr>
        <w:t>不得自行引入微服务、Kubernetes、复杂推荐模型或实时 AI。</w:t>
      </w:r>
    </w:p>
    <w:p>
      <w:pPr>
        <w:pStyle w:val="ListBullet"/>
      </w:pPr>
      <w:r>
        <w:rPr>
          <w:rFonts w:ascii="Arial" w:hAnsi="Arial" w:eastAsia="Microsoft YaHei"/>
        </w:rPr>
        <w:t>不确定业务规则时保留配置项和 TODO，不硬编码猜测。</w:t>
      </w:r>
    </w:p>
    <w:p>
      <w:pPr>
        <w:pStyle w:val="ListBullet"/>
      </w:pPr>
      <w:r>
        <w:rPr>
          <w:rFonts w:ascii="Arial" w:hAnsi="Arial" w:eastAsia="Microsoft YaHei"/>
        </w:rPr>
        <w:t>修改协议必须同步 schema、服务端校验、客户端解析和迁移说明。</w:t>
      </w:r>
    </w:p>
    <w:p>
      <w:pPr>
        <w:pStyle w:val="ListBullet"/>
      </w:pPr>
      <w:r>
        <w:rPr>
          <w:rFonts w:ascii="Arial" w:hAnsi="Arial" w:eastAsia="Microsoft YaHei"/>
        </w:rPr>
        <w:t>所有外部 SDK 必须包裹适配器并提供 mock。</w:t>
      </w:r>
    </w:p>
    <w:p>
      <w:pPr>
        <w:pStyle w:val="ListBullet"/>
      </w:pPr>
      <w:r>
        <w:rPr>
          <w:rFonts w:ascii="Arial" w:hAnsi="Arial" w:eastAsia="Microsoft YaHei"/>
        </w:rPr>
        <w:t>每个阶段输出：变更说明、数据库迁移、API 变更、测试结果、风险和回滚方式。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</w:rPr>
        <w:t>7. 状态机、幂等与 AI 质检规格</w:t>
      </w:r>
    </w:p>
    <w:p>
      <w:pPr>
        <w:pStyle w:val="Heading2"/>
      </w:pPr>
      <w:r>
        <w:rPr>
          <w:rFonts w:ascii="Arial" w:hAnsi="Arial" w:eastAsia="Microsoft YaHei"/>
        </w:rPr>
        <w:t>7.1 身份生命周期</w:t>
      </w:r>
    </w:p>
    <w:p>
      <w:r>
        <w:rPr>
          <w:rFonts w:ascii="Arial" w:hAnsi="Arial" w:eastAsia="Microsoft YaHei"/>
        </w:rPr>
        <w:t xml:space="preserve">客户端首次安装生成随机 </w:t>
      </w:r>
      <w:r>
        <w:rPr>
          <w:rFonts w:ascii="Arial" w:hAnsi="Arial" w:eastAsia="Consolas"/>
          <w:color w:val="1F4E78"/>
          <w:sz w:val="19"/>
        </w:rPr>
        <w:t>installation_id</w:t>
      </w:r>
      <w:r>
        <w:rPr>
          <w:rFonts w:ascii="Arial" w:hAnsi="Arial" w:eastAsia="Microsoft YaHei"/>
        </w:rPr>
        <w:t xml:space="preserve"> 并保存在平台安全存储。</w:t>
      </w:r>
      <w:r>
        <w:rPr>
          <w:rFonts w:ascii="Arial" w:hAnsi="Arial" w:eastAsia="Consolas"/>
          <w:color w:val="1F4E78"/>
          <w:sz w:val="19"/>
        </w:rPr>
        <w:t>POST /v1/sessions/anonymous</w:t>
      </w:r>
      <w:r>
        <w:rPr>
          <w:rFonts w:ascii="Arial" w:hAnsi="Arial" w:eastAsia="Microsoft YaHei"/>
        </w:rPr>
        <w:t xml:space="preserve"> 创建或恢复该安装对应的匿名用户，返回短期 access token 与可轮换 refresh token。服务端只保存 installation_id 的 HMAC，不保存原值。</w:t>
      </w:r>
    </w:p>
    <w:p>
      <w:r>
        <w:rPr>
          <w:rFonts w:ascii="Arial" w:hAnsi="Arial" w:eastAsia="Microsoft YaHei"/>
        </w:rPr>
        <w:t>P0 只保证同一安装身份恢复。P2 支持将匿名用户绑定到 Apple、Google 或游戏账号。绑定事务必须锁定源、目标用户，将进度按关卡最高完成状态合并、权益按有效交易合并、消耗型余额按账本重算，并留下 identity_merge_audit。匿名用户不能仅凭设备参数跨设备认领。</w:t>
      </w:r>
    </w:p>
    <w:p>
      <w:pPr>
        <w:pStyle w:val="Heading2"/>
      </w:pPr>
      <w:r>
        <w:rPr>
          <w:rFonts w:ascii="Arial" w:hAnsi="Arial" w:eastAsia="Microsoft YaHei"/>
        </w:rPr>
        <w:t>7.2 关卡与进度状态机</w:t>
      </w:r>
    </w:p>
    <w:p>
      <w:r>
        <w:rPr>
          <w:rFonts w:ascii="Arial" w:hAnsi="Arial" w:eastAsia="Microsoft YaHei"/>
        </w:rPr>
        <w:t xml:space="preserve">关卡版本不可变，发布后修图必须创建新 </w:t>
      </w:r>
      <w:r>
        <w:rPr>
          <w:rFonts w:ascii="Arial" w:hAnsi="Arial" w:eastAsia="Consolas"/>
          <w:color w:val="1F4E78"/>
          <w:sz w:val="19"/>
        </w:rPr>
        <w:t>level_version</w:t>
      </w:r>
      <w:r>
        <w:rPr>
          <w:rFonts w:ascii="Arial" w:hAnsi="Arial" w:eastAsia="Microsoft YaHei"/>
        </w:rPr>
        <w:t>。玩家开始时绑定确切版本。</w:t>
      </w:r>
    </w:p>
    <w:p>
      <w:r>
        <w:rPr>
          <w:rFonts w:ascii="Arial" w:hAnsi="Arial" w:eastAsia="Consolas"/>
          <w:color w:val="1F4E78"/>
          <w:sz w:val="19"/>
        </w:rPr>
        <w:t>not_started → in_progress → completed</w:t>
      </w:r>
      <w:r>
        <w:rPr>
          <w:rFonts w:ascii="Arial" w:hAnsi="Arial" w:eastAsia="Microsoft YaHei"/>
        </w:rPr>
        <w:t xml:space="preserve">；completed 为终态。客户端可重复发送 start、progress、complete。progress 上传已找到的 </w:t>
      </w:r>
      <w:r>
        <w:rPr>
          <w:rFonts w:ascii="Arial" w:hAnsi="Arial" w:eastAsia="Consolas"/>
          <w:color w:val="1F4E78"/>
          <w:sz w:val="19"/>
        </w:rPr>
        <w:t>difference_id</w:t>
      </w:r>
      <w:r>
        <w:rPr>
          <w:rFonts w:ascii="Arial" w:hAnsi="Arial" w:eastAsia="Microsoft YaHei"/>
        </w:rPr>
        <w:t xml:space="preserve"> 集合增量；服务端验证该 ID 属于绑定版本。complete 只有当全部差异已找到时成功；首次完成在同一数据库事务内更新进度并写入奖励账本，重复请求重放原响应。</w:t>
      </w:r>
    </w:p>
    <w:p>
      <w:r>
        <w:rPr>
          <w:rFonts w:ascii="Arial" w:hAnsi="Arial" w:eastAsia="Microsoft YaHei"/>
        </w:rPr>
        <w:t xml:space="preserve">客户端离线时生成 </w:t>
      </w:r>
      <w:r>
        <w:rPr>
          <w:rFonts w:ascii="Arial" w:hAnsi="Arial" w:eastAsia="Consolas"/>
          <w:color w:val="1F4E78"/>
          <w:sz w:val="19"/>
        </w:rPr>
        <w:t>attempt_id</w:t>
      </w:r>
      <w:r>
        <w:rPr>
          <w:rFonts w:ascii="Arial" w:hAnsi="Arial" w:eastAsia="Microsoft YaHei"/>
        </w:rPr>
        <w:t xml:space="preserve"> 和稳定的 Idempotency-Key，联网后按 start → progress → complete 顺序重放。服务端时间为奖励和每日限额的唯一依据。</w:t>
      </w:r>
    </w:p>
    <w:p>
      <w:pPr>
        <w:pStyle w:val="Heading2"/>
      </w:pPr>
      <w:r>
        <w:rPr>
          <w:rFonts w:ascii="Arial" w:hAnsi="Arial" w:eastAsia="Microsoft YaHei"/>
        </w:rPr>
        <w:t>7.3 通用幂等规则</w:t>
      </w:r>
    </w:p>
    <w:p>
      <w:pPr>
        <w:pStyle w:val="ListBullet"/>
      </w:pPr>
      <w:r>
        <w:rPr>
          <w:rFonts w:ascii="Arial" w:hAnsi="Arial" w:eastAsia="Microsoft YaHei"/>
        </w:rPr>
        <w:t xml:space="preserve">作用域为 </w:t>
      </w:r>
      <w:r>
        <w:rPr>
          <w:rFonts w:ascii="Arial" w:hAnsi="Arial" w:eastAsia="Consolas"/>
          <w:color w:val="1F4E78"/>
          <w:sz w:val="19"/>
        </w:rPr>
        <w:t>(user_id, route, idempotency_key)</w:t>
      </w:r>
      <w:r>
        <w:rPr>
          <w:rFonts w:ascii="Arial" w:hAnsi="Arial" w:eastAsia="Microsoft YaHei"/>
        </w:rPr>
        <w:t>，建议 key 使用 UUIDv7。</w:t>
      </w:r>
    </w:p>
    <w:p>
      <w:pPr>
        <w:pStyle w:val="ListBullet"/>
      </w:pPr>
      <w:r>
        <w:rPr>
          <w:rFonts w:ascii="Arial" w:hAnsi="Arial" w:eastAsia="Microsoft YaHei"/>
        </w:rPr>
        <w:t>服务端保存请求体 SHA-256、处理状态、HTTP 状态码和完整响应体。</w:t>
      </w:r>
    </w:p>
    <w:p>
      <w:pPr>
        <w:pStyle w:val="ListBullet"/>
      </w:pPr>
      <w:r>
        <w:rPr>
          <w:rFonts w:ascii="Arial" w:hAnsi="Arial" w:eastAsia="Microsoft YaHei"/>
        </w:rPr>
        <w:t xml:space="preserve">相同 key、相同请求重放原响应；相同 key、不同请求返回 </w:t>
      </w:r>
      <w:r>
        <w:rPr>
          <w:rFonts w:ascii="Arial" w:hAnsi="Arial" w:eastAsia="Consolas"/>
          <w:color w:val="1F4E78"/>
          <w:sz w:val="19"/>
        </w:rPr>
        <w:t>409 IDEMPOTENCY_CONFLICT</w:t>
      </w:r>
      <w:r>
        <w:rPr>
          <w:rFonts w:ascii="Arial" w:hAnsi="Arial" w:eastAsia="Microsoft YaHei"/>
        </w:rPr>
        <w:t>。</w:t>
      </w:r>
    </w:p>
    <w:p>
      <w:pPr>
        <w:pStyle w:val="ListBullet"/>
      </w:pPr>
      <w:r>
        <w:rPr>
          <w:rFonts w:ascii="Arial" w:hAnsi="Arial" w:eastAsia="Microsoft YaHei"/>
        </w:rPr>
        <w:t xml:space="preserve">正在处理返回 </w:t>
      </w:r>
      <w:r>
        <w:rPr>
          <w:rFonts w:ascii="Arial" w:hAnsi="Arial" w:eastAsia="Consolas"/>
          <w:color w:val="1F4E78"/>
          <w:sz w:val="19"/>
        </w:rPr>
        <w:t>409 REQUEST_IN_PROGRESS</w:t>
      </w:r>
      <w:r>
        <w:rPr>
          <w:rFonts w:ascii="Arial" w:hAnsi="Arial" w:eastAsia="Microsoft YaHei"/>
        </w:rPr>
        <w:t xml:space="preserve"> 和 </w:t>
      </w:r>
      <w:r>
        <w:rPr>
          <w:rFonts w:ascii="Arial" w:hAnsi="Arial" w:eastAsia="Consolas"/>
          <w:color w:val="1F4E78"/>
          <w:sz w:val="19"/>
        </w:rPr>
        <w:t>Retry-After</w:t>
      </w:r>
      <w:r>
        <w:rPr>
          <w:rFonts w:ascii="Arial" w:hAnsi="Arial" w:eastAsia="Microsoft YaHei"/>
        </w:rPr>
        <w:t>。</w:t>
      </w:r>
    </w:p>
    <w:p>
      <w:pPr>
        <w:pStyle w:val="ListBullet"/>
      </w:pPr>
      <w:r>
        <w:rPr>
          <w:rFonts w:ascii="Arial" w:hAnsi="Arial" w:eastAsia="Microsoft YaHei"/>
        </w:rPr>
        <w:t>complete、广告奖励、购买验证和礼包领取记录长期保留；普通进度记录至少保留 7 天。</w:t>
      </w:r>
    </w:p>
    <w:p>
      <w:pPr>
        <w:pStyle w:val="ListBullet"/>
      </w:pPr>
      <w:r>
        <w:rPr>
          <w:rFonts w:ascii="Arial" w:hAnsi="Arial" w:eastAsia="Microsoft YaHei"/>
        </w:rPr>
        <w:t>业务写入与幂等完成记录必须处于同一数据库事务。</w:t>
      </w:r>
    </w:p>
    <w:p>
      <w:pPr>
        <w:pStyle w:val="Heading2"/>
      </w:pPr>
      <w:r>
        <w:rPr>
          <w:rFonts w:ascii="Arial" w:hAnsi="Arial" w:eastAsia="Microsoft YaHei"/>
        </w:rPr>
        <w:t>7.4 奖励与商业化</w:t>
      </w:r>
    </w:p>
    <w:p>
      <w:r>
        <w:rPr>
          <w:rFonts w:ascii="Arial" w:hAnsi="Arial" w:eastAsia="Microsoft YaHei"/>
        </w:rPr>
        <w:t xml:space="preserve">所有奖励写入 append-only </w:t>
      </w:r>
      <w:r>
        <w:rPr>
          <w:rFonts w:ascii="Arial" w:hAnsi="Arial" w:eastAsia="Consolas"/>
          <w:color w:val="1F4E78"/>
          <w:sz w:val="19"/>
        </w:rPr>
        <w:t>reward_ledger</w:t>
      </w:r>
      <w:r>
        <w:rPr>
          <w:rFonts w:ascii="Arial" w:hAnsi="Arial" w:eastAsia="Microsoft YaHei"/>
        </w:rPr>
        <w:t xml:space="preserve">，余额由账本汇总或可校验快照得到。来源至少包括 </w:t>
      </w:r>
      <w:r>
        <w:rPr>
          <w:rFonts w:ascii="Arial" w:hAnsi="Arial" w:eastAsia="Consolas"/>
          <w:color w:val="1F4E78"/>
          <w:sz w:val="19"/>
        </w:rPr>
        <w:t>level_complete</w:t>
      </w:r>
      <w:r>
        <w:rPr>
          <w:rFonts w:ascii="Arial" w:hAnsi="Arial" w:eastAsia="Microsoft YaHei"/>
        </w:rPr>
        <w:t>、</w:t>
      </w:r>
      <w:r>
        <w:rPr>
          <w:rFonts w:ascii="Arial" w:hAnsi="Arial" w:eastAsia="Consolas"/>
          <w:color w:val="1F4E78"/>
          <w:sz w:val="19"/>
        </w:rPr>
        <w:t>daily_free_hint</w:t>
      </w:r>
      <w:r>
        <w:rPr>
          <w:rFonts w:ascii="Arial" w:hAnsi="Arial" w:eastAsia="Microsoft YaHei"/>
        </w:rPr>
        <w:t>、</w:t>
      </w:r>
      <w:r>
        <w:rPr>
          <w:rFonts w:ascii="Arial" w:hAnsi="Arial" w:eastAsia="Consolas"/>
          <w:color w:val="1F4E78"/>
          <w:sz w:val="19"/>
        </w:rPr>
        <w:t>rewarded_ad</w:t>
      </w:r>
      <w:r>
        <w:rPr>
          <w:rFonts w:ascii="Arial" w:hAnsi="Arial" w:eastAsia="Microsoft YaHei"/>
        </w:rPr>
        <w:t>、</w:t>
      </w:r>
      <w:r>
        <w:rPr>
          <w:rFonts w:ascii="Arial" w:hAnsi="Arial" w:eastAsia="Consolas"/>
          <w:color w:val="1F4E78"/>
          <w:sz w:val="19"/>
        </w:rPr>
        <w:t>purchase</w:t>
      </w:r>
      <w:r>
        <w:rPr>
          <w:rFonts w:ascii="Arial" w:hAnsi="Arial" w:eastAsia="Microsoft YaHei"/>
        </w:rPr>
        <w:t>、</w:t>
      </w:r>
      <w:r>
        <w:rPr>
          <w:rFonts w:ascii="Arial" w:hAnsi="Arial" w:eastAsia="Consolas"/>
          <w:color w:val="1F4E78"/>
          <w:sz w:val="19"/>
        </w:rPr>
        <w:t>admin_adjustment</w:t>
      </w:r>
      <w:r>
        <w:rPr>
          <w:rFonts w:ascii="Arial" w:hAnsi="Arial" w:eastAsia="Microsoft YaHei"/>
        </w:rPr>
        <w:t>。</w:t>
      </w:r>
    </w:p>
    <w:p>
      <w:r>
        <w:rPr>
          <w:rFonts w:ascii="Arial" w:hAnsi="Arial" w:eastAsia="Microsoft YaHei"/>
        </w:rPr>
        <w:t xml:space="preserve">激励广告优先使用广告平台服务端回调。客户端提交 </w:t>
      </w:r>
      <w:r>
        <w:rPr>
          <w:rFonts w:ascii="Arial" w:hAnsi="Arial" w:eastAsia="Consolas"/>
          <w:color w:val="1F4E78"/>
          <w:sz w:val="19"/>
        </w:rPr>
        <w:t>ad_session_id</w:t>
      </w:r>
      <w:r>
        <w:rPr>
          <w:rFonts w:ascii="Arial" w:hAnsi="Arial" w:eastAsia="Microsoft YaHei"/>
        </w:rPr>
        <w:t xml:space="preserve"> 只能登记待确认记录，收到可信回调后才发奖；不支持回调的平台必须验证平台签名凭证。平台交易先写 </w:t>
      </w:r>
      <w:r>
        <w:rPr>
          <w:rFonts w:ascii="Arial" w:hAnsi="Arial" w:eastAsia="Consolas"/>
          <w:color w:val="1F4E78"/>
          <w:sz w:val="19"/>
        </w:rPr>
        <w:t>purchase_transactions</w:t>
      </w:r>
      <w:r>
        <w:rPr>
          <w:rFonts w:ascii="Arial" w:hAnsi="Arial" w:eastAsia="Microsoft YaHei"/>
        </w:rPr>
        <w:t>，校验成功后派生权益，退款或撤销不得覆盖历史交易。</w:t>
      </w:r>
    </w:p>
    <w:p>
      <w:pPr>
        <w:pStyle w:val="Heading2"/>
      </w:pPr>
      <w:r>
        <w:rPr>
          <w:rFonts w:ascii="Arial" w:hAnsi="Arial" w:eastAsia="Microsoft YaHei"/>
        </w:rPr>
        <w:t>7.5 内容状态机</w:t>
      </w:r>
    </w:p>
    <w:p>
      <w:r>
        <w:rPr>
          <w:rFonts w:ascii="Arial" w:hAnsi="Arial" w:eastAsia="Consolas"/>
          <w:color w:val="1F4E78"/>
          <w:sz w:val="19"/>
        </w:rPr>
        <w:t>draft → generating → generated → auto_review_failed | pending_review → approved → staging → published → disabled</w:t>
      </w:r>
      <w:r>
        <w:rPr>
          <w:rFonts w:ascii="Arial" w:hAnsi="Arial" w:eastAsia="Microsoft YaHei"/>
        </w:rPr>
        <w:t>。</w:t>
      </w:r>
    </w:p>
    <w:p>
      <w:r>
        <w:rPr>
          <w:rFonts w:ascii="Arial" w:hAnsi="Arial" w:eastAsia="Microsoft YaHei"/>
        </w:rPr>
        <w:t>Worker 只能创建生成结果和自动审核记录，无权写 approved/published。人工审核操作保存审核人、前后状态、原因和时间。published 只能由 Content Service 在事务中完成；disabled 不删除资源，客户端刷新目录后停止推荐。</w:t>
      </w:r>
    </w:p>
    <w:p>
      <w:pPr>
        <w:pStyle w:val="Heading2"/>
      </w:pPr>
      <w:r>
        <w:rPr>
          <w:rFonts w:ascii="Arial" w:hAnsi="Arial" w:eastAsia="Microsoft YaHei"/>
        </w:rPr>
        <w:t>7.6 自动图像质检基线</w:t>
      </w:r>
    </w:p>
    <w:p>
      <w:r>
        <w:rPr>
          <w:rFonts w:ascii="Arial" w:hAnsi="Arial" w:eastAsia="Microsoft YaHei"/>
        </w:rPr>
        <w:t>所有图像转换为 sRGB、相同尺寸并完成像素对齐，再执行差分。阈值必须由标注基准集校准，以下是首轮工程默认值而非永久业务常量：</w:t>
      </w:r>
    </w:p>
    <w:p>
      <w:pPr>
        <w:pStyle w:val="ListBullet"/>
      </w:pPr>
      <w:r>
        <w:rPr>
          <w:rFonts w:ascii="Arial" w:hAnsi="Arial" w:eastAsia="Microsoft YaHei"/>
        </w:rPr>
        <w:t>mask 内变化召回率 ≥ 0.90；预测差分与膨胀后 mask 的 IoU ≥ 0.70。</w:t>
      </w:r>
    </w:p>
    <w:p>
      <w:pPr>
        <w:pStyle w:val="ListBullet"/>
      </w:pPr>
      <w:r>
        <w:rPr>
          <w:rFonts w:ascii="Arial" w:hAnsi="Arial" w:eastAsia="Microsoft YaHei"/>
        </w:rPr>
        <w:t>mask 外显著变化像素占全图比例 ≤ 0.20%，且不得形成面积超过全图 0.05% 的独立连通域。</w:t>
      </w:r>
    </w:p>
    <w:p>
      <w:pPr>
        <w:pStyle w:val="ListBullet"/>
      </w:pPr>
      <w:r>
        <w:rPr>
          <w:rFonts w:ascii="Arial" w:hAnsi="Arial" w:eastAsia="Microsoft YaHei"/>
        </w:rPr>
        <w:t>单个差异有效面积占全图 0.15%～8%；距图片边缘至少为短边的 2%。</w:t>
      </w:r>
    </w:p>
    <w:p>
      <w:pPr>
        <w:pStyle w:val="ListBullet"/>
      </w:pPr>
      <w:r>
        <w:rPr>
          <w:rFonts w:ascii="Arial" w:hAnsi="Arial" w:eastAsia="Microsoft YaHei"/>
        </w:rPr>
        <w:t>任意两个差异 mask 膨胀短边 1.5% 后不得相交。</w:t>
      </w:r>
    </w:p>
    <w:p>
      <w:pPr>
        <w:pStyle w:val="ListBullet"/>
      </w:pPr>
      <w:r>
        <w:rPr>
          <w:rFonts w:ascii="Arial" w:hAnsi="Arial" w:eastAsia="Microsoft YaHei"/>
        </w:rPr>
        <w:t>5 差异关卡至少包含 1 个易、2 个中、1 个难差异；不得全部为颜色类差异。</w:t>
      </w:r>
    </w:p>
    <w:p>
      <w:pPr>
        <w:pStyle w:val="ListBullet"/>
      </w:pPr>
      <w:r>
        <w:rPr>
          <w:rFonts w:ascii="Arial" w:hAnsi="Arial" w:eastAsia="Microsoft YaHei"/>
        </w:rPr>
        <w:t>OCR 检出乱码、人物面部/手部严重畸形、品牌标识或高风险内容时必须进入人工复审，不允许自动发布。</w:t>
      </w:r>
    </w:p>
    <w:p>
      <w:r>
        <w:rPr>
          <w:rFonts w:ascii="Arial" w:hAnsi="Arial" w:eastAsia="Microsoft YaHei"/>
        </w:rPr>
        <w:t>自动分数 ≥ 90 且无风险标记进入 pending_review；70～89 进入人工复审队列；低于 70 自动失败。首发阶段所有关卡仍需人工审核，积累至少 500 个审核样本并评估误放率后，才可讨论低风险内容自动放行。</w:t>
      </w:r>
    </w:p>
    <w:p>
      <w:pPr>
        <w:pStyle w:val="Heading2"/>
      </w:pPr>
      <w:r>
        <w:rPr>
          <w:rFonts w:ascii="Arial" w:hAnsi="Arial" w:eastAsia="Microsoft YaHei"/>
        </w:rPr>
        <w:t>7.7 灰度与自动下架</w:t>
      </w:r>
    </w:p>
    <w:p>
      <w:r>
        <w:rPr>
          <w:rFonts w:ascii="Arial" w:hAnsi="Arial" w:eastAsia="Microsoft YaHei"/>
        </w:rPr>
        <w:t>关卡按稳定 hash 分桶灰度 1% → 10% → 100%，每阶段至少积累 200 次开始或运行 48 小时。举报率、崩溃率或资源错误超过硬阈值立即 disabled；提示率、误点率和退出率异常时停止扩量并进入复审。所有阈值由版本化远程配置管理。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</w:rPr>
        <w:t>附录：可执行设计资产</w:t>
      </w:r>
    </w:p>
    <w:p>
      <w:pPr>
        <w:pStyle w:val="ListBullet"/>
      </w:pPr>
      <w:r>
        <w:rPr>
          <w:rFonts w:ascii="Arial" w:hAnsi="Arial" w:eastAsia="Microsoft YaHei"/>
        </w:rPr>
        <w:t>schemas/level.schema.json：客户端运行时关卡协议</w:t>
      </w:r>
    </w:p>
    <w:p>
      <w:pPr>
        <w:pStyle w:val="ListBullet"/>
      </w:pPr>
      <w:r>
        <w:rPr>
          <w:rFonts w:ascii="Arial" w:hAnsi="Arial" w:eastAsia="Microsoft YaHei"/>
        </w:rPr>
        <w:t>schemas/api.openapi.yaml：HTTP API 契约</w:t>
      </w:r>
    </w:p>
    <w:p>
      <w:pPr>
        <w:pStyle w:val="ListBullet"/>
      </w:pPr>
      <w:r>
        <w:rPr>
          <w:rFonts w:ascii="Arial" w:hAnsi="Arial" w:eastAsia="Microsoft YaHei"/>
        </w:rPr>
        <w:t>schemas/core_tables.sql：MySQL 8 核心表参考</w:t>
      </w:r>
    </w:p>
    <w:p>
      <w:pPr>
        <w:pStyle w:val="ListBullet"/>
      </w:pPr>
      <w:r>
        <w:rPr>
          <w:rFonts w:ascii="Arial" w:hAnsi="Arial" w:eastAsia="Microsoft YaHei"/>
        </w:rPr>
        <w:t>schemas/examples/：Schema 验收样例</w:t>
      </w:r>
    </w:p>
    <w:p>
      <w:pPr>
        <w:pStyle w:val="ListBullet"/>
      </w:pPr>
      <w:r>
        <w:rPr>
          <w:rFonts w:ascii="Arial" w:hAnsi="Arial" w:eastAsia="Microsoft YaHei"/>
        </w:rPr>
        <w:t>deploy/：Ubuntu systemd、Nginx、环境变量和发布脚本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color w:val="646464"/>
        <w:sz w:val="18"/>
      </w:rPr>
      <w:t xml:space="preserve">第 </w:t>
    </w:r>
    <w:fldSimple w:instr="PAGE"/>
    <w:r>
      <w:rPr>
        <w:rFonts w:ascii="Arial" w:hAnsi="Arial" w:eastAsia="Microsoft YaHei"/>
        <w:color w:val="646464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Microsoft YaHei"/>
        <w:color w:val="6E6E6E"/>
        <w:sz w:val="18"/>
      </w:rPr>
      <w:t>AI 多地区找茬游戏 · 产品与技术设计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