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EDUSPHERE SA — PAST-PAPER-BASED ACTIVITIES</w:t>
      </w:r>
    </w:p>
    <w:p>
      <w:pPr>
        <w:jc w:val="center"/>
      </w:pPr>
      <w:r>
        <w:rPr>
          <w:b/>
          <w:sz w:val="26"/>
        </w:rPr>
        <w:t>Economics Grade 12 — DBE 2023 Paper 1 — Class Activities</w:t>
      </w:r>
    </w:p>
    <w:p>
      <w:r>
        <w:t>____________________________________________________________________________</w:t>
      </w:r>
    </w:p>
    <w:p>
      <w:r>
        <w:rPr>
          <w:sz w:val="21"/>
        </w:rPr>
        <w:t>EDUSPHERE SA — PAST-PAPER-BASED ACTIVITIES</w:t>
      </w:r>
    </w:p>
    <w:p>
      <w:r>
        <w:rPr>
          <w:sz w:val="21"/>
        </w:rPr>
        <w:t>Economics Grade 12 — DBE 2023 Paper 1 Class Activities</w:t>
      </w:r>
    </w:p>
    <w:p>
      <w:r>
        <w:rPr>
          <w:sz w:val="21"/>
        </w:rPr>
        <w:t>____________________________________________________________________________</w:t>
      </w:r>
    </w:p>
    <w:p>
      <w:r>
        <w:rPr>
          <w:sz w:val="21"/>
        </w:rPr>
        <w:t>GRADE 12 ECONOMICS PAPER 1 — 2023 DBE CLASS ACTIVITY PACK</w:t>
      </w:r>
    </w:p>
    <w:p>
      <w:r>
        <w:rPr>
          <w:b/>
          <w:sz w:val="21"/>
        </w:rPr>
        <w:t>SOURCE: Adapted from DBE November 2023 Economics Paper 1 marking guidelines.</w:t>
      </w:r>
    </w:p>
    <w:p>
      <w:r>
        <w:rPr>
          <w:b/>
          <w:sz w:val="21"/>
        </w:rPr>
        <w:t>CLASS ACTIVITY 1: DATA RESPONSE ON THE ECONOMY</w:t>
      </w:r>
    </w:p>
    <w:p>
      <w:r>
        <w:rPr>
          <w:sz w:val="21"/>
        </w:rPr>
        <w:t>Work in pairs. Study the national-account data from the 2023 paper and discuss the questions.</w:t>
      </w:r>
    </w:p>
    <w:p>
      <w:r>
        <w:rPr>
          <w:b/>
          <w:sz w:val="21"/>
        </w:rPr>
        <w:t>QUESTIONS (20)</w:t>
      </w:r>
    </w:p>
    <w:p>
      <w:r>
        <w:rPr>
          <w:sz w:val="21"/>
        </w:rPr>
        <w:t>1.1 Identify the method used to calculate GDP in the source table. (1)</w:t>
      </w:r>
    </w:p>
    <w:p>
      <w:r>
        <w:rPr>
          <w:sz w:val="21"/>
        </w:rPr>
        <w:t>1.2 Give ONE example of a tax on products. (2)</w:t>
      </w:r>
    </w:p>
    <w:p>
      <w:r>
        <w:rPr>
          <w:sz w:val="21"/>
        </w:rPr>
        <w:t>1.3 Define a subsidy on production. (2)</w:t>
      </w:r>
    </w:p>
    <w:p>
      <w:r>
        <w:rPr>
          <w:sz w:val="21"/>
        </w:rPr>
        <w:t>1.4 Why is it important for a country to prepare national account aggregates? (6)</w:t>
      </w:r>
    </w:p>
    <w:p>
      <w:r>
        <w:rPr>
          <w:sz w:val="21"/>
        </w:rPr>
        <w:t>1.5 How can business cycles influence fiscal policy? (9)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