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w:t>
      </w:r>
    </w:p>
    <w:p>
      <w:pPr>
        <w:jc w:val="center"/>
      </w:pPr>
      <w:r>
        <w:rPr>
          <w:b/>
          <w:sz w:val="26"/>
        </w:rPr>
        <w:t>Economics Grade 12 — Complete Topic-Specific Essay Bank</w:t>
      </w:r>
    </w:p>
    <w:p>
      <w:r>
        <w:t>____________________________________________________________________________</w:t>
      </w:r>
    </w:p>
    <w:p>
      <w:r>
        <w:rPr>
          <w:sz w:val="21"/>
        </w:rPr>
        <w:t>ECONOMICS GRADE 12 — TOPIC-SPECIFIC ESSAY BANK</w:t>
      </w:r>
    </w:p>
    <w:p>
      <w:r>
        <w:rPr>
          <w:b/>
          <w:sz w:val="21"/>
        </w:rPr>
        <w:t>HOW TO USE THIS BANK</w:t>
      </w:r>
    </w:p>
    <w:p>
      <w:r>
        <w:rPr>
          <w:sz w:val="21"/>
        </w:rPr>
        <w:t>Each essay below is linked to a major Grade 12 Economics heading. Learners should first study the notes, then practise the essay without looking at the model answer, and finally compare the response with the memorandum guidance. Diagrams must be labelled and explained.</w:t>
      </w:r>
    </w:p>
    <w:p>
      <w:r>
        <w:rPr>
          <w:sz w:val="21"/>
        </w:rPr>
        <w:t>ESSAY 1: PERFECT COMPETITION</w:t>
      </w:r>
    </w:p>
    <w:p>
      <w:r>
        <w:rPr>
          <w:sz w:val="21"/>
        </w:rPr>
        <w:t>Question: Discuss the characteristics, behaviour and efficiency of a perfectly competitive market.</w:t>
      </w:r>
    </w:p>
    <w:p>
      <w:r>
        <w:rPr>
          <w:sz w:val="21"/>
        </w:rPr>
        <w:t>Introduction</w:t>
      </w:r>
    </w:p>
    <w:p>
      <w:r>
        <w:rPr>
          <w:sz w:val="21"/>
        </w:rPr>
        <w:t>Perfect competition is a theoretical market structure used as a benchmark for efficiency. It has many buyers and sellers, identical products, perfect information, free entry and exit, and no individual firm has market power. Although no real market is perfectly competitive, the model helps economists understand price determination and efficiency.</w:t>
      </w:r>
    </w:p>
    <w:p>
      <w:r>
        <w:rPr>
          <w:sz w:val="21"/>
        </w:rPr>
        <w:t>Body paragraph 1</w:t>
      </w:r>
    </w:p>
    <w:p>
      <w:r>
        <w:rPr>
          <w:sz w:val="21"/>
        </w:rPr>
        <w:t>A perfectly competitive firm is a price taker. Its demand curve is horizontal at the market price because it can sell any quantity at that price but cannot charge more. The firm maximises profit where marginal cost equals marginal revenue. If firms earn supernormal profit in the short run, new firms enter, increasing supply and lowering the price until only normal profit remains in the long run.</w:t>
      </w:r>
    </w:p>
    <w:p>
      <w:r>
        <w:rPr>
          <w:sz w:val="21"/>
        </w:rPr>
        <w:t>Body paragraph 2</w:t>
      </w:r>
    </w:p>
    <w:p>
      <w:r>
        <w:rPr>
          <w:sz w:val="21"/>
        </w:rPr>
        <w:t>The model is efficient because price equals marginal cost in the long run, and resources are allocated according to consumer demand. However, the assumptions are unrealistic. Real markets have branding, imperfect information, transport costs, barriers to entry and product differences. Therefore, perfect competition is useful mainly as a standard against which real markets are judged.</w:t>
      </w:r>
    </w:p>
    <w:p>
      <w:r>
        <w:rPr>
          <w:sz w:val="21"/>
        </w:rPr>
        <w:t>Conclusion</w:t>
      </w:r>
    </w:p>
    <w:p>
      <w:r>
        <w:rPr>
          <w:sz w:val="21"/>
        </w:rPr>
        <w:t>Perfect competition produces efficient price and output outcomes under strict assumptions. Its value lies in providing a theoretical benchmark rather than describing a real market exactly.</w:t>
      </w:r>
    </w:p>
    <w:p>
      <w:r>
        <w:rPr>
          <w:sz w:val="21"/>
        </w:rPr>
        <w:t>Diagram note</w:t>
      </w:r>
    </w:p>
    <w:p>
      <w:r>
        <w:rPr>
          <w:sz w:val="21"/>
        </w:rPr>
        <w:t>Draw a horizontal demand/AR/MR line and show MC rising through it. For long-run equilibrium, AC is tangent to the demand curve at the profit-maximising output.</w:t>
      </w:r>
    </w:p>
    <w:p>
      <w:r>
        <w:rPr>
          <w:sz w:val="21"/>
        </w:rPr>
        <w:t>ESSAY 2: MONOPOLY</w:t>
      </w:r>
    </w:p>
    <w:p>
      <w:r>
        <w:rPr>
          <w:sz w:val="21"/>
        </w:rPr>
        <w:t>Question: “A monopoly is always harmful to consumers.” Critically discuss.</w:t>
      </w:r>
    </w:p>
    <w:p>
      <w:r>
        <w:rPr>
          <w:sz w:val="21"/>
        </w:rPr>
        <w:t>Introduction</w:t>
      </w:r>
    </w:p>
    <w:p>
      <w:r>
        <w:rPr>
          <w:sz w:val="21"/>
        </w:rPr>
        <w:t>A monopoly exists when one firm dominates the market and has substantial control over price. High barriers to entry protect the monopoly from competitors. Because the firm faces the market demand curve, it can restrict output and charge a price above marginal cost. However, monopoly is not always harmful in every situation.</w:t>
      </w:r>
    </w:p>
    <w:p>
      <w:r>
        <w:rPr>
          <w:sz w:val="21"/>
        </w:rPr>
        <w:t>Body paragraph 1</w:t>
      </w:r>
    </w:p>
    <w:p>
      <w:r>
        <w:rPr>
          <w:sz w:val="21"/>
        </w:rPr>
        <w:t>Consumers may be harmed because a monopoly produces less and charges more than a competitive market. The firm can earn sustained supernormal profit, and the consumer has limited choice. A loss of consumer welfare occurs because price exceeds marginal cost. Monopoly may also reduce innovation if the firm is protected from competition.</w:t>
      </w:r>
    </w:p>
    <w:p>
      <w:r>
        <w:rPr>
          <w:sz w:val="21"/>
        </w:rPr>
        <w:t>Body paragraph 2</w:t>
      </w:r>
    </w:p>
    <w:p>
      <w:r>
        <w:rPr>
          <w:sz w:val="21"/>
        </w:rPr>
        <w:t>On the other hand, monopoly may produce where economies of scale reduce average costs. A large firm may invest in research, infrastructure and innovation because it has the resources to do so. Natural monopolies, such as some utility networks, may be more efficient if one firm supplies the whole market.</w:t>
      </w:r>
    </w:p>
    <w:p>
      <w:r>
        <w:rPr>
          <w:sz w:val="21"/>
        </w:rPr>
        <w:t>Body paragraph 3</w:t>
      </w:r>
    </w:p>
    <w:p>
      <w:r>
        <w:rPr>
          <w:sz w:val="21"/>
        </w:rPr>
        <w:t>Government regulation is therefore important. The state may use competition policy, price regulation, consumer protection or public ownership to limit abuse. The harm depends on whether the monopoly uses its power to exploit consumers or whether it uses scale and resources to improve efficiency.</w:t>
      </w:r>
    </w:p>
    <w:p>
      <w:r>
        <w:rPr>
          <w:sz w:val="21"/>
        </w:rPr>
        <w:t>Conclusion</w:t>
      </w:r>
    </w:p>
    <w:p>
      <w:r>
        <w:rPr>
          <w:sz w:val="21"/>
        </w:rPr>
        <w:t>Monopoly can harm consumers through higher prices and lower output, but it may also deliver scale benefits and innovation. The effect depends on market conditions, conduct and regulation.</w:t>
      </w:r>
    </w:p>
    <w:p>
      <w:r>
        <w:rPr>
          <w:sz w:val="21"/>
        </w:rPr>
        <w:t>Diagram note</w:t>
      </w:r>
    </w:p>
    <w:p>
      <w:r>
        <w:rPr>
          <w:sz w:val="21"/>
        </w:rPr>
        <w:t>Draw downward-sloping AR, steeper downward-sloping MR, MC cutting MR, and show the price taken from AR above the competitive output level.</w:t>
      </w:r>
    </w:p>
    <w:p>
      <w:r>
        <w:rPr>
          <w:sz w:val="21"/>
        </w:rPr>
        <w:t>ESSAY 3: OLIGOPOLY</w:t>
      </w:r>
    </w:p>
    <w:p>
      <w:r>
        <w:rPr>
          <w:sz w:val="21"/>
        </w:rPr>
        <w:t>Question: Analyse the features and effects of oligopoly.</w:t>
      </w:r>
    </w:p>
    <w:p>
      <w:r>
        <w:rPr>
          <w:sz w:val="21"/>
        </w:rPr>
        <w:t>Introduction</w:t>
      </w:r>
    </w:p>
    <w:p>
      <w:r>
        <w:rPr>
          <w:sz w:val="21"/>
        </w:rPr>
        <w:t>An oligopoly is a market dominated by a few large firms. Each firm is large enough to influence the market, but its decisions also depend on the likely response of competitors. This interdependence is the central feature of oligopoly.</w:t>
      </w:r>
    </w:p>
    <w:p>
      <w:r>
        <w:rPr>
          <w:sz w:val="21"/>
        </w:rPr>
        <w:t>Body paragraph 1</w:t>
      </w:r>
    </w:p>
    <w:p>
      <w:r>
        <w:rPr>
          <w:sz w:val="21"/>
        </w:rPr>
        <w:t>Oligopolies may compete through price, branding, service, product differentiation and advertising. Because firms watch one another closely, price changes can lead to retaliation. This may cause price rigidity or encourage non-price competition. Where firms collude, competition can be reduced and consumers may face higher prices.</w:t>
      </w:r>
    </w:p>
    <w:p>
      <w:r>
        <w:rPr>
          <w:sz w:val="21"/>
        </w:rPr>
        <w:t>Body paragraph 2</w:t>
      </w:r>
    </w:p>
    <w:p>
      <w:r>
        <w:rPr>
          <w:sz w:val="21"/>
        </w:rPr>
        <w:t>Oligopolies can also benefit consumers. Large firms may achieve economies of scale, invest in research and innovation, and supply products efficiently. However, high barriers to entry may prevent smaller firms from competing. The effect depends on whether rivalry remains strong or whether firms use their power to limit competition.</w:t>
      </w:r>
    </w:p>
    <w:p>
      <w:r>
        <w:rPr>
          <w:sz w:val="21"/>
        </w:rPr>
        <w:t>Conclusion</w:t>
      </w:r>
    </w:p>
    <w:p>
      <w:r>
        <w:rPr>
          <w:sz w:val="21"/>
        </w:rPr>
        <w:t>Oligopoly can produce both efficiency and consumer harm. Its effect depends on interdependence, barriers to entry, the level of collusion and government regulation.</w:t>
      </w:r>
    </w:p>
    <w:p>
      <w:r>
        <w:rPr>
          <w:sz w:val="21"/>
        </w:rPr>
        <w:t>ESSAY 4: MONOPOLISTIC COMPETITION</w:t>
      </w:r>
    </w:p>
    <w:p>
      <w:r>
        <w:rPr>
          <w:sz w:val="21"/>
        </w:rPr>
        <w:t>Question: Discuss monopolistic competition and its likely effects on consumers and firms.</w:t>
      </w:r>
    </w:p>
    <w:p>
      <w:r>
        <w:rPr>
          <w:sz w:val="21"/>
        </w:rPr>
        <w:t>Introduction</w:t>
      </w:r>
    </w:p>
    <w:p>
      <w:r>
        <w:rPr>
          <w:sz w:val="21"/>
        </w:rPr>
        <w:t>Monopolistic competition contains features of both monopoly and competition. There are many firms, but each sells a slightly differentiated product. Examples include restaurants, clothing brands and hairdressers. Product differentiation gives each firm limited control over price.</w:t>
      </w:r>
    </w:p>
    <w:p>
      <w:r>
        <w:rPr>
          <w:sz w:val="21"/>
        </w:rPr>
        <w:t>Body paragraph 1</w:t>
      </w:r>
    </w:p>
    <w:p>
      <w:r>
        <w:rPr>
          <w:sz w:val="21"/>
        </w:rPr>
        <w:t>Because products are differentiated, firms face downward-sloping demand curves. They can raise price somewhat without losing all customers. However, low barriers to entry mean supernormal profit attracts competitors. In the long run, firms tend to earn normal profit.</w:t>
      </w:r>
    </w:p>
    <w:p>
      <w:r>
        <w:rPr>
          <w:sz w:val="21"/>
        </w:rPr>
        <w:t>Body paragraph 2</w:t>
      </w:r>
    </w:p>
    <w:p>
      <w:r>
        <w:rPr>
          <w:sz w:val="21"/>
        </w:rPr>
        <w:t>Consumers benefit from variety and choice. However, differentiation through advertising can raise costs, and excess capacity may occur because firms do not produce at the lowest average cost. The market is therefore competitive but not perfectly efficient.</w:t>
      </w:r>
    </w:p>
    <w:p>
      <w:r>
        <w:rPr>
          <w:sz w:val="21"/>
        </w:rPr>
        <w:t>Conclusion</w:t>
      </w:r>
    </w:p>
    <w:p>
      <w:r>
        <w:rPr>
          <w:sz w:val="21"/>
        </w:rPr>
        <w:t>Monopolistic competition provides choice and product variety but may produce higher costs and excess capacity. It is less efficient than perfect competition but more competitive than monopoly.</w:t>
      </w:r>
    </w:p>
    <w:p>
      <w:r>
        <w:rPr>
          <w:sz w:val="21"/>
        </w:rPr>
        <w:t>ESSAY 5: MARKET FAILURE</w:t>
      </w:r>
    </w:p>
    <w:p>
      <w:r>
        <w:rPr>
          <w:sz w:val="21"/>
        </w:rPr>
        <w:t>Question: Explain why markets sometimes fail and evaluate the possible consequences.</w:t>
      </w:r>
    </w:p>
    <w:p>
      <w:r>
        <w:rPr>
          <w:sz w:val="21"/>
        </w:rPr>
        <w:t>Introduction</w:t>
      </w:r>
    </w:p>
    <w:p>
      <w:r>
        <w:rPr>
          <w:sz w:val="21"/>
        </w:rPr>
        <w:t>A free market does not always produce the best outcome for society. Market failure occurs when the price mechanism fails to allocate resources efficiently or fairly. This can result from externalities, public goods, merit goods, demerit goods, information gaps and monopoly power.</w:t>
      </w:r>
    </w:p>
    <w:p>
      <w:r>
        <w:rPr>
          <w:sz w:val="21"/>
        </w:rPr>
        <w:t>Body paragraph 1</w:t>
      </w:r>
    </w:p>
    <w:p>
      <w:r>
        <w:rPr>
          <w:sz w:val="21"/>
        </w:rPr>
        <w:t>Negative externalities occur when production or consumption imposes costs on third parties. Pollution is a common example because producers and consumers may not pay the full social cost. Positive externalities occur when benefits spill over to others, as with education and vaccination.</w:t>
      </w:r>
    </w:p>
    <w:p>
      <w:r>
        <w:rPr>
          <w:sz w:val="21"/>
        </w:rPr>
        <w:t>Body paragraph 2</w:t>
      </w:r>
    </w:p>
    <w:p>
      <w:r>
        <w:rPr>
          <w:sz w:val="21"/>
        </w:rPr>
        <w:t>Public goods are non-excludable and non-rival, so private firms may not supply them efficiently. Merit goods such as education may be under-consumed, while demerit goods such as harmful substances may be over-consumed. Market failure can therefore lead to overproduction of harmful goods and underproduction of beneficial goods.</w:t>
      </w:r>
    </w:p>
    <w:p>
      <w:r>
        <w:rPr>
          <w:sz w:val="21"/>
        </w:rPr>
        <w:t>Conclusion</w:t>
      </w:r>
    </w:p>
    <w:p>
      <w:r>
        <w:rPr>
          <w:sz w:val="21"/>
        </w:rPr>
        <w:t>Market failure shows that efficiency and social welfare are not guaranteed by the market alone. Government may need to intervene, but intervention must be designed carefully to avoid government failure.</w:t>
      </w:r>
    </w:p>
    <w:p>
      <w:r>
        <w:rPr>
          <w:sz w:val="21"/>
        </w:rPr>
        <w:t>Diagram note</w:t>
      </w:r>
    </w:p>
    <w:p>
      <w:r>
        <w:rPr>
          <w:sz w:val="21"/>
        </w:rPr>
        <w:t>For negative externalities, draw marginal private cost below marginal social cost and show that the free-market output is greater than the socially efficient output.</w:t>
      </w:r>
    </w:p>
    <w:p>
      <w:r>
        <w:rPr>
          <w:sz w:val="21"/>
        </w:rPr>
        <w:t>ESSAY 6: GOVERNMENT INTERVENTION</w:t>
      </w:r>
    </w:p>
    <w:p>
      <w:r>
        <w:rPr>
          <w:sz w:val="21"/>
        </w:rPr>
        <w:t>Question: “Government intervention in markets does more good than harm.” Discuss.</w:t>
      </w:r>
    </w:p>
    <w:p>
      <w:r>
        <w:rPr>
          <w:sz w:val="21"/>
        </w:rPr>
        <w:t>Introduction</w:t>
      </w:r>
    </w:p>
    <w:p>
      <w:r>
        <w:rPr>
          <w:sz w:val="21"/>
        </w:rPr>
        <w:t>Markets are efficient when prices signal scarcity and allocate resources, but markets can fail. Government intervention may correct externalities, provide public goods and reduce inequality. However, poor regulation, corruption and price controls can also create inefficiency. Intervention does more good than harm when it is targeted, transparent and designed to correct identifiable market failure.</w:t>
      </w:r>
    </w:p>
    <w:p>
      <w:r>
        <w:rPr>
          <w:sz w:val="21"/>
        </w:rPr>
        <w:t>Body paragraph 1</w:t>
      </w:r>
    </w:p>
    <w:p>
      <w:r>
        <w:rPr>
          <w:sz w:val="21"/>
        </w:rPr>
        <w:t>Markets do not automatically provide public goods because non-payers cannot easily be excluded. Negative externalities such as pollution impose costs that private decisions ignore. Merit goods such as education may also be under-consumed. Government can use taxes, subsidies, regulation and public provision to improve outcomes.</w:t>
      </w:r>
    </w:p>
    <w:p>
      <w:r>
        <w:rPr>
          <w:sz w:val="21"/>
        </w:rPr>
        <w:t>Body paragraph 2</w:t>
      </w:r>
    </w:p>
    <w:p>
      <w:r>
        <w:rPr>
          <w:sz w:val="21"/>
        </w:rPr>
        <w:t>Corrective taxes can reduce harmful production, while subsidies can encourage education, renewable energy or healthcare. Competition policy can prevent abuse of monopoly power. Social protection can reduce poverty and support human development.</w:t>
      </w:r>
    </w:p>
    <w:p>
      <w:r>
        <w:rPr>
          <w:sz w:val="21"/>
        </w:rPr>
        <w:t>Body paragraph 3</w:t>
      </w:r>
    </w:p>
    <w:p>
      <w:r>
        <w:rPr>
          <w:sz w:val="21"/>
        </w:rPr>
        <w:t>Government failure may occur when policy is inefficient, captured by special interests or poorly implemented. Price controls can create shortages or surpluses. Excessive regulation can discourage investment. Corruption can divert public resources. Intervention is therefore not automatically beneficial.</w:t>
      </w:r>
    </w:p>
    <w:p>
      <w:r>
        <w:rPr>
          <w:sz w:val="21"/>
        </w:rPr>
        <w:t>Conclusion</w:t>
      </w:r>
    </w:p>
    <w:p>
      <w:r>
        <w:rPr>
          <w:sz w:val="21"/>
        </w:rPr>
        <w:t>Government intervention is justified when markets fail and the benefits exceed the costs. It does more good than harm when carefully designed, monitored and corrected.</w:t>
      </w:r>
    </w:p>
    <w:p>
      <w:r>
        <w:rPr>
          <w:sz w:val="21"/>
        </w:rPr>
        <w:t>ESSAY 7: CIRCULAR FLOW AND MULTIPLIER</w:t>
      </w:r>
    </w:p>
    <w:p>
      <w:r>
        <w:rPr>
          <w:sz w:val="21"/>
        </w:rPr>
        <w:t>Question: Explain how injections, withdrawals and the multiplier affect the South African economy.</w:t>
      </w:r>
    </w:p>
    <w:p>
      <w:r>
        <w:rPr>
          <w:sz w:val="21"/>
        </w:rPr>
        <w:t>Introduction</w:t>
      </w:r>
    </w:p>
    <w:p>
      <w:r>
        <w:rPr>
          <w:sz w:val="21"/>
        </w:rPr>
        <w:t>The circular flow model shows how money moves through the economy between households, firms, government and the foreign sector. The level of economic activity depends on the balance between injections and withdrawals. The multiplier explains why an initial change in spending can produce a larger final change in income.</w:t>
      </w:r>
    </w:p>
    <w:p>
      <w:r>
        <w:rPr>
          <w:sz w:val="21"/>
        </w:rPr>
        <w:t>Body paragraph 1</w:t>
      </w:r>
    </w:p>
    <w:p>
      <w:r>
        <w:rPr>
          <w:sz w:val="21"/>
        </w:rPr>
        <w:t>Injections include investment, government spending and exports. These add spending to the circular flow. Withdrawals include saving, taxation and imports because they remove spending from the domestic flow. If injections exceed withdrawals, aggregate demand and income tend to rise.</w:t>
      </w:r>
    </w:p>
    <w:p>
      <w:r>
        <w:rPr>
          <w:sz w:val="21"/>
        </w:rPr>
        <w:t>Body paragraph 2</w:t>
      </w:r>
    </w:p>
    <w:p>
      <w:r>
        <w:rPr>
          <w:sz w:val="21"/>
        </w:rPr>
        <w:t>The multiplier occurs because one person’s spending becomes another person’s income, part of which is spent again. The size of the multiplier depends on the marginal propensity to consume. Multiplier = 1/(1−MPC). In South Africa, high imports and leakages can reduce the multiplier’s strength.</w:t>
      </w:r>
    </w:p>
    <w:p>
      <w:r>
        <w:rPr>
          <w:sz w:val="21"/>
        </w:rPr>
        <w:t>Conclusion</w:t>
      </w:r>
    </w:p>
    <w:p>
      <w:r>
        <w:rPr>
          <w:sz w:val="21"/>
        </w:rPr>
        <w:t>The circular flow and multiplier show that spending changes can have wider effects. Their strength depends on the level of withdrawals and the marginal propensity to consume.</w:t>
      </w:r>
    </w:p>
    <w:p>
      <w:r>
        <w:rPr>
          <w:sz w:val="21"/>
        </w:rPr>
        <w:t>Diagram note</w:t>
      </w:r>
    </w:p>
    <w:p>
      <w:r>
        <w:rPr>
          <w:sz w:val="21"/>
        </w:rPr>
        <w:t>Draw a four-sector circular flow and label households, firms, government and the foreign sector with money and real flows.</w:t>
      </w:r>
    </w:p>
    <w:p>
      <w:r>
        <w:rPr>
          <w:sz w:val="21"/>
        </w:rPr>
        <w:t>ESSAY 8: MONEY, BANKING AND MONETARY POLICY</w:t>
      </w:r>
    </w:p>
    <w:p>
      <w:r>
        <w:rPr>
          <w:sz w:val="21"/>
        </w:rPr>
        <w:t>Question: Analyse the role of money, commercial banks and the Reserve Bank in the economy.</w:t>
      </w:r>
    </w:p>
    <w:p>
      <w:r>
        <w:rPr>
          <w:sz w:val="21"/>
        </w:rPr>
        <w:t>Introduction</w:t>
      </w:r>
    </w:p>
    <w:p>
      <w:r>
        <w:rPr>
          <w:sz w:val="21"/>
        </w:rPr>
        <w:t>Money is essential for exchange, saving, pricing and planning. Commercial banks provide payment services and credit, while the Reserve Bank manages monetary policy and protects the stability of the financial system. Together they influence spending, investment and inflation.</w:t>
      </w:r>
    </w:p>
    <w:p>
      <w:r>
        <w:rPr>
          <w:sz w:val="21"/>
        </w:rPr>
        <w:t>Body paragraph 1</w:t>
      </w:r>
    </w:p>
    <w:p>
      <w:r>
        <w:rPr>
          <w:sz w:val="21"/>
        </w:rPr>
        <w:t>Money functions as a medium of exchange, measure of value, store of value and standard of deferred payment. Commercial banks accept deposits, make payments and create credit through lending. Their lending decisions affect consumption, investment and economic growth.</w:t>
      </w:r>
    </w:p>
    <w:p>
      <w:r>
        <w:rPr>
          <w:sz w:val="21"/>
        </w:rPr>
        <w:t>Body paragraph 2</w:t>
      </w:r>
    </w:p>
    <w:p>
      <w:r>
        <w:rPr>
          <w:sz w:val="21"/>
        </w:rPr>
        <w:t>The Reserve Bank uses monetary policy to influence interest rates and liquidity. Higher interest rates can reduce spending and inflation, while lower rates can encourage borrowing and investment. However, monetary policy has limits, especially when growth is weak or unemployment is high.</w:t>
      </w:r>
    </w:p>
    <w:p>
      <w:r>
        <w:rPr>
          <w:sz w:val="21"/>
        </w:rPr>
        <w:t>Conclusion</w:t>
      </w:r>
    </w:p>
    <w:p>
      <w:r>
        <w:rPr>
          <w:sz w:val="21"/>
        </w:rPr>
        <w:t>The banking system supports economic activity, but it must be regulated. Monetary policy can control inflation and influence demand, but it cannot solve structural problems such as unemployment on its own.</w:t>
      </w:r>
    </w:p>
    <w:p>
      <w:r>
        <w:rPr>
          <w:sz w:val="21"/>
        </w:rPr>
        <w:t>ESSAY 9: INFLATION</w:t>
      </w:r>
    </w:p>
    <w:p>
      <w:r>
        <w:rPr>
          <w:sz w:val="21"/>
        </w:rPr>
        <w:t>Question: “Inflation is more damaging to South Africa than unemployment.” Critically discuss.</w:t>
      </w:r>
    </w:p>
    <w:p>
      <w:r>
        <w:rPr>
          <w:sz w:val="21"/>
        </w:rPr>
        <w:t>Introduction</w:t>
      </w:r>
    </w:p>
    <w:p>
      <w:r>
        <w:rPr>
          <w:sz w:val="21"/>
        </w:rPr>
        <w:t>Both inflation and unemployment create serious economic and social problems. Inflation reduces the value of money and undermines stable planning, while unemployment removes income, skills and dignity. In South Africa, unemployment is especially severe and long-lasting, but inflation affects almost every household and complicates economic recovery.</w:t>
      </w:r>
    </w:p>
    <w:p>
      <w:r>
        <w:rPr>
          <w:sz w:val="21"/>
        </w:rPr>
        <w:t>Body paragraph 1</w:t>
      </w:r>
    </w:p>
    <w:p>
      <w:r>
        <w:rPr>
          <w:sz w:val="21"/>
        </w:rPr>
        <w:t>Inflation reduces purchasing power, particularly for poorer households that spend a large share of income on food and transport. It erodes savings, distorts price signals and makes business planning difficult. When inflation becomes persistent, workers demand higher wages, firms raise prices and expectations can become self-reinforcing.</w:t>
      </w:r>
    </w:p>
    <w:p>
      <w:r>
        <w:rPr>
          <w:sz w:val="21"/>
        </w:rPr>
        <w:t>Body paragraph 2</w:t>
      </w:r>
    </w:p>
    <w:p>
      <w:r>
        <w:rPr>
          <w:sz w:val="21"/>
        </w:rPr>
        <w:t>Unemployment has direct social consequences. It reduces household income, increases poverty and can lead to dependency, poor health and social instability. In South Africa, unemployment is not only high but also concentrated among young people. Long-term unemployment reduces work experience and future employability.</w:t>
      </w:r>
    </w:p>
    <w:p>
      <w:r>
        <w:rPr>
          <w:sz w:val="21"/>
        </w:rPr>
        <w:t>Body paragraph 3</w:t>
      </w:r>
    </w:p>
    <w:p>
      <w:r>
        <w:rPr>
          <w:sz w:val="21"/>
        </w:rPr>
        <w:t>Inflation can often be managed through monetary and fiscal policy, although the cure may slow growth. Unemployment, especially structural unemployment, requires long-term investment in education, infrastructure, labour-market reform and economic growth. The two problems interact because high unemployment weakens demand, while high inflation raises the cost of living.</w:t>
      </w:r>
    </w:p>
    <w:p>
      <w:r>
        <w:rPr>
          <w:sz w:val="21"/>
        </w:rPr>
        <w:t>Conclusion</w:t>
      </w:r>
    </w:p>
    <w:p>
      <w:r>
        <w:rPr>
          <w:sz w:val="21"/>
        </w:rPr>
        <w:t>Inflation is damaging because it affects purchasing power and stability, but unemployment is more destructive in South Africa because of its scale and long-term social effects. The best policy response must control inflation while pursuing growth, investment and employment creation.</w:t>
      </w:r>
    </w:p>
    <w:p>
      <w:r>
        <w:rPr>
          <w:sz w:val="21"/>
        </w:rPr>
        <w:t>Diagram note</w:t>
      </w:r>
    </w:p>
    <w:p>
      <w:r>
        <w:rPr>
          <w:sz w:val="21"/>
        </w:rPr>
        <w:t>Use AD/AS diagrams to distinguish demand-pull and cost-push inflation.</w:t>
      </w:r>
    </w:p>
    <w:p>
      <w:r>
        <w:rPr>
          <w:sz w:val="21"/>
        </w:rPr>
        <w:t>ESSAY 10: UNEMPLOYMENT</w:t>
      </w:r>
    </w:p>
    <w:p>
      <w:r>
        <w:rPr>
          <w:sz w:val="21"/>
        </w:rPr>
        <w:t>Question: Analyse the causes, consequences and policy responses to unemployment in South Africa.</w:t>
      </w:r>
    </w:p>
    <w:p>
      <w:r>
        <w:rPr>
          <w:sz w:val="21"/>
        </w:rPr>
        <w:t>Introduction</w:t>
      </w:r>
    </w:p>
    <w:p>
      <w:r>
        <w:rPr>
          <w:sz w:val="21"/>
        </w:rPr>
        <w:t>Unemployment occurs when people who are able and willing to work cannot find work. South Africa’s unemployment rate is one of the highest in the world, making it a central economic and social challenge.</w:t>
      </w:r>
    </w:p>
    <w:p>
      <w:r>
        <w:rPr>
          <w:sz w:val="21"/>
        </w:rPr>
        <w:t>Body paragraph 1</w:t>
      </w:r>
    </w:p>
    <w:p>
      <w:r>
        <w:rPr>
          <w:sz w:val="21"/>
        </w:rPr>
        <w:t>The causes include slow economic growth, structural mismatch between skills and jobs, labour-market rigidities, weak investment, poor education outcomes and barriers to entry into small business. Cyclical unemployment also rises when aggregate demand is weak, while frictional unemployment results from job searching and transition.</w:t>
      </w:r>
    </w:p>
    <w:p>
      <w:r>
        <w:rPr>
          <w:sz w:val="21"/>
        </w:rPr>
        <w:t>Body paragraph 2</w:t>
      </w:r>
    </w:p>
    <w:p>
      <w:r>
        <w:rPr>
          <w:sz w:val="21"/>
        </w:rPr>
        <w:t>The consequences include poverty, inequality, loss of skills, poor health outcomes, social instability and reduced tax revenue. Unemployment also lowers aggregate demand because households have less income to spend. The economy produces below its potential.</w:t>
      </w:r>
    </w:p>
    <w:p>
      <w:r>
        <w:rPr>
          <w:sz w:val="21"/>
        </w:rPr>
        <w:t>Body paragraph 3</w:t>
      </w:r>
    </w:p>
    <w:p>
      <w:r>
        <w:rPr>
          <w:sz w:val="21"/>
        </w:rPr>
        <w:t>Policy responses must include economic growth, education and skills development, labour-market reform, infrastructure investment, support for entrepreneurs and programmes that help young people enter work. Monetary policy alone cannot solve structural unemployment.</w:t>
      </w:r>
    </w:p>
    <w:p>
      <w:r>
        <w:rPr>
          <w:sz w:val="21"/>
        </w:rPr>
        <w:t>Conclusion</w:t>
      </w:r>
    </w:p>
    <w:p>
      <w:r>
        <w:rPr>
          <w:sz w:val="21"/>
        </w:rPr>
        <w:t>Unemployment in South Africa is deep-rooted and requires a long-term strategy. Growth, skills and job creation must be addressed together.</w:t>
      </w:r>
    </w:p>
    <w:p>
      <w:r>
        <w:rPr>
          <w:sz w:val="21"/>
        </w:rPr>
        <w:t>ESSAY 11: ECONOMIC GROWTH AND DEVELOPMENT</w:t>
      </w:r>
    </w:p>
    <w:p>
      <w:r>
        <w:rPr>
          <w:sz w:val="21"/>
        </w:rPr>
        <w:t>Question: Distinguish between economic growth and development and explain why both matter in South Africa.</w:t>
      </w:r>
    </w:p>
    <w:p>
      <w:r>
        <w:rPr>
          <w:sz w:val="21"/>
        </w:rPr>
        <w:t>Introduction</w:t>
      </w:r>
    </w:p>
    <w:p>
      <w:r>
        <w:rPr>
          <w:sz w:val="21"/>
        </w:rPr>
        <w:t>Economic growth and development are related but not identical. Growth is an increase in real output or income, while development includes improvements in living standards, health, education, equality and freedom. A country may grow without developing if the benefits are unequal or poorly distributed.</w:t>
      </w:r>
    </w:p>
    <w:p>
      <w:r>
        <w:rPr>
          <w:sz w:val="21"/>
        </w:rPr>
        <w:t>Body paragraph 1</w:t>
      </w:r>
    </w:p>
    <w:p>
      <w:r>
        <w:rPr>
          <w:sz w:val="21"/>
        </w:rPr>
        <w:t>Growth is usually measured using changes in real GDP or GDP per capita. Development includes human development, access to services, employment quality, environmental sustainability and social inclusion. Growth can provide the resources needed for development, but it does not guarantee development.</w:t>
      </w:r>
    </w:p>
    <w:p>
      <w:r>
        <w:rPr>
          <w:sz w:val="21"/>
        </w:rPr>
        <w:t>Body paragraph 2</w:t>
      </w:r>
    </w:p>
    <w:p>
      <w:r>
        <w:rPr>
          <w:sz w:val="21"/>
        </w:rPr>
        <w:t>South Africa needs growth to create jobs, reduce poverty and fund public services. However, growth alone is not enough if inequality remains high and access to education and healthcare is unequal. Development policies must therefore focus on people, not only output.</w:t>
      </w:r>
    </w:p>
    <w:p>
      <w:r>
        <w:rPr>
          <w:sz w:val="21"/>
        </w:rPr>
        <w:t>Conclusion</w:t>
      </w:r>
    </w:p>
    <w:p>
      <w:r>
        <w:rPr>
          <w:sz w:val="21"/>
        </w:rPr>
        <w:t>Growth and development must be pursued together. Growth creates income, while development ensures that income contributes to a better quality of life.</w:t>
      </w:r>
    </w:p>
    <w:p>
      <w:r>
        <w:rPr>
          <w:sz w:val="21"/>
        </w:rPr>
        <w:t>ESSAY 12: GLOBALISATION AND SOUTH AFRICAN POLICY</w:t>
      </w:r>
    </w:p>
    <w:p>
      <w:r>
        <w:rPr>
          <w:sz w:val="21"/>
        </w:rPr>
        <w:t>Question: “Globalisation benefits South Africa more than it costs the country.” Discuss.</w:t>
      </w:r>
    </w:p>
    <w:p>
      <w:r>
        <w:rPr>
          <w:sz w:val="21"/>
        </w:rPr>
        <w:t>Introduction</w:t>
      </w:r>
    </w:p>
    <w:p>
      <w:r>
        <w:rPr>
          <w:sz w:val="21"/>
        </w:rPr>
        <w:t>Globalisation connects South Africa to international trade, finance, technology, migration and information flows. It can expand markets, encourage investment and transfer skills, but it can also expose domestic firms to competition and increase dependence on external conditions.</w:t>
      </w:r>
    </w:p>
    <w:p>
      <w:r>
        <w:rPr>
          <w:sz w:val="21"/>
        </w:rPr>
        <w:t>Body paragraph 1</w:t>
      </w:r>
    </w:p>
    <w:p>
      <w:r>
        <w:rPr>
          <w:sz w:val="21"/>
        </w:rPr>
        <w:t>Globalisation allows South African firms to export beyond a limited domestic market. It can attract foreign investment, improve technology transfer and expose consumers to a wider range of products. International trade can also encourage productivity because firms must meet global standards.</w:t>
      </w:r>
    </w:p>
    <w:p>
      <w:r>
        <w:rPr>
          <w:sz w:val="21"/>
        </w:rPr>
        <w:t>Body paragraph 2</w:t>
      </w:r>
    </w:p>
    <w:p>
      <w:r>
        <w:rPr>
          <w:sz w:val="21"/>
        </w:rPr>
        <w:t>The costs include foreign competition, job losses in vulnerable industries, exposure to global financial shocks and dependence on commodity demand. If openness is not matched by skills and infrastructure, the benefits may be unevenly distributed.</w:t>
      </w:r>
    </w:p>
    <w:p>
      <w:r>
        <w:rPr>
          <w:sz w:val="21"/>
        </w:rPr>
        <w:t>Body paragraph 3</w:t>
      </w:r>
    </w:p>
    <w:p>
      <w:r>
        <w:rPr>
          <w:sz w:val="21"/>
        </w:rPr>
        <w:t>South Africa must use globalisation strategically through education, infrastructure, competition policy and support for competitive industries. Trade should not be rejected, but exposure should be managed to reduce vulnerability.</w:t>
      </w:r>
    </w:p>
    <w:p>
      <w:r>
        <w:rPr>
          <w:sz w:val="21"/>
        </w:rPr>
        <w:t>Conclusion</w:t>
      </w:r>
    </w:p>
    <w:p>
      <w:r>
        <w:rPr>
          <w:sz w:val="21"/>
        </w:rPr>
        <w:t>Globalisation creates opportunities for growth, investment and access, but it also brings costs. It benefits South Africa more when domestic capacity and competitiveness are strengthened.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