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23" w:rsidRDefault="00EB3A80">
      <w:r w:rsidRPr="00EB3A80">
        <w:drawing>
          <wp:inline distT="0" distB="0" distL="0" distR="0" wp14:anchorId="55E65A88" wp14:editId="2B298CFD">
            <wp:extent cx="5940425" cy="355971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80" w:rsidRDefault="00EB3A80" w:rsidP="00EB3A80">
      <w:pPr>
        <w:pStyle w:val="a5"/>
        <w:numPr>
          <w:ilvl w:val="0"/>
          <w:numId w:val="1"/>
        </w:numPr>
      </w:pPr>
      <w:r>
        <w:t xml:space="preserve">Разное расстояние до поля </w:t>
      </w:r>
      <w:proofErr w:type="gramStart"/>
      <w:r>
        <w:t>у</w:t>
      </w:r>
      <w:proofErr w:type="gramEnd"/>
      <w:r>
        <w:t xml:space="preserve"> </w:t>
      </w:r>
      <w:proofErr w:type="gramStart"/>
      <w:r>
        <w:t>Вероятность</w:t>
      </w:r>
      <w:proofErr w:type="gramEnd"/>
      <w:r>
        <w:t xml:space="preserve"> выбрать 2 и остальных</w:t>
      </w:r>
    </w:p>
    <w:p w:rsidR="00EB3A80" w:rsidRDefault="00EB3A80" w:rsidP="00EB3A80">
      <w:pPr>
        <w:pStyle w:val="a5"/>
        <w:numPr>
          <w:ilvl w:val="0"/>
          <w:numId w:val="1"/>
        </w:numPr>
      </w:pPr>
      <w:r>
        <w:t>Справа и слева отступ у основного табло разный</w:t>
      </w:r>
    </w:p>
    <w:p w:rsidR="00EB3A80" w:rsidRDefault="00EB3A80" w:rsidP="00EB3A80">
      <w:pPr>
        <w:pStyle w:val="a5"/>
        <w:numPr>
          <w:ilvl w:val="0"/>
          <w:numId w:val="1"/>
        </w:numPr>
      </w:pPr>
      <w:r>
        <w:t>Разные отступы между объектами</w:t>
      </w:r>
    </w:p>
    <w:p w:rsidR="00D81D51" w:rsidRDefault="00D81D51" w:rsidP="00EB3A80">
      <w:pPr>
        <w:pStyle w:val="a5"/>
        <w:numPr>
          <w:ilvl w:val="0"/>
          <w:numId w:val="1"/>
        </w:numPr>
      </w:pPr>
    </w:p>
    <w:p w:rsidR="00EB3A80" w:rsidRDefault="00EB3A80" w:rsidP="00EB3A80">
      <w:pPr>
        <w:pStyle w:val="a5"/>
      </w:pPr>
    </w:p>
    <w:p w:rsidR="00EB3A80" w:rsidRDefault="00EB3A80" w:rsidP="00EB3A80">
      <w:pPr>
        <w:pStyle w:val="a5"/>
        <w:ind w:left="0"/>
      </w:pPr>
      <w:r w:rsidRPr="00EB3A80">
        <w:drawing>
          <wp:inline distT="0" distB="0" distL="0" distR="0" wp14:anchorId="01F8A148" wp14:editId="0C829188">
            <wp:extent cx="5940425" cy="3571980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80" w:rsidRDefault="00EB3A80" w:rsidP="00EB3A80">
      <w:pPr>
        <w:pStyle w:val="a5"/>
        <w:ind w:left="0"/>
      </w:pPr>
    </w:p>
    <w:p w:rsidR="007C18C7" w:rsidRDefault="007C18C7" w:rsidP="007C18C7">
      <w:pPr>
        <w:pStyle w:val="a5"/>
        <w:numPr>
          <w:ilvl w:val="0"/>
          <w:numId w:val="2"/>
        </w:numPr>
      </w:pPr>
      <w:r>
        <w:t xml:space="preserve">Подпись </w:t>
      </w:r>
      <w:r>
        <w:rPr>
          <w:lang w:val="en-US"/>
        </w:rPr>
        <w:t>N</w:t>
      </w:r>
      <w:r w:rsidRPr="007C18C7">
        <w:t xml:space="preserve"> </w:t>
      </w:r>
      <w:r>
        <w:t xml:space="preserve">и </w:t>
      </w:r>
      <w:bookmarkStart w:id="0" w:name="_GoBack"/>
      <w:r>
        <w:t xml:space="preserve">среднее время имеют разный </w:t>
      </w:r>
      <w:bookmarkEnd w:id="0"/>
      <w:r>
        <w:t>отступ</w:t>
      </w:r>
    </w:p>
    <w:p w:rsidR="007C18C7" w:rsidRDefault="007C18C7" w:rsidP="007C18C7">
      <w:pPr>
        <w:pStyle w:val="a5"/>
        <w:numPr>
          <w:ilvl w:val="0"/>
          <w:numId w:val="2"/>
        </w:numPr>
      </w:pPr>
      <w:r>
        <w:t xml:space="preserve">Расстояния между полями </w:t>
      </w:r>
      <w:proofErr w:type="gramStart"/>
      <w:r>
        <w:t>разное</w:t>
      </w:r>
      <w:proofErr w:type="gramEnd"/>
    </w:p>
    <w:p w:rsidR="007C18C7" w:rsidRDefault="007C18C7" w:rsidP="007C18C7">
      <w:pPr>
        <w:pStyle w:val="a5"/>
        <w:numPr>
          <w:ilvl w:val="0"/>
          <w:numId w:val="2"/>
        </w:numPr>
      </w:pPr>
      <w:r>
        <w:t>В легенде находится кнопка и поле ввода</w:t>
      </w:r>
    </w:p>
    <w:p w:rsidR="00D81D51" w:rsidRPr="00D81D51" w:rsidRDefault="00D81D51" w:rsidP="007C18C7">
      <w:pPr>
        <w:pStyle w:val="a5"/>
        <w:numPr>
          <w:ilvl w:val="0"/>
          <w:numId w:val="2"/>
        </w:numPr>
      </w:pPr>
      <w:r>
        <w:lastRenderedPageBreak/>
        <w:t xml:space="preserve">Вместо </w:t>
      </w:r>
      <w:r>
        <w:rPr>
          <w:lang w:val="en-US"/>
        </w:rPr>
        <w:t xml:space="preserve">N </w:t>
      </w:r>
      <w:r>
        <w:t xml:space="preserve">подпись </w:t>
      </w:r>
    </w:p>
    <w:p w:rsidR="00D81D51" w:rsidRDefault="00D81D51" w:rsidP="007C18C7">
      <w:pPr>
        <w:pStyle w:val="a5"/>
        <w:numPr>
          <w:ilvl w:val="0"/>
          <w:numId w:val="2"/>
        </w:numPr>
      </w:pPr>
      <w:r>
        <w:t>Язык кнопок</w:t>
      </w:r>
    </w:p>
    <w:p w:rsidR="007C18C7" w:rsidRDefault="007C18C7" w:rsidP="007C18C7">
      <w:r w:rsidRPr="007C18C7">
        <w:drawing>
          <wp:inline distT="0" distB="0" distL="0" distR="0" wp14:anchorId="0BD3E94B" wp14:editId="5BA99F03">
            <wp:extent cx="5940425" cy="359098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C7" w:rsidRDefault="007C18C7" w:rsidP="007C18C7">
      <w:pPr>
        <w:pStyle w:val="a5"/>
        <w:numPr>
          <w:ilvl w:val="0"/>
          <w:numId w:val="3"/>
        </w:numPr>
      </w:pPr>
      <w:r>
        <w:t>Отступ по левому краю у полей входных и выходных данных разный</w:t>
      </w:r>
    </w:p>
    <w:p w:rsidR="007C18C7" w:rsidRDefault="007C18C7" w:rsidP="007C18C7">
      <w:pPr>
        <w:pStyle w:val="a5"/>
        <w:numPr>
          <w:ilvl w:val="0"/>
          <w:numId w:val="3"/>
        </w:numPr>
      </w:pPr>
      <w:r>
        <w:t>В выходных данных подпись находится левее поля</w:t>
      </w:r>
    </w:p>
    <w:p w:rsidR="007C18C7" w:rsidRDefault="007C18C7" w:rsidP="007C18C7">
      <w:pPr>
        <w:pStyle w:val="a5"/>
        <w:numPr>
          <w:ilvl w:val="0"/>
          <w:numId w:val="3"/>
        </w:numPr>
      </w:pPr>
      <w:r>
        <w:t>Разный отступ между подписью и полями у входных и выходных данных</w:t>
      </w:r>
    </w:p>
    <w:p w:rsidR="007C18C7" w:rsidRDefault="007C18C7" w:rsidP="007C18C7">
      <w:pPr>
        <w:pStyle w:val="a5"/>
        <w:numPr>
          <w:ilvl w:val="0"/>
          <w:numId w:val="3"/>
        </w:numPr>
      </w:pPr>
      <w:r>
        <w:t>Иконка находится левее левого края основного табло</w:t>
      </w:r>
    </w:p>
    <w:sectPr w:rsidR="007C1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109A6"/>
    <w:multiLevelType w:val="hybridMultilevel"/>
    <w:tmpl w:val="8DD24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6528C"/>
    <w:multiLevelType w:val="hybridMultilevel"/>
    <w:tmpl w:val="1A4AD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B59F0"/>
    <w:multiLevelType w:val="hybridMultilevel"/>
    <w:tmpl w:val="99B09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80"/>
    <w:rsid w:val="005B2623"/>
    <w:rsid w:val="007C18C7"/>
    <w:rsid w:val="00D81D51"/>
    <w:rsid w:val="00EB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A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B3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A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B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2021-11-20T05:46:00Z</dcterms:created>
  <dcterms:modified xsi:type="dcterms:W3CDTF">2021-11-20T07:47:00Z</dcterms:modified>
</cp:coreProperties>
</file>