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CBAC2" w14:textId="77777777" w:rsidR="000D2AEC" w:rsidRDefault="000D2AEC" w:rsidP="000D2AEC">
      <w:r>
        <w:t>1. What gain parameters did you end up using for your PI controller?</w:t>
      </w:r>
    </w:p>
    <w:p w14:paraId="7B4BDC34" w14:textId="5D50D323" w:rsidR="000D2AEC" w:rsidRDefault="000D2AEC" w:rsidP="000D2AEC">
      <w:r>
        <w:t>• Describe the response of the system to speed changes</w:t>
      </w:r>
    </w:p>
    <w:p w14:paraId="44C24032" w14:textId="284BA377" w:rsidR="007D5626" w:rsidRDefault="000D2AEC" w:rsidP="000D2AEC">
      <w:r>
        <w:t>The gain parameters that I used were 5 for Ki and 7 for Kp. The response of the system to speed changes using these values was that the speed was able to change very rapidly with minimal overshooting or ripple effects.</w:t>
      </w:r>
    </w:p>
    <w:sectPr w:rsidR="007D5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9AF"/>
    <w:rsid w:val="000D2AEC"/>
    <w:rsid w:val="002419AF"/>
    <w:rsid w:val="007D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C4FA5"/>
  <w15:chartTrackingRefBased/>
  <w15:docId w15:val="{43922197-37A0-49DE-84A0-62330FE6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9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9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9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9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9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Banh</dc:creator>
  <cp:keywords/>
  <dc:description/>
  <cp:lastModifiedBy>Vincent Banh</cp:lastModifiedBy>
  <cp:revision>2</cp:revision>
  <dcterms:created xsi:type="dcterms:W3CDTF">2024-04-04T03:35:00Z</dcterms:created>
  <dcterms:modified xsi:type="dcterms:W3CDTF">2024-04-04T03:35:00Z</dcterms:modified>
</cp:coreProperties>
</file>