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11CC" w14:textId="77777777" w:rsidR="000E6752" w:rsidRPr="000E6752" w:rsidRDefault="000E6752" w:rsidP="000E675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FCFC29" w14:textId="77777777" w:rsidR="00D3705E" w:rsidRPr="00BA2E44" w:rsidRDefault="00D3705E" w:rsidP="00D3705E">
      <w:pPr>
        <w:spacing w:after="0" w:line="240" w:lineRule="auto"/>
        <w:jc w:val="center"/>
        <w:rPr>
          <w:b/>
        </w:rPr>
      </w:pPr>
      <w:r w:rsidRPr="00BA2E44">
        <w:rPr>
          <w:rFonts w:ascii="PT Astra Serif" w:hAnsi="PT Astra Serif" w:cs="PT Astra Serif"/>
          <w:b/>
          <w:sz w:val="28"/>
          <w:szCs w:val="28"/>
        </w:rPr>
        <w:t>Перечень</w:t>
      </w:r>
    </w:p>
    <w:p w14:paraId="2C629A9F" w14:textId="14004B48" w:rsidR="00D3705E" w:rsidRPr="00BA2E44" w:rsidRDefault="00D3705E" w:rsidP="00D3705E">
      <w:pPr>
        <w:pStyle w:val="ConsPlusTitle"/>
        <w:jc w:val="center"/>
      </w:pPr>
      <w:r w:rsidRPr="00BA2E44">
        <w:rPr>
          <w:rFonts w:ascii="PT Astra Serif" w:hAnsi="PT Astra Serif" w:cs="Times New Roman"/>
          <w:sz w:val="28"/>
          <w:szCs w:val="28"/>
        </w:rPr>
        <w:t xml:space="preserve">нормативных правовых актов, отмены, изменения или принятия которых потребует принятие проекта </w:t>
      </w:r>
      <w:r w:rsidR="00FC368F" w:rsidRPr="00FC368F">
        <w:rPr>
          <w:rFonts w:ascii="PT Astra Serif" w:hAnsi="PT Astra Serif" w:cs="Times New Roman"/>
          <w:sz w:val="28"/>
          <w:szCs w:val="28"/>
        </w:rPr>
        <w:t>постановления Правительства Чукотского автономного округа «Об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посетителей»</w:t>
      </w:r>
      <w:r w:rsidR="00FC368F" w:rsidRPr="00FC368F">
        <w:rPr>
          <w:rFonts w:ascii="PT Astra Serif" w:hAnsi="PT Astra Serif" w:cs="Times New Roman"/>
          <w:sz w:val="28"/>
          <w:szCs w:val="28"/>
        </w:rPr>
        <w:br/>
      </w:r>
    </w:p>
    <w:p w14:paraId="5DD2848D" w14:textId="77777777" w:rsidR="00D3705E" w:rsidRPr="00BA2E44" w:rsidRDefault="00D3705E" w:rsidP="00D3705E">
      <w:pPr>
        <w:pStyle w:val="ConsPlusTitle"/>
        <w:widowControl/>
        <w:jc w:val="center"/>
        <w:rPr>
          <w:rFonts w:ascii="PT Astra Serif" w:eastAsia="Calibri" w:hAnsi="PT Astra Serif" w:cs="Times New Roman"/>
          <w:sz w:val="28"/>
          <w:szCs w:val="28"/>
        </w:rPr>
      </w:pPr>
    </w:p>
    <w:p w14:paraId="7033F74D" w14:textId="53FCEFE9" w:rsidR="00D3705E" w:rsidRDefault="00D3705E" w:rsidP="00D3705E">
      <w:pPr>
        <w:pStyle w:val="ConsPlusNormal"/>
        <w:widowControl/>
        <w:ind w:firstLine="709"/>
        <w:contextualSpacing/>
        <w:jc w:val="both"/>
      </w:pPr>
      <w:r>
        <w:rPr>
          <w:rFonts w:ascii="PT Astra Serif" w:hAnsi="PT Astra Serif" w:cs="Times New Roman"/>
          <w:bCs/>
          <w:sz w:val="28"/>
          <w:szCs w:val="28"/>
        </w:rPr>
        <w:t xml:space="preserve">Принятие проекта </w:t>
      </w:r>
      <w:r w:rsidR="00FC368F" w:rsidRPr="00FC368F">
        <w:rPr>
          <w:rFonts w:ascii="PT Astra Serif" w:hAnsi="PT Astra Serif" w:cs="Times New Roman"/>
          <w:sz w:val="28"/>
          <w:szCs w:val="28"/>
        </w:rPr>
        <w:t>постановления Правительства Чукотского автономного округа «Об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посетителей»</w:t>
      </w:r>
      <w:r w:rsidR="00FC368F" w:rsidRPr="00FC368F">
        <w:rPr>
          <w:rFonts w:ascii="PT Astra Serif" w:hAnsi="PT Astra Serif" w:cs="Times New Roman"/>
          <w:sz w:val="28"/>
          <w:szCs w:val="28"/>
        </w:rPr>
        <w:br/>
      </w:r>
      <w:r>
        <w:rPr>
          <w:rFonts w:ascii="PT Astra Serif" w:hAnsi="PT Astra Serif" w:cs="Times New Roman"/>
          <w:bCs/>
          <w:sz w:val="28"/>
          <w:szCs w:val="28"/>
        </w:rPr>
        <w:t>не потребует отмены, изменения или принятия иных нормативных правовых актов области.</w:t>
      </w:r>
    </w:p>
    <w:p w14:paraId="14A33C43" w14:textId="77777777" w:rsidR="00D3705E" w:rsidRDefault="00D3705E" w:rsidP="00D3705E">
      <w:pPr>
        <w:pStyle w:val="ConsPlusNormal"/>
        <w:widowControl/>
        <w:jc w:val="both"/>
        <w:rPr>
          <w:rFonts w:ascii="PT Astra Serif" w:hAnsi="PT Astra Serif" w:cs="Times New Roman"/>
          <w:bCs/>
          <w:sz w:val="28"/>
          <w:szCs w:val="28"/>
        </w:rPr>
      </w:pPr>
    </w:p>
    <w:p w14:paraId="554B9069" w14:textId="77777777" w:rsidR="00D3705E" w:rsidRDefault="00D3705E" w:rsidP="00D3705E">
      <w:pPr>
        <w:pStyle w:val="ConsPlusNormal"/>
        <w:widowControl/>
        <w:jc w:val="both"/>
        <w:rPr>
          <w:rFonts w:ascii="PT Astra Serif" w:hAnsi="PT Astra Serif" w:cs="Times New Roman"/>
          <w:bCs/>
          <w:sz w:val="28"/>
          <w:szCs w:val="28"/>
        </w:rPr>
      </w:pPr>
    </w:p>
    <w:p w14:paraId="11EEF41E" w14:textId="77777777" w:rsidR="00362918" w:rsidRPr="00845BF3" w:rsidRDefault="00362918" w:rsidP="00845B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pacing w:val="-3"/>
          <w:sz w:val="28"/>
          <w:szCs w:val="28"/>
          <w:lang w:eastAsia="ru-RU"/>
        </w:rPr>
      </w:pPr>
    </w:p>
    <w:sectPr w:rsidR="00362918" w:rsidRPr="00845BF3" w:rsidSect="00104299">
      <w:headerReference w:type="default" r:id="rId6"/>
      <w:pgSz w:w="11906" w:h="16838"/>
      <w:pgMar w:top="709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89417" w14:textId="77777777" w:rsidR="00574B57" w:rsidRDefault="00574B57">
      <w:pPr>
        <w:spacing w:after="0" w:line="240" w:lineRule="auto"/>
      </w:pPr>
      <w:r>
        <w:separator/>
      </w:r>
    </w:p>
  </w:endnote>
  <w:endnote w:type="continuationSeparator" w:id="0">
    <w:p w14:paraId="7812242D" w14:textId="77777777" w:rsidR="00574B57" w:rsidRDefault="0057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E9A7F" w14:textId="77777777" w:rsidR="00574B57" w:rsidRDefault="00574B57">
      <w:pPr>
        <w:spacing w:after="0" w:line="240" w:lineRule="auto"/>
      </w:pPr>
      <w:r>
        <w:separator/>
      </w:r>
    </w:p>
  </w:footnote>
  <w:footnote w:type="continuationSeparator" w:id="0">
    <w:p w14:paraId="7FB1B130" w14:textId="77777777" w:rsidR="00574B57" w:rsidRDefault="0057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CCC1A" w14:textId="77777777" w:rsidR="00D3705E" w:rsidRPr="00967E8D" w:rsidRDefault="001620F8">
    <w:pPr>
      <w:pStyle w:val="a3"/>
      <w:jc w:val="center"/>
      <w:rPr>
        <w:rFonts w:ascii="Times New Roman" w:hAnsi="Times New Roman"/>
      </w:rPr>
    </w:pPr>
    <w:r w:rsidRPr="00967E8D">
      <w:rPr>
        <w:rFonts w:ascii="Times New Roman" w:hAnsi="Times New Roman"/>
      </w:rPr>
      <w:fldChar w:fldCharType="begin"/>
    </w:r>
    <w:r w:rsidRPr="00967E8D">
      <w:rPr>
        <w:rFonts w:ascii="Times New Roman" w:hAnsi="Times New Roman"/>
      </w:rPr>
      <w:instrText>PAGE   \* MERGEFORMAT</w:instrText>
    </w:r>
    <w:r w:rsidRPr="00967E8D">
      <w:rPr>
        <w:rFonts w:ascii="Times New Roman" w:hAnsi="Times New Roman"/>
      </w:rPr>
      <w:fldChar w:fldCharType="separate"/>
    </w:r>
    <w:r w:rsidR="00362918">
      <w:rPr>
        <w:rFonts w:ascii="Times New Roman" w:hAnsi="Times New Roman"/>
        <w:noProof/>
      </w:rPr>
      <w:t>2</w:t>
    </w:r>
    <w:r w:rsidRPr="00967E8D"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E1"/>
    <w:rsid w:val="00050D19"/>
    <w:rsid w:val="0007606D"/>
    <w:rsid w:val="000E6752"/>
    <w:rsid w:val="00104299"/>
    <w:rsid w:val="00111B15"/>
    <w:rsid w:val="00140883"/>
    <w:rsid w:val="00153D3F"/>
    <w:rsid w:val="001620F8"/>
    <w:rsid w:val="00183546"/>
    <w:rsid w:val="00215F4D"/>
    <w:rsid w:val="00245195"/>
    <w:rsid w:val="002731A2"/>
    <w:rsid w:val="002A7F0F"/>
    <w:rsid w:val="002C035F"/>
    <w:rsid w:val="002C0AAC"/>
    <w:rsid w:val="002C4F4C"/>
    <w:rsid w:val="002D4D14"/>
    <w:rsid w:val="00362918"/>
    <w:rsid w:val="003B52D3"/>
    <w:rsid w:val="003B769D"/>
    <w:rsid w:val="00410795"/>
    <w:rsid w:val="00436F8B"/>
    <w:rsid w:val="00510FC6"/>
    <w:rsid w:val="00532B42"/>
    <w:rsid w:val="00574B57"/>
    <w:rsid w:val="005A0C03"/>
    <w:rsid w:val="00617487"/>
    <w:rsid w:val="0069516E"/>
    <w:rsid w:val="006D0D9E"/>
    <w:rsid w:val="007C38BA"/>
    <w:rsid w:val="007D0217"/>
    <w:rsid w:val="00845BF3"/>
    <w:rsid w:val="0088569B"/>
    <w:rsid w:val="008C3EE3"/>
    <w:rsid w:val="008C4908"/>
    <w:rsid w:val="00903C1F"/>
    <w:rsid w:val="009420FA"/>
    <w:rsid w:val="0097527C"/>
    <w:rsid w:val="009909E1"/>
    <w:rsid w:val="00A16417"/>
    <w:rsid w:val="00A276C2"/>
    <w:rsid w:val="00A913AD"/>
    <w:rsid w:val="00A92B3D"/>
    <w:rsid w:val="00AA64B9"/>
    <w:rsid w:val="00AE7A27"/>
    <w:rsid w:val="00BB6ED8"/>
    <w:rsid w:val="00BC4D8E"/>
    <w:rsid w:val="00C45888"/>
    <w:rsid w:val="00C632D5"/>
    <w:rsid w:val="00C72D9C"/>
    <w:rsid w:val="00C857C3"/>
    <w:rsid w:val="00C94F03"/>
    <w:rsid w:val="00CF5DBF"/>
    <w:rsid w:val="00D3705E"/>
    <w:rsid w:val="00DC4ED6"/>
    <w:rsid w:val="00E119B9"/>
    <w:rsid w:val="00E724EA"/>
    <w:rsid w:val="00F51BE4"/>
    <w:rsid w:val="00F75BCD"/>
    <w:rsid w:val="00F8132D"/>
    <w:rsid w:val="00F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A93A"/>
  <w15:docId w15:val="{165E6B42-DC37-4282-959D-A23032F7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E6752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6752"/>
    <w:rPr>
      <w:rFonts w:ascii="Arial" w:eastAsia="Times New Roman" w:hAnsi="Arial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E7A27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E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E7A27"/>
    <w:rPr>
      <w:rFonts w:ascii="Segoe UI" w:hAnsi="Segoe UI" w:cs="Segoe UI"/>
      <w:sz w:val="18"/>
      <w:szCs w:val="18"/>
    </w:rPr>
  </w:style>
  <w:style w:type="character" w:customStyle="1" w:styleId="2">
    <w:name w:val="Основной текст (2)"/>
    <w:rsid w:val="00D3705E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paragraph" w:customStyle="1" w:styleId="ConsPlusNormal">
    <w:name w:val="ConsPlusNormal"/>
    <w:rsid w:val="00D3705E"/>
    <w:pPr>
      <w:widowControl w:val="0"/>
      <w:suppressAutoHyphens/>
      <w:spacing w:after="0" w:line="240" w:lineRule="auto"/>
    </w:pPr>
    <w:rPr>
      <w:rFonts w:ascii="Calibri" w:eastAsia="Times New Roman" w:hAnsi="Calibri" w:cs="Calibri"/>
      <w:szCs w:val="20"/>
      <w:lang w:eastAsia="zh-CN"/>
    </w:rPr>
  </w:style>
  <w:style w:type="paragraph" w:customStyle="1" w:styleId="ConsPlusTitle">
    <w:name w:val="ConsPlusTitle"/>
    <w:rsid w:val="00D3705E"/>
    <w:pPr>
      <w:widowControl w:val="0"/>
      <w:suppressAutoHyphens/>
      <w:spacing w:after="0" w:line="240" w:lineRule="auto"/>
    </w:pPr>
    <w:rPr>
      <w:rFonts w:ascii="Calibri" w:eastAsia="Times New Roman" w:hAnsi="Calibri" w:cs="Calibri"/>
      <w:b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Гончаров</dc:creator>
  <cp:lastModifiedBy>Давидюк Татьяна Ивановна</cp:lastModifiedBy>
  <cp:revision>3</cp:revision>
  <cp:lastPrinted>2021-04-13T04:29:00Z</cp:lastPrinted>
  <dcterms:created xsi:type="dcterms:W3CDTF">2025-03-26T05:12:00Z</dcterms:created>
  <dcterms:modified xsi:type="dcterms:W3CDTF">2025-03-27T03:28:00Z</dcterms:modified>
</cp:coreProperties>
</file>