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68" w:rsidRPr="00254781" w:rsidRDefault="00881D1F" w:rsidP="00881D1F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4781">
        <w:rPr>
          <w:rFonts w:ascii="Times New Roman" w:hAnsi="Times New Roman" w:cs="Times New Roman"/>
          <w:b/>
          <w:sz w:val="26"/>
          <w:szCs w:val="26"/>
        </w:rPr>
        <w:t>ОБЪЯВЛЕНИЕ ОБ ОТБОРЕ</w:t>
      </w:r>
    </w:p>
    <w:p w:rsidR="00881D1F" w:rsidRDefault="005338E7" w:rsidP="00E003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54781">
        <w:rPr>
          <w:rFonts w:ascii="Times New Roman" w:hAnsi="Times New Roman" w:cs="Times New Roman"/>
          <w:b/>
          <w:sz w:val="26"/>
          <w:szCs w:val="26"/>
        </w:rPr>
        <w:t xml:space="preserve">заявок для предоставления субсидии </w:t>
      </w:r>
      <w:r w:rsidR="00E0033B" w:rsidRPr="00254781">
        <w:rPr>
          <w:rFonts w:ascii="Times New Roman" w:hAnsi="Times New Roman" w:cs="Times New Roman"/>
          <w:b/>
          <w:sz w:val="26"/>
          <w:szCs w:val="26"/>
        </w:rPr>
        <w:t xml:space="preserve">на финансовое обеспечение затрат </w:t>
      </w:r>
      <w:r w:rsidR="000F53B6" w:rsidRPr="000F53B6">
        <w:rPr>
          <w:rFonts w:ascii="Times New Roman" w:hAnsi="Times New Roman" w:cs="Times New Roman"/>
          <w:b/>
          <w:sz w:val="26"/>
          <w:szCs w:val="26"/>
        </w:rPr>
        <w:t>деятельности управляющих компаний промышленных парков</w:t>
      </w:r>
      <w:r w:rsidR="000F53B6" w:rsidRPr="0025478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54781">
        <w:rPr>
          <w:rFonts w:ascii="Times New Roman" w:hAnsi="Times New Roman" w:cs="Times New Roman"/>
          <w:b/>
          <w:sz w:val="26"/>
          <w:szCs w:val="26"/>
        </w:rPr>
        <w:cr/>
      </w:r>
    </w:p>
    <w:p w:rsidR="000F53B6" w:rsidRPr="00254781" w:rsidRDefault="000F53B6" w:rsidP="00E0033B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A0A9A" w:rsidRPr="00254781" w:rsidTr="009A0A9A">
        <w:tc>
          <w:tcPr>
            <w:tcW w:w="4672" w:type="dxa"/>
          </w:tcPr>
          <w:p w:rsidR="009A0A9A" w:rsidRPr="00FD0F84" w:rsidRDefault="00007D98" w:rsidP="00BD0EE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9A0A9A" w:rsidRPr="00FD0F84">
              <w:rPr>
                <w:rFonts w:ascii="Times New Roman" w:hAnsi="Times New Roman" w:cs="Times New Roman"/>
              </w:rPr>
              <w:t>.</w:t>
            </w:r>
            <w:r w:rsidR="00BD0EE6">
              <w:rPr>
                <w:rFonts w:ascii="Times New Roman" w:hAnsi="Times New Roman" w:cs="Times New Roman"/>
              </w:rPr>
              <w:t>01</w:t>
            </w:r>
            <w:r w:rsidR="009A0A9A" w:rsidRPr="00FD0F84">
              <w:rPr>
                <w:rFonts w:ascii="Times New Roman" w:hAnsi="Times New Roman" w:cs="Times New Roman"/>
              </w:rPr>
              <w:t>.202</w:t>
            </w:r>
            <w:r w:rsidR="00BD0EE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3" w:type="dxa"/>
          </w:tcPr>
          <w:p w:rsidR="009A0A9A" w:rsidRPr="00254781" w:rsidRDefault="009A0A9A" w:rsidP="005338E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F53B6" w:rsidRDefault="000F53B6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0033B" w:rsidRPr="00254781" w:rsidRDefault="00182F84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Департамент экономики и инвестиций Чукотского </w:t>
      </w:r>
      <w:r w:rsidR="00A565DF" w:rsidRPr="00254781">
        <w:rPr>
          <w:rFonts w:ascii="Times New Roman" w:hAnsi="Times New Roman" w:cs="Times New Roman"/>
          <w:sz w:val="26"/>
          <w:szCs w:val="26"/>
        </w:rPr>
        <w:t>автономного округа извещает о начале приема заявок на предоставление в 202</w:t>
      </w:r>
      <w:r w:rsidR="00BD0EE6">
        <w:rPr>
          <w:rFonts w:ascii="Times New Roman" w:hAnsi="Times New Roman" w:cs="Times New Roman"/>
          <w:sz w:val="26"/>
          <w:szCs w:val="26"/>
        </w:rPr>
        <w:t>5</w:t>
      </w:r>
      <w:r w:rsidR="00A565DF" w:rsidRPr="00254781">
        <w:rPr>
          <w:rFonts w:ascii="Times New Roman" w:hAnsi="Times New Roman" w:cs="Times New Roman"/>
          <w:sz w:val="26"/>
          <w:szCs w:val="26"/>
        </w:rPr>
        <w:t xml:space="preserve"> году Субсидии на финансовое обеспечение затрат деятельности управляющих компаний промышленных парков.</w:t>
      </w:r>
    </w:p>
    <w:p w:rsidR="00182F84" w:rsidRPr="00254781" w:rsidRDefault="00182F84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A565DF" w:rsidRPr="001A74A5" w:rsidRDefault="00A565DF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Субсидия предоставляется Департаментом экономики и инвестиций Чукотского автономного округа по результатам проведения отбора получателей субсидий для предоставления субсидии, путем </w:t>
      </w:r>
      <w:r w:rsidRPr="001A74A5">
        <w:rPr>
          <w:rFonts w:ascii="Times New Roman" w:hAnsi="Times New Roman" w:cs="Times New Roman"/>
          <w:sz w:val="26"/>
          <w:szCs w:val="26"/>
        </w:rPr>
        <w:t>запроса предложений, исходя из соответствия управляющих компаний категории и критериям отбора, и очередности поступления заявок управляющих компаний на участие в отборе.</w:t>
      </w:r>
    </w:p>
    <w:p w:rsidR="00A565DF" w:rsidRPr="001A74A5" w:rsidRDefault="00A565DF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51372" w:rsidRPr="001A74A5" w:rsidRDefault="00A565DF" w:rsidP="00551372">
      <w:pPr>
        <w:ind w:firstLine="709"/>
        <w:jc w:val="both"/>
      </w:pPr>
      <w:r w:rsidRPr="001A74A5">
        <w:rPr>
          <w:rFonts w:ascii="Times New Roman" w:hAnsi="Times New Roman" w:cs="Times New Roman"/>
          <w:sz w:val="26"/>
          <w:szCs w:val="26"/>
        </w:rPr>
        <w:t>Приём заявок осуществляется в соответствии с Порядком предоставления субсидии на финансовое обеспечение затрат деятельности управляющих компаний промышленных парков, утвержденным постановлением Правительства Чукотского автономного округа от 28 февраля 2019 года № 101</w:t>
      </w:r>
      <w:r w:rsidR="0036627E" w:rsidRPr="001A74A5">
        <w:rPr>
          <w:rFonts w:ascii="Times New Roman" w:hAnsi="Times New Roman" w:cs="Times New Roman"/>
          <w:sz w:val="26"/>
          <w:szCs w:val="26"/>
        </w:rPr>
        <w:t xml:space="preserve"> (далее – Порядок)</w:t>
      </w:r>
      <w:r w:rsidR="00551372" w:rsidRPr="001A74A5">
        <w:rPr>
          <w:rFonts w:ascii="Times New Roman" w:hAnsi="Times New Roman" w:cs="Times New Roman"/>
          <w:sz w:val="26"/>
          <w:szCs w:val="26"/>
        </w:rPr>
        <w:t xml:space="preserve">, размещенным на сайте </w:t>
      </w:r>
      <w:r w:rsidR="008F75E9" w:rsidRPr="001A74A5">
        <w:rPr>
          <w:rFonts w:ascii="Times New Roman" w:hAnsi="Times New Roman" w:cs="Times New Roman"/>
          <w:sz w:val="26"/>
          <w:szCs w:val="26"/>
        </w:rPr>
        <w:t>Департамента экономики и инвестиций</w:t>
      </w:r>
      <w:r w:rsidR="00551372" w:rsidRPr="001A74A5">
        <w:rPr>
          <w:rFonts w:ascii="Times New Roman" w:hAnsi="Times New Roman" w:cs="Times New Roman"/>
          <w:sz w:val="26"/>
          <w:szCs w:val="26"/>
        </w:rPr>
        <w:t xml:space="preserve"> Чукотского автономного округа (</w:t>
      </w:r>
      <w:r w:rsidR="00384620" w:rsidRPr="001A74A5">
        <w:rPr>
          <w:rFonts w:ascii="Times New Roman" w:hAnsi="Times New Roman" w:cs="Times New Roman"/>
          <w:sz w:val="26"/>
          <w:szCs w:val="26"/>
        </w:rPr>
        <w:t>dep.invest-chukotka.ru</w:t>
      </w:r>
      <w:r w:rsidR="00551372" w:rsidRPr="001A74A5">
        <w:rPr>
          <w:rFonts w:ascii="Times New Roman" w:hAnsi="Times New Roman" w:cs="Times New Roman"/>
          <w:sz w:val="26"/>
          <w:szCs w:val="26"/>
        </w:rPr>
        <w:t>) в разделе: Документы / Поддержка малого и среднего предпринимательства.</w:t>
      </w:r>
      <w:r w:rsidR="00551372" w:rsidRPr="001A74A5">
        <w:t xml:space="preserve"> </w:t>
      </w:r>
    </w:p>
    <w:p w:rsidR="005338E7" w:rsidRPr="001A74A5" w:rsidRDefault="00EF406C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A74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С</w:t>
      </w:r>
      <w:r w:rsidR="005338E7" w:rsidRPr="001A74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роки проведения отбора</w:t>
      </w:r>
      <w:r w:rsidR="00810FA2" w:rsidRPr="001A74A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182F84" w:rsidRPr="001A74A5" w:rsidRDefault="00182F84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начало приема заявок: 09:00 часов местного времени </w:t>
      </w:r>
      <w:r w:rsidR="00384620"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03</w:t>
      </w: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</w:t>
      </w:r>
      <w:r w:rsidR="003D572F"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января</w:t>
      </w: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202</w:t>
      </w:r>
      <w:r w:rsidR="003D572F"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5</w:t>
      </w: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года;</w:t>
      </w:r>
    </w:p>
    <w:p w:rsidR="00182F84" w:rsidRPr="001A74A5" w:rsidRDefault="00182F84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окончание приема заявок: 18:15 часов местного времени </w:t>
      </w:r>
      <w:r w:rsidR="003D572F"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07 февраля</w:t>
      </w: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202</w:t>
      </w:r>
      <w:r w:rsidR="003D572F"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5</w:t>
      </w:r>
      <w:r w:rsidRP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года.</w:t>
      </w:r>
    </w:p>
    <w:p w:rsidR="00182F84" w:rsidRPr="001A74A5" w:rsidRDefault="00182F84" w:rsidP="00577DD1">
      <w:pPr>
        <w:pStyle w:val="a3"/>
        <w:spacing w:line="276" w:lineRule="auto"/>
        <w:ind w:left="0" w:firstLine="709"/>
        <w:rPr>
          <w:rFonts w:ascii="Times New Roman" w:hAnsi="Times New Roman"/>
          <w:sz w:val="26"/>
          <w:szCs w:val="26"/>
        </w:rPr>
      </w:pPr>
    </w:p>
    <w:p w:rsidR="00A565DF" w:rsidRPr="001A74A5" w:rsidRDefault="00A565DF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1A74A5">
        <w:rPr>
          <w:rFonts w:ascii="Times New Roman" w:hAnsi="Times New Roman"/>
          <w:b/>
          <w:color w:val="000000" w:themeColor="text1"/>
          <w:sz w:val="26"/>
          <w:szCs w:val="26"/>
        </w:rPr>
        <w:t>Наименование, место нахождения, почтовый адрес, адрес электронной почты Департамента:</w:t>
      </w:r>
    </w:p>
    <w:p w:rsidR="00A565DF" w:rsidRPr="001A74A5" w:rsidRDefault="00A565DF" w:rsidP="00577DD1">
      <w:pP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689000, Чукотский автономный округ, г. Анадырь, ул. </w:t>
      </w:r>
      <w:proofErr w:type="spellStart"/>
      <w:r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Отке</w:t>
      </w:r>
      <w:proofErr w:type="spellEnd"/>
      <w:r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, д. 2, Управление поддержки предпринимательских проектов Департамента экономики и инвестиций Чукотского автономного округа (далее – Департамент).</w:t>
      </w:r>
    </w:p>
    <w:p w:rsidR="00A565DF" w:rsidRPr="001A74A5" w:rsidRDefault="00A565DF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1A74A5">
        <w:rPr>
          <w:rFonts w:ascii="Times New Roman" w:hAnsi="Times New Roman"/>
          <w:color w:val="000000" w:themeColor="text1"/>
          <w:sz w:val="26"/>
          <w:szCs w:val="26"/>
        </w:rPr>
        <w:t xml:space="preserve">Контактное лицо: Клекот Анна Сергеевна, эл. почта: </w:t>
      </w:r>
      <w:hyperlink r:id="rId5" w:history="1">
        <w:r w:rsidRPr="001A74A5">
          <w:rPr>
            <w:rStyle w:val="a8"/>
            <w:rFonts w:ascii="Times New Roman" w:hAnsi="Times New Roman"/>
            <w:sz w:val="26"/>
            <w:szCs w:val="26"/>
          </w:rPr>
          <w:t>a.klekot@invest.chukotka-gov.ru</w:t>
        </w:r>
      </w:hyperlink>
      <w:r w:rsidRPr="001A74A5">
        <w:rPr>
          <w:rFonts w:ascii="Times New Roman" w:hAnsi="Times New Roman"/>
          <w:color w:val="000000" w:themeColor="text1"/>
          <w:sz w:val="26"/>
          <w:szCs w:val="26"/>
        </w:rPr>
        <w:t>;  телефон: (427 22) 6-93-36</w:t>
      </w:r>
      <w:r w:rsidR="0036627E" w:rsidRPr="001A74A5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36627E" w:rsidRPr="001A74A5" w:rsidRDefault="0036627E" w:rsidP="00577DD1">
      <w:pPr>
        <w:pStyle w:val="a3"/>
        <w:spacing w:line="276" w:lineRule="auto"/>
        <w:ind w:left="0" w:firstLine="709"/>
        <w:rPr>
          <w:rFonts w:ascii="Times New Roman" w:hAnsi="Times New Roman"/>
          <w:sz w:val="26"/>
          <w:szCs w:val="26"/>
        </w:rPr>
      </w:pPr>
    </w:p>
    <w:p w:rsidR="0036627E" w:rsidRPr="001A74A5" w:rsidRDefault="0036627E" w:rsidP="003D572F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A74A5">
        <w:rPr>
          <w:rFonts w:ascii="Times New Roman" w:hAnsi="Times New Roman"/>
          <w:b/>
          <w:color w:val="000000" w:themeColor="text1"/>
          <w:sz w:val="26"/>
          <w:szCs w:val="26"/>
        </w:rPr>
        <w:t>Результатом предоставления субсидии</w:t>
      </w:r>
      <w:r w:rsidRPr="001A74A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551372"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финансовое обеспечение затрат, (тип результата предоставления субсидии в соответствии с </w:t>
      </w:r>
      <w:hyperlink r:id="rId6" w:history="1">
        <w:r w:rsidR="00551372" w:rsidRPr="001A74A5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ru-RU"/>
          </w:rPr>
          <w:t>Порядком</w:t>
        </w:r>
      </w:hyperlink>
      <w:r w:rsidR="00551372"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проведения мониторинга достижения результатов предоставления субсидий, в том числе грантов в форме субсидий, юридическим лицам, индивидуальным предпринимателям, физическим лицам - производителям товаров, работ, услуг, утвержденным </w:t>
      </w:r>
      <w:hyperlink r:id="rId7" w:history="1">
        <w:r w:rsidR="00551372" w:rsidRPr="001A74A5">
          <w:rPr>
            <w:rFonts w:ascii="Times New Roman" w:eastAsia="Times New Roman" w:hAnsi="Times New Roman" w:cs="Times New Roman"/>
            <w:color w:val="000000" w:themeColor="text1"/>
            <w:sz w:val="26"/>
            <w:szCs w:val="26"/>
            <w:lang w:eastAsia="ru-RU"/>
          </w:rPr>
          <w:t>Приказом</w:t>
        </w:r>
      </w:hyperlink>
      <w:r w:rsidR="00551372"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Минфина России от 27 апреля 2024 года № 53н,- оказание </w:t>
      </w:r>
      <w:r w:rsidR="00551372" w:rsidRPr="001A74A5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услуг (выполнение работ)), - </w:t>
      </w:r>
      <w:r w:rsidR="003D572F" w:rsidRPr="001A74A5">
        <w:rPr>
          <w:rFonts w:ascii="Times New Roman" w:hAnsi="Times New Roman"/>
          <w:color w:val="000000" w:themeColor="text1"/>
          <w:sz w:val="26"/>
          <w:szCs w:val="26"/>
        </w:rPr>
        <w:t>осуществление управляющей компанией функций по управлению процессом создания, развития и функционирования промышленных парков, оказанию комплекса услуг резидентам промышленных парков и достижение на 1 января года, следующего за отчетным, количества резидентов промышленного парка (юридических лиц или индивидуальных предпринимателей, заключивших с управляющей компанией Соглашения о ведении деятельности на территории промышленного парка) - не менее 10 единиц.</w:t>
      </w:r>
    </w:p>
    <w:p w:rsidR="005338E7" w:rsidRPr="001A74A5" w:rsidRDefault="003E0ACE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1A74A5">
        <w:rPr>
          <w:rFonts w:ascii="Times New Roman" w:hAnsi="Times New Roman"/>
          <w:b/>
          <w:color w:val="000000" w:themeColor="text1"/>
          <w:sz w:val="26"/>
          <w:szCs w:val="26"/>
        </w:rPr>
        <w:t>Д</w:t>
      </w:r>
      <w:r w:rsidR="005338E7" w:rsidRPr="001A74A5">
        <w:rPr>
          <w:rFonts w:ascii="Times New Roman" w:hAnsi="Times New Roman"/>
          <w:b/>
          <w:color w:val="000000" w:themeColor="text1"/>
          <w:sz w:val="26"/>
          <w:szCs w:val="26"/>
        </w:rPr>
        <w:t>оменное имя и (или) указатели страниц государственной информационной системы в сети «Интернет», на которой обеспечивается проведение отбора</w:t>
      </w:r>
      <w:r w:rsidRPr="001A74A5">
        <w:rPr>
          <w:rFonts w:ascii="Times New Roman" w:hAnsi="Times New Roman"/>
          <w:color w:val="000000" w:themeColor="text1"/>
          <w:sz w:val="26"/>
          <w:szCs w:val="26"/>
        </w:rPr>
        <w:t>.</w:t>
      </w:r>
    </w:p>
    <w:p w:rsidR="003E0ACE" w:rsidRPr="00254781" w:rsidRDefault="003E0ACE" w:rsidP="003E0ACE">
      <w:pPr>
        <w:ind w:firstLine="709"/>
        <w:contextualSpacing/>
        <w:jc w:val="both"/>
        <w:outlineLvl w:val="2"/>
        <w:rPr>
          <w:rFonts w:ascii="Times New Roman" w:hAnsi="Times New Roman" w:cs="Times New Roman"/>
          <w:sz w:val="26"/>
          <w:szCs w:val="26"/>
        </w:rPr>
      </w:pPr>
      <w:r w:rsidRPr="001A74A5">
        <w:rPr>
          <w:rFonts w:ascii="Times New Roman" w:hAnsi="Times New Roman" w:cs="Times New Roman"/>
          <w:sz w:val="26"/>
          <w:szCs w:val="26"/>
        </w:rPr>
        <w:t>Проведение отбора получателей субсидии обеспечивается на Портале предоставления мер финансовой государственной поддержки (promote.budget.gov.ru) государственной интегрированной информационной системы управления общественными финансами «Электронный бюджет»</w:t>
      </w:r>
      <w:r w:rsidRPr="00254781">
        <w:rPr>
          <w:rFonts w:ascii="Times New Roman" w:hAnsi="Times New Roman" w:cs="Times New Roman"/>
          <w:sz w:val="26"/>
          <w:szCs w:val="26"/>
        </w:rPr>
        <w:t xml:space="preserve"> в информационно-телекоммуникационной сети «Интернет» с использованием федеральной государственной информационной системы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форме».</w:t>
      </w:r>
    </w:p>
    <w:p w:rsidR="005338E7" w:rsidRPr="00254781" w:rsidRDefault="0036627E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Т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ребования к участникам отбора и перечень документов, представляемых участниками отбора для подтверждения их соответствия указанным требованиям</w:t>
      </w: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</w:p>
    <w:p w:rsidR="0036627E" w:rsidRPr="00254781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Участник отбора на дату подачи заявки, рассмотрения заявки и заключения Соглашения, должен соответствовать следующим требованиям:</w:t>
      </w:r>
    </w:p>
    <w:p w:rsidR="0036627E" w:rsidRPr="00254781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1) участник отбора не наход</w:t>
      </w:r>
      <w:r w:rsidR="00254781">
        <w:rPr>
          <w:rFonts w:ascii="Times New Roman" w:hAnsi="Times New Roman" w:cs="Times New Roman"/>
          <w:sz w:val="26"/>
          <w:szCs w:val="26"/>
        </w:rPr>
        <w:t xml:space="preserve">ится в процессе реорганизации </w:t>
      </w:r>
      <w:r w:rsidRPr="00254781">
        <w:rPr>
          <w:rFonts w:ascii="Times New Roman" w:hAnsi="Times New Roman" w:cs="Times New Roman"/>
          <w:sz w:val="26"/>
          <w:szCs w:val="26"/>
        </w:rPr>
        <w:t>(за исключением реорганизации в форме присоединения к юридическому лицу, являющемуся получателем субсидии (участником отбора), другого юридического лица), ликвидации, в отношении юридического лица не введена процедура банкротства, деятельность участника отбора не приостановлена в порядке, предусмотренном законодательством Российской Федерации;</w:t>
      </w:r>
    </w:p>
    <w:p w:rsidR="0036627E" w:rsidRPr="006A0906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0906">
        <w:rPr>
          <w:rFonts w:ascii="Times New Roman" w:hAnsi="Times New Roman" w:cs="Times New Roman"/>
          <w:sz w:val="26"/>
          <w:szCs w:val="26"/>
        </w:rPr>
        <w:t xml:space="preserve">2) участник отбора не является иностранным юридическим лицом, в том числе местом регистрации которого является государство или территория, включенные в утвержденный Министерством финансов Российской Федерации перечень государств и территорий, используемых для промежуточного (офшорного) владения активами в Российской Федерации (далее – офшорные компании), а также российским юридическим лицом, в уставном (складочном) капитале которого доля прямого или косвенного (через третьих лиц) участия офшорных компаний в совокупности превышает 25 процентов (если иное не предусмотрено законодательством Российской Федерации). При расчете доли участия офшорных компаний в капитале российских юридических лиц не учитывается прямое и (или) косвенное участие офшорных компаний в капитале публичных акционерных </w:t>
      </w:r>
      <w:r w:rsidRPr="006A0906">
        <w:rPr>
          <w:rFonts w:ascii="Times New Roman" w:hAnsi="Times New Roman" w:cs="Times New Roman"/>
          <w:sz w:val="26"/>
          <w:szCs w:val="26"/>
        </w:rPr>
        <w:lastRenderedPageBreak/>
        <w:t>обществ (в том числе со статусом международной компании), акции которых обращаются на организованных торгах в Российской Федерации, а также косвенное участие офшорных компаний в капитале других российских юридических лиц, реализованное через участие в капитале указанных публичных акционерных обществ;</w:t>
      </w:r>
    </w:p>
    <w:p w:rsidR="0036627E" w:rsidRPr="006A0906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0906">
        <w:rPr>
          <w:rFonts w:ascii="Times New Roman" w:hAnsi="Times New Roman" w:cs="Times New Roman"/>
          <w:sz w:val="26"/>
          <w:szCs w:val="26"/>
        </w:rPr>
        <w:t>3) участник отбора не находится в перечне организаций и физических лиц, в отношении которых имеются сведения об их причастности к экстремистской деятельности или терроризму;</w:t>
      </w:r>
    </w:p>
    <w:p w:rsidR="0036627E" w:rsidRPr="006A0906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0906">
        <w:rPr>
          <w:rFonts w:ascii="Times New Roman" w:hAnsi="Times New Roman" w:cs="Times New Roman"/>
          <w:sz w:val="26"/>
          <w:szCs w:val="26"/>
        </w:rPr>
        <w:t>4) участник отбора не находится в составляемых, в рамках реализации полномочий, предусмотренных главой VII Устава ООН, Советом Безопасности ООН или органами, специально созданными решениями Совета Безопасности ООН, перечнях организаций и физических лиц, связанных с террористическими организациями и террористами или с распространением оружия массового уничтожения;</w:t>
      </w:r>
    </w:p>
    <w:p w:rsidR="0036627E" w:rsidRPr="006A0906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0906">
        <w:rPr>
          <w:rFonts w:ascii="Times New Roman" w:hAnsi="Times New Roman" w:cs="Times New Roman"/>
          <w:sz w:val="26"/>
          <w:szCs w:val="26"/>
        </w:rPr>
        <w:t xml:space="preserve">5) участник отбора не является иностранным агентом в соответствии с </w:t>
      </w:r>
      <w:hyperlink r:id="rId8" w:history="1">
        <w:r w:rsidRPr="006A0906">
          <w:rPr>
            <w:rFonts w:ascii="Times New Roman" w:hAnsi="Times New Roman" w:cs="Times New Roman"/>
            <w:sz w:val="26"/>
            <w:szCs w:val="26"/>
          </w:rPr>
          <w:t>Федеральным законом</w:t>
        </w:r>
      </w:hyperlink>
      <w:r w:rsidRPr="006A0906">
        <w:rPr>
          <w:rFonts w:ascii="Times New Roman" w:hAnsi="Times New Roman" w:cs="Times New Roman"/>
          <w:sz w:val="26"/>
          <w:szCs w:val="26"/>
        </w:rPr>
        <w:t xml:space="preserve"> от 14 июля 2022 года № 255-ФЗ «О контроле за деятельностью лиц, находящихся под иностранным влиянием»;</w:t>
      </w:r>
    </w:p>
    <w:p w:rsidR="0036627E" w:rsidRPr="00E415D3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A0906">
        <w:rPr>
          <w:rFonts w:ascii="Times New Roman" w:hAnsi="Times New Roman" w:cs="Times New Roman"/>
          <w:sz w:val="26"/>
          <w:szCs w:val="26"/>
        </w:rPr>
        <w:t>6) участник отбора не получает средства из окружного бюджета на основании иных нормативных правовых актов Чукотского автономного округа на цели, установленные пунктом 1.4 раздела 1 Порядка;</w:t>
      </w:r>
    </w:p>
    <w:p w:rsidR="0036627E" w:rsidRPr="00254781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7) на едином налоговом счете участника отбора, по состоянию на дату в течение периода, равного </w:t>
      </w:r>
      <w:r w:rsidR="00E415D3">
        <w:rPr>
          <w:rFonts w:ascii="Times New Roman" w:hAnsi="Times New Roman" w:cs="Times New Roman"/>
          <w:sz w:val="26"/>
          <w:szCs w:val="26"/>
        </w:rPr>
        <w:t>1</w:t>
      </w:r>
      <w:r w:rsidRPr="00254781">
        <w:rPr>
          <w:rFonts w:ascii="Times New Roman" w:hAnsi="Times New Roman" w:cs="Times New Roman"/>
          <w:sz w:val="26"/>
          <w:szCs w:val="26"/>
        </w:rPr>
        <w:t>0 календарным дням, предшествующего дате подачи заявки, отсутствует или не превышает размер, определенный пунктом 3 статьи 47 Налогового кодекса Российской Федерации, задолженность по уплате налогов, сборов и страховых взносов в бюджеты бюджетной системы Российской Федерации;</w:t>
      </w:r>
    </w:p>
    <w:p w:rsidR="0036627E" w:rsidRPr="00254781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8) у участника отбора отсу</w:t>
      </w:r>
      <w:bookmarkStart w:id="0" w:name="_GoBack"/>
      <w:bookmarkEnd w:id="0"/>
      <w:r w:rsidRPr="00254781">
        <w:rPr>
          <w:rFonts w:ascii="Times New Roman" w:hAnsi="Times New Roman" w:cs="Times New Roman"/>
          <w:sz w:val="26"/>
          <w:szCs w:val="26"/>
        </w:rPr>
        <w:t>тствует просроченная задолженность по возврату в окружной бюджет иных субсидий, бюджетных инвестиций, предоставленных в том числе в соответствии с иными правовыми актами Чукотского автономного округа, а также иная просроченная задолженность по денежным обязательствам перед Чукотским автономным округом;</w:t>
      </w:r>
    </w:p>
    <w:p w:rsidR="0036627E" w:rsidRPr="00254781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sub_231"/>
      <w:r w:rsidRPr="00254781">
        <w:rPr>
          <w:rFonts w:ascii="Times New Roman" w:hAnsi="Times New Roman" w:cs="Times New Roman"/>
          <w:sz w:val="26"/>
          <w:szCs w:val="26"/>
        </w:rPr>
        <w:t>9) наличие у участника отбора права собственности или иного законного основания (в том числе на основании договора аренды) на распоряжение земельными участками, составляющими территорию промышленного парка, и (или) зданиями, строениями и (или) их частями, расположенными на территории промышленного парка, и (или) объектами инфраструктуры промышленного парка;</w:t>
      </w:r>
    </w:p>
    <w:p w:rsidR="0036627E" w:rsidRPr="003D572F" w:rsidRDefault="0036627E" w:rsidP="003D572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2" w:name="sub_232"/>
      <w:bookmarkEnd w:id="1"/>
      <w:r w:rsidRPr="00254781">
        <w:rPr>
          <w:rFonts w:ascii="Times New Roman" w:hAnsi="Times New Roman" w:cs="Times New Roman"/>
          <w:sz w:val="26"/>
          <w:szCs w:val="26"/>
        </w:rPr>
        <w:t xml:space="preserve">10) </w:t>
      </w:r>
      <w:r w:rsidR="003D572F" w:rsidRPr="003D572F">
        <w:rPr>
          <w:rFonts w:ascii="Times New Roman" w:hAnsi="Times New Roman" w:cs="Times New Roman"/>
          <w:sz w:val="26"/>
          <w:szCs w:val="26"/>
        </w:rPr>
        <w:t>у участника отбора имеется превышение суммы планируемых расходов на обеспечение</w:t>
      </w:r>
      <w:r w:rsidR="003D572F">
        <w:rPr>
          <w:rFonts w:ascii="Times New Roman" w:hAnsi="Times New Roman" w:cs="Times New Roman"/>
          <w:sz w:val="26"/>
          <w:szCs w:val="26"/>
        </w:rPr>
        <w:t xml:space="preserve"> </w:t>
      </w:r>
      <w:r w:rsidR="003D572F" w:rsidRPr="003D572F">
        <w:rPr>
          <w:rFonts w:ascii="Times New Roman" w:hAnsi="Times New Roman" w:cs="Times New Roman"/>
          <w:sz w:val="26"/>
          <w:szCs w:val="26"/>
        </w:rPr>
        <w:t>деятельности управляющей компании, определенных пунктом 3.9 раздела 3 Порядка, над</w:t>
      </w:r>
      <w:r w:rsidR="003D572F">
        <w:rPr>
          <w:rFonts w:ascii="Times New Roman" w:hAnsi="Times New Roman" w:cs="Times New Roman"/>
          <w:sz w:val="26"/>
          <w:szCs w:val="26"/>
        </w:rPr>
        <w:t xml:space="preserve"> </w:t>
      </w:r>
      <w:r w:rsidR="003D572F" w:rsidRPr="003D572F">
        <w:rPr>
          <w:rFonts w:ascii="Times New Roman" w:hAnsi="Times New Roman" w:cs="Times New Roman"/>
          <w:sz w:val="26"/>
          <w:szCs w:val="26"/>
        </w:rPr>
        <w:t>суммой планируемых доходов управляющей компании</w:t>
      </w:r>
      <w:r w:rsidR="003D572F">
        <w:rPr>
          <w:rFonts w:ascii="Times New Roman" w:hAnsi="Times New Roman" w:cs="Times New Roman"/>
          <w:sz w:val="26"/>
          <w:szCs w:val="26"/>
        </w:rPr>
        <w:t>.</w:t>
      </w:r>
    </w:p>
    <w:p w:rsidR="0036627E" w:rsidRDefault="0036627E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8663D" w:rsidRPr="0078663D" w:rsidRDefault="0078663D" w:rsidP="0078663D">
      <w:pPr>
        <w:spacing w:after="0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8663D">
        <w:rPr>
          <w:rFonts w:ascii="Times New Roman" w:hAnsi="Times New Roman" w:cs="Times New Roman"/>
          <w:b/>
          <w:sz w:val="26"/>
          <w:szCs w:val="26"/>
        </w:rPr>
        <w:t>К категории управляющих компаний в целях предоставления субсидии относятся юридические лица, соответствующие одновременно следующим условиям:</w:t>
      </w:r>
    </w:p>
    <w:p w:rsidR="0078663D" w:rsidRPr="0078663D" w:rsidRDefault="0078663D" w:rsidP="0078663D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r w:rsidRPr="0078663D">
        <w:rPr>
          <w:rFonts w:ascii="Times New Roman" w:hAnsi="Times New Roman"/>
          <w:sz w:val="26"/>
          <w:szCs w:val="26"/>
        </w:rPr>
        <w:t>1) созданные в целях управления созданием, развитием и функционированием промышленных парков, оказания комплекса услуг резидентам промышленных парков, которым принадлежит на праве собственности или ином праве имущественный комплекс промышленного парка, одним из учредителей которых является Чукотский автономный округ и (или) организация, учредителем которой является Чукотский автономный округ;</w:t>
      </w:r>
    </w:p>
    <w:p w:rsidR="0078663D" w:rsidRPr="0078663D" w:rsidRDefault="0078663D" w:rsidP="0078663D">
      <w:pPr>
        <w:spacing w:after="0"/>
        <w:ind w:firstLine="709"/>
        <w:jc w:val="both"/>
        <w:rPr>
          <w:rFonts w:ascii="Times New Roman" w:hAnsi="Times New Roman"/>
          <w:sz w:val="26"/>
          <w:szCs w:val="26"/>
        </w:rPr>
      </w:pPr>
      <w:bookmarkStart w:id="3" w:name="sub_162"/>
      <w:r w:rsidRPr="0078663D">
        <w:rPr>
          <w:rFonts w:ascii="Times New Roman" w:hAnsi="Times New Roman"/>
          <w:sz w:val="26"/>
          <w:szCs w:val="26"/>
        </w:rPr>
        <w:t>2) зарегистрированные на территории Чукотского автономного округа.</w:t>
      </w:r>
    </w:p>
    <w:bookmarkEnd w:id="3"/>
    <w:p w:rsidR="0078663D" w:rsidRPr="00254781" w:rsidRDefault="0078663D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8663D" w:rsidRPr="001A74A5" w:rsidRDefault="0078663D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auto"/>
          <w:sz w:val="26"/>
          <w:szCs w:val="26"/>
        </w:rPr>
      </w:pPr>
      <w:bookmarkStart w:id="4" w:name="sub_10381"/>
      <w:bookmarkEnd w:id="2"/>
      <w:r w:rsidRPr="0078663D">
        <w:rPr>
          <w:rFonts w:ascii="Times New Roman" w:hAnsi="Times New Roman"/>
          <w:b/>
          <w:color w:val="auto"/>
          <w:sz w:val="26"/>
          <w:szCs w:val="26"/>
        </w:rPr>
        <w:t xml:space="preserve">Порядок подачи участниками отбора заявок и требования, предъявляемые к форме и содержанию заявок, подаваемых участниками </w:t>
      </w:r>
      <w:r w:rsidRPr="001A74A5">
        <w:rPr>
          <w:rFonts w:ascii="Times New Roman" w:hAnsi="Times New Roman"/>
          <w:b/>
          <w:color w:val="auto"/>
          <w:sz w:val="26"/>
          <w:szCs w:val="26"/>
        </w:rPr>
        <w:t xml:space="preserve">отбора. </w:t>
      </w:r>
    </w:p>
    <w:p w:rsidR="0036627E" w:rsidRPr="00254781" w:rsidRDefault="0036627E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auto"/>
          <w:sz w:val="26"/>
          <w:szCs w:val="26"/>
        </w:rPr>
      </w:pPr>
      <w:r w:rsidRPr="001A74A5">
        <w:rPr>
          <w:rFonts w:ascii="Times New Roman" w:hAnsi="Times New Roman"/>
          <w:color w:val="auto"/>
          <w:sz w:val="26"/>
          <w:szCs w:val="26"/>
        </w:rPr>
        <w:t>Для участия в отборе участник отбора в установленный срок формирует заявку в электронной форме посредством заполнения соответствующих экранных форм веб-интерфейса системы «Электронный бюджет» и представляет в систему «Электронный бюджет» в виде электронных копий (документов на бумажном носителе, преобразованных в электронную форму путем сканирования) следующие документы:</w:t>
      </w:r>
    </w:p>
    <w:bookmarkEnd w:id="4"/>
    <w:p w:rsidR="0036627E" w:rsidRPr="00254781" w:rsidRDefault="0036627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1) согласие на публикацию (размещение) сведений в сети «Интернет» и осуществление проверок по форме согласно приложению 1 к Порядку;</w:t>
      </w:r>
    </w:p>
    <w:p w:rsidR="0036627E" w:rsidRPr="00254781" w:rsidRDefault="0036627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2) заверение о соответствии требованиям по форме согласно приложению 2 к Порядку; </w:t>
      </w:r>
    </w:p>
    <w:p w:rsidR="0036627E" w:rsidRPr="00254781" w:rsidRDefault="0036627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3) обязательство о выполнении условий предоставления субсидии по форме согласно приложению 3 к Порядку; </w:t>
      </w:r>
    </w:p>
    <w:p w:rsidR="0036627E" w:rsidRPr="00254781" w:rsidRDefault="0036627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4) копии устава управляющей компании и изменений к нему или копии устава управляющей компании с изменениями, действующими на момент подачи заявки;</w:t>
      </w:r>
    </w:p>
    <w:p w:rsidR="0036627E" w:rsidRDefault="0036627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5) доверенность, выданная в соответствии с законодательством Российской Федерации, подтверждающая полномочия представителя участника отбора (в случае подписания заявки и документов уполномоченным участником отбора лицом);</w:t>
      </w:r>
    </w:p>
    <w:p w:rsidR="003D572F" w:rsidRDefault="003D572F" w:rsidP="003D572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6) </w:t>
      </w:r>
      <w:r w:rsidRPr="003D572F">
        <w:rPr>
          <w:rFonts w:ascii="Times New Roman" w:hAnsi="Times New Roman" w:cs="Times New Roman"/>
          <w:sz w:val="26"/>
          <w:szCs w:val="26"/>
        </w:rPr>
        <w:t>реестр действующих Соглашений, заключенных с резидентами промышленного парка, в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произвольной форме (включающий информацию о дате и номере Соглашения, наименование резидента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промышленного парка)</w:t>
      </w:r>
      <w:r>
        <w:rPr>
          <w:rFonts w:ascii="Times New Roman" w:hAnsi="Times New Roman" w:cs="Times New Roman"/>
          <w:sz w:val="26"/>
          <w:szCs w:val="26"/>
        </w:rPr>
        <w:t>;</w:t>
      </w:r>
    </w:p>
    <w:p w:rsidR="003D572F" w:rsidRDefault="003D572F" w:rsidP="003D572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7) </w:t>
      </w:r>
      <w:r w:rsidRPr="003D572F">
        <w:rPr>
          <w:rFonts w:ascii="Times New Roman" w:hAnsi="Times New Roman" w:cs="Times New Roman"/>
          <w:sz w:val="26"/>
          <w:szCs w:val="26"/>
        </w:rPr>
        <w:t>план доходов и расходов управляющей компании по форме согласно приложению 4 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Порядку с приложением пояснительной записки в произвольной форме, отражающей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обоснование планируемых доходов и расходов по субсидии на финансовое обеспечение затрат, определенных подпунктом 1 пункта 1.5 раздела 1 Порядка;</w:t>
      </w:r>
    </w:p>
    <w:p w:rsidR="003D572F" w:rsidRDefault="003D572F" w:rsidP="003D572F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8) </w:t>
      </w:r>
      <w:r w:rsidRPr="003D572F">
        <w:rPr>
          <w:rFonts w:ascii="Times New Roman" w:hAnsi="Times New Roman" w:cs="Times New Roman"/>
          <w:sz w:val="26"/>
          <w:szCs w:val="26"/>
        </w:rPr>
        <w:t>копии правоустанавливающих документов, свидетельствующих о наличии права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собственности или иного законного основания (в том числе на основании договора аренды) на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распоряжение земельными участками, составляющими территор</w:t>
      </w:r>
      <w:r>
        <w:rPr>
          <w:rFonts w:ascii="Times New Roman" w:hAnsi="Times New Roman" w:cs="Times New Roman"/>
          <w:sz w:val="26"/>
          <w:szCs w:val="26"/>
        </w:rPr>
        <w:t xml:space="preserve">ию промышленного парка, и (или) </w:t>
      </w:r>
      <w:r w:rsidRPr="003D572F">
        <w:rPr>
          <w:rFonts w:ascii="Times New Roman" w:hAnsi="Times New Roman" w:cs="Times New Roman"/>
          <w:sz w:val="26"/>
          <w:szCs w:val="26"/>
        </w:rPr>
        <w:t>зданиями, строениями и (или) их частями, расположенными на территории промышленного парка, 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D572F">
        <w:rPr>
          <w:rFonts w:ascii="Times New Roman" w:hAnsi="Times New Roman" w:cs="Times New Roman"/>
          <w:sz w:val="26"/>
          <w:szCs w:val="26"/>
        </w:rPr>
        <w:t>(или) объектами инфраструктуры промышленного парка;</w:t>
      </w:r>
    </w:p>
    <w:p w:rsidR="0036627E" w:rsidRPr="00254781" w:rsidRDefault="00CB741B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="0036627E" w:rsidRPr="00254781">
        <w:rPr>
          <w:rFonts w:ascii="Times New Roman" w:hAnsi="Times New Roman" w:cs="Times New Roman"/>
          <w:sz w:val="26"/>
          <w:szCs w:val="26"/>
        </w:rPr>
        <w:t xml:space="preserve">) справку Управления Федеральной налоговой службы по Чукотскому автономному округу, подтверждающую отсутствие у управляющей компании 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сборах, по состоянию на любую дату в течение </w:t>
      </w:r>
      <w:r>
        <w:rPr>
          <w:rFonts w:ascii="Times New Roman" w:hAnsi="Times New Roman" w:cs="Times New Roman"/>
          <w:sz w:val="26"/>
          <w:szCs w:val="26"/>
        </w:rPr>
        <w:t>2</w:t>
      </w:r>
      <w:r w:rsidR="0036627E" w:rsidRPr="00254781">
        <w:rPr>
          <w:rFonts w:ascii="Times New Roman" w:hAnsi="Times New Roman" w:cs="Times New Roman"/>
          <w:sz w:val="26"/>
          <w:szCs w:val="26"/>
        </w:rPr>
        <w:t>0 календарных дней, предшествующих дате подачи заявки.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bookmarkStart w:id="5" w:name="sub_10386"/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bookmarkStart w:id="6" w:name="sub_1043"/>
      <w:bookmarkEnd w:id="5"/>
      <w:r w:rsidRPr="00254781">
        <w:rPr>
          <w:rFonts w:ascii="Times New Roman" w:hAnsi="Times New Roman" w:cs="Times New Roman"/>
          <w:sz w:val="26"/>
          <w:szCs w:val="26"/>
        </w:rPr>
        <w:t>Заявка должна быть подписана усиленной квалифицированной электронной подписью руководителя участника отбора или уполномоченного им лица.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Предоставленные документы должны иметь распространенные открытые форматы, обеспечивающие возможность просмотра всего документа либо его фрагмента средствами общедоступного программного обеспечения просмотра информации, и не должны быть зашифрованы или защищены средствами, не позволяющими осуществить ознакомление с их содержимым без специальных программных или технологических средств;</w:t>
      </w:r>
    </w:p>
    <w:p w:rsidR="00657D59" w:rsidRPr="00254781" w:rsidRDefault="00657D59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должны быть подписаны подписью руководителя участника отбора или уполномоченного им лица и заверены оттиском печати (при наличии печати);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не должны содержать подчистки, приписки, зачеркнутые слова;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не должны иметь повреждения (бумаги), которые не позволяют читать текст и определить их полное или частичное смысловое содержание (отсутствие части слов, цифр или предложений).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Датой представления участником отбора заявки считается день подписания участником отбора заявки с присвоением ей регистрационного номера в системе «Электронный бюджет».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Участники отбора несут ответственность за полноту информации, содержащейся в заявке, и ее соответствия требованиям Порядка, а также за достоверность представленных сведений и документов в соответствии с законодательством Российской Федерации.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Взаимодействие Департамента с участниками отбора осуществляется с использованием документов в электронной форме в системе «Электронный бюджет».</w:t>
      </w:r>
    </w:p>
    <w:p w:rsidR="00657D59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Запрещается требовать от участника отбора представления документов и информации в целях подтверждения соответствия участника отбора требованиям, определенным пунктом 2.2 </w:t>
      </w:r>
      <w:r w:rsidR="00736664" w:rsidRPr="00254781">
        <w:rPr>
          <w:rFonts w:ascii="Times New Roman" w:hAnsi="Times New Roman" w:cs="Times New Roman"/>
          <w:sz w:val="26"/>
          <w:szCs w:val="26"/>
        </w:rPr>
        <w:t>Порядка</w:t>
      </w:r>
      <w:r w:rsidRPr="00254781">
        <w:rPr>
          <w:rFonts w:ascii="Times New Roman" w:hAnsi="Times New Roman" w:cs="Times New Roman"/>
          <w:sz w:val="26"/>
          <w:szCs w:val="26"/>
        </w:rPr>
        <w:t>, при наличии соответствующей информации в государственных информационных системах, доступ к которым у Департамента имеется в рамках межведомственного взаимодействия, за исключением случая, если участник отбора готов представить указанные документы и информацию Департаменту по собственной инициативе.</w:t>
      </w:r>
    </w:p>
    <w:p w:rsidR="0078663D" w:rsidRPr="00254781" w:rsidRDefault="0078663D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bookmarkEnd w:id="6"/>
    <w:p w:rsidR="005338E7" w:rsidRPr="00254781" w:rsidRDefault="0036627E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П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орядок отзыва участниками отбора заявок, порядок их возврата, определяющий в том числе основания для возврата заявок, порядок внесения изменений в заявки</w:t>
      </w: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</w:p>
    <w:p w:rsidR="00657D59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Заявка может быть отозвана участником отбора до окончания срока приема заявок, посредством заполнения соответствующей экранной формы веб-интерфейса системы «Электронный бюджет» и подписания усиленной квалифицированной электронной подписью участника отбора.</w:t>
      </w:r>
    </w:p>
    <w:p w:rsidR="0078663D" w:rsidRPr="00254781" w:rsidRDefault="0078663D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EF406C" w:rsidRPr="00254781" w:rsidRDefault="0036627E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П</w:t>
      </w:r>
      <w:r w:rsidR="00EF406C" w:rsidRPr="00254781">
        <w:rPr>
          <w:rFonts w:ascii="Times New Roman" w:hAnsi="Times New Roman"/>
          <w:b/>
          <w:color w:val="000000" w:themeColor="text1"/>
          <w:sz w:val="26"/>
          <w:szCs w:val="26"/>
        </w:rPr>
        <w:t>равила рассмотрения заявок участников отбора.</w:t>
      </w:r>
    </w:p>
    <w:p w:rsidR="007A38B8" w:rsidRPr="00254781" w:rsidRDefault="007A38B8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auto"/>
          <w:sz w:val="26"/>
          <w:szCs w:val="26"/>
        </w:rPr>
        <w:t xml:space="preserve">Проверка участника отбора на соответствие требованиям, установленным пунктом 2.2 </w:t>
      </w:r>
      <w:r w:rsidR="0036627E" w:rsidRPr="00254781">
        <w:rPr>
          <w:rFonts w:ascii="Times New Roman" w:hAnsi="Times New Roman"/>
          <w:color w:val="auto"/>
          <w:sz w:val="26"/>
          <w:szCs w:val="26"/>
        </w:rPr>
        <w:t>Порядка</w:t>
      </w:r>
      <w:r w:rsidRPr="00254781">
        <w:rPr>
          <w:rFonts w:ascii="Times New Roman" w:hAnsi="Times New Roman"/>
          <w:color w:val="auto"/>
          <w:sz w:val="26"/>
          <w:szCs w:val="26"/>
        </w:rPr>
        <w:t>, осуществляется автоматически в системе «Электронный бюджет» на основании данных государственных информационных систем, в том числе с использованием системы межведомственного электронного взаимодействия (при наличии технической возможности).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Подтверждение соответствия участника отбора требованиям, определенным пунктом 2.2 </w:t>
      </w:r>
      <w:r w:rsidR="00EF406C" w:rsidRPr="00254781">
        <w:rPr>
          <w:rFonts w:ascii="Times New Roman" w:hAnsi="Times New Roman" w:cs="Times New Roman"/>
          <w:sz w:val="26"/>
          <w:szCs w:val="26"/>
        </w:rPr>
        <w:t>Порядка</w:t>
      </w:r>
      <w:r w:rsidRPr="00254781">
        <w:rPr>
          <w:rFonts w:ascii="Times New Roman" w:hAnsi="Times New Roman" w:cs="Times New Roman"/>
          <w:sz w:val="26"/>
          <w:szCs w:val="26"/>
        </w:rPr>
        <w:t>, в случае отсутствия технической возможности осуществления автоматической проверки в системе «Электронный бюджет» осуществляется путем проставления в электронном виде участником отбора отметок о соответствии указанным требованиям посредством заполнения соответствующих экранных форм веб-интерфейса системы «Электронный бюджет».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Департамент с использованием документов, установленных </w:t>
      </w:r>
      <w:hyperlink r:id="rId9" w:history="1">
        <w:r w:rsidRPr="00254781">
          <w:rPr>
            <w:rFonts w:ascii="Times New Roman" w:hAnsi="Times New Roman" w:cs="Times New Roman"/>
            <w:sz w:val="26"/>
            <w:szCs w:val="26"/>
          </w:rPr>
          <w:t>пунктом</w:t>
        </w:r>
      </w:hyperlink>
      <w:r w:rsidRPr="00254781">
        <w:rPr>
          <w:rFonts w:ascii="Times New Roman" w:hAnsi="Times New Roman" w:cs="Times New Roman"/>
          <w:sz w:val="26"/>
          <w:szCs w:val="26"/>
        </w:rPr>
        <w:t xml:space="preserve"> 2.3 </w:t>
      </w:r>
      <w:r w:rsidR="00EF406C" w:rsidRPr="00254781">
        <w:rPr>
          <w:rFonts w:ascii="Times New Roman" w:hAnsi="Times New Roman" w:cs="Times New Roman"/>
          <w:sz w:val="26"/>
          <w:szCs w:val="26"/>
        </w:rPr>
        <w:t>Порядк</w:t>
      </w:r>
      <w:r w:rsidRPr="00254781">
        <w:rPr>
          <w:rFonts w:ascii="Times New Roman" w:hAnsi="Times New Roman" w:cs="Times New Roman"/>
          <w:sz w:val="26"/>
          <w:szCs w:val="26"/>
        </w:rPr>
        <w:t xml:space="preserve">а, сведений, полученных в порядке межведомственного информационного взаимодействия (в том числе в электронной форме), сервисов официальных </w:t>
      </w:r>
      <w:proofErr w:type="spellStart"/>
      <w:r w:rsidRPr="00254781">
        <w:rPr>
          <w:rFonts w:ascii="Times New Roman" w:hAnsi="Times New Roman" w:cs="Times New Roman"/>
          <w:sz w:val="26"/>
          <w:szCs w:val="26"/>
        </w:rPr>
        <w:t>интернет-ресурсов</w:t>
      </w:r>
      <w:proofErr w:type="spellEnd"/>
      <w:r w:rsidRPr="00254781">
        <w:rPr>
          <w:rFonts w:ascii="Times New Roman" w:hAnsi="Times New Roman" w:cs="Times New Roman"/>
          <w:sz w:val="26"/>
          <w:szCs w:val="26"/>
        </w:rPr>
        <w:t>, государственных реестров, размещаемых в сети «Интернет», проводит проверку достоверности предоставленной участником отбора информации, а также проверку на соответствие участника отбора и предоставленных им документов (копий документов) требованиям Порядка: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1) в течение пяти рабочих дней, следующих за датой окончания срока приема заявок, Департамент получает в отношении участников отбора информацию (сведения):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из Единого государственного реестра юридических лиц на сайте в сети «Интернет» (https://egrul.nalog.ru/index.html);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из перечня организаций и физических лиц, в отношении которых имеются сведения об их причастности к экстремистской деятельности или терроризму, а также сведения из перечня организаций и физических лиц, связанных с терроризмом или с распространением оружия массового уничтожения, составляемые в соответствии с решениями Совета Безопасности ООН на сайте в сети «Интернет» (https://fedsfm.ru);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из реестра иностранных агентов на сайте в сети «Интернет» (www.minjust.gov.ru);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из Единого федерального реестра сведений о банкротстве на сайте в сети «Интернет» (https://bankrot.fedresurs.ru/);</w:t>
      </w:r>
    </w:p>
    <w:p w:rsidR="007A38B8" w:rsidRPr="00254781" w:rsidRDefault="007A38B8" w:rsidP="0073666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от органов исполнительной власти Чукотского автономного округа о неполучении (получении) средств из окружного бюджета в соответствии с иными нормативными правовыми актами Чукотского автономного округа на цели, указанные в пункте 1.4 разделе 1 Порядка;</w:t>
      </w:r>
    </w:p>
    <w:p w:rsidR="007A38B8" w:rsidRPr="00254781" w:rsidRDefault="007A38B8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от органов исполнительной власти Чукотского автономного округа об отсутствии (наличии) просроченной задолженности по возврату в окружной бюджет субсидий, бюджетных инвестиций, предоставленных в том числе в соответствии с иными правовыми актами Чукотского автономного округа, а также иной просроченной задолженности перед Чукотским автономным округом;</w:t>
      </w:r>
    </w:p>
    <w:p w:rsidR="007A38B8" w:rsidRPr="00254781" w:rsidRDefault="007A38B8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2) в течение 10 рабочих дней, следующих за датой окончания срока приема заявок, Департамент рассматривает и проводит проверку представленных участниками отбора заявок и документов на соответствие требованиям, установленным Порядком.</w:t>
      </w:r>
    </w:p>
    <w:p w:rsidR="007E57E4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</w:p>
    <w:p w:rsidR="00483743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Порядок возврата заявок на доработку.</w:t>
      </w:r>
    </w:p>
    <w:p w:rsidR="007E57E4" w:rsidRPr="00254781" w:rsidRDefault="007E57E4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Основания для возврата заявки участника отбора на доработку:</w:t>
      </w:r>
    </w:p>
    <w:p w:rsidR="007E57E4" w:rsidRPr="00254781" w:rsidRDefault="007E57E4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1) неполнота заполнения формы заявки;</w:t>
      </w:r>
    </w:p>
    <w:p w:rsidR="007E57E4" w:rsidRPr="00254781" w:rsidRDefault="007E57E4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2) наличие арифметической или грамматической ошибки, неверное указание сведений, внесенных в заявку.</w:t>
      </w:r>
    </w:p>
    <w:p w:rsidR="007E57E4" w:rsidRPr="00FD0F84" w:rsidRDefault="007E57E4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В случае наличия оснований для возврата заявок участникам отбора на доработку, Департамент в течение пяти рабочих дней со дня размещения на едином </w:t>
      </w:r>
      <w:r w:rsidRPr="00FD0F84">
        <w:rPr>
          <w:rFonts w:ascii="Times New Roman" w:hAnsi="Times New Roman" w:cs="Times New Roman"/>
          <w:sz w:val="26"/>
          <w:szCs w:val="26"/>
        </w:rPr>
        <w:t>портале протокола вскрытия заявок принимает в системе «Электронный бюджет» решение о возврате заявок участникам отбора на доработку с указанием оснований для возврата заявок, а также положений заявок, требующих доработки.</w:t>
      </w:r>
    </w:p>
    <w:p w:rsidR="007A38B8" w:rsidRPr="00FD0F84" w:rsidRDefault="007A38B8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</w:p>
    <w:p w:rsidR="00EF406C" w:rsidRPr="00FD0F84" w:rsidRDefault="00EF406C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D0F84">
        <w:rPr>
          <w:rFonts w:ascii="Times New Roman" w:hAnsi="Times New Roman" w:cs="Times New Roman"/>
          <w:b/>
          <w:sz w:val="26"/>
          <w:szCs w:val="26"/>
        </w:rPr>
        <w:t>Порядок отклонения заявок и основания их отклонения.</w:t>
      </w:r>
    </w:p>
    <w:p w:rsidR="00FD0F84" w:rsidRPr="00FD0F84" w:rsidRDefault="00FD0F84" w:rsidP="00FD0F84">
      <w:pPr>
        <w:widowControl w:val="0"/>
        <w:ind w:firstLine="709"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>Заявка отклоняется, если она не соответствует требованиям, установленным пунктом 2.16 Порядка.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>Основаниями для отклонения заявки участника отбора являются: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 xml:space="preserve">1) несоответствие участника отбора требованиям, установленным пунктом 2.2 </w:t>
      </w:r>
      <w:r w:rsidR="005F58D1">
        <w:rPr>
          <w:rFonts w:ascii="Times New Roman" w:hAnsi="Times New Roman"/>
          <w:sz w:val="26"/>
          <w:szCs w:val="26"/>
        </w:rPr>
        <w:t>Порядка</w:t>
      </w:r>
      <w:r w:rsidRPr="00FD0F84">
        <w:rPr>
          <w:rFonts w:ascii="Times New Roman" w:hAnsi="Times New Roman"/>
          <w:sz w:val="26"/>
          <w:szCs w:val="26"/>
        </w:rPr>
        <w:t>;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>2) несоответствие участника отбора категории, установленной в объявлении, предусм</w:t>
      </w:r>
      <w:r w:rsidR="005F58D1">
        <w:rPr>
          <w:rFonts w:ascii="Times New Roman" w:hAnsi="Times New Roman"/>
          <w:sz w:val="26"/>
          <w:szCs w:val="26"/>
        </w:rPr>
        <w:t xml:space="preserve">отренной пунктом 1.6 раздела 1 </w:t>
      </w:r>
      <w:r w:rsidRPr="00FD0F84">
        <w:rPr>
          <w:rFonts w:ascii="Times New Roman" w:hAnsi="Times New Roman"/>
          <w:sz w:val="26"/>
          <w:szCs w:val="26"/>
        </w:rPr>
        <w:t>Порядка;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 xml:space="preserve">3) непредставление (представление не в полном объеме) документов, указанных в объявлении, предусмотренных пунктом 2.3 </w:t>
      </w:r>
      <w:r w:rsidR="005F58D1">
        <w:rPr>
          <w:rFonts w:ascii="Times New Roman" w:hAnsi="Times New Roman"/>
          <w:sz w:val="26"/>
          <w:szCs w:val="26"/>
        </w:rPr>
        <w:t>Порядка</w:t>
      </w:r>
      <w:r w:rsidRPr="00FD0F84">
        <w:rPr>
          <w:rFonts w:ascii="Times New Roman" w:hAnsi="Times New Roman"/>
          <w:sz w:val="26"/>
          <w:szCs w:val="26"/>
        </w:rPr>
        <w:t>;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 xml:space="preserve">4) несоответствие представленных участником отбора заявок и (или) документов требованиям, установленным в объявлении, предусмотренных пунктом 2.4 </w:t>
      </w:r>
      <w:r w:rsidR="005F58D1">
        <w:rPr>
          <w:rFonts w:ascii="Times New Roman" w:hAnsi="Times New Roman"/>
          <w:sz w:val="26"/>
          <w:szCs w:val="26"/>
        </w:rPr>
        <w:t>Порядка</w:t>
      </w:r>
      <w:r w:rsidRPr="00FD0F84">
        <w:rPr>
          <w:rFonts w:ascii="Times New Roman" w:hAnsi="Times New Roman"/>
          <w:sz w:val="26"/>
          <w:szCs w:val="26"/>
        </w:rPr>
        <w:t>;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>5) недостоверность информации, содержащейся в документах, представленных участником отбора в целях подтверждения соответствия категории и требованиям, устан</w:t>
      </w:r>
      <w:r w:rsidR="005F58D1">
        <w:rPr>
          <w:rFonts w:ascii="Times New Roman" w:hAnsi="Times New Roman"/>
          <w:sz w:val="26"/>
          <w:szCs w:val="26"/>
        </w:rPr>
        <w:t xml:space="preserve">овленным пунктом 1.6 раздела 1 </w:t>
      </w:r>
      <w:r w:rsidRPr="00FD0F84">
        <w:rPr>
          <w:rFonts w:ascii="Times New Roman" w:hAnsi="Times New Roman"/>
          <w:sz w:val="26"/>
          <w:szCs w:val="26"/>
        </w:rPr>
        <w:t xml:space="preserve">Порядка и пунктом 2.2 </w:t>
      </w:r>
      <w:r w:rsidR="005F58D1">
        <w:rPr>
          <w:rFonts w:ascii="Times New Roman" w:hAnsi="Times New Roman"/>
          <w:sz w:val="26"/>
          <w:szCs w:val="26"/>
        </w:rPr>
        <w:t>Порядка</w:t>
      </w:r>
      <w:r w:rsidRPr="00FD0F84">
        <w:rPr>
          <w:rFonts w:ascii="Times New Roman" w:hAnsi="Times New Roman"/>
          <w:sz w:val="26"/>
          <w:szCs w:val="26"/>
        </w:rPr>
        <w:t>;</w:t>
      </w:r>
    </w:p>
    <w:p w:rsidR="00FD0F84" w:rsidRPr="00FD0F84" w:rsidRDefault="00FD0F84" w:rsidP="005F58D1">
      <w:pPr>
        <w:ind w:firstLine="709"/>
        <w:contextualSpacing/>
        <w:jc w:val="both"/>
        <w:outlineLvl w:val="2"/>
        <w:rPr>
          <w:rFonts w:ascii="Times New Roman" w:hAnsi="Times New Roman"/>
          <w:sz w:val="26"/>
          <w:szCs w:val="26"/>
        </w:rPr>
      </w:pPr>
      <w:r w:rsidRPr="00FD0F84">
        <w:rPr>
          <w:rFonts w:ascii="Times New Roman" w:hAnsi="Times New Roman"/>
          <w:sz w:val="26"/>
          <w:szCs w:val="26"/>
        </w:rPr>
        <w:t>6) подача участником отбора заявки после даты и (или) времени, определенных для подачи заявок.</w:t>
      </w:r>
    </w:p>
    <w:p w:rsidR="007A38B8" w:rsidRPr="00FD0F84" w:rsidRDefault="007A38B8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E57E4" w:rsidRPr="00FD0F84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FD0F84">
        <w:rPr>
          <w:rFonts w:ascii="Times New Roman" w:hAnsi="Times New Roman"/>
          <w:b/>
          <w:color w:val="000000" w:themeColor="text1"/>
          <w:sz w:val="26"/>
          <w:szCs w:val="26"/>
        </w:rPr>
        <w:t>Лимиты распределяемой субсидии в рамках отбора, порядок расчета размера субсидии, и правила распределения субсидии по результатам отбора.</w:t>
      </w:r>
    </w:p>
    <w:p w:rsidR="00736664" w:rsidRPr="00FD0F84" w:rsidRDefault="00736664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D0F84">
        <w:rPr>
          <w:rFonts w:ascii="Times New Roman" w:hAnsi="Times New Roman" w:cs="Times New Roman"/>
          <w:sz w:val="26"/>
          <w:szCs w:val="26"/>
        </w:rPr>
        <w:t>Предоставление субсидии осуществляется в пределах бюджетных ассигнований, предусмотренных в окружном бюджете.</w:t>
      </w:r>
    </w:p>
    <w:p w:rsidR="007E57E4" w:rsidRPr="00FD0F84" w:rsidRDefault="007E57E4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D0F84">
        <w:rPr>
          <w:rFonts w:ascii="Times New Roman" w:hAnsi="Times New Roman" w:cs="Times New Roman"/>
          <w:sz w:val="26"/>
          <w:szCs w:val="26"/>
        </w:rPr>
        <w:t>В случае если суммарный размер субсидии в соответствии с поданными заявками всех получателей субсидии не превышает сумму лимитов бюджетных обязательств на предоставление субсидии на соответствующий финансовый год, размер субсидии, предоставляемой получателю субсидии, определяется в соответствии с поданной заявкой.</w:t>
      </w:r>
    </w:p>
    <w:p w:rsidR="007E57E4" w:rsidRPr="00254781" w:rsidRDefault="007E57E4" w:rsidP="00577DD1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D0F84">
        <w:rPr>
          <w:rFonts w:ascii="Times New Roman" w:hAnsi="Times New Roman" w:cs="Times New Roman"/>
          <w:sz w:val="26"/>
          <w:szCs w:val="26"/>
        </w:rPr>
        <w:t>В случае если суммарный размер субсидий всех получателей субсидии превышает сумму утвержденных лимитов бюджетных обязательств</w:t>
      </w:r>
      <w:r w:rsidRPr="00254781">
        <w:rPr>
          <w:rFonts w:ascii="Times New Roman" w:hAnsi="Times New Roman" w:cs="Times New Roman"/>
          <w:sz w:val="26"/>
          <w:szCs w:val="26"/>
        </w:rPr>
        <w:t xml:space="preserve"> из окружного бюджета, размер субсидии (</w:t>
      </w:r>
      <w:proofErr w:type="spellStart"/>
      <w:r w:rsidRPr="00254781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254781">
        <w:rPr>
          <w:rFonts w:ascii="Times New Roman" w:hAnsi="Times New Roman" w:cs="Times New Roman"/>
          <w:sz w:val="26"/>
          <w:szCs w:val="26"/>
        </w:rPr>
        <w:t xml:space="preserve">), предоставляемой получателю субсидии, определяется по формуле: </w:t>
      </w:r>
    </w:p>
    <w:p w:rsidR="007E57E4" w:rsidRPr="00254781" w:rsidRDefault="007E57E4" w:rsidP="007E57E4">
      <w:pPr>
        <w:rPr>
          <w:rFonts w:ascii="Times New Roman" w:hAnsi="Times New Roman" w:cs="Times New Roman"/>
          <w:sz w:val="26"/>
          <w:szCs w:val="26"/>
        </w:rPr>
      </w:pPr>
    </w:p>
    <w:p w:rsidR="007E57E4" w:rsidRPr="00254781" w:rsidRDefault="007E57E4" w:rsidP="007E57E4">
      <w:pPr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, </w:t>
      </w:r>
      <w:r w:rsidRPr="0025478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8E6D9DC" wp14:editId="2B40A3D7">
            <wp:extent cx="1562735" cy="4362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7E4" w:rsidRPr="00254781" w:rsidRDefault="007E57E4" w:rsidP="007E57E4">
      <w:pPr>
        <w:rPr>
          <w:rFonts w:ascii="Times New Roman" w:hAnsi="Times New Roman" w:cs="Times New Roman"/>
          <w:sz w:val="26"/>
          <w:szCs w:val="26"/>
        </w:rPr>
      </w:pPr>
    </w:p>
    <w:p w:rsidR="007E57E4" w:rsidRPr="00254781" w:rsidRDefault="007E57E4" w:rsidP="007E57E4">
      <w:pPr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где:</w:t>
      </w:r>
    </w:p>
    <w:p w:rsidR="007E57E4" w:rsidRPr="00254781" w:rsidRDefault="007E57E4" w:rsidP="007E57E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7" w:name="sub_314"/>
      <w:r w:rsidRPr="00254781">
        <w:rPr>
          <w:rFonts w:ascii="Times New Roman" w:hAnsi="Times New Roman" w:cs="Times New Roman"/>
          <w:sz w:val="26"/>
          <w:szCs w:val="26"/>
        </w:rPr>
        <w:t>С - размер лимитов бюджетных обязательств на предоставление субсидии (но не более суммарного размера субсидий, определенного в соответствии с поданными заявками всех получателей субсидии), рублей;</w:t>
      </w:r>
    </w:p>
    <w:p w:rsidR="007E57E4" w:rsidRPr="00254781" w:rsidRDefault="007E57E4" w:rsidP="007E57E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8" w:name="sub_10544"/>
      <w:bookmarkEnd w:id="7"/>
      <w:r w:rsidRPr="00254781">
        <w:rPr>
          <w:rFonts w:ascii="Times New Roman" w:hAnsi="Times New Roman" w:cs="Times New Roman"/>
          <w:sz w:val="26"/>
          <w:szCs w:val="26"/>
        </w:rPr>
        <w:t>З</w:t>
      </w:r>
      <w:r w:rsidRPr="00254781">
        <w:rPr>
          <w:rFonts w:ascii="Times New Roman" w:hAnsi="Times New Roman" w:cs="Times New Roman"/>
          <w:sz w:val="26"/>
          <w:szCs w:val="26"/>
          <w:vertAlign w:val="subscript"/>
        </w:rPr>
        <w:t> i</w:t>
      </w:r>
      <w:r w:rsidRPr="00254781">
        <w:rPr>
          <w:rFonts w:ascii="Times New Roman" w:hAnsi="Times New Roman" w:cs="Times New Roman"/>
          <w:sz w:val="26"/>
          <w:szCs w:val="26"/>
        </w:rPr>
        <w:t xml:space="preserve"> - предварительный размер субсидии получателю субсидии, определяемый в соответствии с поданной заявкой, по которому Департаментом принято решение о предоставлении субсидии, рублей;</w:t>
      </w:r>
    </w:p>
    <w:p w:rsidR="007E57E4" w:rsidRPr="00254781" w:rsidRDefault="007E57E4" w:rsidP="007E57E4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9" w:name="sub_10545"/>
      <w:bookmarkEnd w:id="8"/>
      <w:r w:rsidRPr="00254781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9DA3D8E" wp14:editId="7478513E">
            <wp:extent cx="616585" cy="414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58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781">
        <w:rPr>
          <w:rFonts w:ascii="Times New Roman" w:hAnsi="Times New Roman" w:cs="Times New Roman"/>
          <w:sz w:val="26"/>
          <w:szCs w:val="26"/>
        </w:rPr>
        <w:t xml:space="preserve"> - суммарный предварительный размер субсидии получателям субсидии, определяемый в соответствии с поданными заявками, по которым Департаментом принято решение о предоставлении субсидии, рублей.</w:t>
      </w:r>
    </w:p>
    <w:bookmarkEnd w:id="9"/>
    <w:p w:rsidR="007E57E4" w:rsidRPr="00254781" w:rsidRDefault="007E57E4" w:rsidP="007E57E4">
      <w:pPr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Финансовое обеспечение затрат, подлежащих субсидированию, осуществляется без учета налога на добавленную стоимость (далее - НДС) для управляющих компаний, применяющих общую систему налогообложения и являющихся плательщиками НДС.</w:t>
      </w:r>
    </w:p>
    <w:p w:rsidR="007E57E4" w:rsidRPr="00254781" w:rsidRDefault="007E57E4" w:rsidP="007E57E4">
      <w:pPr>
        <w:pStyle w:val="a3"/>
        <w:ind w:left="0" w:firstLine="709"/>
        <w:outlineLvl w:val="2"/>
        <w:rPr>
          <w:rFonts w:ascii="Times New Roman" w:hAnsi="Times New Roman"/>
          <w:color w:val="auto"/>
          <w:sz w:val="26"/>
          <w:szCs w:val="26"/>
        </w:rPr>
      </w:pPr>
      <w:r w:rsidRPr="00254781">
        <w:rPr>
          <w:rFonts w:ascii="Times New Roman" w:hAnsi="Times New Roman"/>
          <w:color w:val="auto"/>
          <w:sz w:val="26"/>
          <w:szCs w:val="26"/>
        </w:rPr>
        <w:t>Рассчитанный размер субсидии подлежит округлению по математическим правилам до целого рубля.</w:t>
      </w:r>
    </w:p>
    <w:p w:rsidR="007E57E4" w:rsidRPr="00254781" w:rsidRDefault="007E57E4" w:rsidP="005338E7">
      <w:pPr>
        <w:pStyle w:val="a3"/>
        <w:ind w:left="0" w:firstLine="709"/>
        <w:outlineLvl w:val="2"/>
        <w:rPr>
          <w:rFonts w:ascii="Times New Roman" w:hAnsi="Times New Roman"/>
          <w:color w:val="000000" w:themeColor="text1"/>
          <w:sz w:val="26"/>
          <w:szCs w:val="26"/>
        </w:rPr>
      </w:pPr>
    </w:p>
    <w:p w:rsidR="007E57E4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Порядок предоставления участникам отбора разъяснений положений объявления.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Участник отбора вправе направить в Департамент не более трех запросов о разъяснении положений, содержащихся в объявлении о проведении отбора, путем формирования в системе «Электронный бюджет» соответствующего запроса, в срок не позднее двух рабочих дней до даты окончания срока приема заявок.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Департамент в ответ на запрос в течение одного рабочего дня с даты поступления указанного запроса направляет разъяснение положений объявления о проведении отбора путем формирования в системе «Электронный бюджет» соответствующего разъяснения. 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В случае направления участником отбора запроса позже срока, указанного в абзаце первом настоящего пункта, запрос Департаментом не рассматривается и разъяснения по такому запросу не предоставляются.</w:t>
      </w:r>
    </w:p>
    <w:p w:rsidR="00657D59" w:rsidRPr="00254781" w:rsidRDefault="00657D59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Доступ к разъяснению, формируемому в системе «Электронный бюджет» в соответствии с абзацем вторым настоящего пункта, предоставляется всем участникам отбора.</w:t>
      </w:r>
    </w:p>
    <w:p w:rsidR="00577DD1" w:rsidRPr="00254781" w:rsidRDefault="00577DD1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5338E7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С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рок, в течение которого победитель (победители) отбора, должен подписать соглашение о предоставлении субсидии;</w:t>
      </w:r>
    </w:p>
    <w:p w:rsidR="007E57E4" w:rsidRPr="00594DA3" w:rsidRDefault="007E57E4" w:rsidP="00594DA3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594DA3">
        <w:rPr>
          <w:rFonts w:ascii="Times New Roman" w:hAnsi="Times New Roman" w:cs="Times New Roman"/>
          <w:sz w:val="26"/>
          <w:szCs w:val="26"/>
        </w:rPr>
        <w:t xml:space="preserve">Получатель субсидии </w:t>
      </w:r>
      <w:r w:rsidR="00594DA3" w:rsidRPr="00594DA3">
        <w:rPr>
          <w:rFonts w:ascii="Times New Roman" w:hAnsi="Times New Roman" w:cs="Times New Roman"/>
          <w:sz w:val="26"/>
          <w:szCs w:val="26"/>
        </w:rPr>
        <w:t xml:space="preserve">в течение трех рабочих дней со дня поступления Соглашения по субсидии на финансовое обеспечение затрат подписывает и скрепляет печатью (при наличии печати) </w:t>
      </w:r>
      <w:r w:rsidR="00594DA3">
        <w:rPr>
          <w:rFonts w:ascii="Times New Roman" w:hAnsi="Times New Roman" w:cs="Times New Roman"/>
          <w:sz w:val="26"/>
          <w:szCs w:val="26"/>
        </w:rPr>
        <w:t>Соглашение</w:t>
      </w:r>
      <w:r w:rsidR="00594DA3" w:rsidRPr="00594DA3">
        <w:rPr>
          <w:rFonts w:ascii="Times New Roman" w:hAnsi="Times New Roman" w:cs="Times New Roman"/>
          <w:sz w:val="26"/>
          <w:szCs w:val="26"/>
        </w:rPr>
        <w:t xml:space="preserve"> со своей стороны и возвращает вместе с сопроводительным письмом в Департамент</w:t>
      </w:r>
      <w:r w:rsidR="00594DA3">
        <w:rPr>
          <w:rFonts w:ascii="Times New Roman" w:hAnsi="Times New Roman" w:cs="Times New Roman"/>
          <w:sz w:val="26"/>
          <w:szCs w:val="26"/>
        </w:rPr>
        <w:t>.</w:t>
      </w:r>
    </w:p>
    <w:p w:rsidR="007E57E4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</w:p>
    <w:p w:rsidR="005338E7" w:rsidRPr="00254781" w:rsidRDefault="007E57E4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i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У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словия признания победителя (победителей) отбора уклони</w:t>
      </w: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вшимся от заключения соглашения.</w:t>
      </w:r>
    </w:p>
    <w:p w:rsidR="00AC293E" w:rsidRPr="00254781" w:rsidRDefault="00AC293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>Получатель субсидии, не подписавший Соглашение течение трех рабочих дней со его дня поступления, признается уклонившимся от заключения Соглашения.</w:t>
      </w:r>
    </w:p>
    <w:p w:rsidR="00AC293E" w:rsidRPr="00254781" w:rsidRDefault="00AC293E" w:rsidP="00577DD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Решение о признании получателя субсидии уклонившимся от подписания Соглашения оформляется приказом Департамента и в течение трех рабочих дней с даты окончания срока подписания Соглашения размещается на сайте Департамента. </w:t>
      </w:r>
    </w:p>
    <w:p w:rsidR="00AC293E" w:rsidRPr="00254781" w:rsidRDefault="00AC293E" w:rsidP="00594DA3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54781">
        <w:rPr>
          <w:rFonts w:ascii="Times New Roman" w:hAnsi="Times New Roman" w:cs="Times New Roman"/>
          <w:sz w:val="26"/>
          <w:szCs w:val="26"/>
        </w:rPr>
        <w:t xml:space="preserve">Участнику отбора, признанному уклонившимся от подписания Соглашения, по адресу электронной почты, указанному в заявке, Департамент </w:t>
      </w:r>
      <w:r w:rsidR="00594DA3" w:rsidRPr="00594DA3">
        <w:rPr>
          <w:rFonts w:ascii="Times New Roman" w:hAnsi="Times New Roman" w:cs="Times New Roman"/>
          <w:sz w:val="26"/>
          <w:szCs w:val="26"/>
        </w:rPr>
        <w:t>не позднее пяти рабочих дней с даты принятия</w:t>
      </w:r>
      <w:r w:rsidR="00594DA3">
        <w:rPr>
          <w:rFonts w:ascii="Times New Roman" w:hAnsi="Times New Roman" w:cs="Times New Roman"/>
          <w:sz w:val="26"/>
          <w:szCs w:val="26"/>
        </w:rPr>
        <w:t xml:space="preserve"> </w:t>
      </w:r>
      <w:r w:rsidR="00594DA3" w:rsidRPr="00594DA3">
        <w:rPr>
          <w:rFonts w:ascii="Times New Roman" w:hAnsi="Times New Roman" w:cs="Times New Roman"/>
          <w:sz w:val="26"/>
          <w:szCs w:val="26"/>
        </w:rPr>
        <w:t>решения</w:t>
      </w:r>
      <w:r w:rsidRPr="00254781">
        <w:rPr>
          <w:rFonts w:ascii="Times New Roman" w:hAnsi="Times New Roman" w:cs="Times New Roman"/>
          <w:sz w:val="26"/>
          <w:szCs w:val="26"/>
        </w:rPr>
        <w:t xml:space="preserve"> направляет соответствующее уведомление.</w:t>
      </w:r>
    </w:p>
    <w:p w:rsidR="00577DD1" w:rsidRPr="00254781" w:rsidRDefault="00577DD1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</w:p>
    <w:p w:rsidR="005338E7" w:rsidRPr="00254781" w:rsidRDefault="00123047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Р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азмещени</w:t>
      </w: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е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 xml:space="preserve"> результатов отбора</w:t>
      </w: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</w:p>
    <w:p w:rsidR="00AC293E" w:rsidRPr="00254781" w:rsidRDefault="00AC293E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Информация о результатах рассмотрения заявок и документов размещается Департаментом на официальном сайте Департамента (</w:t>
      </w:r>
      <w:r w:rsid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dep.invest-chukotka.ru</w:t>
      </w: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) в сети </w:t>
      </w:r>
      <w:r w:rsid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«</w:t>
      </w: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Интернет</w:t>
      </w:r>
      <w:r w:rsidR="001A74A5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»</w:t>
      </w: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не позднее 14-го календарного дня, следующего за днем принятия решения, указанного в пункте 2.1</w:t>
      </w:r>
      <w:r w:rsidR="00A565DF"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5</w:t>
      </w: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 Порядка, с включением следующих сведений: </w:t>
      </w:r>
    </w:p>
    <w:p w:rsidR="00AC293E" w:rsidRPr="00254781" w:rsidRDefault="00AC293E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1) дата, время и место проведения рассмотрения заявок; </w:t>
      </w:r>
    </w:p>
    <w:p w:rsidR="00AC293E" w:rsidRPr="00254781" w:rsidRDefault="00AC293E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2) информация об участниках отбора, заявки которых были рассмотрены; </w:t>
      </w:r>
    </w:p>
    <w:p w:rsidR="00AC293E" w:rsidRPr="00254781" w:rsidRDefault="00AC293E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 xml:space="preserve">3) информация об участниках отбора, заявки которых были отклонены, с указанием причин их отклонения, в том числе положений объявления о проведении отбора, которым не соответствуют такие заявки; </w:t>
      </w:r>
    </w:p>
    <w:p w:rsidR="00483743" w:rsidRPr="00254781" w:rsidRDefault="00AC293E" w:rsidP="00577DD1">
      <w:pPr>
        <w:pStyle w:val="a3"/>
        <w:spacing w:line="276" w:lineRule="auto"/>
        <w:ind w:left="0" w:firstLine="709"/>
        <w:rPr>
          <w:rFonts w:ascii="Times New Roman" w:eastAsiaTheme="minorHAnsi" w:hAnsi="Times New Roman"/>
          <w:color w:val="auto"/>
          <w:sz w:val="26"/>
          <w:szCs w:val="26"/>
          <w:lang w:eastAsia="en-US"/>
        </w:rPr>
      </w:pPr>
      <w:r w:rsidRPr="00254781">
        <w:rPr>
          <w:rFonts w:ascii="Times New Roman" w:eastAsiaTheme="minorHAnsi" w:hAnsi="Times New Roman"/>
          <w:color w:val="auto"/>
          <w:sz w:val="26"/>
          <w:szCs w:val="26"/>
          <w:lang w:eastAsia="en-US"/>
        </w:rPr>
        <w:t>4) наименование участников отбора, с которыми заключается Соглашение, и размер предоставляемой ему Субсидии.</w:t>
      </w:r>
    </w:p>
    <w:p w:rsidR="00895152" w:rsidRPr="00254781" w:rsidRDefault="00895152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</w:p>
    <w:p w:rsidR="005338E7" w:rsidRPr="00254781" w:rsidRDefault="00AC293E" w:rsidP="00577DD1">
      <w:pPr>
        <w:pStyle w:val="a3"/>
        <w:spacing w:line="276" w:lineRule="auto"/>
        <w:ind w:left="0" w:firstLine="709"/>
        <w:rPr>
          <w:rFonts w:ascii="Times New Roman" w:hAnsi="Times New Roman"/>
          <w:b/>
          <w:i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b/>
          <w:color w:val="000000" w:themeColor="text1"/>
          <w:sz w:val="26"/>
          <w:szCs w:val="26"/>
        </w:rPr>
        <w:t>П</w:t>
      </w:r>
      <w:r w:rsidR="005338E7" w:rsidRPr="00254781">
        <w:rPr>
          <w:rFonts w:ascii="Times New Roman" w:hAnsi="Times New Roman"/>
          <w:b/>
          <w:color w:val="000000" w:themeColor="text1"/>
          <w:sz w:val="26"/>
          <w:szCs w:val="26"/>
        </w:rPr>
        <w:t>орядок и случаи отмены проведения отбора получателей субсидии, случаи признания отбора несостоявшимся.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Отбор признается несостоявшимся в следующих случаях: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1) по окончании срока подачи заявок не подано ни одной заявки;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2) по результатам рассмотрения заявок отклонены все заявки.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Департамент вправе отменить отбор: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1) в случае отзыва или изменения лимитов бюджетных обязательств, указанных в объявлении о проведении отбора, </w:t>
      </w:r>
      <w:r w:rsidR="002C3AE1" w:rsidRPr="00254781">
        <w:rPr>
          <w:rFonts w:ascii="Times New Roman" w:hAnsi="Times New Roman"/>
          <w:color w:val="000000" w:themeColor="text1"/>
          <w:sz w:val="26"/>
          <w:szCs w:val="26"/>
        </w:rPr>
        <w:t>предусмотренных в окружном бюджете, в целях достижения результатов мероприятия «Субсидии на финансовое обеспечение затрат деятельности управляющих компаний промышленных парков» в рамках регионального проекта «Создание и развитие инфраструктуры поддержки субъектов малого и среднего предпринимательства» Государственной программы «Стимулирование экономической активности населения Чукотского автономного округа», утвержденной постановлением Правительства Чукотского автономного округа от 29 декабря 2023 года № 538</w:t>
      </w:r>
      <w:r w:rsidRPr="00254781">
        <w:rPr>
          <w:rFonts w:ascii="Times New Roman" w:hAnsi="Times New Roman"/>
          <w:color w:val="000000" w:themeColor="text1"/>
          <w:sz w:val="26"/>
          <w:szCs w:val="26"/>
        </w:rPr>
        <w:t>;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2) в случае выявления технических ошибок в объявлении.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Объявление об отмене отбора формируется в электронной форме посредством заполнения соответствующих экранных форм веб-интерфейса системы «Электронный бюджет», подписывается усиленной квалифицированной электронной подписью руководителя Департамента (уполномоченного им лица).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Объявление об отмене отбора с указанием информации о причинах отмены отбора размещается на едином портале, а также на сайте Департамента не позднее одного рабочего дня, следующего за днем его подписания, и не позднее чем за один рабочий день до даты окончания срока приема заявок, указанного в объявлении.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Участники отбора, подавшие заявки, информируются об отмене проведения отбора в системе «Электронный бюджет» в течение одного рабочего дня, следующего за днем размещения объявления об отмене отбора на едином портале.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Отбор считается отмененным со дня размещения объявления об отмене отбора на едином портале.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После окончания срока отмены проведения отбора и до заключения соглашения Департамент может отменить отбор только в случае возникновения обстоятельств непреодолимой силы в соответствии с пунктом 3 статьи 401 Гражданского кодекса Российской Федерации.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Объявление об отмене отбора в случае возникновения обстоятельств непреодолимой силы формируется в электронной форме посредством заполнения соответствующих экранных форм веб-интерфейса системы «Электронный бюджет», подписывается усиленной квалифицированной электронной подписью руководителя Департамента (уполномоченного им лица).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Объявление об отмене отбора в случае возникновения обстоятельств непреодолимой силы размещается на едином портале, а также на сайте Департамента не позднее одного рабочего дня, следующего за днем его подписания.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 xml:space="preserve">Участники отбора, подавшие заявки на участие в отборе, информируются об отмене проведения отбора в случае возникновения обстоятельств непреодолимой силы в системе «Электронный бюджет» в течение одного рабочего дня, следующего за днем размещения объявления об отмене отбора на едином портале. </w:t>
      </w:r>
    </w:p>
    <w:p w:rsidR="00483743" w:rsidRPr="00254781" w:rsidRDefault="00483743" w:rsidP="00577DD1">
      <w:pPr>
        <w:pStyle w:val="a3"/>
        <w:spacing w:line="276" w:lineRule="auto"/>
        <w:ind w:left="0" w:firstLine="709"/>
        <w:rPr>
          <w:rFonts w:ascii="Times New Roman" w:hAnsi="Times New Roman"/>
          <w:color w:val="000000" w:themeColor="text1"/>
          <w:sz w:val="26"/>
          <w:szCs w:val="26"/>
        </w:rPr>
      </w:pPr>
      <w:r w:rsidRPr="00254781">
        <w:rPr>
          <w:rFonts w:ascii="Times New Roman" w:hAnsi="Times New Roman"/>
          <w:color w:val="000000" w:themeColor="text1"/>
          <w:sz w:val="26"/>
          <w:szCs w:val="26"/>
        </w:rPr>
        <w:t>Отбор считается отмененным со дня размещения объявления об отмене отбора на едином портале.</w:t>
      </w:r>
    </w:p>
    <w:p w:rsidR="005338E7" w:rsidRDefault="005338E7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F75E9" w:rsidRPr="00254781" w:rsidRDefault="008F75E9" w:rsidP="005338E7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F75E9" w:rsidRPr="00254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270F1"/>
    <w:multiLevelType w:val="hybridMultilevel"/>
    <w:tmpl w:val="DECE3426"/>
    <w:lvl w:ilvl="0" w:tplc="71B0DF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7065B5"/>
    <w:multiLevelType w:val="hybridMultilevel"/>
    <w:tmpl w:val="54908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08"/>
    <w:rsid w:val="00007D98"/>
    <w:rsid w:val="000F53B6"/>
    <w:rsid w:val="00123047"/>
    <w:rsid w:val="00182F84"/>
    <w:rsid w:val="001A74A5"/>
    <w:rsid w:val="00254781"/>
    <w:rsid w:val="002C3AE1"/>
    <w:rsid w:val="0036627E"/>
    <w:rsid w:val="00384620"/>
    <w:rsid w:val="003D572F"/>
    <w:rsid w:val="003E0ACE"/>
    <w:rsid w:val="003F05B1"/>
    <w:rsid w:val="00455568"/>
    <w:rsid w:val="00483743"/>
    <w:rsid w:val="005338E7"/>
    <w:rsid w:val="00551372"/>
    <w:rsid w:val="00577DD1"/>
    <w:rsid w:val="00594DA3"/>
    <w:rsid w:val="005D62C4"/>
    <w:rsid w:val="005F58D1"/>
    <w:rsid w:val="00657D59"/>
    <w:rsid w:val="006A0906"/>
    <w:rsid w:val="00736664"/>
    <w:rsid w:val="0078663D"/>
    <w:rsid w:val="007A38B8"/>
    <w:rsid w:val="007E57E4"/>
    <w:rsid w:val="00810FA2"/>
    <w:rsid w:val="00881D1F"/>
    <w:rsid w:val="008900B5"/>
    <w:rsid w:val="00895152"/>
    <w:rsid w:val="008B2DE9"/>
    <w:rsid w:val="008F75E9"/>
    <w:rsid w:val="00904842"/>
    <w:rsid w:val="009A0A9A"/>
    <w:rsid w:val="009A3B21"/>
    <w:rsid w:val="009D54D4"/>
    <w:rsid w:val="00A565DF"/>
    <w:rsid w:val="00AC293E"/>
    <w:rsid w:val="00BD0EE6"/>
    <w:rsid w:val="00C01864"/>
    <w:rsid w:val="00C77660"/>
    <w:rsid w:val="00CB741B"/>
    <w:rsid w:val="00CE08C1"/>
    <w:rsid w:val="00D83408"/>
    <w:rsid w:val="00E0033B"/>
    <w:rsid w:val="00E415D3"/>
    <w:rsid w:val="00EF406C"/>
    <w:rsid w:val="00FD0F84"/>
    <w:rsid w:val="00FE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9260"/>
  <w15:chartTrackingRefBased/>
  <w15:docId w15:val="{E1D5E111-BC48-4DA4-9962-7A3A2E6E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F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qFormat/>
    <w:rsid w:val="005338E7"/>
    <w:pPr>
      <w:widowControl w:val="0"/>
      <w:spacing w:after="0" w:line="240" w:lineRule="auto"/>
      <w:ind w:left="720" w:firstLine="720"/>
      <w:contextualSpacing/>
      <w:jc w:val="both"/>
    </w:pPr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character" w:customStyle="1" w:styleId="a4">
    <w:name w:val="Абзац списка Знак"/>
    <w:link w:val="a3"/>
    <w:qFormat/>
    <w:rsid w:val="005338E7"/>
    <w:rPr>
      <w:rFonts w:ascii="Times New Roman CYR" w:eastAsia="Times New Roman" w:hAnsi="Times New Roman CYR" w:cs="Times New Roman"/>
      <w:color w:val="000000"/>
      <w:sz w:val="24"/>
      <w:szCs w:val="20"/>
      <w:lang w:eastAsia="ru-RU"/>
    </w:rPr>
  </w:style>
  <w:style w:type="table" w:styleId="a5">
    <w:name w:val="Table Grid"/>
    <w:basedOn w:val="a1"/>
    <w:uiPriority w:val="39"/>
    <w:rsid w:val="009A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otnote reference"/>
    <w:basedOn w:val="a0"/>
    <w:uiPriority w:val="99"/>
    <w:semiHidden/>
    <w:unhideWhenUsed/>
    <w:qFormat/>
    <w:rsid w:val="00904842"/>
    <w:rPr>
      <w:vertAlign w:val="superscript"/>
    </w:rPr>
  </w:style>
  <w:style w:type="character" w:customStyle="1" w:styleId="a7">
    <w:name w:val="Гипертекстовая ссылка"/>
    <w:basedOn w:val="a0"/>
    <w:uiPriority w:val="99"/>
    <w:qFormat/>
    <w:rsid w:val="00657D59"/>
    <w:rPr>
      <w:b/>
      <w:bCs/>
      <w:color w:val="106BBE"/>
    </w:rPr>
  </w:style>
  <w:style w:type="character" w:styleId="a8">
    <w:name w:val="Hyperlink"/>
    <w:basedOn w:val="a0"/>
    <w:uiPriority w:val="99"/>
    <w:unhideWhenUsed/>
    <w:rsid w:val="00EF4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5.1.26/document/redirect/404991865/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nternet.garant.ru/document/redirect/403037436/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ternet.garant.ru/document/redirect/403037436/1000" TargetMode="External"/><Relationship Id="rId11" Type="http://schemas.openxmlformats.org/officeDocument/2006/relationships/image" Target="media/image2.emf"/><Relationship Id="rId5" Type="http://schemas.openxmlformats.org/officeDocument/2006/relationships/hyperlink" Target="mailto:a.klekot@invest.chukotka-gov.ru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RLAW091&amp;n=182910&amp;dst=100056&amp;field=134&amp;date=26.04.202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11</Pages>
  <Words>3804</Words>
  <Characters>21683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Скрябикова Алена Николаевна</dc:creator>
  <cp:keywords/>
  <dc:description/>
  <cp:lastModifiedBy>Клекот Анна Сергеевна</cp:lastModifiedBy>
  <cp:revision>33</cp:revision>
  <cp:lastPrinted>2024-10-14T06:28:00Z</cp:lastPrinted>
  <dcterms:created xsi:type="dcterms:W3CDTF">2024-10-07T04:05:00Z</dcterms:created>
  <dcterms:modified xsi:type="dcterms:W3CDTF">2025-01-31T04:26:00Z</dcterms:modified>
</cp:coreProperties>
</file>