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B67E7" w14:textId="77777777" w:rsidR="00A9592E" w:rsidRPr="003F2CC7" w:rsidRDefault="003F2CC7">
      <w:pPr>
        <w:widowControl/>
        <w:ind w:firstLine="0"/>
        <w:jc w:val="right"/>
        <w:rPr>
          <w:rFonts w:ascii="Times New Roman" w:hAnsi="Times New Roman"/>
          <w:color w:val="auto"/>
          <w:szCs w:val="24"/>
        </w:rPr>
      </w:pPr>
      <w:r w:rsidRPr="003F2CC7">
        <w:rPr>
          <w:rFonts w:ascii="Times New Roman" w:hAnsi="Times New Roman"/>
          <w:color w:val="auto"/>
          <w:szCs w:val="24"/>
        </w:rPr>
        <w:t>ПРОЕКТ</w:t>
      </w:r>
    </w:p>
    <w:p w14:paraId="417DFAF6" w14:textId="77777777" w:rsidR="00A9592E" w:rsidRPr="003F2CC7" w:rsidRDefault="003F2CC7">
      <w:pPr>
        <w:widowControl/>
        <w:ind w:firstLine="0"/>
        <w:jc w:val="center"/>
        <w:rPr>
          <w:rFonts w:ascii="Times New Roman" w:hAnsi="Times New Roman"/>
          <w:color w:val="auto"/>
          <w:sz w:val="28"/>
          <w:szCs w:val="28"/>
        </w:rPr>
      </w:pPr>
      <w:r w:rsidRPr="003F2CC7">
        <w:rPr>
          <w:rFonts w:ascii="Times New Roman" w:hAnsi="Times New Roman"/>
          <w:noProof/>
          <w:color w:val="auto"/>
          <w:sz w:val="28"/>
        </w:rPr>
        <w:drawing>
          <wp:inline distT="0" distB="0" distL="0" distR="0" wp14:anchorId="0C419909" wp14:editId="4B989FB9">
            <wp:extent cx="742315" cy="920750"/>
            <wp:effectExtent l="0" t="0" r="63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clrChange>
                        <a:clrFrom>
                          <a:srgbClr val="430036"/>
                        </a:clrFrom>
                        <a:clrTo>
                          <a:srgbClr val="430036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04" cy="9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7461" w14:textId="77777777" w:rsidR="00A9592E" w:rsidRPr="003F2CC7" w:rsidRDefault="00A9592E">
      <w:pPr>
        <w:widowControl/>
        <w:ind w:firstLine="0"/>
        <w:jc w:val="center"/>
        <w:rPr>
          <w:rFonts w:ascii="Times New Roman" w:hAnsi="Times New Roman"/>
          <w:color w:val="auto"/>
          <w:sz w:val="20"/>
        </w:rPr>
      </w:pPr>
    </w:p>
    <w:p w14:paraId="4DAA6BE1" w14:textId="77777777" w:rsidR="00A9592E" w:rsidRPr="003F2CC7" w:rsidRDefault="003F2CC7">
      <w:pPr>
        <w:widowControl/>
        <w:ind w:firstLine="0"/>
        <w:jc w:val="center"/>
        <w:rPr>
          <w:rFonts w:ascii="Times New Roman" w:hAnsi="Times New Roman"/>
          <w:b/>
          <w:color w:val="auto"/>
          <w:sz w:val="28"/>
        </w:rPr>
      </w:pPr>
      <w:r w:rsidRPr="003F2CC7">
        <w:rPr>
          <w:rFonts w:ascii="Times New Roman" w:hAnsi="Times New Roman"/>
          <w:b/>
          <w:color w:val="auto"/>
          <w:sz w:val="28"/>
        </w:rPr>
        <w:t>ПРАВИТЕЛЬСТВО ЧУКОТСКОГО АВТОНОМНОГО ОКРУГА</w:t>
      </w:r>
    </w:p>
    <w:p w14:paraId="1DF96AE3" w14:textId="77777777" w:rsidR="00A9592E" w:rsidRPr="003F2CC7" w:rsidRDefault="003F2CC7">
      <w:pPr>
        <w:widowControl/>
        <w:tabs>
          <w:tab w:val="left" w:pos="3720"/>
        </w:tabs>
        <w:ind w:firstLine="0"/>
        <w:rPr>
          <w:rFonts w:ascii="Times New Roman" w:hAnsi="Times New Roman"/>
          <w:color w:val="auto"/>
          <w:sz w:val="20"/>
        </w:rPr>
      </w:pPr>
      <w:r w:rsidRPr="003F2CC7">
        <w:rPr>
          <w:rFonts w:ascii="Times New Roman" w:hAnsi="Times New Roman"/>
          <w:color w:val="auto"/>
          <w:sz w:val="20"/>
        </w:rPr>
        <w:tab/>
      </w:r>
    </w:p>
    <w:p w14:paraId="04863945" w14:textId="77777777" w:rsidR="00A9592E" w:rsidRPr="003F2CC7" w:rsidRDefault="003F2CC7">
      <w:pPr>
        <w:keepNext/>
        <w:widowControl/>
        <w:ind w:firstLine="0"/>
        <w:jc w:val="center"/>
        <w:outlineLvl w:val="0"/>
        <w:rPr>
          <w:rFonts w:ascii="Times New Roman" w:hAnsi="Times New Roman"/>
          <w:b/>
          <w:spacing w:val="60"/>
          <w:sz w:val="32"/>
        </w:rPr>
      </w:pPr>
      <w:r w:rsidRPr="003F2CC7">
        <w:rPr>
          <w:rFonts w:ascii="Times New Roman" w:hAnsi="Times New Roman"/>
          <w:b/>
          <w:spacing w:val="60"/>
          <w:sz w:val="32"/>
        </w:rPr>
        <w:t>ПОСТАНОВЛЕНИЕ</w:t>
      </w:r>
    </w:p>
    <w:p w14:paraId="2C4FC563" w14:textId="77777777" w:rsidR="00A9592E" w:rsidRPr="003F2CC7" w:rsidRDefault="00A9592E">
      <w:pPr>
        <w:widowControl/>
        <w:tabs>
          <w:tab w:val="left" w:pos="3720"/>
        </w:tabs>
        <w:ind w:firstLine="0"/>
        <w:rPr>
          <w:rFonts w:ascii="Times New Roman" w:hAnsi="Times New Roman"/>
          <w:color w:val="auto"/>
          <w:sz w:val="20"/>
        </w:rPr>
      </w:pPr>
    </w:p>
    <w:p w14:paraId="0B543F16" w14:textId="77777777" w:rsidR="00A9592E" w:rsidRPr="003F2CC7" w:rsidRDefault="00A9592E">
      <w:pPr>
        <w:widowControl/>
        <w:ind w:firstLine="0"/>
        <w:jc w:val="left"/>
        <w:rPr>
          <w:rFonts w:ascii="Times New Roman" w:hAnsi="Times New Roman"/>
          <w:color w:val="auto"/>
          <w:sz w:val="20"/>
        </w:rPr>
      </w:pP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21"/>
        <w:gridCol w:w="3089"/>
        <w:gridCol w:w="993"/>
        <w:gridCol w:w="1275"/>
        <w:gridCol w:w="3969"/>
      </w:tblGrid>
      <w:tr w:rsidR="00A9592E" w:rsidRPr="003F2CC7" w14:paraId="7FDD78E2" w14:textId="77777777">
        <w:tc>
          <w:tcPr>
            <w:tcW w:w="421" w:type="dxa"/>
          </w:tcPr>
          <w:p w14:paraId="3A04D37C" w14:textId="77777777" w:rsidR="00A9592E" w:rsidRPr="003F2CC7" w:rsidRDefault="003F2CC7">
            <w:pPr>
              <w:widowControl/>
              <w:spacing w:line="264" w:lineRule="auto"/>
              <w:ind w:left="-113" w:firstLine="0"/>
              <w:jc w:val="left"/>
              <w:rPr>
                <w:rFonts w:ascii="Times New Roman" w:hAnsi="Times New Roman"/>
                <w:color w:val="auto"/>
                <w:sz w:val="28"/>
              </w:rPr>
            </w:pPr>
            <w:r w:rsidRPr="003F2CC7">
              <w:rPr>
                <w:rFonts w:ascii="Times New Roman" w:hAnsi="Times New Roman"/>
                <w:color w:val="auto"/>
                <w:sz w:val="28"/>
              </w:rPr>
              <w:t>от</w:t>
            </w:r>
          </w:p>
        </w:tc>
        <w:tc>
          <w:tcPr>
            <w:tcW w:w="3089" w:type="dxa"/>
            <w:tcBorders>
              <w:bottom w:val="single" w:sz="4" w:space="0" w:color="auto"/>
            </w:tcBorders>
          </w:tcPr>
          <w:p w14:paraId="66320121" w14:textId="77777777" w:rsidR="00A9592E" w:rsidRPr="003F2CC7" w:rsidRDefault="00A9592E">
            <w:pPr>
              <w:widowControl/>
              <w:spacing w:line="264" w:lineRule="auto"/>
              <w:ind w:firstLine="0"/>
              <w:jc w:val="left"/>
              <w:rPr>
                <w:rFonts w:ascii="Times New Roman" w:hAnsi="Times New Roman"/>
                <w:color w:val="auto"/>
                <w:sz w:val="28"/>
              </w:rPr>
            </w:pPr>
          </w:p>
        </w:tc>
        <w:tc>
          <w:tcPr>
            <w:tcW w:w="993" w:type="dxa"/>
          </w:tcPr>
          <w:p w14:paraId="27623AF6" w14:textId="77777777" w:rsidR="00A9592E" w:rsidRPr="003F2CC7" w:rsidRDefault="003F2CC7">
            <w:pPr>
              <w:widowControl/>
              <w:spacing w:line="264" w:lineRule="auto"/>
              <w:ind w:firstLine="0"/>
              <w:jc w:val="right"/>
              <w:rPr>
                <w:rFonts w:ascii="Times New Roman" w:hAnsi="Times New Roman"/>
                <w:color w:val="auto"/>
                <w:sz w:val="28"/>
              </w:rPr>
            </w:pPr>
            <w:r w:rsidRPr="003F2CC7">
              <w:rPr>
                <w:rFonts w:ascii="Times New Roman" w:hAnsi="Times New Roman"/>
                <w:color w:val="auto"/>
                <w:sz w:val="28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7CBF63" w14:textId="77777777" w:rsidR="00A9592E" w:rsidRPr="003F2CC7" w:rsidRDefault="00A9592E">
            <w:pPr>
              <w:widowControl/>
              <w:spacing w:line="264" w:lineRule="auto"/>
              <w:ind w:firstLine="0"/>
              <w:jc w:val="center"/>
              <w:rPr>
                <w:rFonts w:ascii="Times New Roman" w:hAnsi="Times New Roman"/>
                <w:color w:val="auto"/>
                <w:sz w:val="28"/>
              </w:rPr>
            </w:pPr>
          </w:p>
        </w:tc>
        <w:tc>
          <w:tcPr>
            <w:tcW w:w="3969" w:type="dxa"/>
          </w:tcPr>
          <w:p w14:paraId="12C738DF" w14:textId="77777777" w:rsidR="00A9592E" w:rsidRPr="003F2CC7" w:rsidRDefault="003F2CC7">
            <w:pPr>
              <w:widowControl/>
              <w:spacing w:line="264" w:lineRule="auto"/>
              <w:ind w:right="288" w:firstLine="0"/>
              <w:jc w:val="right"/>
              <w:rPr>
                <w:rFonts w:ascii="Times New Roman" w:hAnsi="Times New Roman"/>
                <w:color w:val="auto"/>
                <w:sz w:val="28"/>
              </w:rPr>
            </w:pPr>
            <w:r w:rsidRPr="003F2CC7">
              <w:rPr>
                <w:rFonts w:ascii="Times New Roman" w:hAnsi="Times New Roman"/>
                <w:color w:val="auto"/>
                <w:sz w:val="28"/>
              </w:rPr>
              <w:t>г. Анадырь</w:t>
            </w:r>
          </w:p>
        </w:tc>
      </w:tr>
    </w:tbl>
    <w:p w14:paraId="6E7366F1" w14:textId="77777777" w:rsidR="00A9592E" w:rsidRPr="003F2CC7" w:rsidRDefault="00A9592E">
      <w:pPr>
        <w:widowControl/>
        <w:ind w:firstLine="0"/>
        <w:jc w:val="left"/>
        <w:rPr>
          <w:rFonts w:ascii="Times New Roman" w:hAnsi="Times New Roman"/>
          <w:color w:val="auto"/>
          <w:sz w:val="28"/>
        </w:rPr>
      </w:pPr>
    </w:p>
    <w:p w14:paraId="5C411AAB" w14:textId="77777777" w:rsidR="00A9592E" w:rsidRPr="003F2CC7" w:rsidRDefault="00A9592E">
      <w:pPr>
        <w:widowControl/>
        <w:ind w:firstLine="0"/>
        <w:jc w:val="left"/>
        <w:rPr>
          <w:rFonts w:ascii="Times New Roman" w:hAnsi="Times New Roman"/>
          <w:color w:val="auto"/>
          <w:sz w:val="28"/>
        </w:rPr>
      </w:pPr>
    </w:p>
    <w:p w14:paraId="48A8FA59" w14:textId="77777777" w:rsidR="00A9592E" w:rsidRPr="003F2CC7" w:rsidRDefault="00A9592E">
      <w:pPr>
        <w:widowControl/>
        <w:ind w:firstLine="0"/>
        <w:jc w:val="left"/>
        <w:rPr>
          <w:rFonts w:ascii="Times New Roman" w:hAnsi="Times New Roman"/>
          <w:color w:val="auto"/>
          <w:sz w:val="28"/>
        </w:rPr>
      </w:pPr>
    </w:p>
    <w:p w14:paraId="1598F536" w14:textId="13DCE152" w:rsidR="00A9592E" w:rsidRPr="003F2CC7" w:rsidRDefault="003F2CC7">
      <w:pPr>
        <w:widowControl/>
        <w:tabs>
          <w:tab w:val="left" w:pos="4962"/>
        </w:tabs>
        <w:ind w:firstLine="0"/>
        <w:jc w:val="center"/>
        <w:rPr>
          <w:rFonts w:ascii="Times New Roman" w:hAnsi="Times New Roman"/>
          <w:b/>
          <w:color w:val="auto"/>
          <w:sz w:val="28"/>
        </w:rPr>
      </w:pPr>
      <w:r w:rsidRPr="003F2CC7">
        <w:rPr>
          <w:rFonts w:ascii="Times New Roman" w:hAnsi="Times New Roman"/>
          <w:b/>
          <w:color w:val="auto"/>
          <w:sz w:val="28"/>
        </w:rPr>
        <w:t>О внесении изменений в Постановление Правительства Чукотского автономного округа от 7 июля 2020 года № 328</w:t>
      </w:r>
    </w:p>
    <w:p w14:paraId="2803DA08" w14:textId="77777777" w:rsidR="00A9592E" w:rsidRPr="003F2CC7" w:rsidRDefault="00A9592E">
      <w:pPr>
        <w:widowControl/>
        <w:tabs>
          <w:tab w:val="left" w:pos="4962"/>
        </w:tabs>
        <w:ind w:firstLine="0"/>
        <w:jc w:val="left"/>
        <w:rPr>
          <w:rFonts w:ascii="Times New Roman" w:hAnsi="Times New Roman"/>
          <w:color w:val="auto"/>
          <w:sz w:val="28"/>
        </w:rPr>
      </w:pPr>
    </w:p>
    <w:p w14:paraId="36D02E56" w14:textId="0D70A6BC" w:rsidR="00A9592E" w:rsidRPr="003F2CC7" w:rsidRDefault="003F2CC7">
      <w:pPr>
        <w:ind w:firstLine="709"/>
        <w:rPr>
          <w:rFonts w:ascii="Times New Roman" w:hAnsi="Times New Roman"/>
          <w:sz w:val="28"/>
        </w:rPr>
      </w:pPr>
      <w:r w:rsidRPr="003F2CC7">
        <w:rPr>
          <w:rFonts w:ascii="Times New Roman" w:hAnsi="Times New Roman"/>
          <w:sz w:val="28"/>
        </w:rPr>
        <w:t xml:space="preserve">В целях приведения нормативного правового акта в соответствие с требованиями законодательства Российской Федерации и </w:t>
      </w:r>
      <w:r w:rsidR="00502187">
        <w:rPr>
          <w:rFonts w:ascii="Times New Roman" w:hAnsi="Times New Roman"/>
          <w:sz w:val="28"/>
        </w:rPr>
        <w:t>уточнения</w:t>
      </w:r>
      <w:r w:rsidRPr="003F2CC7">
        <w:rPr>
          <w:rFonts w:ascii="Times New Roman" w:hAnsi="Times New Roman"/>
          <w:sz w:val="28"/>
        </w:rPr>
        <w:t xml:space="preserve"> отдельных его положений Правительство Чукотского автономного округа</w:t>
      </w:r>
    </w:p>
    <w:p w14:paraId="6B8E7361" w14:textId="77777777" w:rsidR="00A9592E" w:rsidRPr="003F2CC7" w:rsidRDefault="00A9592E">
      <w:pPr>
        <w:ind w:firstLine="709"/>
        <w:rPr>
          <w:rFonts w:ascii="Times New Roman" w:hAnsi="Times New Roman"/>
          <w:color w:val="auto"/>
          <w:sz w:val="28"/>
        </w:rPr>
      </w:pPr>
    </w:p>
    <w:p w14:paraId="52ED3DC8" w14:textId="77777777" w:rsidR="00A9592E" w:rsidRPr="003F2CC7" w:rsidRDefault="003F2CC7">
      <w:pPr>
        <w:pStyle w:val="ae"/>
        <w:widowControl w:val="0"/>
        <w:ind w:firstLine="0"/>
        <w:rPr>
          <w:b/>
          <w:color w:val="auto"/>
          <w:spacing w:val="20"/>
          <w:sz w:val="28"/>
        </w:rPr>
      </w:pPr>
      <w:r w:rsidRPr="003F2CC7">
        <w:rPr>
          <w:b/>
          <w:color w:val="auto"/>
          <w:spacing w:val="20"/>
          <w:sz w:val="28"/>
        </w:rPr>
        <w:t>ПОСТАНОВЛЯЕТ:</w:t>
      </w:r>
    </w:p>
    <w:p w14:paraId="72681112" w14:textId="77777777" w:rsidR="00A9592E" w:rsidRPr="003F2CC7" w:rsidRDefault="00A9592E">
      <w:pPr>
        <w:pStyle w:val="ae"/>
        <w:widowControl w:val="0"/>
        <w:ind w:firstLine="0"/>
        <w:rPr>
          <w:color w:val="auto"/>
          <w:spacing w:val="20"/>
          <w:sz w:val="28"/>
        </w:rPr>
      </w:pPr>
    </w:p>
    <w:p w14:paraId="1D63E391" w14:textId="1E0CB926" w:rsidR="00A9592E" w:rsidRPr="00EB16ED" w:rsidRDefault="00EB16ED">
      <w:pPr>
        <w:pStyle w:val="af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color w:val="auto"/>
          <w:sz w:val="28"/>
        </w:rPr>
      </w:pPr>
      <w:r w:rsidRPr="00EB16ED">
        <w:rPr>
          <w:rFonts w:ascii="Times New Roman" w:hAnsi="Times New Roman"/>
          <w:color w:val="auto"/>
          <w:sz w:val="28"/>
        </w:rPr>
        <w:t>В п</w:t>
      </w:r>
      <w:r w:rsidR="003F2CC7" w:rsidRPr="00EB16ED">
        <w:rPr>
          <w:rFonts w:ascii="Times New Roman" w:hAnsi="Times New Roman"/>
          <w:color w:val="auto"/>
          <w:sz w:val="28"/>
        </w:rPr>
        <w:t xml:space="preserve">риложение к Постановлению Правительства Чукотского автономного округа от 7 июля 2020 года № 328 «Об утверждении Порядка предоставления государственной поддержки начинающим субъектам малого предпринимательства на создание собственного дела» </w:t>
      </w:r>
      <w:r w:rsidRPr="00EB16ED">
        <w:rPr>
          <w:rFonts w:ascii="Times New Roman" w:hAnsi="Times New Roman"/>
          <w:color w:val="auto"/>
          <w:sz w:val="28"/>
        </w:rPr>
        <w:t>внести следующие изменения</w:t>
      </w:r>
      <w:r w:rsidR="003F2CC7" w:rsidRPr="00EB16ED">
        <w:rPr>
          <w:rFonts w:ascii="Times New Roman" w:hAnsi="Times New Roman"/>
          <w:color w:val="auto"/>
          <w:sz w:val="28"/>
        </w:rPr>
        <w:t>.</w:t>
      </w:r>
    </w:p>
    <w:p w14:paraId="4D3A047F" w14:textId="468A9047" w:rsidR="00EB16ED" w:rsidRPr="00EB16ED" w:rsidRDefault="00EB16ED" w:rsidP="00EB16ED">
      <w:pPr>
        <w:pStyle w:val="af7"/>
        <w:numPr>
          <w:ilvl w:val="0"/>
          <w:numId w:val="4"/>
        </w:num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п</w:t>
      </w:r>
      <w:r w:rsidRPr="00EB16ED">
        <w:rPr>
          <w:rStyle w:val="af9"/>
          <w:rFonts w:ascii="Times New Roman" w:hAnsi="Times New Roman"/>
          <w:b w:val="0"/>
          <w:bCs w:val="0"/>
          <w:sz w:val="28"/>
          <w:szCs w:val="28"/>
        </w:rPr>
        <w:t>ункт 5.7 раздела 5 изложить в следующей редакции:</w:t>
      </w:r>
    </w:p>
    <w:p w14:paraId="45CB56E0" w14:textId="77777777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«5.7 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Возврат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в окружной бюджет получателем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при недостижении значения результата предоставления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не осуществляется в следующих случаях:</w:t>
      </w:r>
    </w:p>
    <w:p w14:paraId="24D0A7F1" w14:textId="77777777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1) в результате документально подтвержденного наступления обстоятельств непреодолимой силы (под обстоятельствами непреодолимой силы понимаются обстоятельства, определяемые в соответствии со статьей 401 Гражданского кодекса Российской Федерации);</w:t>
      </w:r>
    </w:p>
    <w:p w14:paraId="73C796D9" w14:textId="77777777" w:rsidR="00EB16ED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2) в случае смерти получателя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- индивидуального предпринимателя.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»;</w:t>
      </w:r>
    </w:p>
    <w:p w14:paraId="4AF2FBEA" w14:textId="4BF7E8A0" w:rsidR="00EB16ED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2) </w:t>
      </w:r>
      <w:r w:rsidR="00C76A7A">
        <w:rPr>
          <w:rStyle w:val="af9"/>
          <w:rFonts w:ascii="Times New Roman" w:hAnsi="Times New Roman"/>
          <w:b w:val="0"/>
          <w:bCs w:val="0"/>
          <w:sz w:val="28"/>
          <w:szCs w:val="28"/>
        </w:rPr>
        <w:t>раздел 5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дополнить пунктами следующего содержания:</w:t>
      </w:r>
    </w:p>
    <w:p w14:paraId="66B72E3A" w14:textId="77777777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«5.8 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При наличии обстоятельств, указанных в подпункте 1 пункта 5.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7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настоящего раздела, получатель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направляет в Департамент одновременно с отчетом о достижении значений результата предоставления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, указанным в 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пункте 4.1 раздела 4 настоящего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Порядка:</w:t>
      </w:r>
    </w:p>
    <w:p w14:paraId="1C754854" w14:textId="77777777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1) обращение в произвольной форме (содержащее в том числе адрес 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lastRenderedPageBreak/>
        <w:t>электронной почты для направления корреспонденции) с указанием обстоятельств, предусмотренных подпунктом 1 пункта 5.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7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настоящего раздела, повлиявших на недостижение значения результата предоставления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, заверенное получателем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и печатью (при наличии печати);</w:t>
      </w:r>
    </w:p>
    <w:p w14:paraId="5A648F83" w14:textId="77777777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2) документы, подтверждающие наступление обстоятельств, предусмотренных подпунктом 1 пункта 5.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7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настоящего раздела, заверенные получателем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и печатью (при наличии печати).</w:t>
      </w:r>
    </w:p>
    <w:p w14:paraId="5EE27BFD" w14:textId="77777777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Документы, указанные в настоящем пункте, представляются в Департамент на бумажном носителе или направляются в адрес Департамента почтовым отправлением с одновременным направлением в виде сканированных копий на адрес электронной почты Департамента, указанный в Соглашении.</w:t>
      </w:r>
    </w:p>
    <w:p w14:paraId="31BB8C3A" w14:textId="77777777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Обязанность доказывать обстоятельства непреодолимой силы лежит на стороне, не исполнившей свои обязательства.</w:t>
      </w:r>
    </w:p>
    <w:p w14:paraId="02FF5575" w14:textId="4AAF103B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5.9. </w:t>
      </w:r>
      <w:r w:rsidR="002B77B0" w:rsidRPr="002B77B0">
        <w:rPr>
          <w:rStyle w:val="af9"/>
          <w:rFonts w:ascii="Times New Roman" w:hAnsi="Times New Roman"/>
          <w:b w:val="0"/>
          <w:bCs w:val="0"/>
          <w:sz w:val="28"/>
          <w:szCs w:val="28"/>
        </w:rPr>
        <w:t>Департамент направляет на рассмотрение Комиссии обращение и документы, представленные получателем гранта в соответствии с пунктом 5.8 настоящего раздела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.</w:t>
      </w:r>
    </w:p>
    <w:p w14:paraId="187E0874" w14:textId="77777777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Заседание Комиссии проводится в течение 30 рабочих дней с даты поступления документов, указанных в подпунктах 1 и 2 пункта 5.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8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настоящего раздела.</w:t>
      </w:r>
    </w:p>
    <w:p w14:paraId="3616FE4B" w14:textId="77777777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5.10. Комиссия рассматривает обращение и документы, представленные получателем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в соответствии с пунктом 5.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8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настоящего раздела, и выносит одно из следующих решений:</w:t>
      </w:r>
    </w:p>
    <w:p w14:paraId="2B265DE9" w14:textId="3CC55EAF" w:rsidR="00EB16ED" w:rsidRPr="00E6139C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1) о признании обстоятельств непреодолимой силы, препятствующи</w:t>
      </w:r>
      <w:r w:rsidR="003C33A6">
        <w:rPr>
          <w:rStyle w:val="af9"/>
          <w:rFonts w:ascii="Times New Roman" w:hAnsi="Times New Roman"/>
          <w:b w:val="0"/>
          <w:bCs w:val="0"/>
          <w:sz w:val="28"/>
          <w:szCs w:val="28"/>
        </w:rPr>
        <w:t>х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достижению значения результата предоставления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, и об освобождении получателя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от возврата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в окружной бюджет в соответствии с пунктами 5.4</w:t>
      </w:r>
      <w:r w:rsidR="00D51793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и 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5.5 настоящего раздела;</w:t>
      </w:r>
    </w:p>
    <w:p w14:paraId="79ED853D" w14:textId="6E34FEB8" w:rsidR="00EB16ED" w:rsidRPr="00E6139C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2) о непризнании обстоятельств непреодолимой силы, препятствующи</w:t>
      </w:r>
      <w:r w:rsidR="00D8728C">
        <w:rPr>
          <w:rStyle w:val="af9"/>
          <w:rFonts w:ascii="Times New Roman" w:hAnsi="Times New Roman"/>
          <w:b w:val="0"/>
          <w:bCs w:val="0"/>
          <w:sz w:val="28"/>
          <w:szCs w:val="28"/>
        </w:rPr>
        <w:t>х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достижению значения результата предоставления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, и об отказе в освобождении получателя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от возврата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в окружной бюджет в соответствии с пунктами 5.4</w:t>
      </w:r>
      <w:r w:rsidR="00D51793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и 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5.5 настоящего раздела.</w:t>
      </w:r>
    </w:p>
    <w:p w14:paraId="281D6DF2" w14:textId="77777777" w:rsidR="00EB16ED" w:rsidRPr="00E6139C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Решение Комиссии оформляется в форме протокола, который подписывается председателем, секретарем, присутствующими членами Комиссии.</w:t>
      </w:r>
    </w:p>
    <w:p w14:paraId="0C0FAF44" w14:textId="77777777" w:rsidR="00EB16ED" w:rsidRPr="00E6139C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Протокол Комиссии в течение двух рабочих дней со дня заседания Комиссии предоставляется в Департамент.</w:t>
      </w:r>
    </w:p>
    <w:p w14:paraId="50C368B8" w14:textId="5A6A2CC4" w:rsidR="00EB16ED" w:rsidRPr="00E6139C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5.11. Департамент на основании протокола Комиссии, указанного в пункте 5.10 настоящего раздела, в течение 40 рабочих дней с даты поступления документов, указанных в пункт</w:t>
      </w:r>
      <w:r w:rsidR="000F03EE">
        <w:rPr>
          <w:rStyle w:val="af9"/>
          <w:rFonts w:ascii="Times New Roman" w:hAnsi="Times New Roman"/>
          <w:b w:val="0"/>
          <w:bCs w:val="0"/>
          <w:sz w:val="28"/>
          <w:szCs w:val="28"/>
        </w:rPr>
        <w:t>е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5.8 настоящего раздела, принимает одно из следующих решений, оформленное приказом Департамента:</w:t>
      </w:r>
    </w:p>
    <w:p w14:paraId="73952A57" w14:textId="46EE03A3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1) о признании обстоятельств непреодолимой силы, препятствующи</w:t>
      </w:r>
      <w:r w:rsidR="004D1239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х 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достижению значения результата предоставления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, и об освобождении получателя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от возврата средств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в окружной бюджет в соответствии с пунктами 5.4</w:t>
      </w:r>
      <w:r w:rsidR="00D51793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и 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5.5 настоящего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раздела;</w:t>
      </w:r>
    </w:p>
    <w:p w14:paraId="3C864118" w14:textId="25FBD39B" w:rsidR="00EB16ED" w:rsidRPr="00E6139C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lastRenderedPageBreak/>
        <w:t xml:space="preserve">2) о непризнании 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обстоятельств непреодолимой силы, препятствующи</w:t>
      </w:r>
      <w:r w:rsidR="004D1239">
        <w:rPr>
          <w:rStyle w:val="af9"/>
          <w:rFonts w:ascii="Times New Roman" w:hAnsi="Times New Roman"/>
          <w:b w:val="0"/>
          <w:bCs w:val="0"/>
          <w:sz w:val="28"/>
          <w:szCs w:val="28"/>
        </w:rPr>
        <w:t>х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достижению значения результата предоставления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, и об отказе в освобождении получателя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от возврата средств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в окружной бюджет в соответствии с пунктами 5.4</w:t>
      </w:r>
      <w:r w:rsidR="00D51793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и 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5.5 настоящего раздела.</w:t>
      </w:r>
    </w:p>
    <w:p w14:paraId="057C085E" w14:textId="77777777" w:rsidR="00EB16ED" w:rsidRPr="00E6139C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Информация о принятом Департаментом решении направляется получателю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в форме уведомления на бумажном носителе, а также в виде сканированной копии на адрес электронной почты, указанный в представленном получателем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обращении в соответствии с подпунктом 1 пункта 5.8 настоящего раздела, в срок не позднее пяти рабочих дней, следующих за днем принятия решения Департаментом.</w:t>
      </w:r>
    </w:p>
    <w:p w14:paraId="0259BF0A" w14:textId="72D51B74" w:rsidR="00EB16ED" w:rsidRPr="004E5125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5.12. При наличии обстоятельств, указанных в подпункте 2 пункта 5.7 настоящего раздела, решение об освобождении получателя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от возврата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гранта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в окружной бюджет в соответствии с пунктами 5.4</w:t>
      </w:r>
      <w:r w:rsidR="00D51793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и 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5.5 настоящего раздела принимается Департаментом</w:t>
      </w:r>
      <w:r w:rsidR="00E4491D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E6139C">
        <w:rPr>
          <w:rStyle w:val="af9"/>
          <w:rFonts w:ascii="Times New Roman" w:hAnsi="Times New Roman"/>
          <w:b w:val="0"/>
          <w:bCs w:val="0"/>
          <w:sz w:val="28"/>
          <w:szCs w:val="28"/>
        </w:rPr>
        <w:t>на основании сведений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, полученных из выписки из Единого государственного реестра индивидуальных предпринимателей, размещенной на сервисах официальных интернет-ресурсов в сети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«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Интернет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» </w:t>
      </w: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(rmsp.nalog.ru).</w:t>
      </w:r>
    </w:p>
    <w:p w14:paraId="4802A1A6" w14:textId="77777777" w:rsidR="00EB16ED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4E5125">
        <w:rPr>
          <w:rStyle w:val="af9"/>
          <w:rFonts w:ascii="Times New Roman" w:hAnsi="Times New Roman"/>
          <w:b w:val="0"/>
          <w:bCs w:val="0"/>
          <w:sz w:val="28"/>
          <w:szCs w:val="28"/>
        </w:rPr>
        <w:t>Решение, указанное в абзаце первом настоящего пункта, оформляется приказом Департамента в течение 10 рабочих дней с даты получения Департаментом сведений, указанных в абзаце первом настоящего пункта.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»;</w:t>
      </w:r>
    </w:p>
    <w:p w14:paraId="130DEAC5" w14:textId="655C5702" w:rsidR="00EB16ED" w:rsidRPr="00EB16ED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EB16ED">
        <w:rPr>
          <w:rStyle w:val="af9"/>
          <w:rFonts w:ascii="Times New Roman" w:hAnsi="Times New Roman"/>
          <w:b w:val="0"/>
          <w:bCs w:val="0"/>
          <w:sz w:val="28"/>
          <w:szCs w:val="28"/>
        </w:rPr>
        <w:t>3)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EB16ED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в подпункте 3.1 пункта 3 Порядка оценки заявок (бизнес-планов), представленных начинающими субъектами малого предпринимательства на предоставление гранта на создание собственного дела, утвержденного приложением 2 к Порядку: </w:t>
      </w:r>
    </w:p>
    <w:p w14:paraId="17F44F0D" w14:textId="77777777" w:rsidR="00EB16ED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в абзаце 7 слова «</w:t>
      </w:r>
      <w:r w:rsidRPr="00F274D3">
        <w:rPr>
          <w:rStyle w:val="af9"/>
          <w:rFonts w:ascii="Times New Roman" w:hAnsi="Times New Roman"/>
          <w:b w:val="0"/>
          <w:bCs w:val="0"/>
          <w:sz w:val="28"/>
          <w:szCs w:val="28"/>
        </w:rPr>
        <w:t>бизнес-плане.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» заменить словами «</w:t>
      </w:r>
      <w:r w:rsidRPr="00F274D3">
        <w:rPr>
          <w:rStyle w:val="af9"/>
          <w:rFonts w:ascii="Times New Roman" w:hAnsi="Times New Roman"/>
          <w:b w:val="0"/>
          <w:bCs w:val="0"/>
          <w:sz w:val="28"/>
          <w:szCs w:val="28"/>
        </w:rPr>
        <w:t>бизнес-плане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;»;</w:t>
      </w:r>
    </w:p>
    <w:p w14:paraId="12896424" w14:textId="77777777" w:rsidR="00EB16ED" w:rsidRPr="00F274D3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F274D3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дополнить 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абзацем</w:t>
      </w:r>
      <w:r w:rsidRPr="00F274D3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следующего содержания:</w:t>
      </w:r>
    </w:p>
    <w:p w14:paraId="3BD37851" w14:textId="322D091E" w:rsidR="00EB16ED" w:rsidRPr="00F274D3" w:rsidRDefault="00EB16ED" w:rsidP="00EB16ED">
      <w:pPr>
        <w:rPr>
          <w:rStyle w:val="af9"/>
          <w:rFonts w:ascii="Times New Roman" w:hAnsi="Times New Roman"/>
          <w:b w:val="0"/>
          <w:bCs w:val="0"/>
          <w:sz w:val="28"/>
          <w:szCs w:val="28"/>
        </w:rPr>
      </w:pPr>
      <w:r w:rsidRPr="00F274D3">
        <w:rPr>
          <w:rStyle w:val="af9"/>
          <w:rFonts w:ascii="Times New Roman" w:hAnsi="Times New Roman"/>
          <w:b w:val="0"/>
          <w:bCs w:val="0"/>
          <w:sz w:val="28"/>
          <w:szCs w:val="28"/>
        </w:rPr>
        <w:t>«7) участники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F274D3">
        <w:rPr>
          <w:rStyle w:val="af9"/>
          <w:rFonts w:ascii="Times New Roman" w:hAnsi="Times New Roman"/>
          <w:b w:val="0"/>
          <w:bCs w:val="0"/>
          <w:sz w:val="28"/>
          <w:szCs w:val="28"/>
        </w:rPr>
        <w:t>специальной военной операции</w:t>
      </w:r>
      <w:r w:rsidR="005B36A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и</w:t>
      </w:r>
      <w:r w:rsidRPr="00F274D3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 участник</w:t>
      </w:r>
      <w:r w:rsidR="005B36A5">
        <w:rPr>
          <w:rStyle w:val="af9"/>
          <w:rFonts w:ascii="Times New Roman" w:hAnsi="Times New Roman"/>
          <w:b w:val="0"/>
          <w:bCs w:val="0"/>
          <w:sz w:val="28"/>
          <w:szCs w:val="28"/>
        </w:rPr>
        <w:t xml:space="preserve">и </w:t>
      </w:r>
      <w:r w:rsidRPr="00F274D3">
        <w:rPr>
          <w:rStyle w:val="af9"/>
          <w:rFonts w:ascii="Times New Roman" w:hAnsi="Times New Roman"/>
          <w:b w:val="0"/>
          <w:bCs w:val="0"/>
          <w:sz w:val="28"/>
          <w:szCs w:val="28"/>
        </w:rPr>
        <w:t>контртеррористической операции в приграничных субъектах Российской Федерации</w:t>
      </w:r>
      <w:r>
        <w:rPr>
          <w:rStyle w:val="af9"/>
          <w:rFonts w:ascii="Times New Roman" w:hAnsi="Times New Roman"/>
          <w:b w:val="0"/>
          <w:bCs w:val="0"/>
          <w:sz w:val="28"/>
          <w:szCs w:val="28"/>
        </w:rPr>
        <w:t>.».</w:t>
      </w:r>
    </w:p>
    <w:p w14:paraId="423D5738" w14:textId="649C11DD" w:rsidR="00A9592E" w:rsidRPr="00EB16ED" w:rsidRDefault="003F2CC7">
      <w:pPr>
        <w:pStyle w:val="af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color w:val="auto"/>
          <w:sz w:val="28"/>
        </w:rPr>
      </w:pPr>
      <w:r w:rsidRPr="00EB16ED">
        <w:rPr>
          <w:rFonts w:ascii="Times New Roman" w:hAnsi="Times New Roman"/>
          <w:color w:val="auto"/>
          <w:sz w:val="28"/>
        </w:rPr>
        <w:t>Контроль за исполнением настоящего постановления возложить на Департамент экономики и инвестиций Чукотского автономного округа (Яремчук А.В.)</w:t>
      </w:r>
    </w:p>
    <w:p w14:paraId="4647D86F" w14:textId="77777777" w:rsidR="00A9592E" w:rsidRPr="003F2CC7" w:rsidRDefault="00A9592E">
      <w:pPr>
        <w:pStyle w:val="af7"/>
        <w:widowControl/>
        <w:tabs>
          <w:tab w:val="left" w:pos="1134"/>
        </w:tabs>
        <w:ind w:left="0" w:firstLine="0"/>
        <w:rPr>
          <w:rFonts w:ascii="Times New Roman" w:hAnsi="Times New Roman"/>
          <w:color w:val="auto"/>
          <w:sz w:val="28"/>
        </w:rPr>
      </w:pPr>
    </w:p>
    <w:p w14:paraId="4D46F30A" w14:textId="77777777" w:rsidR="00A9592E" w:rsidRPr="003F2CC7" w:rsidRDefault="00A9592E">
      <w:pPr>
        <w:pStyle w:val="af7"/>
        <w:widowControl/>
        <w:tabs>
          <w:tab w:val="left" w:pos="1134"/>
        </w:tabs>
        <w:ind w:left="0" w:firstLine="0"/>
        <w:rPr>
          <w:rFonts w:ascii="Times New Roman" w:hAnsi="Times New Roman"/>
          <w:color w:val="auto"/>
          <w:sz w:val="28"/>
        </w:rPr>
      </w:pPr>
    </w:p>
    <w:p w14:paraId="35E6A2DF" w14:textId="77777777" w:rsidR="00A9592E" w:rsidRPr="003F2CC7" w:rsidRDefault="00A9592E">
      <w:pPr>
        <w:pStyle w:val="af7"/>
        <w:widowControl/>
        <w:tabs>
          <w:tab w:val="left" w:pos="1134"/>
        </w:tabs>
        <w:ind w:left="0" w:firstLine="0"/>
        <w:rPr>
          <w:rFonts w:ascii="Times New Roman" w:hAnsi="Times New Roman"/>
          <w:color w:val="auto"/>
          <w:sz w:val="28"/>
        </w:rPr>
      </w:pPr>
    </w:p>
    <w:p w14:paraId="6C030F7D" w14:textId="77777777" w:rsidR="00A9592E" w:rsidRPr="003F2CC7" w:rsidRDefault="003F2CC7">
      <w:pPr>
        <w:tabs>
          <w:tab w:val="right" w:pos="9356"/>
        </w:tabs>
        <w:ind w:firstLine="0"/>
        <w:rPr>
          <w:rFonts w:ascii="Times New Roman" w:hAnsi="Times New Roman"/>
          <w:color w:val="auto"/>
          <w:sz w:val="28"/>
          <w:szCs w:val="28"/>
        </w:rPr>
      </w:pPr>
      <w:r w:rsidRPr="003F2CC7">
        <w:rPr>
          <w:rFonts w:ascii="Times New Roman" w:hAnsi="Times New Roman"/>
          <w:color w:val="auto"/>
          <w:sz w:val="28"/>
          <w:szCs w:val="28"/>
        </w:rPr>
        <w:t xml:space="preserve">Председатель Правительства </w:t>
      </w:r>
      <w:r w:rsidRPr="003F2CC7">
        <w:rPr>
          <w:rFonts w:ascii="Times New Roman" w:hAnsi="Times New Roman"/>
          <w:color w:val="auto"/>
          <w:sz w:val="28"/>
          <w:szCs w:val="28"/>
        </w:rPr>
        <w:tab/>
        <w:t>В.Г. Кузнецов</w:t>
      </w:r>
    </w:p>
    <w:p w14:paraId="206EB83F" w14:textId="77777777" w:rsidR="00DA7F0B" w:rsidRPr="003F2CC7" w:rsidRDefault="00DA7F0B">
      <w:pPr>
        <w:jc w:val="right"/>
        <w:rPr>
          <w:rStyle w:val="af9"/>
          <w:rFonts w:ascii="Times New Roman" w:hAnsi="Times New Roman"/>
        </w:rPr>
        <w:sectPr w:rsidR="00DA7F0B" w:rsidRPr="003F2CC7" w:rsidSect="00DA7F0B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sub_1700"/>
    </w:p>
    <w:bookmarkEnd w:id="0"/>
    <w:p w14:paraId="3E2A8537" w14:textId="77777777" w:rsidR="00A9592E" w:rsidRPr="003F2CC7" w:rsidRDefault="00A9592E">
      <w:pPr>
        <w:rPr>
          <w:rStyle w:val="aff3"/>
          <w:rFonts w:ascii="Times New Roman" w:hAnsi="Times New Roman" w:cs="Times New Roman"/>
        </w:rPr>
      </w:pPr>
    </w:p>
    <w:p w14:paraId="3BEEC2F0" w14:textId="77777777" w:rsidR="00A9592E" w:rsidRPr="003F2CC7" w:rsidRDefault="003F2CC7">
      <w:pPr>
        <w:spacing w:line="310" w:lineRule="exact"/>
        <w:ind w:firstLine="0"/>
        <w:jc w:val="center"/>
        <w:rPr>
          <w:rFonts w:ascii="Times New Roman" w:hAnsi="Times New Roman"/>
          <w:b/>
          <w:sz w:val="28"/>
        </w:rPr>
      </w:pPr>
      <w:r w:rsidRPr="003F2CC7">
        <w:rPr>
          <w:rFonts w:ascii="Times New Roman" w:hAnsi="Times New Roman"/>
          <w:b/>
          <w:sz w:val="28"/>
        </w:rPr>
        <w:t>Пояснительная записка</w:t>
      </w:r>
    </w:p>
    <w:p w14:paraId="51B94F5F" w14:textId="77777777" w:rsidR="00A9592E" w:rsidRPr="005B36A5" w:rsidRDefault="003F2CC7">
      <w:pPr>
        <w:ind w:firstLine="0"/>
        <w:jc w:val="center"/>
        <w:rPr>
          <w:rFonts w:ascii="Times New Roman" w:hAnsi="Times New Roman"/>
          <w:b/>
          <w:spacing w:val="6"/>
          <w:sz w:val="28"/>
        </w:rPr>
      </w:pPr>
      <w:r w:rsidRPr="005B36A5">
        <w:rPr>
          <w:rFonts w:ascii="Times New Roman" w:hAnsi="Times New Roman"/>
          <w:b/>
          <w:spacing w:val="6"/>
          <w:sz w:val="28"/>
        </w:rPr>
        <w:t xml:space="preserve">к проекту постановления </w:t>
      </w:r>
    </w:p>
    <w:p w14:paraId="4D26D5B7" w14:textId="77777777" w:rsidR="00A9592E" w:rsidRPr="005B36A5" w:rsidRDefault="003F2CC7">
      <w:pPr>
        <w:ind w:firstLine="0"/>
        <w:jc w:val="center"/>
        <w:rPr>
          <w:rFonts w:ascii="Times New Roman" w:hAnsi="Times New Roman"/>
          <w:b/>
          <w:spacing w:val="6"/>
          <w:sz w:val="28"/>
        </w:rPr>
      </w:pPr>
      <w:r w:rsidRPr="005B36A5">
        <w:rPr>
          <w:rFonts w:ascii="Times New Roman" w:hAnsi="Times New Roman"/>
          <w:b/>
          <w:spacing w:val="6"/>
          <w:sz w:val="28"/>
        </w:rPr>
        <w:t>Правительства Чукотского автономного округа «О внесении изменений в Приложение к Постановлению Правительства Чукотского автономного округа от 07 июля 2020 года № 328»</w:t>
      </w:r>
    </w:p>
    <w:p w14:paraId="65E19E07" w14:textId="77777777" w:rsidR="00A9592E" w:rsidRPr="005B36A5" w:rsidRDefault="00A9592E">
      <w:pPr>
        <w:keepNext/>
        <w:ind w:firstLine="709"/>
        <w:outlineLvl w:val="0"/>
        <w:rPr>
          <w:rFonts w:ascii="Times New Roman" w:hAnsi="Times New Roman"/>
          <w:sz w:val="28"/>
        </w:rPr>
      </w:pPr>
    </w:p>
    <w:p w14:paraId="5023319C" w14:textId="76BE3319" w:rsidR="005B36A5" w:rsidRPr="005B36A5" w:rsidRDefault="003F2CC7" w:rsidP="005B36A5">
      <w:pPr>
        <w:keepNext/>
        <w:ind w:firstLine="709"/>
        <w:outlineLvl w:val="0"/>
        <w:rPr>
          <w:rFonts w:ascii="Times New Roman" w:hAnsi="Times New Roman"/>
          <w:sz w:val="28"/>
        </w:rPr>
      </w:pPr>
      <w:r w:rsidRPr="005B36A5">
        <w:rPr>
          <w:rFonts w:ascii="Times New Roman" w:hAnsi="Times New Roman"/>
          <w:sz w:val="28"/>
        </w:rPr>
        <w:t>Настоящи</w:t>
      </w:r>
      <w:r w:rsidR="005B36A5" w:rsidRPr="005B36A5">
        <w:rPr>
          <w:rFonts w:ascii="Times New Roman" w:hAnsi="Times New Roman"/>
          <w:sz w:val="28"/>
        </w:rPr>
        <w:t>й</w:t>
      </w:r>
      <w:r w:rsidRPr="005B36A5">
        <w:rPr>
          <w:rFonts w:ascii="Times New Roman" w:hAnsi="Times New Roman"/>
          <w:sz w:val="28"/>
        </w:rPr>
        <w:t xml:space="preserve"> проект</w:t>
      </w:r>
      <w:r w:rsidR="005B36A5" w:rsidRPr="005B36A5">
        <w:rPr>
          <w:rFonts w:ascii="Times New Roman" w:hAnsi="Times New Roman"/>
          <w:sz w:val="28"/>
        </w:rPr>
        <w:t xml:space="preserve"> изменений в</w:t>
      </w:r>
      <w:r w:rsidRPr="005B36A5">
        <w:rPr>
          <w:rFonts w:ascii="Times New Roman" w:hAnsi="Times New Roman"/>
          <w:sz w:val="28"/>
        </w:rPr>
        <w:t xml:space="preserve"> Порядок предоставления государственной поддержки начинающим субъектам малого предпринимательства на создание собственного дела (далее – Порядок) </w:t>
      </w:r>
      <w:r w:rsidR="005B36A5" w:rsidRPr="005B36A5">
        <w:rPr>
          <w:rFonts w:ascii="Times New Roman" w:hAnsi="Times New Roman"/>
          <w:sz w:val="28"/>
        </w:rPr>
        <w:t>подготовлен во исполнение пункта 5.2 Протокола заседания Правительства Чукотского автономного округа от 29.01.2025 № 4 о дополнительных мерах поддержки участников специальной военной операции и членов их семей на территории Чукотского автономного округа,</w:t>
      </w:r>
      <w:r w:rsidR="002E1EE4">
        <w:rPr>
          <w:rFonts w:ascii="Times New Roman" w:hAnsi="Times New Roman"/>
          <w:sz w:val="28"/>
        </w:rPr>
        <w:t xml:space="preserve"> </w:t>
      </w:r>
      <w:r w:rsidR="005B36A5" w:rsidRPr="005B36A5">
        <w:rPr>
          <w:rFonts w:ascii="Times New Roman" w:hAnsi="Times New Roman"/>
          <w:sz w:val="28"/>
        </w:rPr>
        <w:t xml:space="preserve">а также в целях уточнения механизма снятия ответственности за недостижение результата предоставления гранты с получателей гранта в случае наступления обстоятельств непреодолимой силы или смерти получателя гранта – индивидуального предпринимателя. </w:t>
      </w:r>
    </w:p>
    <w:p w14:paraId="4D6381E2" w14:textId="77777777" w:rsidR="005B36A5" w:rsidRDefault="005B36A5">
      <w:pPr>
        <w:keepNext/>
        <w:ind w:firstLine="709"/>
        <w:outlineLvl w:val="0"/>
        <w:rPr>
          <w:rFonts w:ascii="Times New Roman" w:hAnsi="Times New Roman"/>
          <w:sz w:val="28"/>
          <w:highlight w:val="yellow"/>
        </w:rPr>
      </w:pPr>
    </w:p>
    <w:sectPr w:rsidR="005B36A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550AA" w14:textId="77777777" w:rsidR="00487690" w:rsidRDefault="00487690">
      <w:r>
        <w:separator/>
      </w:r>
    </w:p>
  </w:endnote>
  <w:endnote w:type="continuationSeparator" w:id="0">
    <w:p w14:paraId="6F3B01E4" w14:textId="77777777" w:rsidR="00487690" w:rsidRDefault="00487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478C8" w14:textId="77777777" w:rsidR="00A9592E" w:rsidRDefault="00A959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E89EB" w14:textId="77777777" w:rsidR="00487690" w:rsidRDefault="00487690">
      <w:r>
        <w:separator/>
      </w:r>
    </w:p>
  </w:footnote>
  <w:footnote w:type="continuationSeparator" w:id="0">
    <w:p w14:paraId="34F5AD7F" w14:textId="77777777" w:rsidR="00487690" w:rsidRDefault="00487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D2BCF" w14:textId="77777777" w:rsidR="00A9592E" w:rsidRDefault="00A9592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D27A3"/>
    <w:multiLevelType w:val="hybridMultilevel"/>
    <w:tmpl w:val="D990E12A"/>
    <w:lvl w:ilvl="0" w:tplc="8EE2EF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B1889"/>
    <w:multiLevelType w:val="hybridMultilevel"/>
    <w:tmpl w:val="126E6E8C"/>
    <w:lvl w:ilvl="0" w:tplc="5D3A08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CB4AB4"/>
    <w:multiLevelType w:val="hybridMultilevel"/>
    <w:tmpl w:val="154A2956"/>
    <w:lvl w:ilvl="0" w:tplc="D4DEE1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E472AE8"/>
    <w:multiLevelType w:val="multilevel"/>
    <w:tmpl w:val="7E472AE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985354631">
    <w:abstractNumId w:val="3"/>
  </w:num>
  <w:num w:numId="2" w16cid:durableId="1504321502">
    <w:abstractNumId w:val="1"/>
  </w:num>
  <w:num w:numId="3" w16cid:durableId="1300573342">
    <w:abstractNumId w:val="2"/>
  </w:num>
  <w:num w:numId="4" w16cid:durableId="143386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DC"/>
    <w:rsid w:val="00001623"/>
    <w:rsid w:val="00002499"/>
    <w:rsid w:val="00003865"/>
    <w:rsid w:val="00003984"/>
    <w:rsid w:val="0000495D"/>
    <w:rsid w:val="00013090"/>
    <w:rsid w:val="00016881"/>
    <w:rsid w:val="0002100D"/>
    <w:rsid w:val="000231F5"/>
    <w:rsid w:val="0002438B"/>
    <w:rsid w:val="0003319D"/>
    <w:rsid w:val="00036D29"/>
    <w:rsid w:val="0003757C"/>
    <w:rsid w:val="000408FE"/>
    <w:rsid w:val="00040FA6"/>
    <w:rsid w:val="00044205"/>
    <w:rsid w:val="00045A21"/>
    <w:rsid w:val="00047DA2"/>
    <w:rsid w:val="0005001B"/>
    <w:rsid w:val="0005002C"/>
    <w:rsid w:val="00051C4F"/>
    <w:rsid w:val="00052267"/>
    <w:rsid w:val="00053A08"/>
    <w:rsid w:val="00064144"/>
    <w:rsid w:val="00064834"/>
    <w:rsid w:val="00065390"/>
    <w:rsid w:val="00067712"/>
    <w:rsid w:val="000703E0"/>
    <w:rsid w:val="0007268B"/>
    <w:rsid w:val="0007729F"/>
    <w:rsid w:val="00081D89"/>
    <w:rsid w:val="0008409A"/>
    <w:rsid w:val="00085192"/>
    <w:rsid w:val="00087A43"/>
    <w:rsid w:val="00094530"/>
    <w:rsid w:val="00096A13"/>
    <w:rsid w:val="000A4E10"/>
    <w:rsid w:val="000A67A9"/>
    <w:rsid w:val="000A7DCA"/>
    <w:rsid w:val="000B0AAC"/>
    <w:rsid w:val="000B4029"/>
    <w:rsid w:val="000C0678"/>
    <w:rsid w:val="000C37F8"/>
    <w:rsid w:val="000C5E5A"/>
    <w:rsid w:val="000C6250"/>
    <w:rsid w:val="000C63F9"/>
    <w:rsid w:val="000C76B5"/>
    <w:rsid w:val="000D087F"/>
    <w:rsid w:val="000D09D9"/>
    <w:rsid w:val="000D233B"/>
    <w:rsid w:val="000D2D8A"/>
    <w:rsid w:val="000D394E"/>
    <w:rsid w:val="000D3E62"/>
    <w:rsid w:val="000D5C94"/>
    <w:rsid w:val="000D5CED"/>
    <w:rsid w:val="000E3994"/>
    <w:rsid w:val="000E7561"/>
    <w:rsid w:val="000F03EE"/>
    <w:rsid w:val="000F0628"/>
    <w:rsid w:val="000F2507"/>
    <w:rsid w:val="000F3E2D"/>
    <w:rsid w:val="000F63F9"/>
    <w:rsid w:val="001057C3"/>
    <w:rsid w:val="0011211E"/>
    <w:rsid w:val="0011333D"/>
    <w:rsid w:val="001133F0"/>
    <w:rsid w:val="001145C6"/>
    <w:rsid w:val="00115E8D"/>
    <w:rsid w:val="00117388"/>
    <w:rsid w:val="00122696"/>
    <w:rsid w:val="0012797A"/>
    <w:rsid w:val="00130B3C"/>
    <w:rsid w:val="0013164D"/>
    <w:rsid w:val="00134E10"/>
    <w:rsid w:val="00135CD9"/>
    <w:rsid w:val="00135D01"/>
    <w:rsid w:val="00137BBA"/>
    <w:rsid w:val="00137E1F"/>
    <w:rsid w:val="001400E0"/>
    <w:rsid w:val="00147CA2"/>
    <w:rsid w:val="00152BC3"/>
    <w:rsid w:val="0015459F"/>
    <w:rsid w:val="001563F5"/>
    <w:rsid w:val="00156710"/>
    <w:rsid w:val="0016252C"/>
    <w:rsid w:val="00164DC4"/>
    <w:rsid w:val="00170693"/>
    <w:rsid w:val="00170968"/>
    <w:rsid w:val="00173400"/>
    <w:rsid w:val="00173921"/>
    <w:rsid w:val="00174131"/>
    <w:rsid w:val="001761DC"/>
    <w:rsid w:val="00177D50"/>
    <w:rsid w:val="00185C01"/>
    <w:rsid w:val="00185E97"/>
    <w:rsid w:val="001860BF"/>
    <w:rsid w:val="00187DF3"/>
    <w:rsid w:val="001904ED"/>
    <w:rsid w:val="0019211B"/>
    <w:rsid w:val="0019596C"/>
    <w:rsid w:val="001971AB"/>
    <w:rsid w:val="001A0142"/>
    <w:rsid w:val="001A1436"/>
    <w:rsid w:val="001A4AFD"/>
    <w:rsid w:val="001A5D50"/>
    <w:rsid w:val="001A7941"/>
    <w:rsid w:val="001B0CAB"/>
    <w:rsid w:val="001B13E3"/>
    <w:rsid w:val="001B1E04"/>
    <w:rsid w:val="001B3726"/>
    <w:rsid w:val="001B47B4"/>
    <w:rsid w:val="001B5DCD"/>
    <w:rsid w:val="001C6DEF"/>
    <w:rsid w:val="001E303B"/>
    <w:rsid w:val="001E3B12"/>
    <w:rsid w:val="001E4224"/>
    <w:rsid w:val="001E42AB"/>
    <w:rsid w:val="001F278B"/>
    <w:rsid w:val="001F3BA9"/>
    <w:rsid w:val="001F50A9"/>
    <w:rsid w:val="001F56D7"/>
    <w:rsid w:val="00200DD0"/>
    <w:rsid w:val="00205441"/>
    <w:rsid w:val="0020774C"/>
    <w:rsid w:val="00210013"/>
    <w:rsid w:val="0021262F"/>
    <w:rsid w:val="00212D48"/>
    <w:rsid w:val="002130DF"/>
    <w:rsid w:val="002211F8"/>
    <w:rsid w:val="00221343"/>
    <w:rsid w:val="00222B7F"/>
    <w:rsid w:val="00222EAF"/>
    <w:rsid w:val="002238FD"/>
    <w:rsid w:val="00235DF7"/>
    <w:rsid w:val="00242180"/>
    <w:rsid w:val="00243FE3"/>
    <w:rsid w:val="00245471"/>
    <w:rsid w:val="002508B7"/>
    <w:rsid w:val="00252AD6"/>
    <w:rsid w:val="002535D0"/>
    <w:rsid w:val="00253C28"/>
    <w:rsid w:val="002601CA"/>
    <w:rsid w:val="002614C3"/>
    <w:rsid w:val="002632B5"/>
    <w:rsid w:val="002669D7"/>
    <w:rsid w:val="00267A4F"/>
    <w:rsid w:val="00270392"/>
    <w:rsid w:val="00270A78"/>
    <w:rsid w:val="00271C8B"/>
    <w:rsid w:val="00272E72"/>
    <w:rsid w:val="002736C9"/>
    <w:rsid w:val="002821DB"/>
    <w:rsid w:val="00286AB0"/>
    <w:rsid w:val="00292A12"/>
    <w:rsid w:val="0029320E"/>
    <w:rsid w:val="002938CA"/>
    <w:rsid w:val="002948A1"/>
    <w:rsid w:val="00295343"/>
    <w:rsid w:val="002A3B4F"/>
    <w:rsid w:val="002A6174"/>
    <w:rsid w:val="002B2821"/>
    <w:rsid w:val="002B6145"/>
    <w:rsid w:val="002B75CF"/>
    <w:rsid w:val="002B77B0"/>
    <w:rsid w:val="002C2786"/>
    <w:rsid w:val="002C30CE"/>
    <w:rsid w:val="002C32B3"/>
    <w:rsid w:val="002C549B"/>
    <w:rsid w:val="002D5709"/>
    <w:rsid w:val="002E0B7F"/>
    <w:rsid w:val="002E0E9E"/>
    <w:rsid w:val="002E1EE4"/>
    <w:rsid w:val="002E639E"/>
    <w:rsid w:val="002F7211"/>
    <w:rsid w:val="003001A6"/>
    <w:rsid w:val="00303ACF"/>
    <w:rsid w:val="00303CA4"/>
    <w:rsid w:val="003049ED"/>
    <w:rsid w:val="003063E2"/>
    <w:rsid w:val="003069A4"/>
    <w:rsid w:val="00306E75"/>
    <w:rsid w:val="0031446D"/>
    <w:rsid w:val="003148E4"/>
    <w:rsid w:val="00317594"/>
    <w:rsid w:val="003208AE"/>
    <w:rsid w:val="003212A1"/>
    <w:rsid w:val="003229B9"/>
    <w:rsid w:val="003232BE"/>
    <w:rsid w:val="003329C8"/>
    <w:rsid w:val="003333D4"/>
    <w:rsid w:val="0033631E"/>
    <w:rsid w:val="00340497"/>
    <w:rsid w:val="00342A14"/>
    <w:rsid w:val="00342F70"/>
    <w:rsid w:val="00344950"/>
    <w:rsid w:val="003474E2"/>
    <w:rsid w:val="0035092A"/>
    <w:rsid w:val="00356506"/>
    <w:rsid w:val="00356911"/>
    <w:rsid w:val="00356AB9"/>
    <w:rsid w:val="00356F94"/>
    <w:rsid w:val="00357B8E"/>
    <w:rsid w:val="00363A42"/>
    <w:rsid w:val="003649FD"/>
    <w:rsid w:val="00367C5C"/>
    <w:rsid w:val="00372FF3"/>
    <w:rsid w:val="003802A2"/>
    <w:rsid w:val="003834FC"/>
    <w:rsid w:val="00383F1A"/>
    <w:rsid w:val="00385954"/>
    <w:rsid w:val="00386A82"/>
    <w:rsid w:val="00390FBF"/>
    <w:rsid w:val="003A4C1F"/>
    <w:rsid w:val="003A6150"/>
    <w:rsid w:val="003B2D22"/>
    <w:rsid w:val="003B619B"/>
    <w:rsid w:val="003C21C5"/>
    <w:rsid w:val="003C33A6"/>
    <w:rsid w:val="003C5067"/>
    <w:rsid w:val="003C7FA2"/>
    <w:rsid w:val="003D4B8E"/>
    <w:rsid w:val="003D5FB2"/>
    <w:rsid w:val="003D6B33"/>
    <w:rsid w:val="003D6D5A"/>
    <w:rsid w:val="003D6EB7"/>
    <w:rsid w:val="003E1C74"/>
    <w:rsid w:val="003E642E"/>
    <w:rsid w:val="003F04A1"/>
    <w:rsid w:val="003F2CC7"/>
    <w:rsid w:val="003F67B6"/>
    <w:rsid w:val="003F6EE2"/>
    <w:rsid w:val="004009FA"/>
    <w:rsid w:val="00401ADA"/>
    <w:rsid w:val="00406D21"/>
    <w:rsid w:val="0041554D"/>
    <w:rsid w:val="00417BF8"/>
    <w:rsid w:val="00420222"/>
    <w:rsid w:val="0042144B"/>
    <w:rsid w:val="00422037"/>
    <w:rsid w:val="00423CF3"/>
    <w:rsid w:val="00424728"/>
    <w:rsid w:val="00434266"/>
    <w:rsid w:val="00434B77"/>
    <w:rsid w:val="00435534"/>
    <w:rsid w:val="0043566B"/>
    <w:rsid w:val="00437501"/>
    <w:rsid w:val="00440452"/>
    <w:rsid w:val="00440C08"/>
    <w:rsid w:val="00441845"/>
    <w:rsid w:val="00441E78"/>
    <w:rsid w:val="004434DA"/>
    <w:rsid w:val="00444134"/>
    <w:rsid w:val="004448E1"/>
    <w:rsid w:val="004502BA"/>
    <w:rsid w:val="00450887"/>
    <w:rsid w:val="00451435"/>
    <w:rsid w:val="004525A0"/>
    <w:rsid w:val="0045488D"/>
    <w:rsid w:val="004558DF"/>
    <w:rsid w:val="00460790"/>
    <w:rsid w:val="00462638"/>
    <w:rsid w:val="004647DC"/>
    <w:rsid w:val="00465B36"/>
    <w:rsid w:val="00470BDC"/>
    <w:rsid w:val="004726BE"/>
    <w:rsid w:val="00473945"/>
    <w:rsid w:val="0047431A"/>
    <w:rsid w:val="00474987"/>
    <w:rsid w:val="0047640F"/>
    <w:rsid w:val="00476D8C"/>
    <w:rsid w:val="004853E8"/>
    <w:rsid w:val="00487690"/>
    <w:rsid w:val="00491203"/>
    <w:rsid w:val="0049724E"/>
    <w:rsid w:val="0049744A"/>
    <w:rsid w:val="004978FA"/>
    <w:rsid w:val="004A21CA"/>
    <w:rsid w:val="004A632F"/>
    <w:rsid w:val="004B1095"/>
    <w:rsid w:val="004B151A"/>
    <w:rsid w:val="004B3CD2"/>
    <w:rsid w:val="004B6BE1"/>
    <w:rsid w:val="004C56A8"/>
    <w:rsid w:val="004C5920"/>
    <w:rsid w:val="004C6722"/>
    <w:rsid w:val="004C6845"/>
    <w:rsid w:val="004D1239"/>
    <w:rsid w:val="004D12F7"/>
    <w:rsid w:val="004D1FD2"/>
    <w:rsid w:val="004D47E3"/>
    <w:rsid w:val="004D60C4"/>
    <w:rsid w:val="004D7CA0"/>
    <w:rsid w:val="004E0320"/>
    <w:rsid w:val="004E0D8C"/>
    <w:rsid w:val="004E281C"/>
    <w:rsid w:val="004E5125"/>
    <w:rsid w:val="004E584B"/>
    <w:rsid w:val="004E6E12"/>
    <w:rsid w:val="004E7740"/>
    <w:rsid w:val="004F06E5"/>
    <w:rsid w:val="00502187"/>
    <w:rsid w:val="005045D4"/>
    <w:rsid w:val="00514046"/>
    <w:rsid w:val="0051643E"/>
    <w:rsid w:val="0051766F"/>
    <w:rsid w:val="00517B23"/>
    <w:rsid w:val="00521AEA"/>
    <w:rsid w:val="0052214D"/>
    <w:rsid w:val="00522746"/>
    <w:rsid w:val="0052504C"/>
    <w:rsid w:val="005274A5"/>
    <w:rsid w:val="00535A78"/>
    <w:rsid w:val="00535B85"/>
    <w:rsid w:val="00536362"/>
    <w:rsid w:val="00541A4E"/>
    <w:rsid w:val="005421A0"/>
    <w:rsid w:val="00545753"/>
    <w:rsid w:val="00551AF0"/>
    <w:rsid w:val="005538B1"/>
    <w:rsid w:val="005577AB"/>
    <w:rsid w:val="0056153A"/>
    <w:rsid w:val="00562F06"/>
    <w:rsid w:val="00570B51"/>
    <w:rsid w:val="00571373"/>
    <w:rsid w:val="00573AC3"/>
    <w:rsid w:val="005755BF"/>
    <w:rsid w:val="00575CE4"/>
    <w:rsid w:val="00576E5B"/>
    <w:rsid w:val="00585D85"/>
    <w:rsid w:val="00591843"/>
    <w:rsid w:val="00592F0C"/>
    <w:rsid w:val="0059589B"/>
    <w:rsid w:val="00596ACF"/>
    <w:rsid w:val="005A161B"/>
    <w:rsid w:val="005A23CC"/>
    <w:rsid w:val="005A37F1"/>
    <w:rsid w:val="005A6149"/>
    <w:rsid w:val="005A71AF"/>
    <w:rsid w:val="005B2CD5"/>
    <w:rsid w:val="005B36A5"/>
    <w:rsid w:val="005B3C2C"/>
    <w:rsid w:val="005B7C8A"/>
    <w:rsid w:val="005B7E15"/>
    <w:rsid w:val="005C0B17"/>
    <w:rsid w:val="005C4055"/>
    <w:rsid w:val="005C4B69"/>
    <w:rsid w:val="005D1812"/>
    <w:rsid w:val="005D2906"/>
    <w:rsid w:val="005D488D"/>
    <w:rsid w:val="005D59F2"/>
    <w:rsid w:val="005D66CE"/>
    <w:rsid w:val="005E0EB6"/>
    <w:rsid w:val="005E1AA2"/>
    <w:rsid w:val="005E3EF1"/>
    <w:rsid w:val="005E7926"/>
    <w:rsid w:val="005E7A69"/>
    <w:rsid w:val="005F2985"/>
    <w:rsid w:val="005F2D95"/>
    <w:rsid w:val="005F316D"/>
    <w:rsid w:val="0060105F"/>
    <w:rsid w:val="00601D4F"/>
    <w:rsid w:val="00603E15"/>
    <w:rsid w:val="00604017"/>
    <w:rsid w:val="006052BF"/>
    <w:rsid w:val="00605E6F"/>
    <w:rsid w:val="00610167"/>
    <w:rsid w:val="00611CC2"/>
    <w:rsid w:val="00611D77"/>
    <w:rsid w:val="006153E5"/>
    <w:rsid w:val="006157F5"/>
    <w:rsid w:val="0062447F"/>
    <w:rsid w:val="00625585"/>
    <w:rsid w:val="00631A50"/>
    <w:rsid w:val="00633BC8"/>
    <w:rsid w:val="0064755E"/>
    <w:rsid w:val="006478AB"/>
    <w:rsid w:val="00652AB9"/>
    <w:rsid w:val="00654C72"/>
    <w:rsid w:val="0065579A"/>
    <w:rsid w:val="00660495"/>
    <w:rsid w:val="0066551D"/>
    <w:rsid w:val="00672795"/>
    <w:rsid w:val="00674374"/>
    <w:rsid w:val="00676D36"/>
    <w:rsid w:val="0067718F"/>
    <w:rsid w:val="00677E95"/>
    <w:rsid w:val="0068078E"/>
    <w:rsid w:val="006855D8"/>
    <w:rsid w:val="0068690B"/>
    <w:rsid w:val="00686FF8"/>
    <w:rsid w:val="00691075"/>
    <w:rsid w:val="00692F9B"/>
    <w:rsid w:val="006A3981"/>
    <w:rsid w:val="006A4BA2"/>
    <w:rsid w:val="006A6929"/>
    <w:rsid w:val="006B0AF6"/>
    <w:rsid w:val="006B2D0B"/>
    <w:rsid w:val="006B3EAC"/>
    <w:rsid w:val="006B4AB7"/>
    <w:rsid w:val="006B5D41"/>
    <w:rsid w:val="006B5F24"/>
    <w:rsid w:val="006B5F27"/>
    <w:rsid w:val="006B7781"/>
    <w:rsid w:val="006D5032"/>
    <w:rsid w:val="006D50A0"/>
    <w:rsid w:val="006D7CA0"/>
    <w:rsid w:val="006D7CBA"/>
    <w:rsid w:val="006E3F47"/>
    <w:rsid w:val="006E4A5F"/>
    <w:rsid w:val="006E530C"/>
    <w:rsid w:val="006E57DF"/>
    <w:rsid w:val="006E6D40"/>
    <w:rsid w:val="006E6E0A"/>
    <w:rsid w:val="006E74BB"/>
    <w:rsid w:val="006F1B50"/>
    <w:rsid w:val="006F4C69"/>
    <w:rsid w:val="006F52C8"/>
    <w:rsid w:val="006F5542"/>
    <w:rsid w:val="00701664"/>
    <w:rsid w:val="007019DE"/>
    <w:rsid w:val="00701BDA"/>
    <w:rsid w:val="00720937"/>
    <w:rsid w:val="00720A66"/>
    <w:rsid w:val="00720B2F"/>
    <w:rsid w:val="00721403"/>
    <w:rsid w:val="007237D1"/>
    <w:rsid w:val="00727DEC"/>
    <w:rsid w:val="00730980"/>
    <w:rsid w:val="00730BDC"/>
    <w:rsid w:val="00737B2D"/>
    <w:rsid w:val="00740C99"/>
    <w:rsid w:val="007418FB"/>
    <w:rsid w:val="00742587"/>
    <w:rsid w:val="00744FEA"/>
    <w:rsid w:val="00747357"/>
    <w:rsid w:val="00750568"/>
    <w:rsid w:val="007526A5"/>
    <w:rsid w:val="00757D3F"/>
    <w:rsid w:val="00757F1A"/>
    <w:rsid w:val="00761ED5"/>
    <w:rsid w:val="00762752"/>
    <w:rsid w:val="00763D73"/>
    <w:rsid w:val="00763F5E"/>
    <w:rsid w:val="00764C81"/>
    <w:rsid w:val="00766F09"/>
    <w:rsid w:val="007670CA"/>
    <w:rsid w:val="00767BA0"/>
    <w:rsid w:val="0077441C"/>
    <w:rsid w:val="00782491"/>
    <w:rsid w:val="007851AD"/>
    <w:rsid w:val="00786D54"/>
    <w:rsid w:val="0078751E"/>
    <w:rsid w:val="007878DF"/>
    <w:rsid w:val="00790F8B"/>
    <w:rsid w:val="00791581"/>
    <w:rsid w:val="00793569"/>
    <w:rsid w:val="0079382E"/>
    <w:rsid w:val="00793A7B"/>
    <w:rsid w:val="00796465"/>
    <w:rsid w:val="00796FF8"/>
    <w:rsid w:val="007A1EF1"/>
    <w:rsid w:val="007A5DAD"/>
    <w:rsid w:val="007A6D58"/>
    <w:rsid w:val="007B538B"/>
    <w:rsid w:val="007C37B1"/>
    <w:rsid w:val="007C62E6"/>
    <w:rsid w:val="007C7BC7"/>
    <w:rsid w:val="007D2594"/>
    <w:rsid w:val="007E1284"/>
    <w:rsid w:val="007E47D1"/>
    <w:rsid w:val="007E53CB"/>
    <w:rsid w:val="007E6FD5"/>
    <w:rsid w:val="007E7E1C"/>
    <w:rsid w:val="007F0365"/>
    <w:rsid w:val="007F178E"/>
    <w:rsid w:val="007F207A"/>
    <w:rsid w:val="007F35E6"/>
    <w:rsid w:val="007F4943"/>
    <w:rsid w:val="007F63E3"/>
    <w:rsid w:val="007F6C22"/>
    <w:rsid w:val="007F6F40"/>
    <w:rsid w:val="007F7F44"/>
    <w:rsid w:val="007F7FB7"/>
    <w:rsid w:val="008006ED"/>
    <w:rsid w:val="008143D7"/>
    <w:rsid w:val="00815780"/>
    <w:rsid w:val="00824E49"/>
    <w:rsid w:val="008328BB"/>
    <w:rsid w:val="00836947"/>
    <w:rsid w:val="008461F6"/>
    <w:rsid w:val="00851FF9"/>
    <w:rsid w:val="00853B62"/>
    <w:rsid w:val="00860D10"/>
    <w:rsid w:val="00862165"/>
    <w:rsid w:val="0086793F"/>
    <w:rsid w:val="00871251"/>
    <w:rsid w:val="008712A1"/>
    <w:rsid w:val="008816C6"/>
    <w:rsid w:val="00885041"/>
    <w:rsid w:val="00893CD0"/>
    <w:rsid w:val="00896FCD"/>
    <w:rsid w:val="008977A1"/>
    <w:rsid w:val="008A098D"/>
    <w:rsid w:val="008A2D48"/>
    <w:rsid w:val="008A62DA"/>
    <w:rsid w:val="008A6B39"/>
    <w:rsid w:val="008A7A54"/>
    <w:rsid w:val="008B18D4"/>
    <w:rsid w:val="008B2021"/>
    <w:rsid w:val="008B653D"/>
    <w:rsid w:val="008C2FD5"/>
    <w:rsid w:val="008C6E8F"/>
    <w:rsid w:val="008C7E39"/>
    <w:rsid w:val="008C7F8B"/>
    <w:rsid w:val="008D1819"/>
    <w:rsid w:val="008E00E1"/>
    <w:rsid w:val="008E081B"/>
    <w:rsid w:val="008E2E26"/>
    <w:rsid w:val="008E7130"/>
    <w:rsid w:val="008F3DA4"/>
    <w:rsid w:val="008F5EDC"/>
    <w:rsid w:val="00902E57"/>
    <w:rsid w:val="00910162"/>
    <w:rsid w:val="00911894"/>
    <w:rsid w:val="009120B2"/>
    <w:rsid w:val="009125D8"/>
    <w:rsid w:val="0091265F"/>
    <w:rsid w:val="00916967"/>
    <w:rsid w:val="00921054"/>
    <w:rsid w:val="00921669"/>
    <w:rsid w:val="00922354"/>
    <w:rsid w:val="00922B55"/>
    <w:rsid w:val="00924793"/>
    <w:rsid w:val="0092496B"/>
    <w:rsid w:val="00924B28"/>
    <w:rsid w:val="00924C3F"/>
    <w:rsid w:val="00925063"/>
    <w:rsid w:val="00932A2C"/>
    <w:rsid w:val="00933546"/>
    <w:rsid w:val="009423F0"/>
    <w:rsid w:val="00946221"/>
    <w:rsid w:val="00947DEB"/>
    <w:rsid w:val="00954E3E"/>
    <w:rsid w:val="00961127"/>
    <w:rsid w:val="00961CEE"/>
    <w:rsid w:val="00962AF6"/>
    <w:rsid w:val="009650EB"/>
    <w:rsid w:val="00967918"/>
    <w:rsid w:val="009706F6"/>
    <w:rsid w:val="00972D67"/>
    <w:rsid w:val="00984C09"/>
    <w:rsid w:val="00984C32"/>
    <w:rsid w:val="00986DE7"/>
    <w:rsid w:val="00990CA9"/>
    <w:rsid w:val="00992895"/>
    <w:rsid w:val="00996E17"/>
    <w:rsid w:val="009A7926"/>
    <w:rsid w:val="009A7C96"/>
    <w:rsid w:val="009B0727"/>
    <w:rsid w:val="009B6D7F"/>
    <w:rsid w:val="009C169A"/>
    <w:rsid w:val="009C2030"/>
    <w:rsid w:val="009C5E15"/>
    <w:rsid w:val="009C6AE2"/>
    <w:rsid w:val="009C6B4D"/>
    <w:rsid w:val="009C7324"/>
    <w:rsid w:val="009E1581"/>
    <w:rsid w:val="009E4DA9"/>
    <w:rsid w:val="009E5DE7"/>
    <w:rsid w:val="009E7401"/>
    <w:rsid w:val="009F242E"/>
    <w:rsid w:val="009F527A"/>
    <w:rsid w:val="009F587E"/>
    <w:rsid w:val="00A0250F"/>
    <w:rsid w:val="00A02BC3"/>
    <w:rsid w:val="00A06FC2"/>
    <w:rsid w:val="00A078CD"/>
    <w:rsid w:val="00A11756"/>
    <w:rsid w:val="00A21350"/>
    <w:rsid w:val="00A25404"/>
    <w:rsid w:val="00A302BA"/>
    <w:rsid w:val="00A35E31"/>
    <w:rsid w:val="00A471B1"/>
    <w:rsid w:val="00A53363"/>
    <w:rsid w:val="00A56E26"/>
    <w:rsid w:val="00A61D76"/>
    <w:rsid w:val="00A622AE"/>
    <w:rsid w:val="00A63988"/>
    <w:rsid w:val="00A6608E"/>
    <w:rsid w:val="00A75C9C"/>
    <w:rsid w:val="00A80038"/>
    <w:rsid w:val="00A80D18"/>
    <w:rsid w:val="00A8118D"/>
    <w:rsid w:val="00A83295"/>
    <w:rsid w:val="00A8708E"/>
    <w:rsid w:val="00A87D8F"/>
    <w:rsid w:val="00A91F08"/>
    <w:rsid w:val="00A92A83"/>
    <w:rsid w:val="00A9379A"/>
    <w:rsid w:val="00A9592E"/>
    <w:rsid w:val="00AA06F2"/>
    <w:rsid w:val="00AA0DE5"/>
    <w:rsid w:val="00AA1FC0"/>
    <w:rsid w:val="00AA2501"/>
    <w:rsid w:val="00AA29CD"/>
    <w:rsid w:val="00AA2B9E"/>
    <w:rsid w:val="00AA37C9"/>
    <w:rsid w:val="00AA4E40"/>
    <w:rsid w:val="00AA668C"/>
    <w:rsid w:val="00AC4262"/>
    <w:rsid w:val="00AC5F80"/>
    <w:rsid w:val="00AC6CF3"/>
    <w:rsid w:val="00AD0D8C"/>
    <w:rsid w:val="00AD351E"/>
    <w:rsid w:val="00AD3594"/>
    <w:rsid w:val="00AD6FBC"/>
    <w:rsid w:val="00AD7C0A"/>
    <w:rsid w:val="00AE2DFA"/>
    <w:rsid w:val="00AE3197"/>
    <w:rsid w:val="00AE32D0"/>
    <w:rsid w:val="00AE5402"/>
    <w:rsid w:val="00AE7461"/>
    <w:rsid w:val="00AF044B"/>
    <w:rsid w:val="00AF1433"/>
    <w:rsid w:val="00AF1D16"/>
    <w:rsid w:val="00AF24D3"/>
    <w:rsid w:val="00AF33BB"/>
    <w:rsid w:val="00AF34BD"/>
    <w:rsid w:val="00AF48FA"/>
    <w:rsid w:val="00AF53ED"/>
    <w:rsid w:val="00AF79BB"/>
    <w:rsid w:val="00B04702"/>
    <w:rsid w:val="00B0612D"/>
    <w:rsid w:val="00B06201"/>
    <w:rsid w:val="00B13269"/>
    <w:rsid w:val="00B1426B"/>
    <w:rsid w:val="00B16470"/>
    <w:rsid w:val="00B232BF"/>
    <w:rsid w:val="00B26730"/>
    <w:rsid w:val="00B32E9C"/>
    <w:rsid w:val="00B34483"/>
    <w:rsid w:val="00B36221"/>
    <w:rsid w:val="00B40BAF"/>
    <w:rsid w:val="00B40D65"/>
    <w:rsid w:val="00B41C0D"/>
    <w:rsid w:val="00B4306B"/>
    <w:rsid w:val="00B43679"/>
    <w:rsid w:val="00B43C22"/>
    <w:rsid w:val="00B47CD5"/>
    <w:rsid w:val="00B50C96"/>
    <w:rsid w:val="00B514AD"/>
    <w:rsid w:val="00B52677"/>
    <w:rsid w:val="00B557EB"/>
    <w:rsid w:val="00B61CF6"/>
    <w:rsid w:val="00B63F9D"/>
    <w:rsid w:val="00B6412F"/>
    <w:rsid w:val="00B6502A"/>
    <w:rsid w:val="00B67F37"/>
    <w:rsid w:val="00B706C1"/>
    <w:rsid w:val="00B71FDE"/>
    <w:rsid w:val="00B720A4"/>
    <w:rsid w:val="00B7429B"/>
    <w:rsid w:val="00B77677"/>
    <w:rsid w:val="00B8286C"/>
    <w:rsid w:val="00B82C37"/>
    <w:rsid w:val="00B85177"/>
    <w:rsid w:val="00B87354"/>
    <w:rsid w:val="00B9256D"/>
    <w:rsid w:val="00B933DB"/>
    <w:rsid w:val="00B95DAC"/>
    <w:rsid w:val="00BA08DD"/>
    <w:rsid w:val="00BA0EF3"/>
    <w:rsid w:val="00BA24C3"/>
    <w:rsid w:val="00BA333A"/>
    <w:rsid w:val="00BA44E7"/>
    <w:rsid w:val="00BA4CC1"/>
    <w:rsid w:val="00BA5312"/>
    <w:rsid w:val="00BA76BE"/>
    <w:rsid w:val="00BA77A3"/>
    <w:rsid w:val="00BB41A4"/>
    <w:rsid w:val="00BB66A8"/>
    <w:rsid w:val="00BB7F96"/>
    <w:rsid w:val="00BC2314"/>
    <w:rsid w:val="00BC520E"/>
    <w:rsid w:val="00BD0A48"/>
    <w:rsid w:val="00BD0D0A"/>
    <w:rsid w:val="00BD3199"/>
    <w:rsid w:val="00BD4962"/>
    <w:rsid w:val="00BD4998"/>
    <w:rsid w:val="00BD529C"/>
    <w:rsid w:val="00BD54D5"/>
    <w:rsid w:val="00BE436C"/>
    <w:rsid w:val="00BE4D6D"/>
    <w:rsid w:val="00BE5C81"/>
    <w:rsid w:val="00BE66D9"/>
    <w:rsid w:val="00BE7F6F"/>
    <w:rsid w:val="00BF20BE"/>
    <w:rsid w:val="00BF7836"/>
    <w:rsid w:val="00C00B38"/>
    <w:rsid w:val="00C0613C"/>
    <w:rsid w:val="00C105B4"/>
    <w:rsid w:val="00C112D1"/>
    <w:rsid w:val="00C14293"/>
    <w:rsid w:val="00C1717D"/>
    <w:rsid w:val="00C24CA5"/>
    <w:rsid w:val="00C25350"/>
    <w:rsid w:val="00C321CA"/>
    <w:rsid w:val="00C364C1"/>
    <w:rsid w:val="00C47025"/>
    <w:rsid w:val="00C52378"/>
    <w:rsid w:val="00C5386C"/>
    <w:rsid w:val="00C5457D"/>
    <w:rsid w:val="00C545B5"/>
    <w:rsid w:val="00C6342E"/>
    <w:rsid w:val="00C647C1"/>
    <w:rsid w:val="00C650BC"/>
    <w:rsid w:val="00C70C96"/>
    <w:rsid w:val="00C75DE2"/>
    <w:rsid w:val="00C76A7A"/>
    <w:rsid w:val="00C77F2C"/>
    <w:rsid w:val="00C80B42"/>
    <w:rsid w:val="00C82F72"/>
    <w:rsid w:val="00C84B04"/>
    <w:rsid w:val="00C85D8F"/>
    <w:rsid w:val="00C900C0"/>
    <w:rsid w:val="00C90505"/>
    <w:rsid w:val="00C90EE9"/>
    <w:rsid w:val="00C939CE"/>
    <w:rsid w:val="00C93FF4"/>
    <w:rsid w:val="00C95961"/>
    <w:rsid w:val="00CA09DE"/>
    <w:rsid w:val="00CA27A7"/>
    <w:rsid w:val="00CA4B53"/>
    <w:rsid w:val="00CA4E3F"/>
    <w:rsid w:val="00CA7505"/>
    <w:rsid w:val="00CB0B74"/>
    <w:rsid w:val="00CB2B8A"/>
    <w:rsid w:val="00CB43CA"/>
    <w:rsid w:val="00CB6F29"/>
    <w:rsid w:val="00CC3DD9"/>
    <w:rsid w:val="00CC518B"/>
    <w:rsid w:val="00CC5F27"/>
    <w:rsid w:val="00CD0646"/>
    <w:rsid w:val="00CD470D"/>
    <w:rsid w:val="00CE19A4"/>
    <w:rsid w:val="00CE1DD2"/>
    <w:rsid w:val="00CE46A0"/>
    <w:rsid w:val="00CE6BAC"/>
    <w:rsid w:val="00CF03E4"/>
    <w:rsid w:val="00CF1CB6"/>
    <w:rsid w:val="00CF4389"/>
    <w:rsid w:val="00D038BC"/>
    <w:rsid w:val="00D04ADD"/>
    <w:rsid w:val="00D05D2E"/>
    <w:rsid w:val="00D06E7A"/>
    <w:rsid w:val="00D07D8D"/>
    <w:rsid w:val="00D07EDD"/>
    <w:rsid w:val="00D17879"/>
    <w:rsid w:val="00D20CDC"/>
    <w:rsid w:val="00D23FEF"/>
    <w:rsid w:val="00D25905"/>
    <w:rsid w:val="00D31052"/>
    <w:rsid w:val="00D31D6B"/>
    <w:rsid w:val="00D331C7"/>
    <w:rsid w:val="00D3378A"/>
    <w:rsid w:val="00D3460F"/>
    <w:rsid w:val="00D35A3F"/>
    <w:rsid w:val="00D41882"/>
    <w:rsid w:val="00D41D71"/>
    <w:rsid w:val="00D44C19"/>
    <w:rsid w:val="00D51793"/>
    <w:rsid w:val="00D55A0B"/>
    <w:rsid w:val="00D57639"/>
    <w:rsid w:val="00D630DA"/>
    <w:rsid w:val="00D709FB"/>
    <w:rsid w:val="00D7529D"/>
    <w:rsid w:val="00D752AE"/>
    <w:rsid w:val="00D77307"/>
    <w:rsid w:val="00D807C9"/>
    <w:rsid w:val="00D82DAF"/>
    <w:rsid w:val="00D84507"/>
    <w:rsid w:val="00D84F83"/>
    <w:rsid w:val="00D8728C"/>
    <w:rsid w:val="00D87AD9"/>
    <w:rsid w:val="00D909B1"/>
    <w:rsid w:val="00D937D4"/>
    <w:rsid w:val="00D93E9F"/>
    <w:rsid w:val="00DA20C7"/>
    <w:rsid w:val="00DA36E6"/>
    <w:rsid w:val="00DA4056"/>
    <w:rsid w:val="00DA675A"/>
    <w:rsid w:val="00DA74D9"/>
    <w:rsid w:val="00DA7F0B"/>
    <w:rsid w:val="00DB6236"/>
    <w:rsid w:val="00DB7D2B"/>
    <w:rsid w:val="00DC2122"/>
    <w:rsid w:val="00DC2BB0"/>
    <w:rsid w:val="00DC5CC4"/>
    <w:rsid w:val="00DD0889"/>
    <w:rsid w:val="00DD2D0C"/>
    <w:rsid w:val="00DD4956"/>
    <w:rsid w:val="00DD5AFA"/>
    <w:rsid w:val="00DD5E23"/>
    <w:rsid w:val="00DD7936"/>
    <w:rsid w:val="00DE1319"/>
    <w:rsid w:val="00DE1FF6"/>
    <w:rsid w:val="00DE248F"/>
    <w:rsid w:val="00DE24FA"/>
    <w:rsid w:val="00DF46F2"/>
    <w:rsid w:val="00E00A3A"/>
    <w:rsid w:val="00E01C2C"/>
    <w:rsid w:val="00E02A1E"/>
    <w:rsid w:val="00E03352"/>
    <w:rsid w:val="00E04208"/>
    <w:rsid w:val="00E112D0"/>
    <w:rsid w:val="00E137C5"/>
    <w:rsid w:val="00E13FC1"/>
    <w:rsid w:val="00E141D4"/>
    <w:rsid w:val="00E14E23"/>
    <w:rsid w:val="00E15C31"/>
    <w:rsid w:val="00E1748F"/>
    <w:rsid w:val="00E17A0F"/>
    <w:rsid w:val="00E43F4E"/>
    <w:rsid w:val="00E4491D"/>
    <w:rsid w:val="00E5595F"/>
    <w:rsid w:val="00E60D25"/>
    <w:rsid w:val="00E6139C"/>
    <w:rsid w:val="00E62842"/>
    <w:rsid w:val="00E70A53"/>
    <w:rsid w:val="00E73429"/>
    <w:rsid w:val="00E74378"/>
    <w:rsid w:val="00E74CBA"/>
    <w:rsid w:val="00E77095"/>
    <w:rsid w:val="00E816B4"/>
    <w:rsid w:val="00E8211A"/>
    <w:rsid w:val="00E87142"/>
    <w:rsid w:val="00E9019B"/>
    <w:rsid w:val="00E953E2"/>
    <w:rsid w:val="00E95FAB"/>
    <w:rsid w:val="00EA09B4"/>
    <w:rsid w:val="00EA4CEE"/>
    <w:rsid w:val="00EA5560"/>
    <w:rsid w:val="00EA7915"/>
    <w:rsid w:val="00EB16ED"/>
    <w:rsid w:val="00EB5EB2"/>
    <w:rsid w:val="00EB642C"/>
    <w:rsid w:val="00EB70A0"/>
    <w:rsid w:val="00EC2749"/>
    <w:rsid w:val="00EC525F"/>
    <w:rsid w:val="00EC5C50"/>
    <w:rsid w:val="00ED4387"/>
    <w:rsid w:val="00ED7E91"/>
    <w:rsid w:val="00EE1F81"/>
    <w:rsid w:val="00EE26E0"/>
    <w:rsid w:val="00EE4FD6"/>
    <w:rsid w:val="00EE6256"/>
    <w:rsid w:val="00EE6BF8"/>
    <w:rsid w:val="00EF1157"/>
    <w:rsid w:val="00EF18BA"/>
    <w:rsid w:val="00EF79F2"/>
    <w:rsid w:val="00F02037"/>
    <w:rsid w:val="00F04573"/>
    <w:rsid w:val="00F06762"/>
    <w:rsid w:val="00F069F6"/>
    <w:rsid w:val="00F06E55"/>
    <w:rsid w:val="00F07F0B"/>
    <w:rsid w:val="00F10B7B"/>
    <w:rsid w:val="00F10FDA"/>
    <w:rsid w:val="00F148B7"/>
    <w:rsid w:val="00F17D49"/>
    <w:rsid w:val="00F208E3"/>
    <w:rsid w:val="00F253B4"/>
    <w:rsid w:val="00F253E5"/>
    <w:rsid w:val="00F27181"/>
    <w:rsid w:val="00F274D3"/>
    <w:rsid w:val="00F33A74"/>
    <w:rsid w:val="00F37992"/>
    <w:rsid w:val="00F42ED9"/>
    <w:rsid w:val="00F44008"/>
    <w:rsid w:val="00F462CF"/>
    <w:rsid w:val="00F50A24"/>
    <w:rsid w:val="00F51CCB"/>
    <w:rsid w:val="00F521CC"/>
    <w:rsid w:val="00F54854"/>
    <w:rsid w:val="00F61185"/>
    <w:rsid w:val="00F63D09"/>
    <w:rsid w:val="00F653EF"/>
    <w:rsid w:val="00F71C90"/>
    <w:rsid w:val="00F72778"/>
    <w:rsid w:val="00F72FC1"/>
    <w:rsid w:val="00F74664"/>
    <w:rsid w:val="00F76865"/>
    <w:rsid w:val="00F77649"/>
    <w:rsid w:val="00F806C0"/>
    <w:rsid w:val="00F838C6"/>
    <w:rsid w:val="00F85366"/>
    <w:rsid w:val="00F86632"/>
    <w:rsid w:val="00F91BD6"/>
    <w:rsid w:val="00F91C2E"/>
    <w:rsid w:val="00F928EB"/>
    <w:rsid w:val="00F97710"/>
    <w:rsid w:val="00FA0C11"/>
    <w:rsid w:val="00FA1409"/>
    <w:rsid w:val="00FA23AC"/>
    <w:rsid w:val="00FA7A61"/>
    <w:rsid w:val="00FB2A66"/>
    <w:rsid w:val="00FB5472"/>
    <w:rsid w:val="00FB5F5F"/>
    <w:rsid w:val="00FB7F3A"/>
    <w:rsid w:val="00FC131C"/>
    <w:rsid w:val="00FC1944"/>
    <w:rsid w:val="00FD06B8"/>
    <w:rsid w:val="00FD09E1"/>
    <w:rsid w:val="00FD0B65"/>
    <w:rsid w:val="00FD27E2"/>
    <w:rsid w:val="00FD3B89"/>
    <w:rsid w:val="00FD52CA"/>
    <w:rsid w:val="00FE253D"/>
    <w:rsid w:val="00FE4639"/>
    <w:rsid w:val="00FE4BED"/>
    <w:rsid w:val="00FE6145"/>
    <w:rsid w:val="00FE64BF"/>
    <w:rsid w:val="00FE6CE4"/>
    <w:rsid w:val="00FE7EF7"/>
    <w:rsid w:val="00FF7B32"/>
    <w:rsid w:val="00FF7F40"/>
    <w:rsid w:val="11E75921"/>
    <w:rsid w:val="451878A6"/>
    <w:rsid w:val="76D01BBE"/>
    <w:rsid w:val="7A1C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4A97"/>
  <w15:docId w15:val="{88923462-978E-4D3A-AD76-EB9316AB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720"/>
      <w:jc w:val="both"/>
    </w:pPr>
    <w:rPr>
      <w:rFonts w:ascii="Times New Roman CYR" w:eastAsia="Times New Roman" w:hAnsi="Times New Roman CYR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widowControl/>
      <w:ind w:firstLine="0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eastAsia="Times New Roman" w:hAnsi="XO Thames"/>
      <w:b/>
      <w:color w:val="000000"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eastAsia="Times New Roman" w:hAnsi="XO Thames"/>
      <w:b/>
      <w:color w:val="000000"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eastAsia="Times New Roman" w:hAnsi="XO Thames"/>
      <w:b/>
      <w:color w:val="000000"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eastAsia="Times New Roman" w:hAnsi="XO Thames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Hyperlink"/>
    <w:basedOn w:val="a0"/>
    <w:link w:val="11"/>
    <w:unhideWhenUsed/>
    <w:rPr>
      <w:color w:val="0000FF"/>
      <w:u w:val="single"/>
    </w:rPr>
  </w:style>
  <w:style w:type="paragraph" w:customStyle="1" w:styleId="11">
    <w:name w:val="Гиперссылка1"/>
    <w:link w:val="a5"/>
    <w:rPr>
      <w:rFonts w:asciiTheme="minorHAnsi" w:eastAsiaTheme="minorHAnsi" w:hAnsiTheme="minorHAnsi" w:cstheme="minorBidi"/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qFormat/>
    <w:rPr>
      <w:sz w:val="20"/>
    </w:rPr>
  </w:style>
  <w:style w:type="paragraph" w:styleId="aa">
    <w:name w:val="footnote text"/>
    <w:basedOn w:val="a"/>
    <w:link w:val="ab"/>
    <w:uiPriority w:val="99"/>
    <w:semiHidden/>
    <w:unhideWhenUsed/>
    <w:qFormat/>
    <w:rPr>
      <w:sz w:val="20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eastAsia="Times New Roman" w:hAnsi="XO Thames"/>
      <w:color w:val="000000"/>
      <w:sz w:val="28"/>
    </w:rPr>
  </w:style>
  <w:style w:type="paragraph" w:styleId="ac">
    <w:name w:val="header"/>
    <w:basedOn w:val="a"/>
    <w:link w:val="ad"/>
    <w:unhideWhenUsed/>
    <w:qFormat/>
    <w:pPr>
      <w:tabs>
        <w:tab w:val="center" w:pos="4677"/>
        <w:tab w:val="right" w:pos="9355"/>
      </w:tabs>
    </w:pPr>
  </w:style>
  <w:style w:type="paragraph" w:styleId="9">
    <w:name w:val="toc 9"/>
    <w:next w:val="a"/>
    <w:link w:val="90"/>
    <w:uiPriority w:val="39"/>
    <w:pPr>
      <w:ind w:left="1600"/>
    </w:pPr>
    <w:rPr>
      <w:rFonts w:ascii="XO Thames" w:eastAsia="Times New Roman" w:hAnsi="XO Thames"/>
      <w:color w:val="000000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eastAsia="Times New Roman" w:hAnsi="XO Thames"/>
      <w:color w:val="000000"/>
      <w:sz w:val="28"/>
    </w:rPr>
  </w:style>
  <w:style w:type="paragraph" w:styleId="12">
    <w:name w:val="toc 1"/>
    <w:next w:val="a"/>
    <w:link w:val="13"/>
    <w:uiPriority w:val="39"/>
    <w:rPr>
      <w:rFonts w:ascii="XO Thames" w:eastAsia="Times New Roman" w:hAnsi="XO Thames"/>
      <w:b/>
      <w:color w:val="000000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eastAsia="Times New Roman" w:hAnsi="XO Thames"/>
      <w:color w:val="000000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eastAsia="Times New Roman" w:hAnsi="XO Thames"/>
      <w:color w:val="000000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eastAsia="Times New Roman" w:hAnsi="XO Thames"/>
      <w:color w:val="000000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eastAsia="Times New Roman" w:hAnsi="XO Thames"/>
      <w:color w:val="000000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eastAsia="Times New Roman" w:hAnsi="XO Thames"/>
      <w:color w:val="000000"/>
      <w:sz w:val="28"/>
    </w:rPr>
  </w:style>
  <w:style w:type="paragraph" w:styleId="ae">
    <w:name w:val="Body Text Indent"/>
    <w:basedOn w:val="a"/>
    <w:link w:val="af"/>
    <w:semiHidden/>
    <w:unhideWhenUsed/>
    <w:pPr>
      <w:widowControl/>
      <w:ind w:firstLine="851"/>
    </w:pPr>
    <w:rPr>
      <w:rFonts w:ascii="Times New Roman" w:hAnsi="Times New Roman"/>
      <w:sz w:val="26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eastAsia="Times New Roman" w:hAnsi="XO Thames"/>
      <w:b/>
      <w:caps/>
      <w:color w:val="000000"/>
      <w:sz w:val="40"/>
    </w:rPr>
  </w:style>
  <w:style w:type="paragraph" w:styleId="af2">
    <w:name w:val="footer"/>
    <w:basedOn w:val="a"/>
    <w:link w:val="af3"/>
    <w:unhideWhenUsed/>
    <w:pPr>
      <w:tabs>
        <w:tab w:val="center" w:pos="4677"/>
        <w:tab w:val="right" w:pos="9355"/>
      </w:tabs>
    </w:p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eastAsia="Times New Roman" w:hAnsi="XO Thames"/>
      <w:i/>
      <w:color w:val="000000"/>
      <w:sz w:val="24"/>
    </w:rPr>
  </w:style>
  <w:style w:type="table" w:styleId="af6">
    <w:name w:val="Table Grid"/>
    <w:basedOn w:val="a1"/>
    <w:qFormat/>
    <w:rPr>
      <w:rFonts w:eastAsia="Times New Roman"/>
      <w:color w:val="00000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f7">
    <w:name w:val="List Paragraph"/>
    <w:basedOn w:val="a"/>
    <w:link w:val="af8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character" w:customStyle="1" w:styleId="af3">
    <w:name w:val="Нижний колонтитул Знак"/>
    <w:basedOn w:val="a0"/>
    <w:link w:val="af2"/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</w:pPr>
    <w:rPr>
      <w:rFonts w:ascii="Courier New" w:eastAsia="Times New Roman" w:hAnsi="Courier New" w:cs="Courier New"/>
      <w:szCs w:val="22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customStyle="1" w:styleId="af9">
    <w:name w:val="Цветовое выделение"/>
    <w:qFormat/>
    <w:rPr>
      <w:b/>
      <w:bCs/>
      <w:color w:val="26282F"/>
    </w:rPr>
  </w:style>
  <w:style w:type="character" w:customStyle="1" w:styleId="afa">
    <w:name w:val="Гипертекстовая ссылка"/>
    <w:basedOn w:val="af9"/>
    <w:qFormat/>
    <w:rPr>
      <w:b/>
      <w:bCs/>
      <w:color w:val="106BBE"/>
    </w:rPr>
  </w:style>
  <w:style w:type="paragraph" w:customStyle="1" w:styleId="afb">
    <w:name w:val="Комментарий"/>
    <w:basedOn w:val="a"/>
    <w:next w:val="a"/>
    <w:uiPriority w:val="99"/>
    <w:pPr>
      <w:autoSpaceDE w:val="0"/>
      <w:autoSpaceDN w:val="0"/>
      <w:adjustRightInd w:val="0"/>
      <w:spacing w:before="75"/>
      <w:ind w:left="170" w:firstLine="0"/>
    </w:pPr>
    <w:rPr>
      <w:rFonts w:ascii="Arial" w:eastAsiaTheme="minorEastAsia" w:hAnsi="Arial" w:cs="Arial"/>
      <w:color w:val="353842"/>
      <w:sz w:val="26"/>
      <w:szCs w:val="26"/>
    </w:rPr>
  </w:style>
  <w:style w:type="paragraph" w:customStyle="1" w:styleId="afc">
    <w:name w:val="Информация о версии"/>
    <w:basedOn w:val="afb"/>
    <w:next w:val="a"/>
    <w:uiPriority w:val="99"/>
    <w:rPr>
      <w:i/>
      <w:iCs/>
    </w:rPr>
  </w:style>
  <w:style w:type="paragraph" w:customStyle="1" w:styleId="afd">
    <w:name w:val="Информация об изменениях"/>
    <w:basedOn w:val="a"/>
    <w:next w:val="a"/>
    <w:uiPriority w:val="99"/>
    <w:qFormat/>
    <w:pPr>
      <w:autoSpaceDE w:val="0"/>
      <w:autoSpaceDN w:val="0"/>
      <w:adjustRightInd w:val="0"/>
      <w:spacing w:before="180"/>
      <w:ind w:left="360" w:right="360" w:firstLine="0"/>
    </w:pPr>
    <w:rPr>
      <w:rFonts w:ascii="Arial" w:eastAsiaTheme="minorEastAsia" w:hAnsi="Arial" w:cs="Arial"/>
      <w:color w:val="353842"/>
      <w:sz w:val="20"/>
    </w:rPr>
  </w:style>
  <w:style w:type="paragraph" w:customStyle="1" w:styleId="afe">
    <w:name w:val="Нормальный (таблица)"/>
    <w:basedOn w:val="a"/>
    <w:next w:val="a"/>
    <w:qFormat/>
    <w:pPr>
      <w:autoSpaceDE w:val="0"/>
      <w:autoSpaceDN w:val="0"/>
      <w:adjustRightInd w:val="0"/>
      <w:ind w:firstLine="0"/>
    </w:pPr>
    <w:rPr>
      <w:rFonts w:ascii="Arial" w:eastAsiaTheme="minorEastAsia" w:hAnsi="Arial" w:cs="Arial"/>
      <w:color w:val="auto"/>
      <w:sz w:val="26"/>
      <w:szCs w:val="26"/>
    </w:rPr>
  </w:style>
  <w:style w:type="paragraph" w:customStyle="1" w:styleId="aff">
    <w:name w:val="Подзаголовок для информации об изменениях"/>
    <w:basedOn w:val="a"/>
    <w:next w:val="a"/>
    <w:uiPriority w:val="99"/>
    <w:qFormat/>
    <w:pPr>
      <w:autoSpaceDE w:val="0"/>
      <w:autoSpaceDN w:val="0"/>
      <w:adjustRightInd w:val="0"/>
    </w:pPr>
    <w:rPr>
      <w:rFonts w:ascii="Arial" w:eastAsiaTheme="minorEastAsia" w:hAnsi="Arial" w:cs="Arial"/>
      <w:b/>
      <w:bCs/>
      <w:color w:val="353842"/>
      <w:sz w:val="20"/>
    </w:rPr>
  </w:style>
  <w:style w:type="paragraph" w:customStyle="1" w:styleId="Heading">
    <w:name w:val="Heading"/>
    <w:qFormat/>
    <w:rPr>
      <w:rFonts w:ascii="Arial" w:eastAsia="Times New Roman" w:hAnsi="Arial"/>
      <w:b/>
      <w:color w:val="000000"/>
      <w:sz w:val="22"/>
    </w:rPr>
  </w:style>
  <w:style w:type="character" w:customStyle="1" w:styleId="af8">
    <w:name w:val="Абзац списка Знак"/>
    <w:link w:val="af7"/>
    <w:qFormat/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paragraph" w:customStyle="1" w:styleId="aff0">
    <w:name w:val="Текст (справка)"/>
    <w:basedOn w:val="a"/>
    <w:next w:val="a"/>
    <w:uiPriority w:val="99"/>
    <w:qFormat/>
    <w:pPr>
      <w:autoSpaceDE w:val="0"/>
      <w:autoSpaceDN w:val="0"/>
      <w:adjustRightInd w:val="0"/>
      <w:ind w:left="170" w:right="170" w:firstLine="0"/>
      <w:jc w:val="left"/>
    </w:pPr>
    <w:rPr>
      <w:rFonts w:eastAsiaTheme="minorEastAsia" w:cs="Times New Roman CYR"/>
      <w:color w:val="auto"/>
      <w:szCs w:val="24"/>
    </w:rPr>
  </w:style>
  <w:style w:type="paragraph" w:customStyle="1" w:styleId="aff1">
    <w:name w:val="Текст информации об изменениях"/>
    <w:basedOn w:val="a"/>
    <w:next w:val="a"/>
    <w:uiPriority w:val="99"/>
    <w:qFormat/>
    <w:pPr>
      <w:autoSpaceDE w:val="0"/>
      <w:autoSpaceDN w:val="0"/>
      <w:adjustRightInd w:val="0"/>
    </w:pPr>
    <w:rPr>
      <w:rFonts w:eastAsiaTheme="minorEastAsia" w:cs="Times New Roman CYR"/>
      <w:color w:val="353842"/>
      <w:sz w:val="20"/>
    </w:rPr>
  </w:style>
  <w:style w:type="paragraph" w:customStyle="1" w:styleId="aff2">
    <w:name w:val="Прижатый влево"/>
    <w:basedOn w:val="a"/>
    <w:next w:val="a"/>
    <w:qFormat/>
    <w:pPr>
      <w:autoSpaceDE w:val="0"/>
      <w:autoSpaceDN w:val="0"/>
      <w:adjustRightInd w:val="0"/>
      <w:ind w:firstLine="0"/>
      <w:jc w:val="left"/>
    </w:pPr>
    <w:rPr>
      <w:rFonts w:eastAsiaTheme="minorEastAsia" w:cs="Times New Roman CYR"/>
      <w:color w:val="auto"/>
      <w:szCs w:val="24"/>
    </w:rPr>
  </w:style>
  <w:style w:type="character" w:customStyle="1" w:styleId="aff3">
    <w:name w:val="Цветовое выделение для Текст"/>
    <w:qFormat/>
    <w:rPr>
      <w:rFonts w:ascii="Times New Roman CYR" w:hAnsi="Times New Roman CYR" w:cs="Times New Roman CYR"/>
    </w:rPr>
  </w:style>
  <w:style w:type="character" w:customStyle="1" w:styleId="14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f4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Текст концевой сноски Знак"/>
    <w:basedOn w:val="a0"/>
    <w:link w:val="a8"/>
    <w:uiPriority w:val="99"/>
    <w:semiHidden/>
    <w:qFormat/>
    <w:rPr>
      <w:rFonts w:ascii="Times New Roman CYR" w:eastAsia="Times New Roman" w:hAnsi="Times New Roman CYR" w:cs="Times New Roman"/>
      <w:color w:val="000000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qFormat/>
    <w:rPr>
      <w:rFonts w:ascii="Times New Roman CYR" w:eastAsia="Times New Roman" w:hAnsi="Times New Roman CYR" w:cs="Times New Roman"/>
      <w:color w:val="000000"/>
      <w:sz w:val="20"/>
      <w:szCs w:val="20"/>
      <w:lang w:eastAsia="ru-RU"/>
    </w:rPr>
  </w:style>
  <w:style w:type="character" w:customStyle="1" w:styleId="23">
    <w:name w:val="Неразрешенное упоминание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9">
    <w:name w:val="Обычный19"/>
    <w:link w:val="17"/>
    <w:rPr>
      <w:rFonts w:eastAsia="Times New Roman"/>
      <w:color w:val="000000"/>
    </w:rPr>
  </w:style>
  <w:style w:type="character" w:customStyle="1" w:styleId="17">
    <w:name w:val="Обычный17"/>
    <w:link w:val="19"/>
    <w:rPr>
      <w:rFonts w:ascii="Times New Roman" w:eastAsia="Times New Roman" w:hAnsi="Times New Roman" w:cs="Times New Roman"/>
      <w:color w:val="000000"/>
    </w:rPr>
  </w:style>
  <w:style w:type="paragraph" w:customStyle="1" w:styleId="s1">
    <w:name w:val="s_1"/>
    <w:basedOn w:val="a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/>
      <w:color w:val="auto"/>
      <w:szCs w:val="24"/>
    </w:rPr>
  </w:style>
  <w:style w:type="character" w:customStyle="1" w:styleId="20">
    <w:name w:val="Заголовок 2 Знак"/>
    <w:basedOn w:val="a0"/>
    <w:link w:val="2"/>
    <w:uiPriority w:val="9"/>
    <w:rPr>
      <w:rFonts w:ascii="XO Thames" w:eastAsia="Times New Roman" w:hAnsi="XO Thames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rPr>
      <w:rFonts w:ascii="XO Thames" w:eastAsia="Times New Roman" w:hAnsi="XO Thames" w:cs="Times New Roman"/>
      <w:b/>
      <w:color w:val="000000"/>
      <w:sz w:val="26"/>
    </w:rPr>
  </w:style>
  <w:style w:type="character" w:customStyle="1" w:styleId="40">
    <w:name w:val="Заголовок 4 Знак"/>
    <w:basedOn w:val="a0"/>
    <w:link w:val="4"/>
    <w:uiPriority w:val="9"/>
    <w:rPr>
      <w:rFonts w:ascii="XO Thames" w:eastAsia="Times New Roman" w:hAnsi="XO Thames" w:cs="Times New Roman"/>
      <w:b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rPr>
      <w:rFonts w:ascii="XO Thames" w:eastAsia="Times New Roman" w:hAnsi="XO Thames" w:cs="Times New Roman"/>
      <w:b/>
      <w:color w:val="000000"/>
      <w:sz w:val="22"/>
    </w:rPr>
  </w:style>
  <w:style w:type="character" w:customStyle="1" w:styleId="15">
    <w:name w:val="Обычный1"/>
    <w:rPr>
      <w:sz w:val="26"/>
    </w:rPr>
  </w:style>
  <w:style w:type="character" w:customStyle="1" w:styleId="22">
    <w:name w:val="Оглавление 2 Знак"/>
    <w:link w:val="21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42">
    <w:name w:val="Оглавление 4 Знак"/>
    <w:link w:val="41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60">
    <w:name w:val="Оглавление 6 Знак"/>
    <w:link w:val="6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70">
    <w:name w:val="Оглавление 7 Знак"/>
    <w:link w:val="7"/>
    <w:uiPriority w:val="39"/>
    <w:rPr>
      <w:rFonts w:ascii="XO Thames" w:eastAsia="Times New Roman" w:hAnsi="XO Thames" w:cs="Times New Roman"/>
      <w:color w:val="000000"/>
      <w:sz w:val="28"/>
    </w:rPr>
  </w:style>
  <w:style w:type="paragraph" w:customStyle="1" w:styleId="Endnote">
    <w:name w:val="Endnote"/>
    <w:qFormat/>
    <w:pPr>
      <w:ind w:firstLine="851"/>
      <w:jc w:val="both"/>
    </w:pPr>
    <w:rPr>
      <w:rFonts w:ascii="XO Thames" w:eastAsia="Times New Roman" w:hAnsi="XO Thames"/>
      <w:color w:val="000000"/>
      <w:sz w:val="22"/>
    </w:rPr>
  </w:style>
  <w:style w:type="character" w:customStyle="1" w:styleId="32">
    <w:name w:val="Оглавление 3 Знак"/>
    <w:link w:val="31"/>
    <w:uiPriority w:val="39"/>
    <w:rPr>
      <w:rFonts w:ascii="XO Thames" w:eastAsia="Times New Roman" w:hAnsi="XO Thames" w:cs="Times New Roman"/>
      <w:color w:val="000000"/>
      <w:sz w:val="28"/>
    </w:rPr>
  </w:style>
  <w:style w:type="paragraph" w:customStyle="1" w:styleId="16">
    <w:name w:val="Основной шрифт абзаца1"/>
    <w:rPr>
      <w:rFonts w:asciiTheme="minorHAnsi" w:eastAsia="Times New Roman" w:hAnsiTheme="minorHAnsi"/>
      <w:color w:val="000000"/>
    </w:rPr>
  </w:style>
  <w:style w:type="paragraph" w:customStyle="1" w:styleId="Footnote">
    <w:name w:val="Footnote"/>
    <w:pPr>
      <w:ind w:firstLine="851"/>
      <w:jc w:val="both"/>
    </w:pPr>
    <w:rPr>
      <w:rFonts w:ascii="XO Thames" w:eastAsia="Times New Roman" w:hAnsi="XO Thames"/>
      <w:color w:val="000000"/>
      <w:sz w:val="22"/>
    </w:rPr>
  </w:style>
  <w:style w:type="character" w:customStyle="1" w:styleId="13">
    <w:name w:val="Оглавление 1 Знак"/>
    <w:link w:val="12"/>
    <w:uiPriority w:val="39"/>
    <w:rPr>
      <w:rFonts w:ascii="XO Thames" w:eastAsia="Times New Roman" w:hAnsi="XO Thames" w:cs="Times New Roman"/>
      <w:b/>
      <w:color w:val="000000"/>
      <w:sz w:val="28"/>
    </w:rPr>
  </w:style>
  <w:style w:type="paragraph" w:customStyle="1" w:styleId="HeaderandFooter">
    <w:name w:val="Header and Footer"/>
    <w:pPr>
      <w:jc w:val="both"/>
    </w:pPr>
    <w:rPr>
      <w:rFonts w:ascii="XO Thames" w:eastAsia="Times New Roman" w:hAnsi="XO Thames"/>
      <w:color w:val="000000"/>
      <w:sz w:val="28"/>
    </w:rPr>
  </w:style>
  <w:style w:type="character" w:customStyle="1" w:styleId="90">
    <w:name w:val="Оглавление 9 Знак"/>
    <w:link w:val="9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80">
    <w:name w:val="Оглавление 8 Знак"/>
    <w:link w:val="8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52">
    <w:name w:val="Оглавление 5 Знак"/>
    <w:link w:val="51"/>
    <w:uiPriority w:val="39"/>
    <w:rPr>
      <w:rFonts w:ascii="XO Thames" w:eastAsia="Times New Roman" w:hAnsi="XO Thames" w:cs="Times New Roman"/>
      <w:color w:val="000000"/>
      <w:sz w:val="28"/>
    </w:rPr>
  </w:style>
  <w:style w:type="character" w:customStyle="1" w:styleId="af5">
    <w:name w:val="Подзаголовок Знак"/>
    <w:basedOn w:val="a0"/>
    <w:link w:val="af4"/>
    <w:uiPriority w:val="11"/>
    <w:rPr>
      <w:rFonts w:ascii="XO Thames" w:eastAsia="Times New Roman" w:hAnsi="XO Thames" w:cs="Times New Roman"/>
      <w:i/>
      <w:color w:val="000000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XO Thames" w:eastAsia="Times New Roman" w:hAnsi="XO Thames" w:cs="Times New Roman"/>
      <w:b/>
      <w:caps/>
      <w:color w:val="000000"/>
      <w:sz w:val="40"/>
    </w:rPr>
  </w:style>
  <w:style w:type="paragraph" w:customStyle="1" w:styleId="ConsPlusTitle">
    <w:name w:val="ConsPlusTitle"/>
    <w:rsid w:val="00BC520E"/>
    <w:pPr>
      <w:widowControl w:val="0"/>
    </w:pPr>
    <w:rPr>
      <w:rFonts w:ascii="Calibri" w:eastAsia="Times New Roman" w:hAnsi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A8E95-6CD4-44F9-BE3F-D8FE9D64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Gleb</dc:creator>
  <cp:lastModifiedBy>Скрябикова Алена Николаевна</cp:lastModifiedBy>
  <cp:revision>28</cp:revision>
  <cp:lastPrinted>2024-09-08T21:33:00Z</cp:lastPrinted>
  <dcterms:created xsi:type="dcterms:W3CDTF">2024-11-28T05:24:00Z</dcterms:created>
  <dcterms:modified xsi:type="dcterms:W3CDTF">2025-02-20T22:34:00Z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C8C604B3BB4C4557B6A412F2D277D9E1_12</vt:lpwstr>
  </property>
</Properties>
</file>