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BB" w:rsidRPr="003456BB" w:rsidRDefault="003456BB" w:rsidP="003456BB">
      <w:pPr>
        <w:framePr w:w="1153" w:h="1524" w:hRule="exact" w:hSpace="180" w:wrap="auto" w:vAnchor="text" w:hAnchor="page" w:x="5793" w:y="1"/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noProof/>
          <w:sz w:val="28"/>
          <w:szCs w:val="20"/>
        </w:rPr>
      </w:pPr>
      <w:r w:rsidRPr="003456BB"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733425" cy="923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154512055"/>
      <w:bookmarkEnd w:id="0"/>
    </w:p>
    <w:p w:rsidR="004E507B" w:rsidRPr="00B43C20" w:rsidRDefault="004E507B" w:rsidP="004E507B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sz w:val="20"/>
          <w:szCs w:val="20"/>
        </w:rPr>
      </w:pPr>
      <w:r w:rsidRPr="00B43C2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E507B" w:rsidRPr="00B43C20" w:rsidRDefault="004E507B" w:rsidP="004E507B">
      <w:pPr>
        <w:widowControl/>
        <w:autoSpaceDE/>
        <w:autoSpaceDN/>
        <w:adjustRightInd/>
        <w:ind w:firstLine="0"/>
        <w:jc w:val="center"/>
        <w:rPr>
          <w:rFonts w:ascii="Courier" w:hAnsi="Courier" w:cs="Times New Roman"/>
          <w:szCs w:val="20"/>
        </w:rPr>
      </w:pPr>
    </w:p>
    <w:p w:rsidR="004E507B" w:rsidRPr="00B43C20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4E507B" w:rsidRPr="00B43C20" w:rsidRDefault="004E507B" w:rsidP="003456BB">
      <w:pPr>
        <w:widowControl/>
        <w:autoSpaceDE/>
        <w:autoSpaceDN/>
        <w:adjustRightInd/>
        <w:ind w:firstLine="0"/>
        <w:rPr>
          <w:rFonts w:ascii="Times New Roman" w:hAnsi="Times New Roman" w:cs="Times New Roman"/>
          <w:b/>
          <w:sz w:val="28"/>
          <w:szCs w:val="20"/>
        </w:rPr>
      </w:pPr>
    </w:p>
    <w:p w:rsidR="003456BB" w:rsidRDefault="003456BB" w:rsidP="004E507B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3456BB" w:rsidRDefault="003456BB" w:rsidP="004E507B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4E507B" w:rsidRPr="00B43C20" w:rsidRDefault="004E507B" w:rsidP="004E507B">
      <w:pPr>
        <w:widowControl/>
        <w:autoSpaceDE/>
        <w:autoSpaceDN/>
        <w:adjustRightInd/>
        <w:ind w:firstLine="0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B43C20">
        <w:rPr>
          <w:rFonts w:ascii="Times New Roman" w:hAnsi="Times New Roman" w:cs="Times New Roman"/>
          <w:b/>
          <w:sz w:val="28"/>
          <w:szCs w:val="20"/>
        </w:rPr>
        <w:t>ПРАВИТЕЛЬСТВО   ЧУКОТСКОГО  АВТОНОМНОГО  ОКРУГА</w:t>
      </w:r>
    </w:p>
    <w:p w:rsidR="004E507B" w:rsidRPr="00B43C20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4E507B" w:rsidRPr="00B43C20" w:rsidRDefault="004E507B" w:rsidP="004E507B">
      <w:pPr>
        <w:keepNext/>
        <w:widowControl/>
        <w:autoSpaceDE/>
        <w:autoSpaceDN/>
        <w:adjustRightInd/>
        <w:ind w:firstLine="0"/>
        <w:jc w:val="center"/>
        <w:outlineLvl w:val="0"/>
        <w:rPr>
          <w:rFonts w:ascii="Times New Roman" w:hAnsi="Times New Roman" w:cs="Times New Roman"/>
          <w:b/>
          <w:sz w:val="32"/>
          <w:szCs w:val="20"/>
        </w:rPr>
      </w:pPr>
      <w:r w:rsidRPr="00B43C20">
        <w:rPr>
          <w:rFonts w:ascii="Times New Roman" w:hAnsi="Times New Roman" w:cs="Times New Roman"/>
          <w:b/>
          <w:sz w:val="32"/>
          <w:szCs w:val="20"/>
        </w:rPr>
        <w:t>Р А С П О Р Я Ж Е Н И Е</w:t>
      </w:r>
    </w:p>
    <w:p w:rsidR="004E507B" w:rsidRPr="00B43C20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p w:rsidR="004E507B" w:rsidRPr="00B43C20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0"/>
          <w:szCs w:val="20"/>
        </w:rPr>
      </w:pP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534"/>
        <w:gridCol w:w="2976"/>
        <w:gridCol w:w="993"/>
        <w:gridCol w:w="1275"/>
        <w:gridCol w:w="3969"/>
      </w:tblGrid>
      <w:tr w:rsidR="004E507B" w:rsidRPr="00B43C20" w:rsidTr="00F6451E">
        <w:tc>
          <w:tcPr>
            <w:tcW w:w="534" w:type="dxa"/>
          </w:tcPr>
          <w:p w:rsidR="004E507B" w:rsidRPr="00B43C20" w:rsidRDefault="004E507B" w:rsidP="004E507B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8"/>
                <w:szCs w:val="20"/>
              </w:rPr>
            </w:pPr>
            <w:r w:rsidRPr="00B43C20">
              <w:rPr>
                <w:rFonts w:ascii="Times New Roman" w:hAnsi="Times New Roman" w:cs="Times New Roman"/>
                <w:sz w:val="28"/>
                <w:szCs w:val="20"/>
              </w:rPr>
              <w:t>от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4E507B" w:rsidRPr="00377E16" w:rsidRDefault="00377E16" w:rsidP="00377E16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29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декабря 2023 года</w:t>
            </w:r>
          </w:p>
        </w:tc>
        <w:tc>
          <w:tcPr>
            <w:tcW w:w="993" w:type="dxa"/>
          </w:tcPr>
          <w:p w:rsidR="004E507B" w:rsidRPr="00B43C20" w:rsidRDefault="004E507B" w:rsidP="004E507B">
            <w:pPr>
              <w:widowControl/>
              <w:autoSpaceDE/>
              <w:autoSpaceDN/>
              <w:adjustRightInd/>
              <w:ind w:firstLine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  <w:r w:rsidRPr="00B43C20">
              <w:rPr>
                <w:rFonts w:ascii="Times New Roman" w:hAnsi="Times New Roman" w:cs="Times New Roman"/>
                <w:sz w:val="28"/>
                <w:szCs w:val="20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E507B" w:rsidRPr="00B43C20" w:rsidRDefault="00377E16" w:rsidP="004E50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683-рп</w:t>
            </w:r>
          </w:p>
        </w:tc>
        <w:tc>
          <w:tcPr>
            <w:tcW w:w="3969" w:type="dxa"/>
          </w:tcPr>
          <w:p w:rsidR="004E507B" w:rsidRPr="00B43C20" w:rsidRDefault="004E507B" w:rsidP="004E507B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B43C20">
              <w:rPr>
                <w:rFonts w:ascii="Times New Roman" w:hAnsi="Times New Roman" w:cs="Times New Roman"/>
                <w:sz w:val="28"/>
                <w:szCs w:val="20"/>
              </w:rPr>
              <w:t xml:space="preserve">                            </w:t>
            </w:r>
            <w:r w:rsidR="003456BB">
              <w:rPr>
                <w:rFonts w:ascii="Times New Roman" w:hAnsi="Times New Roman" w:cs="Times New Roman"/>
                <w:sz w:val="28"/>
                <w:szCs w:val="20"/>
              </w:rPr>
              <w:t xml:space="preserve">  </w:t>
            </w:r>
            <w:r w:rsidRPr="00B43C20">
              <w:rPr>
                <w:rFonts w:ascii="Times New Roman" w:hAnsi="Times New Roman" w:cs="Times New Roman"/>
                <w:sz w:val="28"/>
                <w:szCs w:val="20"/>
              </w:rPr>
              <w:t>г. Анадырь</w:t>
            </w:r>
          </w:p>
        </w:tc>
      </w:tr>
    </w:tbl>
    <w:p w:rsidR="004E507B" w:rsidRDefault="004E507B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441C8" w:rsidRPr="00B43C20" w:rsidRDefault="005441C8" w:rsidP="004E507B">
      <w:pPr>
        <w:widowControl/>
        <w:autoSpaceDE/>
        <w:autoSpaceDN/>
        <w:adjustRightInd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62"/>
      </w:tblGrid>
      <w:tr w:rsidR="004E507B" w:rsidRPr="00B43C20" w:rsidTr="00F6451E">
        <w:tc>
          <w:tcPr>
            <w:tcW w:w="6062" w:type="dxa"/>
            <w:shd w:val="clear" w:color="auto" w:fill="auto"/>
          </w:tcPr>
          <w:p w:rsidR="004E507B" w:rsidRPr="003456BB" w:rsidRDefault="00570726" w:rsidP="00F6451E">
            <w:pPr>
              <w:widowControl/>
              <w:tabs>
                <w:tab w:val="left" w:pos="4962"/>
              </w:tabs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6BB">
              <w:rPr>
                <w:rFonts w:ascii="Times New Roman" w:hAnsi="Times New Roman" w:cs="Times New Roman"/>
                <w:sz w:val="28"/>
                <w:szCs w:val="28"/>
              </w:rPr>
              <w:t>Об утверждении паспорта Г</w:t>
            </w:r>
            <w:r w:rsidR="00F6451E" w:rsidRPr="003456BB">
              <w:rPr>
                <w:rFonts w:ascii="Times New Roman" w:hAnsi="Times New Roman" w:cs="Times New Roman"/>
                <w:sz w:val="28"/>
                <w:szCs w:val="28"/>
              </w:rPr>
              <w:t>осударственной программы «</w:t>
            </w:r>
            <w:r w:rsidR="00A05FFC" w:rsidRPr="003456BB">
              <w:rPr>
                <w:rFonts w:ascii="Times New Roman" w:hAnsi="Times New Roman" w:cs="Times New Roman"/>
                <w:sz w:val="28"/>
                <w:szCs w:val="28"/>
              </w:rPr>
              <w:t>Стимулирование экономической активности населения Чукотского автономного округа</w:t>
            </w:r>
            <w:r w:rsidR="00F6451E" w:rsidRPr="003456B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F6451E" w:rsidRPr="00B43C20" w:rsidRDefault="00F6451E" w:rsidP="004E507B">
      <w:pPr>
        <w:widowControl/>
        <w:autoSpaceDE/>
        <w:autoSpaceDN/>
        <w:adjustRightInd/>
        <w:spacing w:line="32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F6451E" w:rsidRPr="00B43C20" w:rsidRDefault="00F6451E" w:rsidP="004E507B">
      <w:pPr>
        <w:widowControl/>
        <w:autoSpaceDE/>
        <w:autoSpaceDN/>
        <w:adjustRightInd/>
        <w:spacing w:line="320" w:lineRule="exact"/>
        <w:ind w:firstLine="709"/>
        <w:rPr>
          <w:rFonts w:ascii="Times New Roman" w:hAnsi="Times New Roman" w:cs="Times New Roman"/>
          <w:sz w:val="28"/>
          <w:szCs w:val="28"/>
        </w:rPr>
      </w:pPr>
    </w:p>
    <w:p w:rsidR="004E507B" w:rsidRPr="00B43C20" w:rsidRDefault="007327B2" w:rsidP="00FF186B">
      <w:pPr>
        <w:widowControl/>
        <w:autoSpaceDE/>
        <w:autoSpaceDN/>
        <w:adjustRightInd/>
        <w:spacing w:line="32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</w:t>
      </w:r>
      <w:r w:rsidR="00AE5D31">
        <w:rPr>
          <w:rFonts w:ascii="Times New Roman" w:hAnsi="Times New Roman" w:cs="Times New Roman"/>
          <w:sz w:val="28"/>
          <w:szCs w:val="28"/>
        </w:rPr>
        <w:t>и</w:t>
      </w:r>
      <w:r w:rsidR="004E507B" w:rsidRPr="00B43C20">
        <w:rPr>
          <w:rFonts w:ascii="Times New Roman" w:hAnsi="Times New Roman" w:cs="Times New Roman"/>
          <w:sz w:val="28"/>
          <w:szCs w:val="28"/>
        </w:rPr>
        <w:t xml:space="preserve"> с Постановлением Правительства Чукотского автономного округа от 10 сентября 2013 года № 359 «Об утверждении Порядка разработки, реализации и оценки эффективности государственных программ Чукотского автономного округа»:</w:t>
      </w:r>
    </w:p>
    <w:p w:rsidR="004E507B" w:rsidRPr="004C34CE" w:rsidRDefault="00570726" w:rsidP="00FF186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B43C20">
        <w:rPr>
          <w:rFonts w:ascii="Times New Roman" w:hAnsi="Times New Roman" w:cs="Times New Roman"/>
          <w:bCs/>
          <w:sz w:val="28"/>
          <w:szCs w:val="28"/>
        </w:rPr>
        <w:t>1</w:t>
      </w:r>
      <w:r w:rsidRPr="004C34CE">
        <w:rPr>
          <w:rFonts w:ascii="Times New Roman" w:hAnsi="Times New Roman" w:cs="Times New Roman"/>
          <w:bCs/>
          <w:sz w:val="28"/>
          <w:szCs w:val="28"/>
        </w:rPr>
        <w:t>. Утвердить паспорт Г</w:t>
      </w:r>
      <w:r w:rsidR="004E507B" w:rsidRPr="004C34CE">
        <w:rPr>
          <w:rFonts w:ascii="Times New Roman" w:hAnsi="Times New Roman" w:cs="Times New Roman"/>
          <w:bCs/>
          <w:sz w:val="28"/>
          <w:szCs w:val="28"/>
        </w:rPr>
        <w:t>осударственной программы «</w:t>
      </w:r>
      <w:r w:rsidR="008F29C9" w:rsidRPr="004C34CE">
        <w:rPr>
          <w:rFonts w:ascii="Times New Roman" w:hAnsi="Times New Roman" w:cs="Times New Roman"/>
          <w:sz w:val="28"/>
          <w:szCs w:val="28"/>
        </w:rPr>
        <w:t>Стимулирование экономической активности населения Чукотского автономного округа</w:t>
      </w:r>
      <w:r w:rsidR="004E507B" w:rsidRPr="004C34CE">
        <w:rPr>
          <w:rFonts w:ascii="Times New Roman" w:hAnsi="Times New Roman" w:cs="Times New Roman"/>
          <w:bCs/>
          <w:sz w:val="28"/>
          <w:szCs w:val="28"/>
        </w:rPr>
        <w:t>» согласно приложению к настоящему распоряжению.</w:t>
      </w:r>
    </w:p>
    <w:p w:rsidR="004E507B" w:rsidRPr="00B43C20" w:rsidRDefault="004E507B" w:rsidP="00FF186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B43C20">
        <w:rPr>
          <w:rFonts w:ascii="Times New Roman" w:hAnsi="Times New Roman" w:cs="Times New Roman"/>
          <w:bCs/>
          <w:sz w:val="28"/>
          <w:szCs w:val="28"/>
        </w:rPr>
        <w:t>2.   Настоящее распоряжение вступает в силу с 1 января 2024 года.</w:t>
      </w:r>
    </w:p>
    <w:p w:rsidR="004E507B" w:rsidRPr="00B43C20" w:rsidRDefault="004E507B" w:rsidP="00FF186B">
      <w:pPr>
        <w:widowControl/>
        <w:autoSpaceDE/>
        <w:autoSpaceDN/>
        <w:adjustRightInd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B43C20">
        <w:rPr>
          <w:rFonts w:ascii="Times New Roman" w:hAnsi="Times New Roman" w:cs="Times New Roman"/>
          <w:bCs/>
          <w:sz w:val="28"/>
          <w:szCs w:val="28"/>
        </w:rPr>
        <w:t xml:space="preserve">3. Контроль за исполнением настоящего распоряжения возложить              на </w:t>
      </w:r>
      <w:r w:rsidR="008F29C9" w:rsidRPr="00B43C20">
        <w:rPr>
          <w:rFonts w:ascii="Times New Roman" w:hAnsi="Times New Roman" w:cs="Times New Roman"/>
          <w:bCs/>
          <w:sz w:val="28"/>
          <w:szCs w:val="28"/>
        </w:rPr>
        <w:t>Департамент финансов, экономики и имущественных отношений Чукотского автономного округа</w:t>
      </w:r>
      <w:r w:rsidRPr="00B43C20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8F29C9" w:rsidRPr="00B43C20">
        <w:rPr>
          <w:rFonts w:ascii="Times New Roman" w:hAnsi="Times New Roman" w:cs="Times New Roman"/>
          <w:bCs/>
          <w:sz w:val="28"/>
          <w:szCs w:val="28"/>
        </w:rPr>
        <w:t>Калинова А.А.</w:t>
      </w:r>
      <w:r w:rsidRPr="00B43C20">
        <w:rPr>
          <w:rFonts w:ascii="Times New Roman" w:hAnsi="Times New Roman" w:cs="Times New Roman"/>
          <w:bCs/>
          <w:sz w:val="28"/>
          <w:szCs w:val="28"/>
        </w:rPr>
        <w:t>).</w:t>
      </w:r>
    </w:p>
    <w:p w:rsidR="004E507B" w:rsidRPr="00B43C20" w:rsidRDefault="004E507B" w:rsidP="004E507B">
      <w:pPr>
        <w:widowControl/>
        <w:autoSpaceDE/>
        <w:autoSpaceDN/>
        <w:adjustRightInd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:rsidR="004E507B" w:rsidRPr="00B43C20" w:rsidRDefault="004E507B" w:rsidP="004E507B">
      <w:pPr>
        <w:widowControl/>
        <w:autoSpaceDE/>
        <w:autoSpaceDN/>
        <w:adjustRightInd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:rsidR="004E507B" w:rsidRPr="00B43C20" w:rsidRDefault="004E507B" w:rsidP="004E507B">
      <w:pPr>
        <w:widowControl/>
        <w:autoSpaceDE/>
        <w:autoSpaceDN/>
        <w:adjustRightInd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68"/>
        <w:gridCol w:w="4538"/>
      </w:tblGrid>
      <w:tr w:rsidR="004E507B" w:rsidRPr="00B43C20" w:rsidTr="00F6451E">
        <w:tc>
          <w:tcPr>
            <w:tcW w:w="5068" w:type="dxa"/>
          </w:tcPr>
          <w:p w:rsidR="004E507B" w:rsidRPr="00B43C20" w:rsidRDefault="004E507B" w:rsidP="00F6451E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43C20">
              <w:rPr>
                <w:rFonts w:ascii="Times New Roman" w:hAnsi="Times New Roman" w:cs="Times New Roman"/>
                <w:sz w:val="28"/>
                <w:szCs w:val="28"/>
              </w:rPr>
              <w:t>Председател</w:t>
            </w:r>
            <w:r w:rsidR="00F6451E" w:rsidRPr="00B43C2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B43C20">
              <w:rPr>
                <w:rFonts w:ascii="Times New Roman" w:hAnsi="Times New Roman" w:cs="Times New Roman"/>
                <w:sz w:val="28"/>
                <w:szCs w:val="28"/>
              </w:rPr>
              <w:t xml:space="preserve"> Правительства</w:t>
            </w:r>
          </w:p>
        </w:tc>
        <w:tc>
          <w:tcPr>
            <w:tcW w:w="4538" w:type="dxa"/>
          </w:tcPr>
          <w:p w:rsidR="004E507B" w:rsidRPr="00B43C20" w:rsidRDefault="004E507B" w:rsidP="003456BB">
            <w:pPr>
              <w:widowControl/>
              <w:autoSpaceDE/>
              <w:autoSpaceDN/>
              <w:adjustRightInd/>
              <w:ind w:right="34" w:firstLine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43C20">
              <w:rPr>
                <w:rFonts w:ascii="Times New Roman" w:hAnsi="Times New Roman" w:cs="Times New Roman"/>
                <w:sz w:val="28"/>
                <w:szCs w:val="28"/>
              </w:rPr>
              <w:t>В.Г.</w:t>
            </w:r>
            <w:r w:rsidR="00DF0F11" w:rsidRPr="00B43C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43C20">
              <w:rPr>
                <w:rFonts w:ascii="Times New Roman" w:hAnsi="Times New Roman" w:cs="Times New Roman"/>
                <w:sz w:val="28"/>
                <w:szCs w:val="28"/>
              </w:rPr>
              <w:t>Кузнецов</w:t>
            </w:r>
          </w:p>
        </w:tc>
      </w:tr>
    </w:tbl>
    <w:p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</w:pPr>
    </w:p>
    <w:p w:rsidR="004E507B" w:rsidRPr="00B43C20" w:rsidRDefault="004E507B" w:rsidP="004172CF">
      <w:pPr>
        <w:suppressLineNumbers/>
        <w:shd w:val="clear" w:color="auto" w:fill="FFFFFF"/>
        <w:ind w:firstLine="0"/>
        <w:jc w:val="center"/>
        <w:textAlignment w:val="baseline"/>
        <w:rPr>
          <w:rFonts w:ascii="Times New Roman" w:hAnsi="Times New Roman" w:cs="Times New Roman"/>
          <w:b/>
          <w:bCs/>
          <w:spacing w:val="20"/>
        </w:rPr>
        <w:sectPr w:rsidR="004E507B" w:rsidRPr="00B43C20" w:rsidSect="003456BB">
          <w:headerReference w:type="default" r:id="rId8"/>
          <w:pgSz w:w="11906" w:h="16838" w:code="9"/>
          <w:pgMar w:top="567" w:right="851" w:bottom="1134" w:left="1701" w:header="709" w:footer="709" w:gutter="0"/>
          <w:cols w:space="708"/>
          <w:titlePg/>
          <w:docGrid w:linePitch="360"/>
        </w:sect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2"/>
        <w:gridCol w:w="4953"/>
      </w:tblGrid>
      <w:tr w:rsidR="00D539C6" w:rsidRPr="00B43C20" w:rsidTr="006F5F0A">
        <w:tc>
          <w:tcPr>
            <w:tcW w:w="10740" w:type="dxa"/>
          </w:tcPr>
          <w:p w:rsidR="00D539C6" w:rsidRPr="00B43C20" w:rsidRDefault="00D539C6" w:rsidP="004172CF">
            <w:pPr>
              <w:suppressLineNumbers/>
              <w:ind w:firstLine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pacing w:val="20"/>
              </w:rPr>
            </w:pPr>
          </w:p>
        </w:tc>
        <w:tc>
          <w:tcPr>
            <w:tcW w:w="4961" w:type="dxa"/>
          </w:tcPr>
          <w:p w:rsidR="00D539C6" w:rsidRPr="00B43C20" w:rsidRDefault="00D539C6" w:rsidP="00D539C6">
            <w:pPr>
              <w:widowControl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43C20">
              <w:rPr>
                <w:rFonts w:ascii="Times New Roman" w:hAnsi="Times New Roman" w:cs="Times New Roman"/>
                <w:bCs/>
              </w:rPr>
              <w:t xml:space="preserve">Приложение </w:t>
            </w:r>
          </w:p>
          <w:p w:rsidR="00D539C6" w:rsidRPr="00B43C20" w:rsidRDefault="00D539C6" w:rsidP="00D539C6">
            <w:pPr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B43C20">
              <w:rPr>
                <w:rFonts w:ascii="Times New Roman" w:hAnsi="Times New Roman" w:cs="Times New Roman"/>
                <w:bCs/>
              </w:rPr>
              <w:t>к Распоряжению Правительства</w:t>
            </w:r>
          </w:p>
          <w:p w:rsidR="00D539C6" w:rsidRPr="00B43C20" w:rsidRDefault="00D539C6" w:rsidP="00D539C6">
            <w:pPr>
              <w:widowControl/>
              <w:ind w:firstLine="0"/>
              <w:jc w:val="center"/>
              <w:rPr>
                <w:rFonts w:ascii="Times New Roman" w:hAnsi="Times New Roman" w:cs="Times New Roman"/>
              </w:rPr>
            </w:pPr>
            <w:r w:rsidRPr="00B43C20">
              <w:rPr>
                <w:rFonts w:ascii="Times New Roman" w:hAnsi="Times New Roman" w:cs="Times New Roman"/>
                <w:bCs/>
              </w:rPr>
              <w:t>Чукотского автономного округа</w:t>
            </w:r>
          </w:p>
          <w:p w:rsidR="00D539C6" w:rsidRPr="00B43C20" w:rsidRDefault="00D539C6" w:rsidP="00D539C6">
            <w:pPr>
              <w:widowControl/>
              <w:ind w:firstLine="0"/>
              <w:jc w:val="center"/>
              <w:rPr>
                <w:rFonts w:ascii="Times New Roman" w:hAnsi="Times New Roman" w:cs="Times New Roman"/>
                <w:bCs/>
              </w:rPr>
            </w:pPr>
            <w:r w:rsidRPr="00B43C20">
              <w:rPr>
                <w:rFonts w:ascii="Times New Roman" w:hAnsi="Times New Roman" w:cs="Times New Roman"/>
                <w:bCs/>
              </w:rPr>
              <w:t xml:space="preserve">от </w:t>
            </w:r>
            <w:r w:rsidR="00377E16">
              <w:rPr>
                <w:rFonts w:ascii="Times New Roman" w:hAnsi="Times New Roman" w:cs="Times New Roman"/>
                <w:bCs/>
              </w:rPr>
              <w:t>29</w:t>
            </w:r>
            <w:r w:rsidRPr="00B43C20">
              <w:rPr>
                <w:rFonts w:ascii="Times New Roman" w:hAnsi="Times New Roman" w:cs="Times New Roman"/>
                <w:bCs/>
              </w:rPr>
              <w:t xml:space="preserve"> </w:t>
            </w:r>
            <w:r w:rsidR="005441C8">
              <w:rPr>
                <w:rFonts w:ascii="Times New Roman" w:hAnsi="Times New Roman" w:cs="Times New Roman"/>
                <w:bCs/>
              </w:rPr>
              <w:t>декабря</w:t>
            </w:r>
            <w:r w:rsidRPr="00B43C20">
              <w:rPr>
                <w:rFonts w:ascii="Times New Roman" w:hAnsi="Times New Roman" w:cs="Times New Roman"/>
                <w:bCs/>
              </w:rPr>
              <w:t xml:space="preserve"> 2023 года № </w:t>
            </w:r>
            <w:r w:rsidR="00377E16">
              <w:rPr>
                <w:rFonts w:ascii="Times New Roman" w:hAnsi="Times New Roman" w:cs="Times New Roman"/>
                <w:bCs/>
              </w:rPr>
              <w:t>683-рп</w:t>
            </w:r>
          </w:p>
          <w:p w:rsidR="00D539C6" w:rsidRPr="00B43C20" w:rsidRDefault="00D539C6" w:rsidP="004172CF">
            <w:pPr>
              <w:suppressLineNumbers/>
              <w:ind w:firstLine="0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pacing w:val="20"/>
              </w:rPr>
            </w:pPr>
          </w:p>
        </w:tc>
      </w:tr>
    </w:tbl>
    <w:p w:rsidR="00FF186B" w:rsidRDefault="00FF186B" w:rsidP="008F29C9">
      <w:pPr>
        <w:ind w:firstLine="0"/>
        <w:jc w:val="center"/>
        <w:rPr>
          <w:rFonts w:ascii="Times New Roman" w:hAnsi="Times New Roman" w:cs="Times New Roman"/>
          <w:b/>
        </w:rPr>
      </w:pPr>
    </w:p>
    <w:p w:rsidR="006F5F0A" w:rsidRPr="00FF186B" w:rsidRDefault="006F5F0A" w:rsidP="008F29C9">
      <w:pPr>
        <w:ind w:firstLine="0"/>
        <w:jc w:val="center"/>
        <w:rPr>
          <w:rFonts w:ascii="Times New Roman" w:hAnsi="Times New Roman" w:cs="Times New Roman"/>
          <w:b/>
          <w:spacing w:val="20"/>
        </w:rPr>
      </w:pPr>
      <w:r w:rsidRPr="00FF186B">
        <w:rPr>
          <w:rFonts w:ascii="Times New Roman" w:hAnsi="Times New Roman" w:cs="Times New Roman"/>
          <w:b/>
          <w:spacing w:val="20"/>
        </w:rPr>
        <w:t>ПАСПОРТ</w:t>
      </w:r>
    </w:p>
    <w:p w:rsidR="006F5F0A" w:rsidRPr="000A5DE1" w:rsidRDefault="00570726" w:rsidP="008F29C9">
      <w:pPr>
        <w:ind w:firstLine="0"/>
        <w:jc w:val="center"/>
        <w:rPr>
          <w:rFonts w:ascii="Times New Roman" w:hAnsi="Times New Roman" w:cs="Times New Roman"/>
          <w:b/>
        </w:rPr>
      </w:pPr>
      <w:r w:rsidRPr="000A5DE1">
        <w:rPr>
          <w:rFonts w:ascii="Times New Roman" w:hAnsi="Times New Roman" w:cs="Times New Roman"/>
          <w:b/>
        </w:rPr>
        <w:t>Г</w:t>
      </w:r>
      <w:r w:rsidR="006F5F0A" w:rsidRPr="000A5DE1">
        <w:rPr>
          <w:rFonts w:ascii="Times New Roman" w:hAnsi="Times New Roman" w:cs="Times New Roman"/>
          <w:b/>
        </w:rPr>
        <w:t>осударственной программы «Стимулирование экономической активности населения Чукотского автономного округа»</w:t>
      </w:r>
    </w:p>
    <w:p w:rsidR="006F5F0A" w:rsidRPr="000A5DE1" w:rsidRDefault="006F5F0A" w:rsidP="008F29C9">
      <w:pPr>
        <w:ind w:firstLine="0"/>
        <w:jc w:val="center"/>
        <w:rPr>
          <w:b/>
        </w:rPr>
      </w:pPr>
    </w:p>
    <w:p w:rsidR="006F5F0A" w:rsidRPr="00B43C20" w:rsidRDefault="006F5F0A" w:rsidP="008F29C9">
      <w:pPr>
        <w:pStyle w:val="a3"/>
        <w:ind w:left="0" w:firstLine="0"/>
        <w:jc w:val="center"/>
        <w:rPr>
          <w:rFonts w:ascii="Times New Roman" w:hAnsi="Times New Roman" w:cs="Times New Roman"/>
          <w:b/>
        </w:rPr>
      </w:pPr>
      <w:r w:rsidRPr="000A5DE1">
        <w:rPr>
          <w:rFonts w:ascii="Times New Roman" w:hAnsi="Times New Roman" w:cs="Times New Roman"/>
          <w:b/>
        </w:rPr>
        <w:t>1.  Основные положения</w:t>
      </w:r>
    </w:p>
    <w:p w:rsidR="006F5F0A" w:rsidRPr="00B43C20" w:rsidRDefault="006F5F0A" w:rsidP="006F5F0A">
      <w:pPr>
        <w:pStyle w:val="a3"/>
        <w:rPr>
          <w:rFonts w:ascii="Times New Roman" w:hAnsi="Times New Roman" w:cs="Times New Roman"/>
          <w:b/>
        </w:rPr>
      </w:pPr>
    </w:p>
    <w:tbl>
      <w:tblPr>
        <w:tblW w:w="4876" w:type="pct"/>
        <w:tblInd w:w="108" w:type="dxa"/>
        <w:tblLook w:val="04A0" w:firstRow="1" w:lastRow="0" w:firstColumn="1" w:lastColumn="0" w:noHBand="0" w:noVBand="1"/>
      </w:tblPr>
      <w:tblGrid>
        <w:gridCol w:w="3935"/>
        <w:gridCol w:w="11342"/>
      </w:tblGrid>
      <w:tr w:rsidR="006F5F0A" w:rsidRPr="00B43C20" w:rsidTr="00FF186B">
        <w:trPr>
          <w:trHeight w:val="964"/>
        </w:trPr>
        <w:tc>
          <w:tcPr>
            <w:tcW w:w="1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B43C20">
              <w:rPr>
                <w:rFonts w:ascii="Times New Roman" w:hAnsi="Times New Roman" w:cs="Times New Roman"/>
                <w:color w:val="000000"/>
              </w:rPr>
              <w:t xml:space="preserve">Куратор государственной программы </w:t>
            </w:r>
          </w:p>
        </w:tc>
        <w:tc>
          <w:tcPr>
            <w:tcW w:w="3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B43C20">
              <w:rPr>
                <w:rFonts w:ascii="Times New Roman" w:hAnsi="Times New Roman" w:cs="Times New Roman"/>
                <w:color w:val="000000"/>
              </w:rPr>
              <w:t>Калинова Алеся Андреевна - Перв</w:t>
            </w:r>
            <w:r w:rsidR="004C34CE">
              <w:rPr>
                <w:rFonts w:ascii="Times New Roman" w:hAnsi="Times New Roman" w:cs="Times New Roman"/>
                <w:color w:val="000000"/>
              </w:rPr>
              <w:t>ый</w:t>
            </w:r>
            <w:r w:rsidRPr="00B43C20">
              <w:rPr>
                <w:rFonts w:ascii="Times New Roman" w:hAnsi="Times New Roman" w:cs="Times New Roman"/>
                <w:color w:val="000000"/>
              </w:rPr>
              <w:t xml:space="preserve"> заместител</w:t>
            </w:r>
            <w:r w:rsidR="004C34CE">
              <w:rPr>
                <w:rFonts w:ascii="Times New Roman" w:hAnsi="Times New Roman" w:cs="Times New Roman"/>
                <w:color w:val="000000"/>
              </w:rPr>
              <w:t>ь</w:t>
            </w:r>
            <w:r w:rsidRPr="00B43C20">
              <w:rPr>
                <w:rFonts w:ascii="Times New Roman" w:hAnsi="Times New Roman" w:cs="Times New Roman"/>
                <w:color w:val="000000"/>
              </w:rPr>
              <w:t xml:space="preserve"> Губернатора - Председателя Правительства, начальник Департамента финансов, экономики и имущественных отношений Чукотского автономного округа </w:t>
            </w:r>
          </w:p>
        </w:tc>
      </w:tr>
      <w:tr w:rsidR="006F5F0A" w:rsidRPr="00B43C20" w:rsidTr="00FF186B">
        <w:trPr>
          <w:trHeight w:val="770"/>
        </w:trPr>
        <w:tc>
          <w:tcPr>
            <w:tcW w:w="1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B43C20">
              <w:rPr>
                <w:rFonts w:ascii="Times New Roman" w:hAnsi="Times New Roman" w:cs="Times New Roman"/>
                <w:color w:val="000000"/>
              </w:rPr>
              <w:t xml:space="preserve">Ответственный исполнитель государственной программы </w:t>
            </w:r>
          </w:p>
        </w:tc>
        <w:tc>
          <w:tcPr>
            <w:tcW w:w="3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B43C20">
              <w:rPr>
                <w:rFonts w:ascii="Times New Roman" w:hAnsi="Times New Roman" w:cs="Times New Roman"/>
                <w:color w:val="000000"/>
              </w:rPr>
              <w:t>Калинова Алеся Андреевна - Перв</w:t>
            </w:r>
            <w:r w:rsidR="004C34CE">
              <w:rPr>
                <w:rFonts w:ascii="Times New Roman" w:hAnsi="Times New Roman" w:cs="Times New Roman"/>
                <w:color w:val="000000"/>
              </w:rPr>
              <w:t>ый</w:t>
            </w:r>
            <w:r w:rsidRPr="00B43C20">
              <w:rPr>
                <w:rFonts w:ascii="Times New Roman" w:hAnsi="Times New Roman" w:cs="Times New Roman"/>
                <w:color w:val="000000"/>
              </w:rPr>
              <w:t xml:space="preserve"> заместител</w:t>
            </w:r>
            <w:r w:rsidR="004C34CE">
              <w:rPr>
                <w:rFonts w:ascii="Times New Roman" w:hAnsi="Times New Roman" w:cs="Times New Roman"/>
                <w:color w:val="000000"/>
              </w:rPr>
              <w:t>ь</w:t>
            </w:r>
            <w:r w:rsidRPr="00B43C20">
              <w:rPr>
                <w:rFonts w:ascii="Times New Roman" w:hAnsi="Times New Roman" w:cs="Times New Roman"/>
                <w:color w:val="000000"/>
              </w:rPr>
              <w:t xml:space="preserve"> Губернатора - Председателя Правительства, начальник Департамента финансов, экономики и имущественных отношений Чукотского автономного округа </w:t>
            </w:r>
          </w:p>
        </w:tc>
      </w:tr>
      <w:tr w:rsidR="006F5F0A" w:rsidRPr="00B43C20" w:rsidTr="00FF186B">
        <w:trPr>
          <w:trHeight w:val="276"/>
        </w:trPr>
        <w:tc>
          <w:tcPr>
            <w:tcW w:w="128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B43C20">
              <w:rPr>
                <w:rFonts w:ascii="Times New Roman" w:hAnsi="Times New Roman" w:cs="Times New Roman"/>
                <w:color w:val="000000"/>
              </w:rPr>
              <w:t>Период реализации государственной программы</w:t>
            </w:r>
          </w:p>
        </w:tc>
        <w:tc>
          <w:tcPr>
            <w:tcW w:w="37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B43C20">
              <w:rPr>
                <w:rFonts w:ascii="Times New Roman" w:hAnsi="Times New Roman" w:cs="Times New Roman"/>
                <w:color w:val="000000"/>
              </w:rPr>
              <w:t xml:space="preserve">2024 - 2030 годы </w:t>
            </w:r>
            <w:r w:rsidRPr="00B43C20">
              <w:rPr>
                <w:rFonts w:ascii="Times New Roman" w:hAnsi="Times New Roman" w:cs="Times New Roman"/>
              </w:rPr>
              <w:t>(без разделения на этапы)</w:t>
            </w:r>
          </w:p>
        </w:tc>
      </w:tr>
      <w:tr w:rsidR="006F5F0A" w:rsidRPr="00B43C20" w:rsidTr="00FF186B">
        <w:trPr>
          <w:trHeight w:val="276"/>
        </w:trPr>
        <w:tc>
          <w:tcPr>
            <w:tcW w:w="12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F5F0A" w:rsidRPr="00B43C20" w:rsidTr="00FF186B">
        <w:trPr>
          <w:trHeight w:val="269"/>
        </w:trPr>
        <w:tc>
          <w:tcPr>
            <w:tcW w:w="1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B43C20">
              <w:rPr>
                <w:rFonts w:ascii="Times New Roman" w:hAnsi="Times New Roman" w:cs="Times New Roman"/>
                <w:color w:val="000000"/>
              </w:rPr>
              <w:t>Цели государственной программы Чукотского автономного округа</w:t>
            </w:r>
          </w:p>
        </w:tc>
        <w:tc>
          <w:tcPr>
            <w:tcW w:w="3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B43C20">
              <w:rPr>
                <w:rFonts w:ascii="Times New Roman" w:hAnsi="Times New Roman" w:cs="Times New Roman"/>
                <w:color w:val="000000"/>
              </w:rPr>
              <w:t>1.</w:t>
            </w:r>
            <w:r w:rsidR="0022765F" w:rsidRPr="00B43C2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B43C20">
              <w:rPr>
                <w:rFonts w:ascii="Times New Roman" w:hAnsi="Times New Roman" w:cs="Times New Roman"/>
                <w:color w:val="000000"/>
              </w:rPr>
              <w:t>Создание благоприятных условий для развития бизнеса</w:t>
            </w:r>
          </w:p>
        </w:tc>
      </w:tr>
      <w:tr w:rsidR="000A5DE1" w:rsidRPr="00B43C20" w:rsidTr="00FF186B">
        <w:trPr>
          <w:trHeight w:val="531"/>
        </w:trPr>
        <w:tc>
          <w:tcPr>
            <w:tcW w:w="12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DE1" w:rsidRPr="00B43C20" w:rsidRDefault="000A5DE1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5DE1" w:rsidRPr="00B43C20" w:rsidRDefault="000A5DE1" w:rsidP="008F29C9">
            <w:pPr>
              <w:ind w:firstLine="0"/>
              <w:rPr>
                <w:rFonts w:ascii="Times New Roman" w:hAnsi="Times New Roman" w:cs="Times New Roman"/>
              </w:rPr>
            </w:pPr>
            <w:r w:rsidRPr="00B43C20">
              <w:rPr>
                <w:rFonts w:ascii="Times New Roman" w:hAnsi="Times New Roman" w:cs="Times New Roman"/>
              </w:rPr>
              <w:t>2. Создание условий для воспитания гармонично развитой и социально ответственной личности на основе духовно-нравственных ценностей народов Российской Федерации, исторических и национально-культурных традиций</w:t>
            </w:r>
          </w:p>
        </w:tc>
      </w:tr>
      <w:tr w:rsidR="006F5F0A" w:rsidRPr="00557871" w:rsidTr="00FF186B">
        <w:trPr>
          <w:trHeight w:val="288"/>
        </w:trPr>
        <w:tc>
          <w:tcPr>
            <w:tcW w:w="1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557871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557871">
              <w:rPr>
                <w:rFonts w:ascii="Times New Roman" w:hAnsi="Times New Roman" w:cs="Times New Roman"/>
                <w:color w:val="000000"/>
              </w:rPr>
              <w:t>Направления (подпрограммы) государственной программы</w:t>
            </w:r>
          </w:p>
        </w:tc>
        <w:tc>
          <w:tcPr>
            <w:tcW w:w="3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557871" w:rsidRDefault="006F5F0A" w:rsidP="00A97BFF">
            <w:pPr>
              <w:ind w:firstLine="0"/>
              <w:rPr>
                <w:rFonts w:ascii="Times New Roman" w:hAnsi="Times New Roman" w:cs="Times New Roman"/>
              </w:rPr>
            </w:pPr>
            <w:r w:rsidRPr="00557871">
              <w:rPr>
                <w:rFonts w:ascii="Times New Roman" w:hAnsi="Times New Roman" w:cs="Times New Roman"/>
              </w:rPr>
              <w:t>1.</w:t>
            </w:r>
            <w:r w:rsidR="0022765F" w:rsidRPr="00557871">
              <w:rPr>
                <w:rFonts w:ascii="Times New Roman" w:hAnsi="Times New Roman" w:cs="Times New Roman"/>
              </w:rPr>
              <w:t xml:space="preserve"> </w:t>
            </w:r>
            <w:r w:rsidRPr="00557871">
              <w:rPr>
                <w:rFonts w:ascii="Times New Roman" w:hAnsi="Times New Roman" w:cs="Times New Roman"/>
              </w:rPr>
              <w:t>Развитие предпринимательства</w:t>
            </w:r>
          </w:p>
        </w:tc>
      </w:tr>
      <w:tr w:rsidR="006F5F0A" w:rsidRPr="00557871" w:rsidTr="00FF186B">
        <w:trPr>
          <w:trHeight w:val="97"/>
        </w:trPr>
        <w:tc>
          <w:tcPr>
            <w:tcW w:w="12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557871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557871" w:rsidRDefault="006F5F0A" w:rsidP="0022765F">
            <w:pPr>
              <w:tabs>
                <w:tab w:val="left" w:pos="252"/>
              </w:tabs>
              <w:ind w:firstLine="0"/>
              <w:rPr>
                <w:rFonts w:ascii="Times New Roman" w:hAnsi="Times New Roman" w:cs="Times New Roman"/>
              </w:rPr>
            </w:pPr>
            <w:r w:rsidRPr="00557871">
              <w:rPr>
                <w:rFonts w:ascii="Times New Roman" w:hAnsi="Times New Roman" w:cs="Times New Roman"/>
              </w:rPr>
              <w:t>2.</w:t>
            </w:r>
            <w:r w:rsidR="0022765F" w:rsidRPr="00557871">
              <w:rPr>
                <w:rFonts w:ascii="Times New Roman" w:hAnsi="Times New Roman" w:cs="Times New Roman"/>
              </w:rPr>
              <w:t> </w:t>
            </w:r>
            <w:r w:rsidRPr="00557871">
              <w:rPr>
                <w:rFonts w:ascii="Times New Roman" w:hAnsi="Times New Roman" w:cs="Times New Roman"/>
              </w:rPr>
              <w:t>Государственная поддержка социально ориентированных некоммерческих организаций</w:t>
            </w:r>
          </w:p>
        </w:tc>
      </w:tr>
      <w:tr w:rsidR="006F5F0A" w:rsidRPr="00557871" w:rsidTr="00FF186B">
        <w:trPr>
          <w:trHeight w:val="104"/>
        </w:trPr>
        <w:tc>
          <w:tcPr>
            <w:tcW w:w="128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557871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557871" w:rsidRDefault="006F5F0A" w:rsidP="000243B9">
            <w:pPr>
              <w:ind w:firstLine="0"/>
              <w:rPr>
                <w:rFonts w:ascii="Times New Roman" w:hAnsi="Times New Roman" w:cs="Times New Roman"/>
              </w:rPr>
            </w:pPr>
            <w:r w:rsidRPr="00557871">
              <w:rPr>
                <w:rFonts w:ascii="Times New Roman" w:hAnsi="Times New Roman" w:cs="Times New Roman"/>
              </w:rPr>
              <w:t>3.</w:t>
            </w:r>
            <w:r w:rsidR="0022765F" w:rsidRPr="00557871">
              <w:rPr>
                <w:rFonts w:ascii="Times New Roman" w:hAnsi="Times New Roman" w:cs="Times New Roman"/>
              </w:rPr>
              <w:t> </w:t>
            </w:r>
            <w:r w:rsidRPr="00557871">
              <w:rPr>
                <w:rFonts w:ascii="Times New Roman" w:hAnsi="Times New Roman" w:cs="Times New Roman"/>
              </w:rPr>
              <w:t>Развитие экономической и внешнеэкономи</w:t>
            </w:r>
            <w:r w:rsidR="000243B9" w:rsidRPr="00557871">
              <w:rPr>
                <w:rFonts w:ascii="Times New Roman" w:hAnsi="Times New Roman" w:cs="Times New Roman"/>
              </w:rPr>
              <w:t>ческой деятельности предприятий</w:t>
            </w:r>
          </w:p>
        </w:tc>
      </w:tr>
      <w:tr w:rsidR="006F5F0A" w:rsidRPr="00557871" w:rsidTr="00FF186B">
        <w:trPr>
          <w:trHeight w:val="281"/>
        </w:trPr>
        <w:tc>
          <w:tcPr>
            <w:tcW w:w="1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557871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557871">
              <w:rPr>
                <w:rFonts w:ascii="Times New Roman" w:hAnsi="Times New Roman" w:cs="Times New Roman"/>
                <w:color w:val="000000"/>
              </w:rPr>
              <w:t>Объемы финансового обеспечения за весь период реализации</w:t>
            </w:r>
          </w:p>
        </w:tc>
        <w:tc>
          <w:tcPr>
            <w:tcW w:w="3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557871" w:rsidRDefault="00A50696" w:rsidP="008F29C9">
            <w:pPr>
              <w:ind w:firstLine="0"/>
              <w:rPr>
                <w:rFonts w:ascii="Times New Roman" w:hAnsi="Times New Roman" w:cs="Times New Roman"/>
              </w:rPr>
            </w:pPr>
            <w:r w:rsidRPr="00557871">
              <w:rPr>
                <w:rFonts w:ascii="Times New Roman" w:hAnsi="Times New Roman" w:cs="Times New Roman"/>
              </w:rPr>
              <w:t>1 163 524,5</w:t>
            </w:r>
            <w:r w:rsidR="00C54C97" w:rsidRPr="00557871">
              <w:rPr>
                <w:rFonts w:ascii="Times New Roman" w:hAnsi="Times New Roman" w:cs="Times New Roman"/>
              </w:rPr>
              <w:t xml:space="preserve"> тыс. рублей</w:t>
            </w:r>
          </w:p>
        </w:tc>
      </w:tr>
      <w:tr w:rsidR="006F5F0A" w:rsidRPr="00B43C20" w:rsidTr="00FF186B">
        <w:trPr>
          <w:trHeight w:val="262"/>
        </w:trPr>
        <w:tc>
          <w:tcPr>
            <w:tcW w:w="1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557871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557871">
              <w:rPr>
                <w:rFonts w:ascii="Times New Roman" w:hAnsi="Times New Roman" w:cs="Times New Roman"/>
                <w:color w:val="000000"/>
              </w:rPr>
              <w:t>Связь с национальными целями развития Российской Федерации</w:t>
            </w:r>
            <w:r w:rsidR="00DB14C9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57871">
              <w:rPr>
                <w:rFonts w:ascii="Times New Roman" w:hAnsi="Times New Roman" w:cs="Times New Roman"/>
                <w:color w:val="000000"/>
              </w:rPr>
              <w:t>/ государственной программой Российской Федерации</w:t>
            </w:r>
          </w:p>
        </w:tc>
        <w:tc>
          <w:tcPr>
            <w:tcW w:w="3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3C6" w:rsidRPr="00B43C20" w:rsidRDefault="004F5825" w:rsidP="004F5825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0A5DE1">
              <w:rPr>
                <w:rFonts w:ascii="Times New Roman" w:hAnsi="Times New Roman" w:cs="Times New Roman"/>
                <w:color w:val="000000"/>
              </w:rPr>
              <w:t>Национальные цели развития «Достойный, эффективный труд и успешное предпринимательство», «Возможности для самореализации и развития талантов» / Государственная программа Российской Федерации «Экономическое развитие и инновационная экономика»</w:t>
            </w:r>
            <w:r w:rsidRPr="00557871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:rsidR="000060F8" w:rsidRDefault="000060F8" w:rsidP="00EE6981">
      <w:pPr>
        <w:pStyle w:val="a3"/>
        <w:ind w:left="0" w:firstLine="0"/>
        <w:jc w:val="center"/>
        <w:rPr>
          <w:rFonts w:ascii="Times New Roman" w:hAnsi="Times New Roman" w:cs="Times New Roman"/>
          <w:b/>
        </w:rPr>
      </w:pPr>
    </w:p>
    <w:p w:rsidR="000060F8" w:rsidRDefault="000060F8" w:rsidP="00EE6981">
      <w:pPr>
        <w:pStyle w:val="a3"/>
        <w:ind w:left="0" w:firstLine="0"/>
        <w:jc w:val="center"/>
        <w:rPr>
          <w:rFonts w:ascii="Times New Roman" w:hAnsi="Times New Roman" w:cs="Times New Roman"/>
          <w:b/>
        </w:rPr>
      </w:pPr>
    </w:p>
    <w:p w:rsidR="006F5F0A" w:rsidRPr="00B43C20" w:rsidRDefault="00EE6981" w:rsidP="00EE6981">
      <w:pPr>
        <w:pStyle w:val="a3"/>
        <w:ind w:left="0" w:firstLine="0"/>
        <w:jc w:val="center"/>
        <w:rPr>
          <w:rFonts w:ascii="Times New Roman" w:hAnsi="Times New Roman" w:cs="Times New Roman"/>
          <w:b/>
        </w:rPr>
      </w:pPr>
      <w:r w:rsidRPr="00B43C20">
        <w:rPr>
          <w:rFonts w:ascii="Times New Roman" w:hAnsi="Times New Roman" w:cs="Times New Roman"/>
          <w:b/>
        </w:rPr>
        <w:t>2.</w:t>
      </w:r>
      <w:r w:rsidR="006F5F0A" w:rsidRPr="00B43C20">
        <w:rPr>
          <w:rFonts w:ascii="Times New Roman" w:hAnsi="Times New Roman" w:cs="Times New Roman"/>
          <w:b/>
        </w:rPr>
        <w:t xml:space="preserve"> Показатели государственной программы </w:t>
      </w:r>
    </w:p>
    <w:p w:rsidR="008F29C9" w:rsidRPr="00B43C20" w:rsidRDefault="008F29C9" w:rsidP="008F29C9">
      <w:pPr>
        <w:pStyle w:val="a3"/>
        <w:ind w:left="0" w:firstLine="0"/>
        <w:jc w:val="center"/>
        <w:rPr>
          <w:rFonts w:ascii="Times New Roman" w:hAnsi="Times New Roman" w:cs="Times New Roman"/>
          <w:b/>
        </w:rPr>
      </w:pPr>
    </w:p>
    <w:tbl>
      <w:tblPr>
        <w:tblW w:w="4876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413"/>
        <w:gridCol w:w="1599"/>
        <w:gridCol w:w="887"/>
        <w:gridCol w:w="987"/>
        <w:gridCol w:w="1045"/>
        <w:gridCol w:w="584"/>
        <w:gridCol w:w="504"/>
        <w:gridCol w:w="577"/>
        <w:gridCol w:w="577"/>
        <w:gridCol w:w="577"/>
        <w:gridCol w:w="510"/>
        <w:gridCol w:w="76"/>
        <w:gridCol w:w="626"/>
        <w:gridCol w:w="577"/>
        <w:gridCol w:w="596"/>
        <w:gridCol w:w="1476"/>
        <w:gridCol w:w="1130"/>
        <w:gridCol w:w="1699"/>
        <w:gridCol w:w="837"/>
      </w:tblGrid>
      <w:tr w:rsidR="006F5F0A" w:rsidRPr="00B43C20" w:rsidTr="00FF186B">
        <w:trPr>
          <w:trHeight w:val="487"/>
        </w:trPr>
        <w:tc>
          <w:tcPr>
            <w:tcW w:w="13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E73FD2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E73FD2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Наименование показателя</w:t>
            </w:r>
          </w:p>
        </w:tc>
        <w:tc>
          <w:tcPr>
            <w:tcW w:w="2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E73FD2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Уровень показа</w:t>
            </w:r>
            <w:r w:rsidR="00E73F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теля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E73FD2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Признак возраста</w:t>
            </w:r>
            <w:r w:rsidR="00E73F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ния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/ убывания</w:t>
            </w:r>
          </w:p>
        </w:tc>
        <w:tc>
          <w:tcPr>
            <w:tcW w:w="3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E73FD2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Единица измерения (по ОКЕИ)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E73FD2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Базовое значение</w:t>
            </w:r>
          </w:p>
        </w:tc>
        <w:tc>
          <w:tcPr>
            <w:tcW w:w="134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E73FD2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Значения показателей</w:t>
            </w:r>
          </w:p>
        </w:tc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E73FD2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Документ</w:t>
            </w:r>
          </w:p>
        </w:tc>
        <w:tc>
          <w:tcPr>
            <w:tcW w:w="3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E73FD2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Ответствен</w:t>
            </w:r>
            <w:r w:rsidR="00E73F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ный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 достижение показателя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E73FD2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Связь с показателями национальных целей</w:t>
            </w:r>
          </w:p>
        </w:tc>
        <w:tc>
          <w:tcPr>
            <w:tcW w:w="2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419B" w:rsidRDefault="006F5F0A" w:rsidP="00E73FD2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</w:t>
            </w:r>
            <w:r w:rsidR="00DB14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маци</w:t>
            </w:r>
            <w:r w:rsidR="008641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онная</w:t>
            </w:r>
            <w:proofErr w:type="spellEnd"/>
          </w:p>
          <w:p w:rsidR="006F5F0A" w:rsidRPr="00B43C20" w:rsidRDefault="006F5F0A" w:rsidP="00E73FD2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система</w:t>
            </w:r>
          </w:p>
        </w:tc>
      </w:tr>
      <w:tr w:rsidR="006F5F0A" w:rsidRPr="00B43C20" w:rsidTr="00FF186B">
        <w:trPr>
          <w:trHeight w:val="330"/>
        </w:trPr>
        <w:tc>
          <w:tcPr>
            <w:tcW w:w="13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2C08B4" w:rsidP="002C08B4">
            <w:pPr>
              <w:ind w:left="-110" w:right="-90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</w:t>
            </w:r>
            <w:r w:rsidR="006F5F0A"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F5F0A"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чение</w:t>
            </w:r>
            <w:proofErr w:type="spellEnd"/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год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2024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2025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2026</w:t>
            </w:r>
          </w:p>
        </w:tc>
        <w:tc>
          <w:tcPr>
            <w:tcW w:w="1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2027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2028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2029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2030</w:t>
            </w:r>
          </w:p>
        </w:tc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5F0A" w:rsidRPr="00B43C20" w:rsidTr="00FF186B">
        <w:trPr>
          <w:trHeight w:val="330"/>
        </w:trPr>
        <w:tc>
          <w:tcPr>
            <w:tcW w:w="1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6F5F0A" w:rsidRPr="00B43C20" w:rsidTr="00FF186B">
        <w:trPr>
          <w:trHeight w:val="390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0A" w:rsidRPr="00B43C20" w:rsidRDefault="008F29C9" w:rsidP="008F29C9">
            <w:pPr>
              <w:pStyle w:val="a3"/>
              <w:widowControl/>
              <w:autoSpaceDE/>
              <w:autoSpaceDN/>
              <w:adjustRightInd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1. </w:t>
            </w:r>
            <w:r w:rsidR="006F5F0A" w:rsidRPr="00B43C2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Создание благоприятных условий для развития бизнеса</w:t>
            </w:r>
          </w:p>
        </w:tc>
      </w:tr>
      <w:tr w:rsidR="000E5D25" w:rsidRPr="00B43C20" w:rsidTr="00FF186B">
        <w:trPr>
          <w:trHeight w:val="1270"/>
        </w:trPr>
        <w:tc>
          <w:tcPr>
            <w:tcW w:w="1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B43C20" w:rsidRDefault="000E5D25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4C34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0A5DE1" w:rsidRDefault="000E5D25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Численность занятых в сфере малого и сред</w:t>
            </w:r>
            <w:r w:rsidR="008F1B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него 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предпри</w:t>
            </w:r>
            <w:r w:rsidR="008F1B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</w:t>
            </w:r>
            <w:r w:rsidR="008F1B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тельства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включая 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индивидуаль-ных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предприни-мателей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самозанятых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0A5DE1" w:rsidRDefault="000E5D25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НП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ГП РФ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ВДЛ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0A5DE1" w:rsidRDefault="004F5825" w:rsidP="004F5825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</w:t>
            </w:r>
            <w:r w:rsidR="000E5D25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озрас</w:t>
            </w:r>
            <w:proofErr w:type="spellEnd"/>
            <w:r w:rsidR="000E5D25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-та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ющий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0A5DE1" w:rsidRDefault="004F5825" w:rsidP="00523970">
            <w:pPr>
              <w:ind w:left="-52" w:right="-1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</w:t>
            </w:r>
            <w:r w:rsidR="000E5D25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ысяча человек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B43C20" w:rsidRDefault="000E5D25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6,0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B43C20" w:rsidRDefault="000E5D25" w:rsidP="00523970">
            <w:pPr>
              <w:ind w:left="-123" w:right="-156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B43C20" w:rsidRDefault="000E5D25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6,2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B43C20" w:rsidRDefault="000E5D25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6,3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B43C20" w:rsidRDefault="000E5D25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6,4</w:t>
            </w:r>
          </w:p>
        </w:tc>
        <w:tc>
          <w:tcPr>
            <w:tcW w:w="1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B43C20" w:rsidRDefault="000E5D25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6,4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B43C20" w:rsidRDefault="000E5D25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6,5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B43C20" w:rsidRDefault="000E5D25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6,5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B43C20" w:rsidRDefault="000E5D25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6,6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Default="00557871" w:rsidP="00523970">
            <w:pPr>
              <w:ind w:left="-50" w:right="-12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</w:t>
            </w:r>
            <w:r w:rsidR="000E5D25"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аспоряжение Правительства Россий</w:t>
            </w:r>
            <w:r w:rsidR="000E5D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ской Федерации </w:t>
            </w:r>
          </w:p>
          <w:p w:rsidR="000E5D25" w:rsidRDefault="000E5D25" w:rsidP="00523970">
            <w:pPr>
              <w:ind w:left="-50" w:right="-12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 01.10.2021</w:t>
            </w:r>
          </w:p>
          <w:p w:rsidR="000E5D25" w:rsidRDefault="000E5D25" w:rsidP="00523970">
            <w:pPr>
              <w:ind w:left="-50" w:right="-12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2765-р</w:t>
            </w:r>
            <w:r w:rsidR="00A97B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</w:p>
          <w:p w:rsidR="00557871" w:rsidRDefault="00A97BFF" w:rsidP="00557871">
            <w:pPr>
              <w:ind w:left="-50" w:right="-12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7B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Постановление Правительства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Российской Федерации </w:t>
            </w:r>
          </w:p>
          <w:p w:rsidR="00DB14C9" w:rsidRDefault="00A97BFF" w:rsidP="00557871">
            <w:pPr>
              <w:ind w:left="-50" w:right="-12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7B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 15.04.2014</w:t>
            </w:r>
          </w:p>
          <w:p w:rsidR="000E5D25" w:rsidRPr="00A97BFF" w:rsidRDefault="00A97BFF" w:rsidP="00557871">
            <w:pPr>
              <w:ind w:left="-50" w:right="-12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97B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  <w:r w:rsidRPr="00A97BF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316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B43C20" w:rsidRDefault="000E5D25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ДФЭиИО</w:t>
            </w:r>
            <w:proofErr w:type="spellEnd"/>
            <w:r w:rsidRPr="00B43C20">
              <w:rPr>
                <w:rFonts w:ascii="Times New Roman" w:hAnsi="Times New Roman" w:cs="Times New Roman"/>
                <w:sz w:val="20"/>
                <w:szCs w:val="20"/>
              </w:rPr>
              <w:t xml:space="preserve"> ЧАО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B43C20" w:rsidRDefault="000E5D25" w:rsidP="00557871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Увеличение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</w:t>
            </w:r>
            <w:r w:rsidR="008F1B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ленности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занятых в сфере малого и среднего пред</w:t>
            </w:r>
            <w:r w:rsidR="008F1B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принимательства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включая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</w:t>
            </w:r>
            <w:proofErr w:type="spellEnd"/>
            <w:r w:rsidR="008F1B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дуальных пред</w:t>
            </w:r>
            <w:r w:rsidR="008F1B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принимателей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самоза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нятых, до 25 млн.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человек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5D25" w:rsidRPr="00B43C20" w:rsidRDefault="000E5D25" w:rsidP="00DB14C9">
            <w:pPr>
              <w:ind w:left="-123" w:right="-107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Единый реестр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субъек</w:t>
            </w:r>
            <w:r w:rsidR="00DB14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малого и среднего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предпри</w:t>
            </w:r>
            <w:r w:rsidR="00DB14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нима</w:t>
            </w:r>
            <w:r w:rsidR="00DB14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тельства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(ФНС России)</w:t>
            </w:r>
          </w:p>
        </w:tc>
      </w:tr>
      <w:tr w:rsidR="008F1B35" w:rsidRPr="00B43C20" w:rsidTr="00FF186B">
        <w:trPr>
          <w:trHeight w:val="2210"/>
        </w:trPr>
        <w:tc>
          <w:tcPr>
            <w:tcW w:w="1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C34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0A5DE1" w:rsidRDefault="008F1B35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Отношение действующего портфеля микрозаймов к капитализации региональной 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микрофинан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-совой организации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0A5DE1" w:rsidRDefault="008F1B35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ГП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0A5DE1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возрас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-тающий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0A5DE1" w:rsidRDefault="008F1B35" w:rsidP="00523970">
            <w:pPr>
              <w:ind w:left="-58" w:right="-1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процент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50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123" w:right="-156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50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50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50</w:t>
            </w:r>
          </w:p>
        </w:tc>
        <w:tc>
          <w:tcPr>
            <w:tcW w:w="1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</w:p>
          <w:p w:rsidR="008F1B35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  <w:p w:rsidR="008F1B35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нее </w:t>
            </w:r>
          </w:p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50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50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50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ДФЭиИО</w:t>
            </w:r>
            <w:proofErr w:type="spellEnd"/>
            <w:r w:rsidRPr="00B43C20">
              <w:rPr>
                <w:rFonts w:ascii="Times New Roman" w:hAnsi="Times New Roman" w:cs="Times New Roman"/>
                <w:sz w:val="20"/>
                <w:szCs w:val="20"/>
              </w:rPr>
              <w:t xml:space="preserve"> ЧАО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4C34CE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Увеличение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ленности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занятых в сфере малого и среднего пред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принимательства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включая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дуальных пред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принимателей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самоза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нятых, до 25 млн.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человек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B35" w:rsidRPr="00B43C20" w:rsidRDefault="008F1B35" w:rsidP="008F29C9">
            <w:pPr>
              <w:ind w:firstLine="0"/>
              <w:jc w:val="center"/>
              <w:rPr>
                <w:sz w:val="20"/>
                <w:szCs w:val="20"/>
              </w:rPr>
            </w:pPr>
            <w:r w:rsidRPr="00B43C20">
              <w:rPr>
                <w:sz w:val="20"/>
                <w:szCs w:val="20"/>
              </w:rPr>
              <w:t>-</w:t>
            </w:r>
          </w:p>
        </w:tc>
      </w:tr>
      <w:tr w:rsidR="008F1B35" w:rsidRPr="00B43C20" w:rsidTr="00FF186B">
        <w:trPr>
          <w:trHeight w:val="420"/>
        </w:trPr>
        <w:tc>
          <w:tcPr>
            <w:tcW w:w="1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4C34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0A5DE1" w:rsidRDefault="008F1B35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Количество резидентов 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промышлен-ного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парка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0A5DE1" w:rsidRDefault="008F1B35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ГП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0A5DE1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возрас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-тающий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0A5DE1" w:rsidRDefault="008F1B35" w:rsidP="00523970">
            <w:pPr>
              <w:ind w:left="-58" w:right="-1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единица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10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123" w:right="-156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10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10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10</w:t>
            </w:r>
          </w:p>
        </w:tc>
        <w:tc>
          <w:tcPr>
            <w:tcW w:w="19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10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10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10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нее 10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523970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ДФЭиИО</w:t>
            </w:r>
            <w:proofErr w:type="spellEnd"/>
            <w:r w:rsidRPr="00B43C20">
              <w:rPr>
                <w:rFonts w:ascii="Times New Roman" w:hAnsi="Times New Roman" w:cs="Times New Roman"/>
                <w:sz w:val="20"/>
                <w:szCs w:val="20"/>
              </w:rPr>
              <w:t xml:space="preserve"> ЧАО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Pr="00B43C20" w:rsidRDefault="008F1B35" w:rsidP="004C34CE">
            <w:pPr>
              <w:ind w:left="-5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Увеличение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ленности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занятых в сфере малого и среднего пред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принимательства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включая 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дуальных пред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принимателей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самоза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нятых, до 25 млн.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человек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1B35" w:rsidRPr="00B43C20" w:rsidRDefault="008F1B35" w:rsidP="008F29C9">
            <w:pPr>
              <w:ind w:firstLine="0"/>
              <w:jc w:val="center"/>
              <w:rPr>
                <w:sz w:val="20"/>
                <w:szCs w:val="20"/>
              </w:rPr>
            </w:pPr>
            <w:r w:rsidRPr="00B43C20">
              <w:rPr>
                <w:sz w:val="20"/>
                <w:szCs w:val="20"/>
              </w:rPr>
              <w:t>-</w:t>
            </w:r>
          </w:p>
        </w:tc>
      </w:tr>
      <w:tr w:rsidR="006F5F0A" w:rsidRPr="00B43C20" w:rsidTr="00FF186B">
        <w:trPr>
          <w:trHeight w:val="300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7A79" w:rsidRPr="000A5DE1" w:rsidRDefault="008F29C9" w:rsidP="008F29C9">
            <w:pPr>
              <w:pStyle w:val="a3"/>
              <w:widowControl/>
              <w:autoSpaceDE/>
              <w:autoSpaceDN/>
              <w:adjustRightInd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2. </w:t>
            </w:r>
            <w:r w:rsidR="006F5F0A" w:rsidRPr="000A5D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Создание условий для воспитания гармонично развитой и социально ответственной личности на основе духовно-нравственных ценностей </w:t>
            </w:r>
          </w:p>
          <w:p w:rsidR="006F5F0A" w:rsidRPr="000A5DE1" w:rsidRDefault="006F5F0A" w:rsidP="00977A79">
            <w:pPr>
              <w:pStyle w:val="a3"/>
              <w:widowControl/>
              <w:autoSpaceDE/>
              <w:autoSpaceDN/>
              <w:adjustRightInd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народов Российской Федерации, исторических и национально-культурных традиций</w:t>
            </w:r>
          </w:p>
        </w:tc>
      </w:tr>
      <w:tr w:rsidR="006F5F0A" w:rsidRPr="00B43C20" w:rsidTr="00FF186B">
        <w:trPr>
          <w:trHeight w:val="843"/>
        </w:trPr>
        <w:tc>
          <w:tcPr>
            <w:tcW w:w="1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4C34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0A5DE1" w:rsidRDefault="006F5F0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Число участников мероприятий, направленных на развитие гражданского общества в Чукотском автономном округе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0A5DE1" w:rsidRDefault="006F5F0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ГП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0A5DE1" w:rsidRDefault="004F5825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возрас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-тающий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0A5DE1" w:rsidRDefault="004F5825" w:rsidP="004F5825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</w:t>
            </w:r>
            <w:r w:rsidR="006F5F0A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диница</w:t>
            </w:r>
          </w:p>
        </w:tc>
        <w:tc>
          <w:tcPr>
            <w:tcW w:w="1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2022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11471" w:rsidRDefault="006F5F0A" w:rsidP="008F1B35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Указ Президента Российской Федерации</w:t>
            </w:r>
          </w:p>
          <w:p w:rsidR="00711471" w:rsidRDefault="006F5F0A" w:rsidP="008F1B35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  <w:r w:rsidR="00711471" w:rsidRPr="00CA68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02.07.202</w:t>
            </w:r>
            <w:r w:rsidR="00CA6817" w:rsidRPr="00CA681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:rsidR="00711471" w:rsidRDefault="006F5F0A" w:rsidP="008F1B35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40</w:t>
            </w:r>
            <w:r w:rsidRPr="008613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0;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 Постановление Правительства Росси</w:t>
            </w:r>
            <w:r w:rsidR="007114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йской Федерации</w:t>
            </w:r>
          </w:p>
          <w:p w:rsidR="006F5F0A" w:rsidRDefault="00711471" w:rsidP="008F1B35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 29.12.2016</w:t>
            </w:r>
          </w:p>
          <w:p w:rsidR="00711471" w:rsidRPr="00B43C20" w:rsidRDefault="00711471" w:rsidP="008F1B35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№ </w:t>
            </w:r>
            <w:r w:rsidR="001E0AA3"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1532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1B35" w:rsidRDefault="00680DA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АГиП</w:t>
            </w:r>
            <w:proofErr w:type="spellEnd"/>
            <w:r w:rsidRPr="00B43C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F5F0A" w:rsidRPr="00B43C20" w:rsidRDefault="00680DA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ЧАО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557871" w:rsidRDefault="006F5F0A" w:rsidP="001E0AA3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Создание условий для воспитания гармонично </w:t>
            </w:r>
            <w:proofErr w:type="spellStart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разви</w:t>
            </w:r>
            <w:proofErr w:type="spellEnd"/>
            <w:r w:rsid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той и социально ответственной личности на </w:t>
            </w:r>
            <w:proofErr w:type="spellStart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осно</w:t>
            </w:r>
            <w:r w:rsidR="00A040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ве</w:t>
            </w:r>
            <w:proofErr w:type="spellEnd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духовно-нрав</w:t>
            </w:r>
            <w:r w:rsidR="00A040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ственных</w:t>
            </w:r>
            <w:proofErr w:type="spellEnd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ценнос</w:t>
            </w:r>
            <w:r w:rsidR="00A040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тей</w:t>
            </w:r>
            <w:proofErr w:type="spellEnd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народов Рос</w:t>
            </w:r>
            <w:r w:rsidR="00A040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proofErr w:type="spellStart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сийской</w:t>
            </w:r>
            <w:proofErr w:type="spellEnd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Федера</w:t>
            </w:r>
            <w:r w:rsidR="00A040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ции</w:t>
            </w:r>
            <w:proofErr w:type="spellEnd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историчес</w:t>
            </w:r>
            <w:proofErr w:type="spellEnd"/>
            <w:r w:rsidR="0096564E"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ких и </w:t>
            </w:r>
            <w:proofErr w:type="spellStart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националь</w:t>
            </w:r>
            <w:proofErr w:type="spellEnd"/>
            <w:r w:rsidR="00A040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1E0AA3"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но-культурных традиций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65229B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557871" w:rsidRPr="00B43C20" w:rsidTr="00FF186B">
        <w:trPr>
          <w:trHeight w:val="560"/>
        </w:trPr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B43C20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4C34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Доля граждан из числа коренных малочисленных народов Севера, Сибири и Даль-него Востока Российской Феде-рации, 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удовлет-воренных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качес-твом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реализуемых мероприятий, направленных на поддержку 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эконо-мического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соци-ального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развития  коренных мало-численных наро-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дов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Севера, Сиби-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ри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Дальнего Востока Россий-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ской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Федерации, из общего числа опрошенных лиц, относящихся к коренным мало-численным наро-дам Севера, Си-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бири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Дальнего Востока Россий-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ской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Федерации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 w:type="page"/>
              <w:t>ГП РФ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 w:type="page"/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4F5825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возрас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-тающий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4F5825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 w:rsidR="00557871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роцент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68,0</w:t>
            </w: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68,0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68,1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68,2</w:t>
            </w:r>
          </w:p>
        </w:tc>
        <w:tc>
          <w:tcPr>
            <w:tcW w:w="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68,3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68,4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68,5</w:t>
            </w:r>
          </w:p>
        </w:tc>
        <w:tc>
          <w:tcPr>
            <w:tcW w:w="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68,6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Постановление Правительства Российской Федерации </w:t>
            </w:r>
          </w:p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 29.12.2016</w:t>
            </w:r>
          </w:p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№ 1532</w:t>
            </w:r>
          </w:p>
          <w:p w:rsidR="00557871" w:rsidRPr="000A5DE1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1B35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АГиП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557871" w:rsidRPr="00B43C20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ЧАО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557871" w:rsidRDefault="00557871" w:rsidP="00557871">
            <w:pPr>
              <w:ind w:left="-125" w:right="-5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Создание условий для воспитания гармонично </w:t>
            </w:r>
            <w:proofErr w:type="spellStart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разви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той и социально ответственной личности на основе духовно-нравственных ценностей народов Российской Феде-рации, </w:t>
            </w:r>
            <w:proofErr w:type="spellStart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историчес</w:t>
            </w:r>
            <w:proofErr w:type="spellEnd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-ких и </w:t>
            </w:r>
            <w:proofErr w:type="spellStart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националь</w:t>
            </w:r>
            <w:proofErr w:type="spellEnd"/>
            <w:r w:rsidRPr="0055787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-но-культурных традиций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7871" w:rsidRPr="00B43C20" w:rsidRDefault="00557871" w:rsidP="0096564E">
            <w:pPr>
              <w:ind w:left="-142" w:right="-91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</w:tbl>
    <w:p w:rsidR="000A5DE1" w:rsidRDefault="000A5DE1" w:rsidP="00EE6981">
      <w:pPr>
        <w:pStyle w:val="a3"/>
        <w:ind w:left="0" w:firstLine="0"/>
        <w:jc w:val="center"/>
        <w:rPr>
          <w:rFonts w:ascii="Times New Roman" w:hAnsi="Times New Roman" w:cs="Times New Roman"/>
          <w:b/>
        </w:rPr>
      </w:pPr>
    </w:p>
    <w:p w:rsidR="006F5F0A" w:rsidRPr="00B43C20" w:rsidRDefault="006F5F0A" w:rsidP="00EE6981">
      <w:pPr>
        <w:pStyle w:val="a3"/>
        <w:ind w:left="0" w:firstLine="0"/>
        <w:jc w:val="center"/>
        <w:rPr>
          <w:rFonts w:ascii="Times New Roman" w:hAnsi="Times New Roman" w:cs="Times New Roman"/>
          <w:b/>
        </w:rPr>
      </w:pPr>
      <w:r w:rsidRPr="00B43C20">
        <w:rPr>
          <w:rFonts w:ascii="Times New Roman" w:hAnsi="Times New Roman" w:cs="Times New Roman"/>
          <w:b/>
        </w:rPr>
        <w:t>3. План достижения показателей государственной программы в 2024 году</w:t>
      </w:r>
    </w:p>
    <w:p w:rsidR="008F29C9" w:rsidRPr="00B43C20" w:rsidRDefault="008F29C9" w:rsidP="008F29C9">
      <w:pPr>
        <w:pStyle w:val="a3"/>
        <w:ind w:left="0" w:firstLine="0"/>
        <w:jc w:val="center"/>
        <w:rPr>
          <w:rFonts w:ascii="Times New Roman" w:hAnsi="Times New Roman" w:cs="Times New Roman"/>
          <w:b/>
        </w:rPr>
      </w:pPr>
    </w:p>
    <w:tbl>
      <w:tblPr>
        <w:tblW w:w="4876" w:type="pct"/>
        <w:tblInd w:w="250" w:type="dxa"/>
        <w:tblLayout w:type="fixed"/>
        <w:tblLook w:val="04A0" w:firstRow="1" w:lastRow="0" w:firstColumn="1" w:lastColumn="0" w:noHBand="0" w:noVBand="1"/>
      </w:tblPr>
      <w:tblGrid>
        <w:gridCol w:w="415"/>
        <w:gridCol w:w="4228"/>
        <w:gridCol w:w="852"/>
        <w:gridCol w:w="990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15"/>
        <w:gridCol w:w="987"/>
      </w:tblGrid>
      <w:tr w:rsidR="00977A79" w:rsidRPr="00B43C20" w:rsidTr="00FF186B">
        <w:trPr>
          <w:trHeight w:val="541"/>
        </w:trPr>
        <w:tc>
          <w:tcPr>
            <w:tcW w:w="1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42" w:right="-82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 п/п</w:t>
            </w:r>
          </w:p>
        </w:tc>
        <w:tc>
          <w:tcPr>
            <w:tcW w:w="13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Цели</w:t>
            </w:r>
            <w:r w:rsidR="00977A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977A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показатели государственной программы</w:t>
            </w:r>
          </w:p>
        </w:tc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07" w:right="-107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Уровень показа</w:t>
            </w:r>
            <w:r w:rsidR="00977A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теля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09" w:right="-107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Единица измерения (по ОКЕИ)</w:t>
            </w:r>
          </w:p>
        </w:tc>
        <w:tc>
          <w:tcPr>
            <w:tcW w:w="2554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Плановые значения по месяцам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 конец 2024 года</w:t>
            </w:r>
          </w:p>
        </w:tc>
      </w:tr>
      <w:tr w:rsidR="008F1B35" w:rsidRPr="00B43C20" w:rsidTr="00FF186B">
        <w:trPr>
          <w:trHeight w:val="147"/>
        </w:trPr>
        <w:tc>
          <w:tcPr>
            <w:tcW w:w="13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08" w:right="-10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янв.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08" w:right="-10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фев.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08" w:right="-10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март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08" w:right="-10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апр.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08" w:right="-10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май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08" w:right="-10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июнь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08" w:right="-10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июль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08" w:right="-10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авг.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08" w:right="-10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сен.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08" w:right="-10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окт.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left="-108" w:right="-108"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ноя.</w:t>
            </w:r>
          </w:p>
        </w:tc>
        <w:tc>
          <w:tcPr>
            <w:tcW w:w="3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0A" w:rsidRPr="00B43C20" w:rsidRDefault="006F5F0A" w:rsidP="008F29C9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F1B35" w:rsidRPr="00B43C20" w:rsidTr="00FF186B">
        <w:trPr>
          <w:trHeight w:val="300"/>
        </w:trPr>
        <w:tc>
          <w:tcPr>
            <w:tcW w:w="1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F0A" w:rsidRPr="00B43C20" w:rsidRDefault="006F5F0A" w:rsidP="00977A79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</w:tr>
      <w:tr w:rsidR="006F5F0A" w:rsidRPr="00B43C20" w:rsidTr="00FF186B">
        <w:trPr>
          <w:trHeight w:val="42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F0A" w:rsidRPr="00B43C20" w:rsidRDefault="008F29C9" w:rsidP="008F29C9">
            <w:pPr>
              <w:pStyle w:val="a3"/>
              <w:widowControl/>
              <w:autoSpaceDE/>
              <w:autoSpaceDN/>
              <w:adjustRightInd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1. </w:t>
            </w:r>
            <w:r w:rsidR="006F5F0A" w:rsidRPr="00B43C2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Создание благоприятных условий для развития бизнеса</w:t>
            </w:r>
          </w:p>
        </w:tc>
      </w:tr>
      <w:tr w:rsidR="008F1B35" w:rsidRPr="00B43C20" w:rsidTr="00FF186B">
        <w:trPr>
          <w:trHeight w:val="874"/>
        </w:trPr>
        <w:tc>
          <w:tcPr>
            <w:tcW w:w="1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C3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1B35">
            <w:pPr>
              <w:ind w:left="-134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Численность занятых в сфере малого и среднего предпринимательства, включая индивидуальных</w:t>
            </w:r>
            <w:r w:rsidR="008F1B3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предпринимателей и самозанятых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НП</w:t>
            </w:r>
            <w:r w:rsidRPr="00B43C20">
              <w:rPr>
                <w:rFonts w:ascii="Times New Roman" w:hAnsi="Times New Roman" w:cs="Times New Roman"/>
                <w:sz w:val="20"/>
                <w:szCs w:val="20"/>
              </w:rPr>
              <w:br/>
              <w:t>ГП РФ</w:t>
            </w:r>
            <w:r w:rsidRPr="00B43C20">
              <w:rPr>
                <w:rFonts w:ascii="Times New Roman" w:hAnsi="Times New Roman" w:cs="Times New Roman"/>
                <w:sz w:val="20"/>
                <w:szCs w:val="20"/>
              </w:rPr>
              <w:br/>
              <w:t>ВДЛ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Тысяча человек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F5F0A" w:rsidRPr="00B43C20" w:rsidRDefault="00977A79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6,2</w:t>
            </w:r>
          </w:p>
        </w:tc>
      </w:tr>
      <w:tr w:rsidR="008F1B35" w:rsidRPr="00B43C20" w:rsidTr="00FF186B">
        <w:trPr>
          <w:trHeight w:val="85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C3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977A79">
            <w:pPr>
              <w:ind w:left="-134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Отношение действующего портфеля микрозаймов к капитализации региональной микрофинансовой организации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ГП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Процент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Не менее 50</w:t>
            </w:r>
          </w:p>
        </w:tc>
      </w:tr>
      <w:tr w:rsidR="008F1B35" w:rsidRPr="00B43C20" w:rsidTr="00FF186B">
        <w:trPr>
          <w:trHeight w:val="513"/>
        </w:trPr>
        <w:tc>
          <w:tcPr>
            <w:tcW w:w="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C3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977A79">
            <w:pPr>
              <w:ind w:left="-134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Количество резидентов промышленного парка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ГП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5F0A" w:rsidRPr="00B43C20" w:rsidRDefault="006F5F0A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Не менее 10</w:t>
            </w:r>
          </w:p>
        </w:tc>
      </w:tr>
      <w:tr w:rsidR="006F5F0A" w:rsidRPr="00B43C20" w:rsidTr="00FF186B">
        <w:trPr>
          <w:trHeight w:val="300"/>
        </w:trPr>
        <w:tc>
          <w:tcPr>
            <w:tcW w:w="5000" w:type="pct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87A68" w:rsidRDefault="008F29C9" w:rsidP="008F29C9">
            <w:pPr>
              <w:pStyle w:val="a3"/>
              <w:widowControl/>
              <w:autoSpaceDE/>
              <w:autoSpaceDN/>
              <w:adjustRightInd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2. </w:t>
            </w:r>
            <w:r w:rsidR="006F5F0A" w:rsidRPr="00B43C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Создание условий для воспитания гармонично развитой и социально ответственной личности на основе духовно-нравственных ценностей </w:t>
            </w:r>
          </w:p>
          <w:p w:rsidR="006F5F0A" w:rsidRPr="00B43C20" w:rsidRDefault="006F5F0A" w:rsidP="008F29C9">
            <w:pPr>
              <w:pStyle w:val="a3"/>
              <w:widowControl/>
              <w:autoSpaceDE/>
              <w:autoSpaceDN/>
              <w:adjustRightInd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народов Российской Федерации, исторических и национально-культурных традиций</w:t>
            </w:r>
          </w:p>
        </w:tc>
      </w:tr>
      <w:tr w:rsidR="008F1B35" w:rsidRPr="00021516" w:rsidTr="00FF186B">
        <w:trPr>
          <w:trHeight w:val="289"/>
        </w:trPr>
        <w:tc>
          <w:tcPr>
            <w:tcW w:w="1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21516" w:rsidRDefault="00D617BE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4C3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7BE" w:rsidRPr="000A5DE1" w:rsidRDefault="00D617BE" w:rsidP="008F1B35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Число участников мероприятий, направленных на развитие гражданского общества в Чукотском автономном округе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ГП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Единица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17BE" w:rsidRPr="000A5DE1" w:rsidRDefault="00D617BE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8F1B35" w:rsidRPr="00B43C20" w:rsidTr="00FF186B">
        <w:trPr>
          <w:trHeight w:val="289"/>
        </w:trPr>
        <w:tc>
          <w:tcPr>
            <w:tcW w:w="1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21516" w:rsidRDefault="00D617BE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C3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17BE" w:rsidRPr="000A5DE1" w:rsidRDefault="00D617BE" w:rsidP="00F73F6C">
            <w:pPr>
              <w:ind w:left="-133" w:right="-110"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Доля граждан из числа коренных малочисленных народов Севера, Сибири и Дальнего Востока Российской Федерации, удовлетворенных качеством реа</w:t>
            </w:r>
            <w:r w:rsidR="008F1B35">
              <w:rPr>
                <w:rFonts w:ascii="Times New Roman" w:hAnsi="Times New Roman" w:cs="Times New Roman"/>
                <w:sz w:val="20"/>
                <w:szCs w:val="20"/>
              </w:rPr>
              <w:t>лизуемых мероприятий, направлен</w:t>
            </w: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ных на поддержку экономического и социального развития  коренных малочисленных народов Севера, Сибири и Дальнего Востока Российской Федерации, из общего числа опрошенных лиц, относящихся к коренным малочисленным народам Севера, Сибири и Дальнего Востока Российской Федерации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ГП РФ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Процент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55787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17BE" w:rsidRPr="000A5DE1" w:rsidRDefault="00D617BE" w:rsidP="008F29C9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  <w:r w:rsidR="00A0035C" w:rsidRPr="000A5DE1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</w:p>
        </w:tc>
      </w:tr>
    </w:tbl>
    <w:p w:rsidR="006F5F0A" w:rsidRPr="004C6072" w:rsidRDefault="006F5F0A" w:rsidP="008F29C9">
      <w:pPr>
        <w:pStyle w:val="a3"/>
        <w:ind w:left="0" w:firstLine="0"/>
        <w:rPr>
          <w:rFonts w:ascii="Times New Roman" w:hAnsi="Times New Roman" w:cs="Times New Roman"/>
          <w:b/>
          <w:strike/>
        </w:rPr>
      </w:pPr>
    </w:p>
    <w:p w:rsidR="006F5F0A" w:rsidRPr="00B43C20" w:rsidRDefault="00EE6981" w:rsidP="00EE6981">
      <w:pPr>
        <w:pStyle w:val="a3"/>
        <w:ind w:left="0" w:firstLine="0"/>
        <w:jc w:val="center"/>
        <w:rPr>
          <w:rFonts w:ascii="Times New Roman" w:hAnsi="Times New Roman" w:cs="Times New Roman"/>
          <w:b/>
        </w:rPr>
      </w:pPr>
      <w:r w:rsidRPr="00B43C20">
        <w:rPr>
          <w:rFonts w:ascii="Times New Roman" w:hAnsi="Times New Roman" w:cs="Times New Roman"/>
          <w:b/>
        </w:rPr>
        <w:t xml:space="preserve">4. </w:t>
      </w:r>
      <w:r w:rsidR="006F5F0A" w:rsidRPr="00B43C20">
        <w:rPr>
          <w:rFonts w:ascii="Times New Roman" w:hAnsi="Times New Roman" w:cs="Times New Roman"/>
          <w:b/>
        </w:rPr>
        <w:t>Структура государственной программы</w:t>
      </w:r>
    </w:p>
    <w:p w:rsidR="008F29C9" w:rsidRPr="00B43C20" w:rsidRDefault="008F29C9" w:rsidP="00EE6981">
      <w:pPr>
        <w:pStyle w:val="a3"/>
        <w:ind w:left="0" w:firstLine="0"/>
        <w:rPr>
          <w:rFonts w:ascii="Times New Roman" w:hAnsi="Times New Roman" w:cs="Times New Roman"/>
          <w:b/>
        </w:rPr>
      </w:pPr>
    </w:p>
    <w:tbl>
      <w:tblPr>
        <w:tblW w:w="487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3543"/>
        <w:gridCol w:w="8082"/>
        <w:gridCol w:w="2972"/>
      </w:tblGrid>
      <w:tr w:rsidR="006F5F0A" w:rsidRPr="00B43C20" w:rsidTr="00FF186B">
        <w:trPr>
          <w:trHeight w:val="571"/>
        </w:trPr>
        <w:tc>
          <w:tcPr>
            <w:tcW w:w="221" w:type="pct"/>
            <w:vMerge w:val="restart"/>
            <w:shd w:val="clear" w:color="000000" w:fill="FFFFFF"/>
            <w:vAlign w:val="center"/>
            <w:hideMark/>
          </w:tcPr>
          <w:p w:rsidR="00F73F6C" w:rsidRDefault="006F5F0A" w:rsidP="00F73F6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№ </w:t>
            </w:r>
          </w:p>
          <w:p w:rsidR="006F5F0A" w:rsidRPr="00B43C20" w:rsidRDefault="006F5F0A" w:rsidP="00F73F6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160" w:type="pct"/>
            <w:vMerge w:val="restart"/>
            <w:shd w:val="clear" w:color="000000" w:fill="FFFFFF"/>
            <w:vAlign w:val="center"/>
            <w:hideMark/>
          </w:tcPr>
          <w:p w:rsidR="006F5F0A" w:rsidRPr="00B43C20" w:rsidRDefault="006F5F0A" w:rsidP="00F73F6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Задачи структурного элемента</w:t>
            </w:r>
          </w:p>
        </w:tc>
        <w:tc>
          <w:tcPr>
            <w:tcW w:w="2646" w:type="pct"/>
            <w:vMerge w:val="restart"/>
            <w:shd w:val="clear" w:color="000000" w:fill="FFFFFF"/>
            <w:vAlign w:val="center"/>
            <w:hideMark/>
          </w:tcPr>
          <w:p w:rsidR="00F73F6C" w:rsidRDefault="006F5F0A" w:rsidP="00F73F6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Краткое описание ожидаемых эффектов </w:t>
            </w:r>
          </w:p>
          <w:p w:rsidR="006F5F0A" w:rsidRPr="00B43C20" w:rsidRDefault="006F5F0A" w:rsidP="00F73F6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 реализации задачи структурного элемента</w:t>
            </w:r>
          </w:p>
        </w:tc>
        <w:tc>
          <w:tcPr>
            <w:tcW w:w="973" w:type="pct"/>
            <w:vMerge w:val="restart"/>
            <w:shd w:val="clear" w:color="000000" w:fill="FFFFFF"/>
            <w:vAlign w:val="center"/>
            <w:hideMark/>
          </w:tcPr>
          <w:p w:rsidR="006F5F0A" w:rsidRPr="00B43C20" w:rsidRDefault="006F5F0A" w:rsidP="00F73F6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Связь с показателями</w:t>
            </w:r>
          </w:p>
        </w:tc>
      </w:tr>
      <w:tr w:rsidR="006F5F0A" w:rsidRPr="00B43C20" w:rsidTr="00FF186B">
        <w:trPr>
          <w:trHeight w:val="230"/>
        </w:trPr>
        <w:tc>
          <w:tcPr>
            <w:tcW w:w="221" w:type="pct"/>
            <w:vMerge/>
            <w:hideMark/>
          </w:tcPr>
          <w:p w:rsidR="006F5F0A" w:rsidRPr="00B43C20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0" w:type="pct"/>
            <w:vMerge/>
            <w:vAlign w:val="center"/>
            <w:hideMark/>
          </w:tcPr>
          <w:p w:rsidR="006F5F0A" w:rsidRPr="00B43C20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46" w:type="pct"/>
            <w:vMerge/>
            <w:vAlign w:val="center"/>
            <w:hideMark/>
          </w:tcPr>
          <w:p w:rsidR="006F5F0A" w:rsidRPr="00B43C20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3" w:type="pct"/>
            <w:vMerge/>
            <w:vAlign w:val="center"/>
            <w:hideMark/>
          </w:tcPr>
          <w:p w:rsidR="006F5F0A" w:rsidRPr="00B43C20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F5F0A" w:rsidRPr="00B43C20" w:rsidTr="00FF186B">
        <w:trPr>
          <w:trHeight w:val="300"/>
        </w:trPr>
        <w:tc>
          <w:tcPr>
            <w:tcW w:w="221" w:type="pct"/>
            <w:shd w:val="clear" w:color="000000" w:fill="FFFFFF"/>
            <w:hideMark/>
          </w:tcPr>
          <w:p w:rsidR="006F5F0A" w:rsidRPr="00B43C20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0" w:type="pct"/>
            <w:shd w:val="clear" w:color="000000" w:fill="FFFFFF"/>
            <w:vAlign w:val="center"/>
            <w:hideMark/>
          </w:tcPr>
          <w:p w:rsidR="006F5F0A" w:rsidRPr="00B43C20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46" w:type="pct"/>
            <w:shd w:val="clear" w:color="000000" w:fill="FFFFFF"/>
            <w:vAlign w:val="center"/>
            <w:hideMark/>
          </w:tcPr>
          <w:p w:rsidR="006F5F0A" w:rsidRPr="00B43C20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73" w:type="pct"/>
            <w:shd w:val="clear" w:color="000000" w:fill="FFFFFF"/>
            <w:vAlign w:val="center"/>
            <w:hideMark/>
          </w:tcPr>
          <w:p w:rsidR="006F5F0A" w:rsidRPr="00B43C20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6F5F0A" w:rsidRPr="000A5DE1" w:rsidTr="00FF186B">
        <w:trPr>
          <w:trHeight w:val="70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</w:t>
            </w:r>
            <w:r w:rsidR="004C34C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  <w:hideMark/>
          </w:tcPr>
          <w:p w:rsidR="006F5F0A" w:rsidRPr="000A5DE1" w:rsidRDefault="006F5F0A" w:rsidP="005C0EB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Направление (подпрограмма) «Развитие предпринимательства»</w:t>
            </w:r>
          </w:p>
        </w:tc>
      </w:tr>
      <w:tr w:rsidR="006F5F0A" w:rsidRPr="000A5DE1" w:rsidTr="00FF186B">
        <w:trPr>
          <w:trHeight w:val="139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1.1</w:t>
            </w:r>
            <w:r w:rsidR="004C34CE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Региональный проект «Финансовая поддержка субъектов малого и среднего предпринимательства» (Калинова А.</w:t>
            </w:r>
            <w:r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А.</w:t>
            </w:r>
            <w:r w:rsidR="008C5BF7"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 - куратор</w:t>
            </w:r>
            <w:r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)</w:t>
            </w:r>
          </w:p>
        </w:tc>
      </w:tr>
      <w:tr w:rsidR="006F5F0A" w:rsidRPr="000A5DE1" w:rsidTr="00FF186B">
        <w:trPr>
          <w:trHeight w:val="259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0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Ответственный за реализацию (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ДФЭиИО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ЧАО) </w:t>
            </w:r>
          </w:p>
        </w:tc>
        <w:tc>
          <w:tcPr>
            <w:tcW w:w="3619" w:type="pct"/>
            <w:gridSpan w:val="2"/>
            <w:shd w:val="clear" w:color="auto" w:fill="auto"/>
            <w:hideMark/>
          </w:tcPr>
          <w:p w:rsidR="006F5F0A" w:rsidRPr="000A5DE1" w:rsidRDefault="00021516" w:rsidP="004F13B7">
            <w:pPr>
              <w:ind w:firstLine="319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Срок реализации (2024 - 2030</w:t>
            </w:r>
            <w:r w:rsidR="006F5F0A"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 годы)</w:t>
            </w:r>
          </w:p>
        </w:tc>
      </w:tr>
      <w:tr w:rsidR="006F5F0A" w:rsidRPr="000A5DE1" w:rsidTr="00FF186B">
        <w:trPr>
          <w:trHeight w:val="984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1.1.1</w:t>
            </w:r>
            <w:r w:rsidR="004C34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Реализованы региональные меры финансовой поддержки малого и среднего предпринимательства</w:t>
            </w:r>
          </w:p>
        </w:tc>
        <w:tc>
          <w:tcPr>
            <w:tcW w:w="2646" w:type="pct"/>
            <w:shd w:val="clear" w:color="auto" w:fill="auto"/>
            <w:hideMark/>
          </w:tcPr>
          <w:p w:rsidR="006F5F0A" w:rsidRPr="000A5DE1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Субъектам малого и среднего предпринимательства предоставлена финансовая поддержка в целях сохранения (увеличения) среднесписочной численности работников;</w:t>
            </w:r>
          </w:p>
          <w:p w:rsidR="006F5F0A" w:rsidRPr="000A5DE1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начинающим субъектам малого предпринимательства предоставлена финансовая поддержка в целях реализации новых проектов и сохранения (увеличения) рабочих мест (включая вновь</w:t>
            </w:r>
            <w:r w:rsidR="00F73F6C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созданных индивидуальных предпринимателей)</w:t>
            </w:r>
          </w:p>
        </w:tc>
        <w:tc>
          <w:tcPr>
            <w:tcW w:w="973" w:type="pct"/>
            <w:shd w:val="clear" w:color="auto" w:fill="auto"/>
            <w:hideMark/>
          </w:tcPr>
          <w:p w:rsidR="006F5F0A" w:rsidRPr="000A5DE1" w:rsidRDefault="006F5F0A" w:rsidP="00F73F6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Численность занятых в сфере малого и среднего 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предпри</w:t>
            </w:r>
            <w:r w:rsidR="008F1B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нимательства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включая 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индиви</w:t>
            </w:r>
            <w:proofErr w:type="spellEnd"/>
            <w:r w:rsidR="008F1B3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дуальных предпринимателей и самозанятых</w:t>
            </w:r>
          </w:p>
        </w:tc>
      </w:tr>
      <w:tr w:rsidR="006F5F0A" w:rsidRPr="000A5DE1" w:rsidTr="00FF186B">
        <w:trPr>
          <w:trHeight w:val="131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1.2</w:t>
            </w:r>
            <w:r w:rsidR="004C34CE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Региональный проект «Создание и развитие инфраструктуры поддержки субъектов малого и среднего предпринимательства» (Калинова А.А.</w:t>
            </w:r>
            <w:r w:rsidR="008C5BF7"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 - куратор</w:t>
            </w: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)</w:t>
            </w:r>
          </w:p>
        </w:tc>
      </w:tr>
      <w:tr w:rsidR="006F5F0A" w:rsidRPr="000A5DE1" w:rsidTr="00FF186B">
        <w:trPr>
          <w:trHeight w:val="269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0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Ответственный за реализацию (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ДФЭиИО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ЧАО)</w:t>
            </w:r>
          </w:p>
        </w:tc>
        <w:tc>
          <w:tcPr>
            <w:tcW w:w="3619" w:type="pct"/>
            <w:gridSpan w:val="2"/>
            <w:shd w:val="clear" w:color="auto" w:fill="auto"/>
            <w:hideMark/>
          </w:tcPr>
          <w:p w:rsidR="006F5F0A" w:rsidRPr="000A5DE1" w:rsidRDefault="00021516" w:rsidP="004F13B7">
            <w:pPr>
              <w:ind w:firstLine="319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Срок реализации (2024 - 2030</w:t>
            </w:r>
            <w:r w:rsidR="006F5F0A"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 годы)</w:t>
            </w:r>
          </w:p>
        </w:tc>
      </w:tr>
      <w:tr w:rsidR="006F5F0A" w:rsidRPr="000A5DE1" w:rsidTr="00FF186B">
        <w:trPr>
          <w:trHeight w:val="438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1.2.1</w:t>
            </w:r>
            <w:r w:rsidR="004C34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pct"/>
            <w:shd w:val="clear" w:color="auto" w:fill="auto"/>
            <w:hideMark/>
          </w:tcPr>
          <w:p w:rsidR="006F5F0A" w:rsidRPr="000A5DE1" w:rsidRDefault="006F5F0A" w:rsidP="00F73F6C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Созданы условия для развит</w:t>
            </w:r>
            <w:r w:rsidR="00B52C53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ия промышл</w:t>
            </w:r>
            <w:r w:rsidR="00F73F6C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енных</w:t>
            </w:r>
            <w:r w:rsidR="00B52C53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парк</w:t>
            </w:r>
            <w:r w:rsidR="00F73F6C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</w:t>
            </w:r>
          </w:p>
        </w:tc>
        <w:tc>
          <w:tcPr>
            <w:tcW w:w="2646" w:type="pct"/>
            <w:shd w:val="clear" w:color="auto" w:fill="auto"/>
            <w:hideMark/>
          </w:tcPr>
          <w:p w:rsidR="006F5F0A" w:rsidRPr="000A5DE1" w:rsidRDefault="00F73F6C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Управляющим компаниям промышленных парков</w:t>
            </w:r>
            <w:r w:rsidR="006F5F0A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предоставлены</w:t>
            </w:r>
            <w:r w:rsidR="006F5F0A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субсиди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 w:rsidR="006F5F0A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на финансовое обеспечение затрат деятельности управляющих компаний промышленных парков для обеспечения льготного доступа субъектов малого и среднего предпринимательства к производственным площадям и поме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щениям промышленных парков</w:t>
            </w:r>
            <w:r w:rsidR="00B52C53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F5F0A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целях создания (развития) производственных и сельскохозяйственных компаний</w:t>
            </w:r>
          </w:p>
        </w:tc>
        <w:tc>
          <w:tcPr>
            <w:tcW w:w="973" w:type="pct"/>
            <w:shd w:val="clear" w:color="auto" w:fill="auto"/>
            <w:hideMark/>
          </w:tcPr>
          <w:p w:rsidR="006F5F0A" w:rsidRPr="000A5DE1" w:rsidRDefault="006F5F0A" w:rsidP="00F73F6C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резидентов промышленного парка</w:t>
            </w:r>
          </w:p>
        </w:tc>
      </w:tr>
      <w:tr w:rsidR="006F5F0A" w:rsidRPr="000A5DE1" w:rsidTr="00FF186B">
        <w:trPr>
          <w:trHeight w:val="778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1.2.2</w:t>
            </w:r>
            <w:r w:rsidR="004C34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Созданы условия для развития региональной системы микрофинансирования</w:t>
            </w:r>
          </w:p>
        </w:tc>
        <w:tc>
          <w:tcPr>
            <w:tcW w:w="2646" w:type="pct"/>
            <w:shd w:val="clear" w:color="auto" w:fill="auto"/>
            <w:hideMark/>
          </w:tcPr>
          <w:p w:rsidR="006F5F0A" w:rsidRPr="000A5DE1" w:rsidRDefault="00A84F29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Региональным микрофинансовым </w:t>
            </w:r>
            <w:r w:rsidR="00111AB2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организациям</w:t>
            </w:r>
            <w:r w:rsidR="006F5F0A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предоставлена субсидия на финансовое обеспечение затрат, связанных с обеспечением деятельности  микрофинансовой организации, в целях  предоставления займов (микрозаймов) субъектам малого и среднего предпринимательства на льготных условиях</w:t>
            </w:r>
          </w:p>
        </w:tc>
        <w:tc>
          <w:tcPr>
            <w:tcW w:w="973" w:type="pct"/>
            <w:shd w:val="clear" w:color="auto" w:fill="auto"/>
            <w:hideMark/>
          </w:tcPr>
          <w:p w:rsidR="006F5F0A" w:rsidRPr="000A5DE1" w:rsidRDefault="006F5F0A" w:rsidP="00111AB2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Отношение действующего портфеля микрозаймов к капитализации региональной микрофинансовой организации</w:t>
            </w:r>
          </w:p>
        </w:tc>
      </w:tr>
      <w:tr w:rsidR="006F5F0A" w:rsidRPr="000A5DE1" w:rsidTr="00FF186B">
        <w:trPr>
          <w:trHeight w:val="80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1.3</w:t>
            </w:r>
            <w:r w:rsidR="004C34CE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Региональный проект «Стимулирование развития предпринимательства» (Калинова А.А.</w:t>
            </w:r>
            <w:r w:rsidR="008C5BF7"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 - куратор</w:t>
            </w: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)</w:t>
            </w:r>
          </w:p>
        </w:tc>
      </w:tr>
      <w:tr w:rsidR="006F5F0A" w:rsidRPr="00B43C20" w:rsidTr="00FF186B">
        <w:trPr>
          <w:trHeight w:val="171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0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Ответственный за реализацию (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ДФЭиИО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ЧАО)</w:t>
            </w:r>
          </w:p>
        </w:tc>
        <w:tc>
          <w:tcPr>
            <w:tcW w:w="3619" w:type="pct"/>
            <w:gridSpan w:val="2"/>
            <w:shd w:val="clear" w:color="auto" w:fill="auto"/>
            <w:hideMark/>
          </w:tcPr>
          <w:p w:rsidR="006F5F0A" w:rsidRPr="00B43C20" w:rsidRDefault="00021516" w:rsidP="004F13B7">
            <w:pPr>
              <w:ind w:firstLine="319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Срок реализации (2024 - 2030</w:t>
            </w:r>
            <w:r w:rsidR="006F5F0A"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 годы)</w:t>
            </w:r>
          </w:p>
        </w:tc>
      </w:tr>
      <w:tr w:rsidR="006F5F0A" w:rsidRPr="00B43C20" w:rsidTr="00FF186B">
        <w:trPr>
          <w:trHeight w:val="155"/>
        </w:trPr>
        <w:tc>
          <w:tcPr>
            <w:tcW w:w="221" w:type="pct"/>
            <w:shd w:val="clear" w:color="auto" w:fill="auto"/>
            <w:hideMark/>
          </w:tcPr>
          <w:p w:rsidR="006F5F0A" w:rsidRPr="00B43C20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1.3.1</w:t>
            </w:r>
            <w:r w:rsidR="004C3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60" w:type="pct"/>
            <w:shd w:val="clear" w:color="auto" w:fill="auto"/>
            <w:hideMark/>
          </w:tcPr>
          <w:p w:rsidR="006F5F0A" w:rsidRPr="00B43C20" w:rsidRDefault="006F5F0A" w:rsidP="00111AB2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 xml:space="preserve">Созданы условия для сохранения (увеличения) предпринимательской активности в сельской местности, сбалансированного развития потребительского рынка, </w:t>
            </w:r>
            <w:r w:rsidRPr="00B43C20">
              <w:rPr>
                <w:rFonts w:ascii="Times New Roman" w:hAnsi="Times New Roman" w:cs="Times New Roman"/>
                <w:sz w:val="20"/>
                <w:szCs w:val="20"/>
              </w:rPr>
              <w:br/>
              <w:t>стимулирования инвестиционной активности</w:t>
            </w:r>
          </w:p>
        </w:tc>
        <w:tc>
          <w:tcPr>
            <w:tcW w:w="2646" w:type="pct"/>
            <w:shd w:val="clear" w:color="auto" w:fill="auto"/>
            <w:hideMark/>
          </w:tcPr>
          <w:p w:rsidR="006F5F0A" w:rsidRPr="00B43C20" w:rsidRDefault="006F5F0A" w:rsidP="004F13B7">
            <w:pPr>
              <w:ind w:firstLine="319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 xml:space="preserve">Субъектам предпринимательской деятельности, осуществляющим деятельность в сельской местности, предоставлена финансовая поддержка в целях продолжения осуществления хозяйственной деятельности; </w:t>
            </w:r>
          </w:p>
          <w:p w:rsidR="006F5F0A" w:rsidRPr="00B43C20" w:rsidRDefault="006F5F0A" w:rsidP="004F13B7">
            <w:pPr>
              <w:ind w:firstLine="319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субъектам предпринимательской деятельности, привлекающим</w:t>
            </w:r>
            <w:r w:rsidR="00B52C53" w:rsidRPr="00B43C20">
              <w:rPr>
                <w:rFonts w:ascii="Times New Roman" w:hAnsi="Times New Roman" w:cs="Times New Roman"/>
                <w:sz w:val="20"/>
                <w:szCs w:val="20"/>
              </w:rPr>
              <w:t xml:space="preserve"> кредитные ресурсы в целях «</w:t>
            </w: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северного завоза</w:t>
            </w:r>
            <w:r w:rsidR="00B52C53" w:rsidRPr="00B43C20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 xml:space="preserve"> потребительских товаров, предоставлена финансовая поддержка для сохранения (увеличения) среднесписочной численности работников;</w:t>
            </w:r>
          </w:p>
          <w:p w:rsidR="006F5F0A" w:rsidRDefault="006F5F0A" w:rsidP="004F13B7">
            <w:pPr>
              <w:ind w:firstLine="319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субъектам предпринимательской деятельности, привлекающим кредитные ресурсы в инвестиционных целях, предоставлена финансовая поддержка для сохранения (увеличения) среднесписочной численности работников</w:t>
            </w:r>
          </w:p>
          <w:p w:rsidR="00273F6F" w:rsidRPr="00B43C20" w:rsidRDefault="00273F6F" w:rsidP="004F13B7">
            <w:pPr>
              <w:ind w:firstLine="3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shd w:val="clear" w:color="auto" w:fill="auto"/>
            <w:hideMark/>
          </w:tcPr>
          <w:p w:rsidR="006F5F0A" w:rsidRPr="00B43C20" w:rsidRDefault="006F5F0A" w:rsidP="00111AB2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sz w:val="20"/>
                <w:szCs w:val="20"/>
              </w:rPr>
              <w:t>Численность занятых в сфере малого и среднего предпринимательства, включая индивидуальных</w:t>
            </w:r>
            <w:r w:rsidRPr="00B43C20">
              <w:rPr>
                <w:rFonts w:ascii="Times New Roman" w:hAnsi="Times New Roman" w:cs="Times New Roman"/>
                <w:sz w:val="20"/>
                <w:szCs w:val="20"/>
              </w:rPr>
              <w:br/>
              <w:t>предпринимателей и самозанятых</w:t>
            </w:r>
          </w:p>
        </w:tc>
      </w:tr>
      <w:tr w:rsidR="006F5F0A" w:rsidRPr="000A5DE1" w:rsidTr="00FF186B">
        <w:trPr>
          <w:trHeight w:val="154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1.4</w:t>
            </w:r>
            <w:r w:rsidR="004C34CE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Региональный проект «Создание благоприятных условий для осуществления деятельности самозанятыми гражданами» (Калинова А.А.</w:t>
            </w:r>
            <w:r w:rsidR="008C5BF7"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 - куратор</w:t>
            </w: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)</w:t>
            </w:r>
          </w:p>
        </w:tc>
      </w:tr>
      <w:tr w:rsidR="006F5F0A" w:rsidRPr="000A5DE1" w:rsidTr="00FF186B">
        <w:trPr>
          <w:trHeight w:val="171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0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Ответственный за реализацию (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ДФЭиИО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ЧАО)</w:t>
            </w:r>
          </w:p>
        </w:tc>
        <w:tc>
          <w:tcPr>
            <w:tcW w:w="3619" w:type="pct"/>
            <w:gridSpan w:val="2"/>
            <w:shd w:val="clear" w:color="auto" w:fill="auto"/>
            <w:hideMark/>
          </w:tcPr>
          <w:p w:rsidR="006F5F0A" w:rsidRPr="000A5DE1" w:rsidRDefault="006F5F0A" w:rsidP="004F13B7">
            <w:pPr>
              <w:ind w:firstLine="319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Срок реализации (2024  год)</w:t>
            </w:r>
          </w:p>
        </w:tc>
      </w:tr>
      <w:tr w:rsidR="006F5F0A" w:rsidRPr="000A5DE1" w:rsidTr="00FF186B">
        <w:trPr>
          <w:trHeight w:val="1905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1.4.1</w:t>
            </w:r>
            <w:r w:rsidR="004C34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Созданы благоприятные условия для осуществления деятельности самозанятыми гражданами посредством применения нового режима налогообложения и предоставления мер поддержки</w:t>
            </w:r>
          </w:p>
        </w:tc>
        <w:tc>
          <w:tcPr>
            <w:tcW w:w="2646" w:type="pct"/>
            <w:shd w:val="clear" w:color="auto" w:fill="auto"/>
            <w:hideMark/>
          </w:tcPr>
          <w:p w:rsidR="006F5F0A" w:rsidRPr="000A5DE1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2024 году: </w:t>
            </w:r>
          </w:p>
          <w:p w:rsidR="006F5F0A" w:rsidRPr="000A5DE1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самозанятых граждан, зафиксировавших свой статус и применяющих специальный налоговый режим «Налог на профессиональный доход»;</w:t>
            </w:r>
          </w:p>
          <w:p w:rsidR="006F5F0A" w:rsidRPr="000A5DE1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самозанятым гражданам обеспечено предоставление комплекса информационно-консультационных и образовательных услуг организациями инфраструктуры поддержки малого и среднего предпринимательства и федеральными институтами развития (центрами компетенций) в оффлайн и онлайн форматах;</w:t>
            </w:r>
          </w:p>
          <w:p w:rsidR="006F5F0A" w:rsidRPr="000A5DE1" w:rsidRDefault="006F5F0A" w:rsidP="00B255AE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самозанятым гражданам обеспечено предоставление микрозаймов по льготной ставке государственными микрофинансовыми организациями </w:t>
            </w:r>
          </w:p>
        </w:tc>
        <w:tc>
          <w:tcPr>
            <w:tcW w:w="973" w:type="pct"/>
            <w:shd w:val="clear" w:color="auto" w:fill="auto"/>
            <w:hideMark/>
          </w:tcPr>
          <w:p w:rsidR="006F5F0A" w:rsidRPr="000A5DE1" w:rsidRDefault="006F5F0A" w:rsidP="00111AB2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Численность занятых в сфере малого и среднего предпринимательства, включая индивидуальных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 w:type="page"/>
              <w:t>предпринимателей и самозанятых</w:t>
            </w:r>
          </w:p>
        </w:tc>
      </w:tr>
      <w:tr w:rsidR="006F5F0A" w:rsidRPr="000A5DE1" w:rsidTr="00FF186B">
        <w:trPr>
          <w:trHeight w:val="123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1.5</w:t>
            </w:r>
            <w:r w:rsidR="004C34CE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Региональный проект «Создание условий для легкого старта и комфортного ведения бизнеса» (Калинова А.А.</w:t>
            </w:r>
            <w:r w:rsidR="008C5BF7"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 - куратор</w:t>
            </w: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)</w:t>
            </w:r>
          </w:p>
        </w:tc>
      </w:tr>
      <w:tr w:rsidR="006F5F0A" w:rsidRPr="000A5DE1" w:rsidTr="00FF186B">
        <w:trPr>
          <w:trHeight w:val="235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0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Ответственный за реализацию (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ДФЭиИО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ЧАО)</w:t>
            </w:r>
          </w:p>
        </w:tc>
        <w:tc>
          <w:tcPr>
            <w:tcW w:w="3619" w:type="pct"/>
            <w:gridSpan w:val="2"/>
            <w:shd w:val="clear" w:color="auto" w:fill="auto"/>
            <w:hideMark/>
          </w:tcPr>
          <w:p w:rsidR="006F5F0A" w:rsidRPr="000A5DE1" w:rsidRDefault="006F5F0A" w:rsidP="004F13B7">
            <w:pPr>
              <w:ind w:firstLine="319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Срок реализации (2024  год)</w:t>
            </w:r>
          </w:p>
        </w:tc>
      </w:tr>
      <w:tr w:rsidR="006F5F0A" w:rsidRPr="00B43C20" w:rsidTr="00FF186B">
        <w:trPr>
          <w:trHeight w:val="4302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1.5.1</w:t>
            </w:r>
            <w:r w:rsidR="004C34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Созданы условия для легкого старта и комфортного ведения бизнеса (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предакселерация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646" w:type="pct"/>
            <w:shd w:val="clear" w:color="auto" w:fill="auto"/>
            <w:hideMark/>
          </w:tcPr>
          <w:p w:rsidR="006F5F0A" w:rsidRPr="000A5DE1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2024 году: </w:t>
            </w:r>
          </w:p>
          <w:p w:rsidR="00B255AE" w:rsidRPr="000A5DE1" w:rsidRDefault="00B255AE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субъектам малого и среднего предпринимательства, включенным в реестр социальных предпринимателей, и (или) субъектам малого и среднего предпринимательства, созданным физическими лицами в возрасте до 25 лет включительно, предоставлены комплекс услуг и (или) финансовая поддержка;</w:t>
            </w:r>
          </w:p>
          <w:p w:rsidR="006F5F0A" w:rsidRPr="000A5DE1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улучшены условия ведения предпринимательской деятельности для индивидуальных предпринимателей, применяющих патентную систему налогообложения;</w:t>
            </w:r>
          </w:p>
          <w:p w:rsidR="006F5F0A" w:rsidRPr="000A5DE1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начинающим предпринимателям предоставлены поручительства и независимые гарантии региональными гарантийными организациями на обеспечение доступа к кредитным и иным финансовым ресурсам для старта бизнеса (объем финансовой поддержки, предоставленной начинающим предпринимателям (кредиты, лизинг, займы), обеспеченной поручительствами и независимыми гарантиями РГО);</w:t>
            </w:r>
          </w:p>
          <w:p w:rsidR="006F5F0A" w:rsidRPr="000A5DE1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начинающим предпринимателям предоставлены льготные финансовые ресурсы в виде микрозаймов государственными микрофинансовыми организациями;</w:t>
            </w:r>
          </w:p>
          <w:p w:rsidR="00CA3D88" w:rsidRPr="000A5DE1" w:rsidRDefault="00CA3D88" w:rsidP="00CA3D88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гражданам, желающим вести бизнес, начинающим и действующим предпринимателям предоставлен комплекс услуг, направленных на вовлечение в предпринимательскую деятельность, а также информационно-консультационных и образовательных услуг в офлайн- и онлайн-форматах на единой площадке региональной инфраструктуры поддержки бизнеса по единым требованиям к оказанию поддержки, а также в федеральных институтах развития</w:t>
            </w:r>
          </w:p>
        </w:tc>
        <w:tc>
          <w:tcPr>
            <w:tcW w:w="973" w:type="pct"/>
            <w:shd w:val="clear" w:color="auto" w:fill="auto"/>
            <w:hideMark/>
          </w:tcPr>
          <w:p w:rsidR="006F5F0A" w:rsidRPr="00B43C20" w:rsidRDefault="006F5F0A" w:rsidP="00FD02F0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Численность занятых в сфере малого и среднего предпринимательства, включая индивидуальных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предпринимателей и самозанятых</w:t>
            </w:r>
          </w:p>
        </w:tc>
      </w:tr>
      <w:tr w:rsidR="006F5F0A" w:rsidRPr="00FD02F0" w:rsidTr="00FF186B">
        <w:trPr>
          <w:trHeight w:val="197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1.6</w:t>
            </w:r>
            <w:r w:rsidR="004C34CE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  <w:hideMark/>
          </w:tcPr>
          <w:p w:rsidR="006F5F0A" w:rsidRPr="00FD02F0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Региональный проект «Акселерация субъектов малого и среднего предпринимательства» (Калинова А.А.</w:t>
            </w:r>
            <w:r w:rsidR="008C5BF7"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 - куратор</w:t>
            </w:r>
            <w:r w:rsidRPr="000A5DE1"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  <w:t>)</w:t>
            </w:r>
          </w:p>
        </w:tc>
      </w:tr>
      <w:tr w:rsidR="006F5F0A" w:rsidRPr="00B43C20" w:rsidTr="00FF186B">
        <w:trPr>
          <w:trHeight w:val="299"/>
        </w:trPr>
        <w:tc>
          <w:tcPr>
            <w:tcW w:w="221" w:type="pct"/>
            <w:shd w:val="clear" w:color="auto" w:fill="auto"/>
            <w:hideMark/>
          </w:tcPr>
          <w:p w:rsidR="006F5F0A" w:rsidRPr="00B43C20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60" w:type="pct"/>
            <w:shd w:val="clear" w:color="auto" w:fill="auto"/>
            <w:hideMark/>
          </w:tcPr>
          <w:p w:rsidR="006F5F0A" w:rsidRPr="00B43C20" w:rsidRDefault="006F5F0A" w:rsidP="00EE698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Ответственный за реализацию (</w:t>
            </w:r>
            <w:proofErr w:type="spellStart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ДФЭиИО</w:t>
            </w:r>
            <w:proofErr w:type="spellEnd"/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ЧАО)</w:t>
            </w:r>
          </w:p>
        </w:tc>
        <w:tc>
          <w:tcPr>
            <w:tcW w:w="3619" w:type="pct"/>
            <w:gridSpan w:val="2"/>
            <w:shd w:val="clear" w:color="auto" w:fill="auto"/>
            <w:hideMark/>
          </w:tcPr>
          <w:p w:rsidR="006F5F0A" w:rsidRPr="00B43C20" w:rsidRDefault="008F1B35" w:rsidP="008F1B35">
            <w:pPr>
              <w:ind w:firstLine="31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Срок реализации (2024 </w:t>
            </w:r>
            <w:r w:rsidR="006F5F0A" w:rsidRPr="00B43C20">
              <w:rPr>
                <w:rFonts w:ascii="Times New Roman" w:hAnsi="Times New Roman" w:cs="Times New Roman"/>
                <w:sz w:val="20"/>
                <w:szCs w:val="20"/>
              </w:rPr>
              <w:t>год)</w:t>
            </w:r>
          </w:p>
        </w:tc>
      </w:tr>
      <w:tr w:rsidR="006F5F0A" w:rsidRPr="00B43C20" w:rsidTr="00FF186B">
        <w:trPr>
          <w:trHeight w:val="703"/>
        </w:trPr>
        <w:tc>
          <w:tcPr>
            <w:tcW w:w="221" w:type="pct"/>
            <w:shd w:val="clear" w:color="auto" w:fill="auto"/>
            <w:hideMark/>
          </w:tcPr>
          <w:p w:rsidR="006F5F0A" w:rsidRPr="00B43C20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1.6.1</w:t>
            </w:r>
            <w:r w:rsidR="004C34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pct"/>
            <w:shd w:val="clear" w:color="auto" w:fill="auto"/>
            <w:hideMark/>
          </w:tcPr>
          <w:p w:rsidR="006F5F0A" w:rsidRPr="00B43C20" w:rsidRDefault="006F5F0A" w:rsidP="00EE698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Создана комплексная система акселерации, включающая в себя финансовые и налоговые инструменты поддержки субъектов МСП, а также инфраструктуру для комфортной работы и развития субъектов МСП, доступ к закупкам крупнейших заказчиков</w:t>
            </w:r>
          </w:p>
        </w:tc>
        <w:tc>
          <w:tcPr>
            <w:tcW w:w="2646" w:type="pct"/>
            <w:shd w:val="clear" w:color="auto" w:fill="auto"/>
            <w:hideMark/>
          </w:tcPr>
          <w:p w:rsidR="006F5F0A" w:rsidRPr="00B43C20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 2024 году: </w:t>
            </w:r>
          </w:p>
          <w:p w:rsidR="006F5F0A" w:rsidRPr="00B43C20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субъектам малого и среднего предпринимательства обеспечен льготный доступ к заемным средствам государственных микрофинансовых организаций (количество действующих микрозаймов, выданных микрофинансовой организацией);</w:t>
            </w:r>
          </w:p>
          <w:p w:rsidR="006F5F0A" w:rsidRPr="00B43C20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субъектам малого и среднего предпринимательства обеспечен льготный доступ к производственным площадям и помещениям индустриальных (промышленных) парков, агропромышленных парков, бизнес-парков, технопарков, промышленных технопарков в целях создания (развития) производственных и инновационных компаний (количество субъектов малого и среднего предпринимательства, которые стали резидентами созданных индустриальных (промышленных) парков, агропромышленных парков, бизнес-парков, технопарков, промышленных технопарков по всей территории страны, накопленным итогом);</w:t>
            </w:r>
          </w:p>
          <w:p w:rsidR="006F5F0A" w:rsidRPr="00B43C20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субъектам малого и среднего предпринимательства обеспечено оказание комплексных услуг на единой площадке региональной инфраструктуры поддержки бизнеса, в том числе федеральными институтами развития (количество субъектов малого и среднего предпринимательства,  получивших комплексные услуги);</w:t>
            </w:r>
          </w:p>
          <w:p w:rsidR="00AE5D31" w:rsidRDefault="00AE5D31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 w:rsidRPr="00AE5D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убъектами малого и среднего предпринимательства обеспечено привлечение финансирования за счет поручительств (независимых гарантий) региональ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ных гарантийных организаций;</w:t>
            </w:r>
          </w:p>
          <w:p w:rsidR="006F5F0A" w:rsidRPr="00B43C20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субъектами малого и среднего предпринимательства осуществлен экспорт товаров (работ, услуг) при поддержке центров поддержки экспорта (количество субъектов малого и среднего предпринимательства - экспортеров, заключивших экспортные контракты по результатам услуг центров поддержки экспорта);</w:t>
            </w:r>
          </w:p>
          <w:p w:rsidR="006F5F0A" w:rsidRPr="00B43C20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увеличен объем внебюджетных инвестиций в основной капитал субъектов МСП, получивших доступ к производственным площадям и помещениям индустриальных (промышленных) парков, агропромышленных парков, бизнес-парков, технопарков, промышленных технопарков, созданных в рамках государственной поддержки малого и среднего предпринимательства, осуществляемой Минэкономразвития России (объем внебюджетных инвестиций);</w:t>
            </w:r>
          </w:p>
          <w:p w:rsidR="006F5F0A" w:rsidRPr="00B43C20" w:rsidRDefault="006F5F0A" w:rsidP="004F13B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ежегодный объем экспорта субъектов МСП, получивших поддержку центров поддержки экспорта</w:t>
            </w:r>
          </w:p>
        </w:tc>
        <w:tc>
          <w:tcPr>
            <w:tcW w:w="973" w:type="pct"/>
            <w:shd w:val="clear" w:color="auto" w:fill="auto"/>
            <w:hideMark/>
          </w:tcPr>
          <w:p w:rsidR="006F5F0A" w:rsidRPr="00B43C20" w:rsidRDefault="006F5F0A" w:rsidP="00FD02F0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Численность занятых в сфере малого и среднего предпринимательства, включая индивидуальных</w:t>
            </w: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предпринимателей и самозанятых</w:t>
            </w:r>
          </w:p>
        </w:tc>
      </w:tr>
      <w:tr w:rsidR="006F5F0A" w:rsidRPr="00EE551D" w:rsidTr="00FF186B">
        <w:trPr>
          <w:trHeight w:val="111"/>
        </w:trPr>
        <w:tc>
          <w:tcPr>
            <w:tcW w:w="221" w:type="pct"/>
            <w:shd w:val="clear" w:color="auto" w:fill="auto"/>
            <w:hideMark/>
          </w:tcPr>
          <w:p w:rsidR="006F5F0A" w:rsidRPr="00EE551D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55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4C34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  <w:hideMark/>
          </w:tcPr>
          <w:p w:rsidR="006F5F0A" w:rsidRPr="00EE551D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551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Направление (подпрограмма) «Государственная поддержка социально ориентированных некоммерческих организаций»</w:t>
            </w:r>
          </w:p>
        </w:tc>
      </w:tr>
      <w:tr w:rsidR="006F5F0A" w:rsidRPr="000A5DE1" w:rsidTr="00FF186B">
        <w:trPr>
          <w:trHeight w:val="87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2.1</w:t>
            </w:r>
            <w:r w:rsidR="004C34CE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  <w:hideMark/>
          </w:tcPr>
          <w:p w:rsidR="006F5F0A" w:rsidRPr="000A5DE1" w:rsidRDefault="006F5F0A" w:rsidP="008C5BF7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Комплекс процессных мероприятий «Финансовая поддержка социально ориентирован</w:t>
            </w:r>
            <w:r w:rsidR="008C5BF7"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ных некоммерческих организаций»</w:t>
            </w:r>
          </w:p>
        </w:tc>
      </w:tr>
      <w:tr w:rsidR="006F5F0A" w:rsidRPr="000A5DE1" w:rsidTr="00FF186B">
        <w:trPr>
          <w:trHeight w:val="50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60" w:type="pct"/>
            <w:shd w:val="clear" w:color="auto" w:fill="auto"/>
            <w:hideMark/>
          </w:tcPr>
          <w:p w:rsidR="00FD4667" w:rsidRPr="000A5DE1" w:rsidRDefault="006F5F0A" w:rsidP="00EE551D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Ответственный за реализацию </w:t>
            </w:r>
            <w:r w:rsidR="00EE551D"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АГиП</w:t>
            </w:r>
            <w:proofErr w:type="spellEnd"/>
            <w:r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 ЧАО) </w:t>
            </w:r>
          </w:p>
        </w:tc>
        <w:tc>
          <w:tcPr>
            <w:tcW w:w="3619" w:type="pct"/>
            <w:gridSpan w:val="2"/>
            <w:shd w:val="clear" w:color="auto" w:fill="auto"/>
            <w:hideMark/>
          </w:tcPr>
          <w:p w:rsidR="006F5F0A" w:rsidRPr="000A5DE1" w:rsidRDefault="006F5F0A" w:rsidP="00EE551D">
            <w:pPr>
              <w:ind w:firstLine="3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F0A" w:rsidRPr="000A5DE1" w:rsidTr="00FF186B">
        <w:trPr>
          <w:trHeight w:val="510"/>
        </w:trPr>
        <w:tc>
          <w:tcPr>
            <w:tcW w:w="221" w:type="pct"/>
            <w:shd w:val="clear" w:color="auto" w:fill="auto"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2.1.1</w:t>
            </w:r>
            <w:r w:rsidR="004C34CE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1160" w:type="pct"/>
            <w:shd w:val="clear" w:color="auto" w:fill="auto"/>
          </w:tcPr>
          <w:p w:rsidR="006F5F0A" w:rsidRPr="000A5DE1" w:rsidRDefault="006F5F0A" w:rsidP="00EE698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Оказание финансовой  поддержки социально ориентированным некоммерческим организациям на обеспечение затрат, связанных с уставной деятельностью</w:t>
            </w:r>
          </w:p>
        </w:tc>
        <w:tc>
          <w:tcPr>
            <w:tcW w:w="2646" w:type="pct"/>
            <w:shd w:val="clear" w:color="auto" w:fill="auto"/>
          </w:tcPr>
          <w:p w:rsidR="006F5F0A" w:rsidRPr="000A5DE1" w:rsidRDefault="006F5F0A" w:rsidP="008C5BF7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Реализ</w:t>
            </w:r>
            <w:r w:rsidR="008C5BF7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ованы </w:t>
            </w:r>
            <w:r w:rsidR="004802BE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общественно значимые проекты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социально ориентированных некоммерческих организаций в сфере: защиты исконной среды обитания, сохранения и развития традиционного образа жизни, хозяйствования, промыслов и культуры коренных малочисленных народов Севера, Сибири и Дальнего Востока Российской Федерации; укрепления межнациональных, межэтнических и межконфессиональных отношений, профилактики экстремизма и ксенофобии; профилактики алкоголизма, наркомании и пр</w:t>
            </w:r>
            <w:r w:rsidR="004802BE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опаганды здорового образа жизни</w:t>
            </w:r>
          </w:p>
        </w:tc>
        <w:tc>
          <w:tcPr>
            <w:tcW w:w="973" w:type="pct"/>
            <w:shd w:val="clear" w:color="auto" w:fill="auto"/>
          </w:tcPr>
          <w:p w:rsidR="006F5F0A" w:rsidRPr="000A5DE1" w:rsidRDefault="006F5F0A" w:rsidP="00EE551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Число участников мероприятий, направленных на развитие гражданского общества в Чукотском автономном округе</w:t>
            </w:r>
          </w:p>
        </w:tc>
      </w:tr>
      <w:tr w:rsidR="006F5F0A" w:rsidRPr="000A5DE1" w:rsidTr="00FF186B">
        <w:trPr>
          <w:trHeight w:val="163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2.2</w:t>
            </w:r>
            <w:r w:rsidR="004C34CE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  <w:hideMark/>
          </w:tcPr>
          <w:p w:rsidR="006F5F0A" w:rsidRPr="000A5DE1" w:rsidRDefault="006F5F0A" w:rsidP="008C5BF7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К</w:t>
            </w:r>
            <w:r w:rsidR="00B52C53"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омплекс процессных мероприятий «</w:t>
            </w:r>
            <w:r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Информационная и консультационная поддержка</w:t>
            </w:r>
            <w:r w:rsidR="008C5BF7"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 </w:t>
            </w:r>
            <w:r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социально ориентированных некоммерческих организаций</w:t>
            </w:r>
            <w:r w:rsidR="00B52C53"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»</w:t>
            </w:r>
            <w:r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 </w:t>
            </w:r>
          </w:p>
        </w:tc>
      </w:tr>
      <w:tr w:rsidR="006F5F0A" w:rsidRPr="000A5DE1" w:rsidTr="00FF186B">
        <w:trPr>
          <w:trHeight w:val="181"/>
        </w:trPr>
        <w:tc>
          <w:tcPr>
            <w:tcW w:w="221" w:type="pct"/>
            <w:shd w:val="clear" w:color="auto" w:fill="auto"/>
            <w:hideMark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60" w:type="pct"/>
            <w:shd w:val="clear" w:color="auto" w:fill="auto"/>
            <w:hideMark/>
          </w:tcPr>
          <w:p w:rsidR="006F5F0A" w:rsidRPr="000A5DE1" w:rsidRDefault="006F5F0A" w:rsidP="00EE551D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Ответственный за реализацию </w:t>
            </w:r>
            <w:r w:rsidR="00EE551D"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АГиП</w:t>
            </w:r>
            <w:proofErr w:type="spellEnd"/>
            <w:r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 ЧАО) </w:t>
            </w:r>
          </w:p>
        </w:tc>
        <w:tc>
          <w:tcPr>
            <w:tcW w:w="3619" w:type="pct"/>
            <w:gridSpan w:val="2"/>
            <w:shd w:val="clear" w:color="auto" w:fill="auto"/>
            <w:hideMark/>
          </w:tcPr>
          <w:p w:rsidR="006F5F0A" w:rsidRPr="000A5DE1" w:rsidRDefault="006F5F0A" w:rsidP="00EE551D">
            <w:pPr>
              <w:ind w:firstLine="3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5F0A" w:rsidRPr="000A5DE1" w:rsidTr="00FF186B">
        <w:trPr>
          <w:trHeight w:val="510"/>
        </w:trPr>
        <w:tc>
          <w:tcPr>
            <w:tcW w:w="221" w:type="pct"/>
            <w:shd w:val="clear" w:color="auto" w:fill="auto"/>
          </w:tcPr>
          <w:p w:rsidR="006F5F0A" w:rsidRPr="000A5DE1" w:rsidRDefault="006F5F0A" w:rsidP="00EE698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2.2.1</w:t>
            </w:r>
            <w:r w:rsidR="004C34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pct"/>
            <w:shd w:val="clear" w:color="auto" w:fill="auto"/>
          </w:tcPr>
          <w:p w:rsidR="006F5F0A" w:rsidRPr="000A5DE1" w:rsidRDefault="006F5F0A" w:rsidP="00EE698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Проведение мероприятий, направленных на организацию диалога с социально ориентированными некоммерческими организациями</w:t>
            </w:r>
          </w:p>
        </w:tc>
        <w:tc>
          <w:tcPr>
            <w:tcW w:w="2646" w:type="pct"/>
            <w:shd w:val="clear" w:color="auto" w:fill="auto"/>
          </w:tcPr>
          <w:p w:rsidR="006F5F0A" w:rsidRPr="000A5DE1" w:rsidRDefault="008C5BF7" w:rsidP="004802BE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Обеспечено п</w:t>
            </w:r>
            <w:r w:rsidR="006F5F0A"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овышение </w:t>
            </w:r>
            <w:r w:rsidR="006F5F0A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профессиональных компетенций представителей некоммерческих организаций в Чукотском автономном округе. Создан</w:t>
            </w:r>
            <w:r w:rsidR="004802BE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</w:t>
            </w:r>
            <w:r w:rsidR="006F5F0A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услови</w:t>
            </w:r>
            <w:r w:rsidR="004802BE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 благоприятствующие</w:t>
            </w:r>
            <w:r w:rsidR="006F5F0A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развитию и эффективной деятельности социально ориентированных некоммерческих организаций для воспитания гармонично развитой и социально ответственной личности на основе духовно-нравственных ценностей народов Российской Федерации, исторических и национально-культурных традиций  </w:t>
            </w:r>
          </w:p>
        </w:tc>
        <w:tc>
          <w:tcPr>
            <w:tcW w:w="973" w:type="pct"/>
            <w:shd w:val="clear" w:color="auto" w:fill="auto"/>
          </w:tcPr>
          <w:p w:rsidR="006F5F0A" w:rsidRPr="000A5DE1" w:rsidRDefault="006F5F0A" w:rsidP="00EE551D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Число участников мероприятий, направленных на развитие гражданского общества в Чукотском автономном округе</w:t>
            </w:r>
          </w:p>
        </w:tc>
      </w:tr>
      <w:tr w:rsidR="009E19FB" w:rsidRPr="000A5DE1" w:rsidTr="00FF186B">
        <w:trPr>
          <w:trHeight w:val="173"/>
        </w:trPr>
        <w:tc>
          <w:tcPr>
            <w:tcW w:w="221" w:type="pct"/>
            <w:shd w:val="clear" w:color="auto" w:fill="auto"/>
            <w:hideMark/>
          </w:tcPr>
          <w:p w:rsidR="009E19FB" w:rsidRPr="000A5DE1" w:rsidRDefault="009E19FB" w:rsidP="0055787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2.3</w:t>
            </w:r>
            <w:r w:rsidR="004C34CE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  <w:hideMark/>
          </w:tcPr>
          <w:p w:rsidR="009E19FB" w:rsidRPr="000A5DE1" w:rsidRDefault="009E19FB" w:rsidP="008C5BF7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Комплекс процессных мероприятий «Стимулирование развития предпринимательства в сельской местности» </w:t>
            </w:r>
          </w:p>
        </w:tc>
      </w:tr>
      <w:tr w:rsidR="009E19FB" w:rsidRPr="000A5DE1" w:rsidTr="00FF186B">
        <w:trPr>
          <w:trHeight w:val="181"/>
        </w:trPr>
        <w:tc>
          <w:tcPr>
            <w:tcW w:w="221" w:type="pct"/>
            <w:shd w:val="clear" w:color="auto" w:fill="auto"/>
            <w:hideMark/>
          </w:tcPr>
          <w:p w:rsidR="009E19FB" w:rsidRPr="000A5DE1" w:rsidRDefault="009E19FB" w:rsidP="00557871">
            <w:pPr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60" w:type="pct"/>
            <w:shd w:val="clear" w:color="auto" w:fill="auto"/>
            <w:hideMark/>
          </w:tcPr>
          <w:p w:rsidR="009E19FB" w:rsidRPr="000A5DE1" w:rsidRDefault="009E19FB" w:rsidP="00557871">
            <w:pPr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Ответственный за реализацию   (</w:t>
            </w:r>
            <w:proofErr w:type="spellStart"/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АГиП</w:t>
            </w:r>
            <w:proofErr w:type="spellEnd"/>
            <w:r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 ЧАО) </w:t>
            </w:r>
          </w:p>
        </w:tc>
        <w:tc>
          <w:tcPr>
            <w:tcW w:w="3619" w:type="pct"/>
            <w:gridSpan w:val="2"/>
            <w:shd w:val="clear" w:color="auto" w:fill="auto"/>
            <w:hideMark/>
          </w:tcPr>
          <w:p w:rsidR="009E19FB" w:rsidRPr="000A5DE1" w:rsidRDefault="009E19FB" w:rsidP="008C0C02">
            <w:pPr>
              <w:ind w:firstLine="31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0639D" w:rsidRPr="00021516" w:rsidTr="00FF186B">
        <w:trPr>
          <w:trHeight w:val="510"/>
        </w:trPr>
        <w:tc>
          <w:tcPr>
            <w:tcW w:w="221" w:type="pct"/>
            <w:shd w:val="clear" w:color="auto" w:fill="auto"/>
          </w:tcPr>
          <w:p w:rsidR="00D0639D" w:rsidRPr="000A5DE1" w:rsidRDefault="009E19FB" w:rsidP="009E19FB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</w:t>
            </w:r>
            <w:r w:rsidR="00D0639D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4C34C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60" w:type="pct"/>
            <w:shd w:val="clear" w:color="auto" w:fill="auto"/>
          </w:tcPr>
          <w:p w:rsidR="00D0639D" w:rsidRPr="000A5DE1" w:rsidRDefault="00D0639D" w:rsidP="00557871">
            <w:pPr>
              <w:ind w:firstLine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Достижение показателей государственной программы Российской Федерации «Реализация государственной национальной политики» (Проведение социологического исследования в целях определения доли граждан, удовлетворенных качеством реализуемых мероприятий)</w:t>
            </w:r>
          </w:p>
        </w:tc>
        <w:tc>
          <w:tcPr>
            <w:tcW w:w="2646" w:type="pct"/>
            <w:shd w:val="clear" w:color="auto" w:fill="auto"/>
          </w:tcPr>
          <w:p w:rsidR="00D0639D" w:rsidRPr="000A5DE1" w:rsidRDefault="008C5BF7" w:rsidP="004802BE">
            <w:pPr>
              <w:ind w:firstLine="31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Осуществлена о</w:t>
            </w:r>
            <w:r w:rsidR="00D0639D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ценка эффективности реализуемых мероприятий, направленных на поддержку экономического и социального развития коренных малочисленных народов Севера, Сибири и Дальнего Востока Российской Федерации. Обеспечен</w:t>
            </w:r>
            <w:r w:rsidR="004802BE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</w:t>
            </w:r>
            <w:r w:rsidR="00D0639D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условия для участия коренных малочисленных народов Российской Федерации в решении вопросов, затрагивающих их права и интересы. </w:t>
            </w:r>
            <w:r w:rsidR="004802BE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Осуществлено р</w:t>
            </w:r>
            <w:r w:rsidR="00D0639D"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азвитие институтов гражданского общества, поддержки общественно значимых инициатив, развития взаимодействия институтов гражданского общества и населения с органами публичной власти</w:t>
            </w:r>
          </w:p>
        </w:tc>
        <w:tc>
          <w:tcPr>
            <w:tcW w:w="973" w:type="pct"/>
            <w:shd w:val="clear" w:color="auto" w:fill="auto"/>
          </w:tcPr>
          <w:p w:rsidR="00D0639D" w:rsidRPr="00021516" w:rsidRDefault="00D0639D" w:rsidP="0055787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Доля граждан из числа коренных малочисленных народов Севера, Сибири и Дальнего Востока Российской Федерации, удовлетворенных качеством реализуемых мероприятий, направленных на поддержку экономического и социального развития  коренных малочисленных народов Севера, Сибири и Дальнего Востока Российской Федерации, из общего числа опрошенных лиц, относящихся к коренным малочисленным народам Севера, Сибири и Дальнего Востока Российской Федерации</w:t>
            </w:r>
          </w:p>
        </w:tc>
      </w:tr>
      <w:tr w:rsidR="00D0639D" w:rsidRPr="000A5DE1" w:rsidTr="00FF186B">
        <w:trPr>
          <w:trHeight w:val="129"/>
        </w:trPr>
        <w:tc>
          <w:tcPr>
            <w:tcW w:w="221" w:type="pct"/>
            <w:shd w:val="clear" w:color="auto" w:fill="auto"/>
            <w:hideMark/>
          </w:tcPr>
          <w:p w:rsidR="00D0639D" w:rsidRPr="000A5DE1" w:rsidRDefault="00D0639D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4C34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  <w:hideMark/>
          </w:tcPr>
          <w:p w:rsidR="00D0639D" w:rsidRPr="000A5DE1" w:rsidRDefault="00D0639D" w:rsidP="003C0C2F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Направление (подпрограмма) «Развитие экономической и внешнеэкономической деятельности предприятий»</w:t>
            </w:r>
          </w:p>
        </w:tc>
      </w:tr>
      <w:tr w:rsidR="00D0639D" w:rsidRPr="000A5DE1" w:rsidTr="00FF186B">
        <w:trPr>
          <w:trHeight w:val="119"/>
        </w:trPr>
        <w:tc>
          <w:tcPr>
            <w:tcW w:w="221" w:type="pct"/>
            <w:shd w:val="clear" w:color="auto" w:fill="auto"/>
            <w:hideMark/>
          </w:tcPr>
          <w:p w:rsidR="00D0639D" w:rsidRPr="000A5DE1" w:rsidRDefault="00D0639D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3.1</w:t>
            </w:r>
            <w:r w:rsidR="004C34CE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  <w:hideMark/>
          </w:tcPr>
          <w:p w:rsidR="00D0639D" w:rsidRPr="000A5DE1" w:rsidRDefault="00D0639D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sz w:val="20"/>
                <w:szCs w:val="20"/>
              </w:rPr>
              <w:t>Региональный проект «Системные меры развития международной кооперации и экспорта» (Калинова А.А.</w:t>
            </w:r>
            <w:r w:rsidR="00817405" w:rsidRPr="000A5D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куратор</w:t>
            </w:r>
            <w:r w:rsidRPr="000A5DE1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D0639D" w:rsidRPr="000A5DE1" w:rsidTr="00FF186B">
        <w:trPr>
          <w:trHeight w:val="183"/>
        </w:trPr>
        <w:tc>
          <w:tcPr>
            <w:tcW w:w="221" w:type="pct"/>
            <w:shd w:val="clear" w:color="auto" w:fill="auto"/>
            <w:hideMark/>
          </w:tcPr>
          <w:p w:rsidR="00D0639D" w:rsidRPr="000A5DE1" w:rsidRDefault="00D0639D" w:rsidP="00EE6981">
            <w:pPr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60" w:type="pct"/>
            <w:shd w:val="clear" w:color="auto" w:fill="auto"/>
            <w:hideMark/>
          </w:tcPr>
          <w:p w:rsidR="00D0639D" w:rsidRPr="000A5DE1" w:rsidRDefault="00D0639D" w:rsidP="00EE6981">
            <w:pPr>
              <w:suppressLineNumbers/>
              <w:spacing w:line="254" w:lineRule="auto"/>
              <w:ind w:firstLine="0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Ответственный за реализацию (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ДФЭиИО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ЧАО)</w:t>
            </w:r>
          </w:p>
        </w:tc>
        <w:tc>
          <w:tcPr>
            <w:tcW w:w="3619" w:type="pct"/>
            <w:gridSpan w:val="2"/>
            <w:shd w:val="clear" w:color="auto" w:fill="auto"/>
            <w:hideMark/>
          </w:tcPr>
          <w:p w:rsidR="00D0639D" w:rsidRPr="000A5DE1" w:rsidRDefault="00D0639D" w:rsidP="00EE551D">
            <w:pPr>
              <w:suppressLineNumbers/>
              <w:spacing w:line="254" w:lineRule="auto"/>
              <w:ind w:firstLine="319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Срок реализации (2024 год)</w:t>
            </w:r>
          </w:p>
        </w:tc>
      </w:tr>
      <w:tr w:rsidR="00D0639D" w:rsidRPr="000A5DE1" w:rsidTr="00FF186B">
        <w:trPr>
          <w:trHeight w:val="300"/>
        </w:trPr>
        <w:tc>
          <w:tcPr>
            <w:tcW w:w="221" w:type="pct"/>
            <w:shd w:val="clear" w:color="auto" w:fill="auto"/>
            <w:hideMark/>
          </w:tcPr>
          <w:p w:rsidR="00D0639D" w:rsidRPr="000A5DE1" w:rsidRDefault="00D0639D" w:rsidP="00EE698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3.1.1</w:t>
            </w:r>
            <w:r w:rsidR="004C3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60" w:type="pct"/>
            <w:shd w:val="clear" w:color="auto" w:fill="auto"/>
            <w:hideMark/>
          </w:tcPr>
          <w:p w:rsidR="00D0639D" w:rsidRPr="000A5DE1" w:rsidRDefault="004C6072" w:rsidP="00EE6981">
            <w:pPr>
              <w:suppressLineNumbers/>
              <w:spacing w:line="254" w:lineRule="auto"/>
              <w:ind w:firstLine="0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Внедрен Стандарт по обеспечению благоприятных условий для развития экспортной деятельности в субъектах Российской Федерации (Регионального экспортного стандарта 2.0)</w:t>
            </w:r>
          </w:p>
        </w:tc>
        <w:tc>
          <w:tcPr>
            <w:tcW w:w="2646" w:type="pct"/>
            <w:shd w:val="clear" w:color="auto" w:fill="auto"/>
            <w:hideMark/>
          </w:tcPr>
          <w:p w:rsidR="00D0639D" w:rsidRPr="000A5DE1" w:rsidRDefault="007B17DF" w:rsidP="007B17DF">
            <w:pPr>
              <w:suppressLineNumbers/>
              <w:spacing w:line="254" w:lineRule="auto"/>
              <w:ind w:firstLine="319"/>
              <w:textAlignment w:val="baseline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В 2024 году в</w:t>
            </w:r>
            <w:r w:rsidR="00D0639D" w:rsidRPr="000A5DE1">
              <w:rPr>
                <w:rFonts w:ascii="Times New Roman" w:hAnsi="Times New Roman" w:cs="Times New Roman"/>
                <w:sz w:val="20"/>
                <w:szCs w:val="20"/>
              </w:rPr>
              <w:t>недрен</w:t>
            </w:r>
            <w:r w:rsidR="004C0B7D" w:rsidRPr="000A5DE1">
              <w:rPr>
                <w:rFonts w:ascii="Times New Roman" w:hAnsi="Times New Roman" w:cs="Times New Roman"/>
                <w:sz w:val="20"/>
                <w:szCs w:val="20"/>
              </w:rPr>
              <w:t>о не менее</w:t>
            </w:r>
            <w:r w:rsidR="00D0639D"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C0B7D" w:rsidRPr="000A5DE1">
              <w:rPr>
                <w:rFonts w:ascii="Times New Roman" w:hAnsi="Times New Roman" w:cs="Times New Roman"/>
                <w:sz w:val="20"/>
                <w:szCs w:val="20"/>
              </w:rPr>
              <w:t>13 инструментов</w:t>
            </w:r>
            <w:r w:rsidR="00F47F96"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7405" w:rsidRPr="000A5DE1">
              <w:rPr>
                <w:rFonts w:ascii="Times New Roman" w:hAnsi="Times New Roman" w:cs="Times New Roman"/>
                <w:sz w:val="20"/>
                <w:szCs w:val="20"/>
              </w:rPr>
              <w:t>стандарт</w:t>
            </w:r>
            <w:r w:rsidR="004C0B7D" w:rsidRPr="000A5DE1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D0639D"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 по обеспечению благоприятных условий для развития экспортной деятельности в субъектах Российской Федерации (Регионального экспортного стандарта 2.0.)</w:t>
            </w:r>
            <w:r w:rsidR="004C0B7D" w:rsidRPr="000A5DE1">
              <w:rPr>
                <w:rFonts w:ascii="Times New Roman" w:hAnsi="Times New Roman" w:cs="Times New Roman"/>
                <w:sz w:val="20"/>
                <w:szCs w:val="20"/>
              </w:rPr>
              <w:t xml:space="preserve"> на территории Чукотского автономного округа</w:t>
            </w:r>
          </w:p>
        </w:tc>
        <w:tc>
          <w:tcPr>
            <w:tcW w:w="973" w:type="pct"/>
            <w:shd w:val="clear" w:color="auto" w:fill="auto"/>
            <w:hideMark/>
          </w:tcPr>
          <w:p w:rsidR="00D0639D" w:rsidRPr="000A5DE1" w:rsidRDefault="004C6072" w:rsidP="00EE551D">
            <w:pPr>
              <w:suppressLineNumbers/>
              <w:spacing w:line="254" w:lineRule="auto"/>
              <w:ind w:firstLine="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7030A0"/>
                <w:sz w:val="20"/>
                <w:szCs w:val="20"/>
              </w:rPr>
              <w:t>-</w:t>
            </w:r>
          </w:p>
        </w:tc>
      </w:tr>
      <w:tr w:rsidR="00D0639D" w:rsidRPr="000A5DE1" w:rsidTr="00FF186B">
        <w:trPr>
          <w:trHeight w:val="226"/>
        </w:trPr>
        <w:tc>
          <w:tcPr>
            <w:tcW w:w="221" w:type="pct"/>
            <w:shd w:val="clear" w:color="auto" w:fill="auto"/>
          </w:tcPr>
          <w:p w:rsidR="00D0639D" w:rsidRPr="000A5DE1" w:rsidRDefault="00D0639D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3.2</w:t>
            </w:r>
            <w:r w:rsidR="004C34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</w:tcPr>
          <w:p w:rsidR="00D0639D" w:rsidRPr="000A5DE1" w:rsidRDefault="00D0639D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Региональный проект «Адресная поддержка повышения производительности труда на предприятиях» (Калинова А.А. </w:t>
            </w:r>
            <w:r w:rsidR="00817405" w:rsidRPr="000A5DE1">
              <w:rPr>
                <w:rFonts w:ascii="Times New Roman" w:hAnsi="Times New Roman" w:cs="Times New Roman"/>
                <w:b/>
                <w:sz w:val="20"/>
                <w:szCs w:val="20"/>
              </w:rPr>
              <w:t>- куратор</w:t>
            </w:r>
            <w:r w:rsidRPr="000A5DE1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D0639D" w:rsidRPr="000A5DE1" w:rsidTr="00FF186B">
        <w:trPr>
          <w:trHeight w:val="151"/>
        </w:trPr>
        <w:tc>
          <w:tcPr>
            <w:tcW w:w="221" w:type="pct"/>
            <w:shd w:val="clear" w:color="auto" w:fill="auto"/>
            <w:hideMark/>
          </w:tcPr>
          <w:p w:rsidR="00D0639D" w:rsidRPr="000A5DE1" w:rsidRDefault="00D0639D" w:rsidP="00EE6981">
            <w:pPr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60" w:type="pct"/>
            <w:shd w:val="clear" w:color="auto" w:fill="auto"/>
            <w:hideMark/>
          </w:tcPr>
          <w:p w:rsidR="00D0639D" w:rsidRPr="000A5DE1" w:rsidRDefault="00D0639D" w:rsidP="00EE6981">
            <w:pPr>
              <w:suppressLineNumbers/>
              <w:spacing w:line="254" w:lineRule="auto"/>
              <w:ind w:firstLine="0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Ответственный за реализацию (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ДФЭиИО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ЧАО)</w:t>
            </w:r>
          </w:p>
        </w:tc>
        <w:tc>
          <w:tcPr>
            <w:tcW w:w="3619" w:type="pct"/>
            <w:gridSpan w:val="2"/>
            <w:shd w:val="clear" w:color="auto" w:fill="auto"/>
            <w:hideMark/>
          </w:tcPr>
          <w:p w:rsidR="00D0639D" w:rsidRPr="000A5DE1" w:rsidRDefault="00D0639D" w:rsidP="006F3F32">
            <w:pPr>
              <w:suppressLineNumbers/>
              <w:spacing w:line="254" w:lineRule="auto"/>
              <w:ind w:firstLine="319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Срок реализации (2024 год)</w:t>
            </w:r>
          </w:p>
        </w:tc>
      </w:tr>
      <w:tr w:rsidR="00D0639D" w:rsidRPr="000A5DE1" w:rsidTr="00FF186B">
        <w:trPr>
          <w:trHeight w:val="300"/>
        </w:trPr>
        <w:tc>
          <w:tcPr>
            <w:tcW w:w="221" w:type="pct"/>
            <w:shd w:val="clear" w:color="auto" w:fill="auto"/>
            <w:hideMark/>
          </w:tcPr>
          <w:p w:rsidR="00D0639D" w:rsidRPr="000A5DE1" w:rsidRDefault="00D0639D" w:rsidP="00EE698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3.2.1</w:t>
            </w:r>
            <w:r w:rsidR="004C3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60" w:type="pct"/>
            <w:shd w:val="clear" w:color="auto" w:fill="auto"/>
            <w:hideMark/>
          </w:tcPr>
          <w:p w:rsidR="007B17DF" w:rsidRPr="000A5DE1" w:rsidRDefault="007B17DF" w:rsidP="00EE6981">
            <w:pPr>
              <w:suppressLineNumbers/>
              <w:spacing w:line="254" w:lineRule="auto"/>
              <w:ind w:firstLine="0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Обучение инструментам повышения производительности труда</w:t>
            </w:r>
          </w:p>
        </w:tc>
        <w:tc>
          <w:tcPr>
            <w:tcW w:w="2646" w:type="pct"/>
            <w:shd w:val="clear" w:color="auto" w:fill="auto"/>
            <w:hideMark/>
          </w:tcPr>
          <w:p w:rsidR="007B17DF" w:rsidRPr="000A5DE1" w:rsidRDefault="007B17DF" w:rsidP="007B17DF">
            <w:pPr>
              <w:suppressLineNumbers/>
              <w:spacing w:line="254" w:lineRule="auto"/>
              <w:ind w:firstLine="319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В 2024 году 10 представителей региональной команды</w:t>
            </w:r>
            <w:r w:rsidR="004C34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прошли обучение инструментам повышения производительности труда</w:t>
            </w:r>
          </w:p>
        </w:tc>
        <w:tc>
          <w:tcPr>
            <w:tcW w:w="973" w:type="pct"/>
            <w:shd w:val="clear" w:color="auto" w:fill="auto"/>
            <w:hideMark/>
          </w:tcPr>
          <w:p w:rsidR="00D0639D" w:rsidRPr="000A5DE1" w:rsidRDefault="000A5DE1" w:rsidP="00EE551D">
            <w:pPr>
              <w:suppressLineNumbers/>
              <w:spacing w:line="254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639D" w:rsidRPr="000A5DE1" w:rsidTr="00FF186B">
        <w:trPr>
          <w:trHeight w:val="191"/>
        </w:trPr>
        <w:tc>
          <w:tcPr>
            <w:tcW w:w="221" w:type="pct"/>
            <w:shd w:val="clear" w:color="auto" w:fill="auto"/>
          </w:tcPr>
          <w:p w:rsidR="00D0639D" w:rsidRPr="000A5DE1" w:rsidRDefault="00D0639D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3.3</w:t>
            </w:r>
            <w:r w:rsidR="004C34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779" w:type="pct"/>
            <w:gridSpan w:val="3"/>
            <w:shd w:val="clear" w:color="auto" w:fill="auto"/>
          </w:tcPr>
          <w:p w:rsidR="00D0639D" w:rsidRPr="000A5DE1" w:rsidRDefault="00D0639D" w:rsidP="00EE6981">
            <w:pPr>
              <w:ind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b/>
                <w:sz w:val="20"/>
                <w:szCs w:val="20"/>
              </w:rPr>
              <w:t>Региональный проект «Системные меры по повышению производительности труда» (Калинова А.А.</w:t>
            </w:r>
            <w:r w:rsidR="00817405" w:rsidRPr="000A5DE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куратор</w:t>
            </w:r>
            <w:r w:rsidRPr="000A5DE1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D0639D" w:rsidRPr="000A5DE1" w:rsidTr="00FF186B">
        <w:trPr>
          <w:trHeight w:val="133"/>
        </w:trPr>
        <w:tc>
          <w:tcPr>
            <w:tcW w:w="221" w:type="pct"/>
            <w:shd w:val="clear" w:color="auto" w:fill="auto"/>
            <w:hideMark/>
          </w:tcPr>
          <w:p w:rsidR="00D0639D" w:rsidRPr="000A5DE1" w:rsidRDefault="00D0639D" w:rsidP="00EE6981">
            <w:pPr>
              <w:ind w:firstLine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60" w:type="pct"/>
            <w:shd w:val="clear" w:color="auto" w:fill="auto"/>
          </w:tcPr>
          <w:p w:rsidR="00D0639D" w:rsidRPr="000A5DE1" w:rsidRDefault="00D0639D" w:rsidP="00EE6981">
            <w:pPr>
              <w:suppressLineNumbers/>
              <w:spacing w:line="254" w:lineRule="auto"/>
              <w:ind w:firstLine="0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Ответственный за реализацию (</w:t>
            </w:r>
            <w:proofErr w:type="spellStart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ДФЭиИО</w:t>
            </w:r>
            <w:proofErr w:type="spellEnd"/>
            <w:r w:rsidRPr="000A5D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ЧАО</w:t>
            </w: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619" w:type="pct"/>
            <w:gridSpan w:val="2"/>
            <w:shd w:val="clear" w:color="auto" w:fill="auto"/>
          </w:tcPr>
          <w:p w:rsidR="00D0639D" w:rsidRPr="000A5DE1" w:rsidRDefault="00D0639D" w:rsidP="006F3F32">
            <w:pPr>
              <w:suppressLineNumbers/>
              <w:spacing w:line="254" w:lineRule="auto"/>
              <w:ind w:firstLine="319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Срок реализации (2024 год)</w:t>
            </w:r>
          </w:p>
        </w:tc>
      </w:tr>
      <w:tr w:rsidR="00D0639D" w:rsidRPr="00B43C20" w:rsidTr="00FF186B">
        <w:trPr>
          <w:trHeight w:val="300"/>
        </w:trPr>
        <w:tc>
          <w:tcPr>
            <w:tcW w:w="221" w:type="pct"/>
            <w:shd w:val="clear" w:color="auto" w:fill="auto"/>
            <w:hideMark/>
          </w:tcPr>
          <w:p w:rsidR="00D0639D" w:rsidRPr="000A5DE1" w:rsidRDefault="00D0639D" w:rsidP="00EE6981">
            <w:pPr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3.3.1</w:t>
            </w:r>
            <w:r w:rsidR="004C3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60" w:type="pct"/>
            <w:shd w:val="clear" w:color="auto" w:fill="auto"/>
          </w:tcPr>
          <w:p w:rsidR="00D0639D" w:rsidRPr="000A5DE1" w:rsidRDefault="007B17DF" w:rsidP="00EE6981">
            <w:pPr>
              <w:suppressLineNumbers/>
              <w:spacing w:line="254" w:lineRule="auto"/>
              <w:ind w:firstLine="0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Комплексная п</w:t>
            </w:r>
            <w:r w:rsidR="00D0639D" w:rsidRPr="000A5DE1">
              <w:rPr>
                <w:rFonts w:ascii="Times New Roman" w:hAnsi="Times New Roman" w:cs="Times New Roman"/>
                <w:sz w:val="20"/>
                <w:szCs w:val="20"/>
              </w:rPr>
              <w:t>оддержка предприятий - участников национального проекта «Производительность труда»</w:t>
            </w:r>
          </w:p>
        </w:tc>
        <w:tc>
          <w:tcPr>
            <w:tcW w:w="2646" w:type="pct"/>
            <w:shd w:val="clear" w:color="auto" w:fill="auto"/>
          </w:tcPr>
          <w:p w:rsidR="00D0639D" w:rsidRPr="000A5DE1" w:rsidRDefault="00DE64AA" w:rsidP="00DE64AA">
            <w:pPr>
              <w:suppressLineNumbers/>
              <w:spacing w:line="254" w:lineRule="auto"/>
              <w:ind w:firstLine="319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В 2024 году 1 руководитель обучен по программе управленческих навыков для повышения производительности труда</w:t>
            </w:r>
          </w:p>
        </w:tc>
        <w:tc>
          <w:tcPr>
            <w:tcW w:w="973" w:type="pct"/>
            <w:shd w:val="clear" w:color="auto" w:fill="auto"/>
          </w:tcPr>
          <w:p w:rsidR="00D0639D" w:rsidRPr="00B43C20" w:rsidRDefault="000A5DE1" w:rsidP="00F47F96">
            <w:pPr>
              <w:suppressLineNumbers/>
              <w:spacing w:line="254" w:lineRule="auto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5DE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6F3F32" w:rsidRPr="00B43C20" w:rsidRDefault="006F3F32" w:rsidP="006F5F0A">
      <w:pPr>
        <w:pStyle w:val="a3"/>
        <w:ind w:left="0"/>
        <w:jc w:val="center"/>
        <w:rPr>
          <w:rFonts w:ascii="Times New Roman" w:hAnsi="Times New Roman" w:cs="Times New Roman"/>
          <w:b/>
        </w:rPr>
      </w:pPr>
    </w:p>
    <w:p w:rsidR="006F5F0A" w:rsidRPr="00B43C20" w:rsidRDefault="006F5F0A" w:rsidP="000A5DE1">
      <w:pPr>
        <w:pStyle w:val="a3"/>
        <w:ind w:left="0" w:firstLine="0"/>
        <w:jc w:val="center"/>
        <w:rPr>
          <w:rFonts w:ascii="Times New Roman" w:hAnsi="Times New Roman" w:cs="Times New Roman"/>
          <w:b/>
        </w:rPr>
      </w:pPr>
      <w:r w:rsidRPr="00B43C20">
        <w:rPr>
          <w:rFonts w:ascii="Times New Roman" w:hAnsi="Times New Roman" w:cs="Times New Roman"/>
          <w:b/>
        </w:rPr>
        <w:t>5. Финансовое обеспечение государственной программы</w:t>
      </w:r>
    </w:p>
    <w:p w:rsidR="00EE6981" w:rsidRPr="00B43C20" w:rsidRDefault="00EE6981" w:rsidP="006F5F0A">
      <w:pPr>
        <w:pStyle w:val="a3"/>
        <w:jc w:val="center"/>
        <w:rPr>
          <w:rFonts w:ascii="Times New Roman" w:hAnsi="Times New Roman" w:cs="Times New Roman"/>
          <w:b/>
        </w:rPr>
      </w:pPr>
    </w:p>
    <w:tbl>
      <w:tblPr>
        <w:tblW w:w="4876" w:type="pct"/>
        <w:tblInd w:w="250" w:type="dxa"/>
        <w:tblLook w:val="04A0" w:firstRow="1" w:lastRow="0" w:firstColumn="1" w:lastColumn="0" w:noHBand="0" w:noVBand="1"/>
      </w:tblPr>
      <w:tblGrid>
        <w:gridCol w:w="4917"/>
        <w:gridCol w:w="1296"/>
        <w:gridCol w:w="1296"/>
        <w:gridCol w:w="1296"/>
        <w:gridCol w:w="1295"/>
        <w:gridCol w:w="1295"/>
        <w:gridCol w:w="1295"/>
        <w:gridCol w:w="1295"/>
        <w:gridCol w:w="1292"/>
      </w:tblGrid>
      <w:tr w:rsidR="00C54C97" w:rsidRPr="00B43C20" w:rsidTr="00FF186B">
        <w:trPr>
          <w:trHeight w:val="300"/>
        </w:trPr>
        <w:tc>
          <w:tcPr>
            <w:tcW w:w="16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B43C20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Наименование государственной программы, структурного элемента / источник финансового обеспечения</w:t>
            </w:r>
          </w:p>
        </w:tc>
        <w:tc>
          <w:tcPr>
            <w:tcW w:w="3391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B43C20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финансового обеспечения по годам реализации, тыс. рублей</w:t>
            </w:r>
          </w:p>
        </w:tc>
      </w:tr>
      <w:tr w:rsidR="00C54C97" w:rsidRPr="00B43C20" w:rsidTr="00FF186B">
        <w:trPr>
          <w:trHeight w:val="259"/>
        </w:trPr>
        <w:tc>
          <w:tcPr>
            <w:tcW w:w="16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B43C20" w:rsidRDefault="00C54C97" w:rsidP="00C54C97">
            <w:pPr>
              <w:widowControl/>
              <w:autoSpaceDE/>
              <w:autoSpaceDN/>
              <w:adjustRightInd/>
              <w:ind w:firstLine="0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B43C20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B43C20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B43C20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2026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F8238F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238F">
              <w:rPr>
                <w:rFonts w:ascii="Times New Roman" w:hAnsi="Times New Roman" w:cs="Times New Roman"/>
                <w:sz w:val="20"/>
                <w:szCs w:val="20"/>
              </w:rPr>
              <w:t>2027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F8238F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238F">
              <w:rPr>
                <w:rFonts w:ascii="Times New Roman" w:hAnsi="Times New Roman" w:cs="Times New Roman"/>
                <w:sz w:val="20"/>
                <w:szCs w:val="20"/>
              </w:rPr>
              <w:t>2028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F8238F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238F">
              <w:rPr>
                <w:rFonts w:ascii="Times New Roman" w:hAnsi="Times New Roman" w:cs="Times New Roman"/>
                <w:sz w:val="20"/>
                <w:szCs w:val="20"/>
              </w:rPr>
              <w:t>2029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F8238F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238F">
              <w:rPr>
                <w:rFonts w:ascii="Times New Roman" w:hAnsi="Times New Roman" w:cs="Times New Roman"/>
                <w:sz w:val="20"/>
                <w:szCs w:val="20"/>
              </w:rPr>
              <w:t>2030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F8238F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238F">
              <w:rPr>
                <w:rFonts w:ascii="Times New Roman" w:hAnsi="Times New Roman" w:cs="Times New Roman"/>
                <w:sz w:val="20"/>
                <w:szCs w:val="20"/>
              </w:rPr>
              <w:t>Всего</w:t>
            </w:r>
          </w:p>
        </w:tc>
      </w:tr>
      <w:tr w:rsidR="00C54C97" w:rsidRPr="00B43C20" w:rsidTr="00FF186B">
        <w:trPr>
          <w:trHeight w:val="60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B43C20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B43C20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B43C20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B43C20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3C2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F8238F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238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F8238F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238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F8238F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238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F8238F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238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4C97" w:rsidRPr="00F8238F" w:rsidRDefault="00C54C97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238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F8238F" w:rsidRPr="00021516" w:rsidTr="00FF186B">
        <w:trPr>
          <w:trHeight w:val="131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Государственная программа (всего), </w:t>
            </w:r>
          </w:p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 том числе: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124E48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204 100,5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124E48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159 904,0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124E48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159 904,0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159 904,0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159 904,0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159 904,0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159 904,0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F8238F">
            <w:pPr>
              <w:ind w:firstLine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21516">
              <w:rPr>
                <w:b/>
                <w:bCs/>
                <w:color w:val="000000"/>
                <w:sz w:val="20"/>
                <w:szCs w:val="20"/>
              </w:rPr>
              <w:t>1 163 524,5</w:t>
            </w:r>
          </w:p>
        </w:tc>
      </w:tr>
      <w:tr w:rsidR="00F8238F" w:rsidRPr="00021516" w:rsidTr="00FF186B">
        <w:trPr>
          <w:trHeight w:val="300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Региональный бюджет (всего), из них: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124E48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204 100,5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124E48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159 904,0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124E48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159 904,0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159 904,0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159 904,0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159 904,0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159 904,0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F8238F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21516">
              <w:rPr>
                <w:color w:val="000000"/>
                <w:sz w:val="20"/>
                <w:szCs w:val="20"/>
              </w:rPr>
              <w:t>1 163 524,5</w:t>
            </w:r>
          </w:p>
        </w:tc>
      </w:tr>
      <w:tr w:rsidR="00F8238F" w:rsidRPr="00021516" w:rsidTr="00FF186B">
        <w:trPr>
          <w:trHeight w:val="73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A04057">
            <w:pPr>
              <w:widowControl/>
              <w:autoSpaceDE/>
              <w:autoSpaceDN/>
              <w:adjustRightInd/>
              <w:ind w:firstLine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межбюджетные трансферты местным бюджетам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F8238F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21516">
              <w:rPr>
                <w:color w:val="000000"/>
                <w:sz w:val="20"/>
                <w:szCs w:val="20"/>
              </w:rPr>
              <w:t>259 000,0</w:t>
            </w:r>
          </w:p>
        </w:tc>
      </w:tr>
      <w:tr w:rsidR="00F8238F" w:rsidRPr="00021516" w:rsidTr="00FF186B">
        <w:trPr>
          <w:trHeight w:val="740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Региональный проект «Финансовая поддержка субъектов малого и среднего предпринимательства» (всего), </w:t>
            </w:r>
          </w:p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 том числе: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61 000,0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96 000,0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637 000,0</w:t>
            </w:r>
          </w:p>
        </w:tc>
      </w:tr>
      <w:tr w:rsidR="00F8238F" w:rsidRPr="00021516" w:rsidTr="00FF186B">
        <w:trPr>
          <w:trHeight w:val="136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Региональный бюджет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61 000,0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96 000,0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96 000,0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96 000,0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96 000,0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96 000,0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96 000,0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637 000,0</w:t>
            </w:r>
          </w:p>
        </w:tc>
      </w:tr>
      <w:tr w:rsidR="00F8238F" w:rsidRPr="00021516" w:rsidTr="00FF186B">
        <w:trPr>
          <w:trHeight w:val="834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B52C5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Региональный проект  «Создание и развитие инфраструктуры поддержки субъектов малого и среднего предпринимательства» (всего), </w:t>
            </w:r>
          </w:p>
          <w:p w:rsidR="00F8238F" w:rsidRPr="00021516" w:rsidRDefault="00F8238F" w:rsidP="00B52C5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 том числе: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85 500,0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12 500,0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12 500,0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12 500,0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12 500,0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12 500,0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12 500,0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160 500,0</w:t>
            </w:r>
          </w:p>
        </w:tc>
      </w:tr>
      <w:tr w:rsidR="00F8238F" w:rsidRPr="00021516" w:rsidTr="00FF186B">
        <w:trPr>
          <w:trHeight w:val="83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Региональный бюджет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85 500,0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12 500,0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12 500,0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12 500,0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12 500,0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12 500,0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12 500,0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160 500,0</w:t>
            </w:r>
          </w:p>
        </w:tc>
      </w:tr>
      <w:tr w:rsidR="00F8238F" w:rsidRPr="00021516" w:rsidTr="00FF186B">
        <w:trPr>
          <w:trHeight w:val="134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B52C5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Региональный проект «Стимулирование развития предпринимательства» (всего), </w:t>
            </w:r>
          </w:p>
          <w:p w:rsidR="00F8238F" w:rsidRPr="00021516" w:rsidRDefault="00F8238F" w:rsidP="00B52C5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 том числе: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45 000,0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315 000,0</w:t>
            </w:r>
          </w:p>
        </w:tc>
      </w:tr>
      <w:tr w:rsidR="00F8238F" w:rsidRPr="00021516" w:rsidTr="00FF186B">
        <w:trPr>
          <w:trHeight w:val="259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Региональный бюджет, из них: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45 000,0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45 000,0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45 000,0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45 000,0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45 000,0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45 000,0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45 000,0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315 000,0</w:t>
            </w:r>
          </w:p>
        </w:tc>
      </w:tr>
      <w:tr w:rsidR="00F8238F" w:rsidRPr="00B43C20" w:rsidTr="00FF186B">
        <w:trPr>
          <w:trHeight w:val="60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A04057">
            <w:pPr>
              <w:widowControl/>
              <w:autoSpaceDE/>
              <w:autoSpaceDN/>
              <w:adjustRightInd/>
              <w:ind w:firstLine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межбюджетные трансферты местным бюджетам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37 000,0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259 000,0</w:t>
            </w:r>
          </w:p>
        </w:tc>
      </w:tr>
      <w:tr w:rsidR="00F8238F" w:rsidRPr="00021516" w:rsidTr="00FF186B">
        <w:trPr>
          <w:trHeight w:val="735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B52C5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Региональный проект «Создание благоприятных условий для осуществления деятельности самозанятыми гражданами» (всего), </w:t>
            </w:r>
          </w:p>
          <w:p w:rsidR="00F8238F" w:rsidRPr="00021516" w:rsidRDefault="00F8238F" w:rsidP="00B52C5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 том числе: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1 093,7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1 093,7</w:t>
            </w:r>
          </w:p>
        </w:tc>
      </w:tr>
      <w:tr w:rsidR="00F8238F" w:rsidRPr="00021516" w:rsidTr="00FF186B">
        <w:trPr>
          <w:trHeight w:val="134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Региональный бюджет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1 093,7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1 093,7</w:t>
            </w:r>
          </w:p>
        </w:tc>
      </w:tr>
      <w:tr w:rsidR="00F8238F" w:rsidRPr="00021516" w:rsidTr="00FF186B">
        <w:trPr>
          <w:trHeight w:val="701"/>
        </w:trPr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Региональный проект «Создание условий для легкого старта и комфортного ведения бизнеса» (всего), </w:t>
            </w:r>
          </w:p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 том числе: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4 787,0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4 787,0</w:t>
            </w:r>
          </w:p>
        </w:tc>
      </w:tr>
      <w:tr w:rsidR="00F8238F" w:rsidRPr="00021516" w:rsidTr="00FF186B">
        <w:trPr>
          <w:trHeight w:val="137"/>
        </w:trPr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Региональный бюджет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4 787,0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4 787,0</w:t>
            </w:r>
          </w:p>
        </w:tc>
      </w:tr>
      <w:tr w:rsidR="00F8238F" w:rsidRPr="00021516" w:rsidTr="00FF186B">
        <w:trPr>
          <w:trHeight w:val="701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B52C5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Региональный проект «Акселерация субъектов малого и среднего предпринимательства» (всего), </w:t>
            </w:r>
          </w:p>
          <w:p w:rsidR="00F8238F" w:rsidRPr="00021516" w:rsidRDefault="00F8238F" w:rsidP="00B52C5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 том числе: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</w:tr>
      <w:tr w:rsidR="00F8238F" w:rsidRPr="00021516" w:rsidTr="00FF186B">
        <w:trPr>
          <w:trHeight w:val="219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B52C5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Региональный бюджет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</w:tr>
      <w:tr w:rsidR="00F8238F" w:rsidRPr="00021516" w:rsidTr="00FF186B">
        <w:trPr>
          <w:trHeight w:val="816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B52C5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Комплекс процессных мероприятий «Финансовая поддержка социально ориентированных некоммерческих организаций» (всего), </w:t>
            </w:r>
          </w:p>
          <w:p w:rsidR="00F8238F" w:rsidRPr="00021516" w:rsidRDefault="00F8238F" w:rsidP="00B52C5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 том числе: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6 000,0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42 000,0</w:t>
            </w:r>
          </w:p>
        </w:tc>
      </w:tr>
      <w:tr w:rsidR="00F8238F" w:rsidRPr="00021516" w:rsidTr="00FF186B">
        <w:trPr>
          <w:trHeight w:val="225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Региональный бюджет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6 000,0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6 000,0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42 000,0</w:t>
            </w:r>
          </w:p>
        </w:tc>
      </w:tr>
      <w:tr w:rsidR="00F8238F" w:rsidRPr="00021516" w:rsidTr="00FF186B">
        <w:trPr>
          <w:trHeight w:val="896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B52C5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Комплекс процессных мероприятий «Информационная и консультационная поддержка социально ориентированных некоммерческих организаций» (всего), </w:t>
            </w:r>
          </w:p>
          <w:p w:rsidR="00F8238F" w:rsidRPr="00021516" w:rsidRDefault="00F8238F" w:rsidP="00B52C53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 том числе: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977A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977A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404,0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2 828,0</w:t>
            </w:r>
          </w:p>
        </w:tc>
      </w:tr>
      <w:tr w:rsidR="00F8238F" w:rsidRPr="00021516" w:rsidTr="00FF186B">
        <w:trPr>
          <w:trHeight w:val="161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Региональный бюджет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977A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977A79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404,0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404,0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38F" w:rsidRPr="00021516" w:rsidRDefault="00F8238F" w:rsidP="00C54C97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2 828,0</w:t>
            </w:r>
          </w:p>
        </w:tc>
      </w:tr>
      <w:tr w:rsidR="00F8238F" w:rsidRPr="00021516" w:rsidTr="00FF186B">
        <w:trPr>
          <w:trHeight w:val="385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4057" w:rsidRDefault="00F8238F" w:rsidP="00E94D3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Комплекс процессных мероприятий «Стимулирование развития предпринимательства в сельской местности» (всего), </w:t>
            </w:r>
          </w:p>
          <w:p w:rsidR="00F8238F" w:rsidRPr="00021516" w:rsidRDefault="00F8238F" w:rsidP="00E94D3F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 том числе: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315,8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315,8</w:t>
            </w:r>
          </w:p>
        </w:tc>
      </w:tr>
      <w:tr w:rsidR="00F8238F" w:rsidRPr="00B43C20" w:rsidTr="00FF186B">
        <w:trPr>
          <w:trHeight w:val="289"/>
        </w:trPr>
        <w:tc>
          <w:tcPr>
            <w:tcW w:w="16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Региональный бюджет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34106F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315,8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021516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0,0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238F" w:rsidRPr="00F8238F" w:rsidRDefault="00F8238F" w:rsidP="00557871">
            <w:pPr>
              <w:widowControl/>
              <w:autoSpaceDE/>
              <w:autoSpaceDN/>
              <w:adjustRightInd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1516">
              <w:rPr>
                <w:rFonts w:ascii="Times New Roman" w:hAnsi="Times New Roman" w:cs="Times New Roman"/>
                <w:sz w:val="20"/>
                <w:szCs w:val="20"/>
              </w:rPr>
              <w:t>315,8</w:t>
            </w:r>
          </w:p>
        </w:tc>
      </w:tr>
    </w:tbl>
    <w:p w:rsidR="00C54C97" w:rsidRPr="00B43C20" w:rsidRDefault="00C54C97" w:rsidP="006F5F0A">
      <w:pPr>
        <w:pStyle w:val="a3"/>
        <w:jc w:val="center"/>
        <w:rPr>
          <w:rFonts w:ascii="Times New Roman" w:hAnsi="Times New Roman" w:cs="Times New Roman"/>
          <w:b/>
        </w:rPr>
      </w:pPr>
    </w:p>
    <w:p w:rsidR="006F5F0A" w:rsidRPr="00B43C20" w:rsidRDefault="00680DAA" w:rsidP="00FF186B">
      <w:pPr>
        <w:ind w:left="142" w:firstLine="0"/>
        <w:rPr>
          <w:rFonts w:ascii="Times New Roman" w:hAnsi="Times New Roman" w:cs="Times New Roman"/>
          <w:sz w:val="20"/>
          <w:szCs w:val="20"/>
        </w:rPr>
      </w:pPr>
      <w:proofErr w:type="spellStart"/>
      <w:r w:rsidRPr="00B43C20">
        <w:rPr>
          <w:rFonts w:ascii="Times New Roman" w:hAnsi="Times New Roman" w:cs="Times New Roman"/>
          <w:sz w:val="20"/>
          <w:szCs w:val="20"/>
        </w:rPr>
        <w:t>ДФЭиИО</w:t>
      </w:r>
      <w:proofErr w:type="spellEnd"/>
      <w:r w:rsidRPr="00B43C20">
        <w:rPr>
          <w:rFonts w:ascii="Times New Roman" w:hAnsi="Times New Roman" w:cs="Times New Roman"/>
          <w:sz w:val="20"/>
          <w:szCs w:val="20"/>
        </w:rPr>
        <w:t xml:space="preserve"> ЧАО</w:t>
      </w:r>
      <w:r w:rsidRPr="00B43C20">
        <w:rPr>
          <w:rFonts w:ascii="Times New Roman" w:hAnsi="Times New Roman" w:cs="Times New Roman"/>
          <w:color w:val="000000"/>
          <w:sz w:val="20"/>
          <w:szCs w:val="20"/>
        </w:rPr>
        <w:t xml:space="preserve"> – Департамент финансов, экономики и имущественных отношений Чукотского </w:t>
      </w:r>
      <w:r w:rsidRPr="00B43C20">
        <w:rPr>
          <w:rFonts w:ascii="Times New Roman" w:hAnsi="Times New Roman" w:cs="Times New Roman"/>
          <w:sz w:val="20"/>
          <w:szCs w:val="20"/>
        </w:rPr>
        <w:t>автономного округа;</w:t>
      </w:r>
    </w:p>
    <w:p w:rsidR="00680DAA" w:rsidRDefault="00680DAA" w:rsidP="00FF186B">
      <w:pPr>
        <w:ind w:left="142" w:firstLine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B43C20">
        <w:rPr>
          <w:rFonts w:ascii="Times New Roman" w:hAnsi="Times New Roman" w:cs="Times New Roman"/>
          <w:sz w:val="20"/>
          <w:szCs w:val="20"/>
        </w:rPr>
        <w:t>АГиП</w:t>
      </w:r>
      <w:proofErr w:type="spellEnd"/>
      <w:r w:rsidRPr="00B43C20">
        <w:rPr>
          <w:rFonts w:ascii="Times New Roman" w:hAnsi="Times New Roman" w:cs="Times New Roman"/>
          <w:sz w:val="20"/>
          <w:szCs w:val="20"/>
        </w:rPr>
        <w:t xml:space="preserve"> ЧАО – </w:t>
      </w:r>
      <w:r w:rsidRPr="00B43C20">
        <w:rPr>
          <w:rFonts w:ascii="Times New Roman" w:hAnsi="Times New Roman" w:cs="Times New Roman"/>
          <w:color w:val="000000"/>
          <w:sz w:val="20"/>
          <w:szCs w:val="20"/>
        </w:rPr>
        <w:t>Аппарат Губернатора и Правительства Чукотского автономного округа.</w:t>
      </w:r>
    </w:p>
    <w:p w:rsidR="00680DAA" w:rsidRDefault="00680DAA" w:rsidP="00FF186B">
      <w:pPr>
        <w:ind w:left="142" w:firstLine="0"/>
        <w:rPr>
          <w:rFonts w:ascii="Times New Roman" w:hAnsi="Times New Roman" w:cs="Times New Roman"/>
          <w:color w:val="000000"/>
          <w:sz w:val="20"/>
          <w:szCs w:val="20"/>
        </w:rPr>
      </w:pPr>
    </w:p>
    <w:p w:rsidR="00680DAA" w:rsidRDefault="00680DAA" w:rsidP="00680DAA">
      <w:pPr>
        <w:ind w:firstLine="0"/>
        <w:rPr>
          <w:rFonts w:ascii="Times New Roman" w:hAnsi="Times New Roman" w:cs="Times New Roman"/>
          <w:color w:val="000000"/>
          <w:sz w:val="20"/>
          <w:szCs w:val="20"/>
        </w:rPr>
      </w:pPr>
    </w:p>
    <w:p w:rsidR="00680DAA" w:rsidRDefault="00680DAA" w:rsidP="00680DAA">
      <w:pPr>
        <w:ind w:firstLine="0"/>
        <w:rPr>
          <w:rFonts w:ascii="Times New Roman" w:hAnsi="Times New Roman" w:cs="Times New Roman"/>
          <w:color w:val="000000"/>
          <w:sz w:val="20"/>
          <w:szCs w:val="20"/>
        </w:rPr>
      </w:pPr>
    </w:p>
    <w:p w:rsidR="00BD520B" w:rsidRDefault="00BD520B" w:rsidP="00680DAA">
      <w:pPr>
        <w:ind w:firstLine="0"/>
        <w:rPr>
          <w:rFonts w:ascii="Times New Roman" w:hAnsi="Times New Roman" w:cs="Times New Roman"/>
          <w:b/>
          <w:bCs/>
          <w:spacing w:val="20"/>
        </w:rPr>
        <w:sectPr w:rsidR="00BD520B" w:rsidSect="006F3F32">
          <w:pgSz w:w="16838" w:h="11906" w:orient="landscape"/>
          <w:pgMar w:top="851" w:right="680" w:bottom="851" w:left="709" w:header="709" w:footer="709" w:gutter="0"/>
          <w:cols w:space="708"/>
          <w:docGrid w:linePitch="360"/>
        </w:sectPr>
      </w:pPr>
    </w:p>
    <w:p w:rsidR="00BD520B" w:rsidRPr="00BD520B" w:rsidRDefault="00BD520B" w:rsidP="005102B6">
      <w:pPr>
        <w:widowControl/>
        <w:autoSpaceDE/>
        <w:autoSpaceDN/>
        <w:adjustRightInd/>
        <w:ind w:left="-142" w:right="-142" w:firstLine="0"/>
        <w:jc w:val="center"/>
        <w:rPr>
          <w:rFonts w:ascii="Times New Roman" w:hAnsi="Times New Roman" w:cs="Times New Roman"/>
          <w:bCs/>
          <w:spacing w:val="20"/>
          <w:sz w:val="28"/>
          <w:szCs w:val="28"/>
        </w:rPr>
      </w:pPr>
    </w:p>
    <w:sectPr w:rsidR="00BD520B" w:rsidRPr="00BD520B" w:rsidSect="00A414EE">
      <w:pgSz w:w="11907" w:h="16840" w:code="9"/>
      <w:pgMar w:top="1134" w:right="709" w:bottom="709" w:left="1559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CF8" w:rsidRDefault="00444CF8" w:rsidP="00A25359">
      <w:r>
        <w:separator/>
      </w:r>
    </w:p>
  </w:endnote>
  <w:endnote w:type="continuationSeparator" w:id="0">
    <w:p w:rsidR="00444CF8" w:rsidRDefault="00444CF8" w:rsidP="00A2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CF8" w:rsidRDefault="00444CF8" w:rsidP="00A25359">
      <w:r>
        <w:separator/>
      </w:r>
    </w:p>
  </w:footnote>
  <w:footnote w:type="continuationSeparator" w:id="0">
    <w:p w:rsidR="00444CF8" w:rsidRDefault="00444CF8" w:rsidP="00A25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4CE" w:rsidRDefault="004C34CE">
    <w:pPr>
      <w:pStyle w:val="a7"/>
      <w:jc w:val="center"/>
    </w:pPr>
  </w:p>
  <w:p w:rsidR="004C34CE" w:rsidRDefault="004C34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633F"/>
    <w:multiLevelType w:val="hybridMultilevel"/>
    <w:tmpl w:val="64822C06"/>
    <w:lvl w:ilvl="0" w:tplc="8012B27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7182F"/>
    <w:multiLevelType w:val="hybridMultilevel"/>
    <w:tmpl w:val="DA3E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71037"/>
    <w:multiLevelType w:val="hybridMultilevel"/>
    <w:tmpl w:val="AE86B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4E76"/>
    <w:multiLevelType w:val="hybridMultilevel"/>
    <w:tmpl w:val="9A42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717"/>
    <w:multiLevelType w:val="hybridMultilevel"/>
    <w:tmpl w:val="EE5E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47118"/>
    <w:multiLevelType w:val="hybridMultilevel"/>
    <w:tmpl w:val="F26E1880"/>
    <w:lvl w:ilvl="0" w:tplc="B1860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C161B9"/>
    <w:multiLevelType w:val="hybridMultilevel"/>
    <w:tmpl w:val="42C05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F00CB"/>
    <w:multiLevelType w:val="hybridMultilevel"/>
    <w:tmpl w:val="B54E0B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F3242"/>
    <w:multiLevelType w:val="hybridMultilevel"/>
    <w:tmpl w:val="22825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E01"/>
    <w:rsid w:val="0000298E"/>
    <w:rsid w:val="00004891"/>
    <w:rsid w:val="000060F8"/>
    <w:rsid w:val="00007EF3"/>
    <w:rsid w:val="00011362"/>
    <w:rsid w:val="00021516"/>
    <w:rsid w:val="000243B9"/>
    <w:rsid w:val="00055770"/>
    <w:rsid w:val="00074304"/>
    <w:rsid w:val="0008548C"/>
    <w:rsid w:val="00087A68"/>
    <w:rsid w:val="00094CFB"/>
    <w:rsid w:val="000A554D"/>
    <w:rsid w:val="000A5DE1"/>
    <w:rsid w:val="000B28D5"/>
    <w:rsid w:val="000D1C05"/>
    <w:rsid w:val="000D61E8"/>
    <w:rsid w:val="000E3DB7"/>
    <w:rsid w:val="000E426C"/>
    <w:rsid w:val="000E5D25"/>
    <w:rsid w:val="000F4E30"/>
    <w:rsid w:val="00102E2D"/>
    <w:rsid w:val="00111AB2"/>
    <w:rsid w:val="00112783"/>
    <w:rsid w:val="00112D80"/>
    <w:rsid w:val="00117702"/>
    <w:rsid w:val="00124E48"/>
    <w:rsid w:val="00125CC3"/>
    <w:rsid w:val="001312FC"/>
    <w:rsid w:val="001409B1"/>
    <w:rsid w:val="00153635"/>
    <w:rsid w:val="0017126C"/>
    <w:rsid w:val="00195443"/>
    <w:rsid w:val="001A57DD"/>
    <w:rsid w:val="001B0ADA"/>
    <w:rsid w:val="001C2DDB"/>
    <w:rsid w:val="001D050C"/>
    <w:rsid w:val="001D20BA"/>
    <w:rsid w:val="001D5B19"/>
    <w:rsid w:val="001E0AA3"/>
    <w:rsid w:val="001E2208"/>
    <w:rsid w:val="001F27D9"/>
    <w:rsid w:val="0020676B"/>
    <w:rsid w:val="00206D9A"/>
    <w:rsid w:val="0022765F"/>
    <w:rsid w:val="00227FB5"/>
    <w:rsid w:val="00232916"/>
    <w:rsid w:val="002470E5"/>
    <w:rsid w:val="00273207"/>
    <w:rsid w:val="00273F6F"/>
    <w:rsid w:val="0027401A"/>
    <w:rsid w:val="002878B7"/>
    <w:rsid w:val="002B32E1"/>
    <w:rsid w:val="002B3505"/>
    <w:rsid w:val="002B5CD1"/>
    <w:rsid w:val="002C08B4"/>
    <w:rsid w:val="002D1697"/>
    <w:rsid w:val="002D4570"/>
    <w:rsid w:val="002E3227"/>
    <w:rsid w:val="00317B03"/>
    <w:rsid w:val="00323C63"/>
    <w:rsid w:val="00326C04"/>
    <w:rsid w:val="0034106F"/>
    <w:rsid w:val="00341D47"/>
    <w:rsid w:val="003456BB"/>
    <w:rsid w:val="003467E6"/>
    <w:rsid w:val="00353167"/>
    <w:rsid w:val="00353DBC"/>
    <w:rsid w:val="00355E75"/>
    <w:rsid w:val="00377E16"/>
    <w:rsid w:val="00380C30"/>
    <w:rsid w:val="00387B53"/>
    <w:rsid w:val="003A008C"/>
    <w:rsid w:val="003A284D"/>
    <w:rsid w:val="003A3FC8"/>
    <w:rsid w:val="003C0C2F"/>
    <w:rsid w:val="003C6C6A"/>
    <w:rsid w:val="003D49CF"/>
    <w:rsid w:val="003E6AEF"/>
    <w:rsid w:val="003F2419"/>
    <w:rsid w:val="0040025E"/>
    <w:rsid w:val="004172CF"/>
    <w:rsid w:val="00421A53"/>
    <w:rsid w:val="00444CF8"/>
    <w:rsid w:val="00457BF3"/>
    <w:rsid w:val="00465650"/>
    <w:rsid w:val="004771F0"/>
    <w:rsid w:val="004802BE"/>
    <w:rsid w:val="004808EE"/>
    <w:rsid w:val="004842DD"/>
    <w:rsid w:val="00494684"/>
    <w:rsid w:val="00496D28"/>
    <w:rsid w:val="004C0B7D"/>
    <w:rsid w:val="004C2FB1"/>
    <w:rsid w:val="004C34CE"/>
    <w:rsid w:val="004C6072"/>
    <w:rsid w:val="004D285B"/>
    <w:rsid w:val="004E3FF9"/>
    <w:rsid w:val="004E507B"/>
    <w:rsid w:val="004F0E80"/>
    <w:rsid w:val="004F13B7"/>
    <w:rsid w:val="004F5825"/>
    <w:rsid w:val="00500146"/>
    <w:rsid w:val="00500319"/>
    <w:rsid w:val="005010D9"/>
    <w:rsid w:val="00501636"/>
    <w:rsid w:val="00501B5A"/>
    <w:rsid w:val="005102B6"/>
    <w:rsid w:val="0051438E"/>
    <w:rsid w:val="0052336B"/>
    <w:rsid w:val="00523970"/>
    <w:rsid w:val="005441C8"/>
    <w:rsid w:val="00557871"/>
    <w:rsid w:val="005578FE"/>
    <w:rsid w:val="00570726"/>
    <w:rsid w:val="00576E9D"/>
    <w:rsid w:val="00580672"/>
    <w:rsid w:val="005861AF"/>
    <w:rsid w:val="005979C9"/>
    <w:rsid w:val="005A0455"/>
    <w:rsid w:val="005A1357"/>
    <w:rsid w:val="005B4A57"/>
    <w:rsid w:val="005C0EB8"/>
    <w:rsid w:val="005C66E8"/>
    <w:rsid w:val="00620FFB"/>
    <w:rsid w:val="006371F3"/>
    <w:rsid w:val="0065229B"/>
    <w:rsid w:val="006535D8"/>
    <w:rsid w:val="0066435A"/>
    <w:rsid w:val="00665F1D"/>
    <w:rsid w:val="00680DAA"/>
    <w:rsid w:val="006C52D2"/>
    <w:rsid w:val="006E5F32"/>
    <w:rsid w:val="006F1754"/>
    <w:rsid w:val="006F3F32"/>
    <w:rsid w:val="006F4296"/>
    <w:rsid w:val="006F5F0A"/>
    <w:rsid w:val="00705912"/>
    <w:rsid w:val="00710907"/>
    <w:rsid w:val="00711471"/>
    <w:rsid w:val="00721F83"/>
    <w:rsid w:val="007327B2"/>
    <w:rsid w:val="007358A3"/>
    <w:rsid w:val="00735CE2"/>
    <w:rsid w:val="00743ECD"/>
    <w:rsid w:val="00751903"/>
    <w:rsid w:val="007600D0"/>
    <w:rsid w:val="00761AB6"/>
    <w:rsid w:val="00774F0E"/>
    <w:rsid w:val="00791BC0"/>
    <w:rsid w:val="00793E01"/>
    <w:rsid w:val="00794AA0"/>
    <w:rsid w:val="007A2060"/>
    <w:rsid w:val="007B17DF"/>
    <w:rsid w:val="007B268B"/>
    <w:rsid w:val="007D1731"/>
    <w:rsid w:val="007D1914"/>
    <w:rsid w:val="007D495E"/>
    <w:rsid w:val="00807C14"/>
    <w:rsid w:val="00817405"/>
    <w:rsid w:val="008234DF"/>
    <w:rsid w:val="00827ABD"/>
    <w:rsid w:val="00850A66"/>
    <w:rsid w:val="0085504A"/>
    <w:rsid w:val="008613D6"/>
    <w:rsid w:val="00862AFF"/>
    <w:rsid w:val="0086419B"/>
    <w:rsid w:val="00867358"/>
    <w:rsid w:val="0086772E"/>
    <w:rsid w:val="00870673"/>
    <w:rsid w:val="00885236"/>
    <w:rsid w:val="008856D1"/>
    <w:rsid w:val="00891176"/>
    <w:rsid w:val="00891E8B"/>
    <w:rsid w:val="008A5361"/>
    <w:rsid w:val="008B3033"/>
    <w:rsid w:val="008B5351"/>
    <w:rsid w:val="008C0C02"/>
    <w:rsid w:val="008C5196"/>
    <w:rsid w:val="008C5BF7"/>
    <w:rsid w:val="008D3ADC"/>
    <w:rsid w:val="008E0B37"/>
    <w:rsid w:val="008F098E"/>
    <w:rsid w:val="008F1B35"/>
    <w:rsid w:val="008F29C9"/>
    <w:rsid w:val="008F5945"/>
    <w:rsid w:val="008F6F58"/>
    <w:rsid w:val="009105B6"/>
    <w:rsid w:val="00915990"/>
    <w:rsid w:val="00921579"/>
    <w:rsid w:val="00923D21"/>
    <w:rsid w:val="0092704B"/>
    <w:rsid w:val="009324C4"/>
    <w:rsid w:val="00940F90"/>
    <w:rsid w:val="00945C3D"/>
    <w:rsid w:val="00953D58"/>
    <w:rsid w:val="00953E6D"/>
    <w:rsid w:val="009613A9"/>
    <w:rsid w:val="009638BE"/>
    <w:rsid w:val="0096564E"/>
    <w:rsid w:val="0097393D"/>
    <w:rsid w:val="00974A9E"/>
    <w:rsid w:val="00975CC0"/>
    <w:rsid w:val="00977A79"/>
    <w:rsid w:val="00987023"/>
    <w:rsid w:val="00996AD8"/>
    <w:rsid w:val="009C356D"/>
    <w:rsid w:val="009C5447"/>
    <w:rsid w:val="009E19FB"/>
    <w:rsid w:val="009E626A"/>
    <w:rsid w:val="009F6445"/>
    <w:rsid w:val="00A0035C"/>
    <w:rsid w:val="00A04057"/>
    <w:rsid w:val="00A05FFC"/>
    <w:rsid w:val="00A07C87"/>
    <w:rsid w:val="00A208FB"/>
    <w:rsid w:val="00A25359"/>
    <w:rsid w:val="00A50696"/>
    <w:rsid w:val="00A53997"/>
    <w:rsid w:val="00A573C6"/>
    <w:rsid w:val="00A77286"/>
    <w:rsid w:val="00A82437"/>
    <w:rsid w:val="00A84F29"/>
    <w:rsid w:val="00A9037F"/>
    <w:rsid w:val="00A912B1"/>
    <w:rsid w:val="00A97BFF"/>
    <w:rsid w:val="00AB0ACE"/>
    <w:rsid w:val="00AC1472"/>
    <w:rsid w:val="00AC3C00"/>
    <w:rsid w:val="00AD7202"/>
    <w:rsid w:val="00AE0BB4"/>
    <w:rsid w:val="00AE5D31"/>
    <w:rsid w:val="00AF0754"/>
    <w:rsid w:val="00AF0B4D"/>
    <w:rsid w:val="00AF4449"/>
    <w:rsid w:val="00B02C90"/>
    <w:rsid w:val="00B03EF1"/>
    <w:rsid w:val="00B14211"/>
    <w:rsid w:val="00B255AE"/>
    <w:rsid w:val="00B37724"/>
    <w:rsid w:val="00B43C20"/>
    <w:rsid w:val="00B459D5"/>
    <w:rsid w:val="00B521DE"/>
    <w:rsid w:val="00B52C53"/>
    <w:rsid w:val="00B62EB2"/>
    <w:rsid w:val="00B77676"/>
    <w:rsid w:val="00BB3278"/>
    <w:rsid w:val="00BB5DBC"/>
    <w:rsid w:val="00BB76C8"/>
    <w:rsid w:val="00BC4F65"/>
    <w:rsid w:val="00BD2F24"/>
    <w:rsid w:val="00BD520B"/>
    <w:rsid w:val="00BE0E86"/>
    <w:rsid w:val="00BE6C18"/>
    <w:rsid w:val="00BF7657"/>
    <w:rsid w:val="00C06A7A"/>
    <w:rsid w:val="00C07085"/>
    <w:rsid w:val="00C071BD"/>
    <w:rsid w:val="00C26963"/>
    <w:rsid w:val="00C3016D"/>
    <w:rsid w:val="00C346C7"/>
    <w:rsid w:val="00C4630D"/>
    <w:rsid w:val="00C54C97"/>
    <w:rsid w:val="00C56454"/>
    <w:rsid w:val="00C91FB6"/>
    <w:rsid w:val="00C932D2"/>
    <w:rsid w:val="00CA3D88"/>
    <w:rsid w:val="00CA6817"/>
    <w:rsid w:val="00CB0E80"/>
    <w:rsid w:val="00CD2626"/>
    <w:rsid w:val="00D01B6B"/>
    <w:rsid w:val="00D03AF7"/>
    <w:rsid w:val="00D0639D"/>
    <w:rsid w:val="00D21551"/>
    <w:rsid w:val="00D23391"/>
    <w:rsid w:val="00D26ED8"/>
    <w:rsid w:val="00D27D1C"/>
    <w:rsid w:val="00D32528"/>
    <w:rsid w:val="00D3331B"/>
    <w:rsid w:val="00D371BD"/>
    <w:rsid w:val="00D539C6"/>
    <w:rsid w:val="00D60158"/>
    <w:rsid w:val="00D617BE"/>
    <w:rsid w:val="00D66722"/>
    <w:rsid w:val="00DA6413"/>
    <w:rsid w:val="00DB14C9"/>
    <w:rsid w:val="00DB235E"/>
    <w:rsid w:val="00DB42EA"/>
    <w:rsid w:val="00DB60D1"/>
    <w:rsid w:val="00DD2F23"/>
    <w:rsid w:val="00DE64AA"/>
    <w:rsid w:val="00DE72A4"/>
    <w:rsid w:val="00DF0F11"/>
    <w:rsid w:val="00E015C4"/>
    <w:rsid w:val="00E11625"/>
    <w:rsid w:val="00E13F4C"/>
    <w:rsid w:val="00E504FF"/>
    <w:rsid w:val="00E73FD2"/>
    <w:rsid w:val="00E74D80"/>
    <w:rsid w:val="00E77A1E"/>
    <w:rsid w:val="00E94D3F"/>
    <w:rsid w:val="00E97726"/>
    <w:rsid w:val="00EA02F2"/>
    <w:rsid w:val="00EC387F"/>
    <w:rsid w:val="00EE551D"/>
    <w:rsid w:val="00EE6981"/>
    <w:rsid w:val="00F05772"/>
    <w:rsid w:val="00F206C1"/>
    <w:rsid w:val="00F32AAD"/>
    <w:rsid w:val="00F34B5C"/>
    <w:rsid w:val="00F416D8"/>
    <w:rsid w:val="00F45B0F"/>
    <w:rsid w:val="00F47F96"/>
    <w:rsid w:val="00F6451E"/>
    <w:rsid w:val="00F73F6C"/>
    <w:rsid w:val="00F8238F"/>
    <w:rsid w:val="00F82A41"/>
    <w:rsid w:val="00F84A24"/>
    <w:rsid w:val="00F92743"/>
    <w:rsid w:val="00F9296D"/>
    <w:rsid w:val="00F96322"/>
    <w:rsid w:val="00FA0E7F"/>
    <w:rsid w:val="00FB3F02"/>
    <w:rsid w:val="00FC0892"/>
    <w:rsid w:val="00FD02F0"/>
    <w:rsid w:val="00FD1C64"/>
    <w:rsid w:val="00FD4667"/>
    <w:rsid w:val="00FD5B88"/>
    <w:rsid w:val="00FF186B"/>
    <w:rsid w:val="00FF28AA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AF977"/>
  <w15:docId w15:val="{4C8A657B-FC2E-4602-8645-5678A400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72CF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17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styleId="a3">
    <w:name w:val="List Paragraph"/>
    <w:basedOn w:val="a"/>
    <w:uiPriority w:val="34"/>
    <w:qFormat/>
    <w:rsid w:val="004172CF"/>
    <w:pPr>
      <w:ind w:left="720"/>
      <w:contextualSpacing/>
    </w:pPr>
  </w:style>
  <w:style w:type="table" w:styleId="a4">
    <w:name w:val="Table Grid"/>
    <w:basedOn w:val="a1"/>
    <w:uiPriority w:val="39"/>
    <w:rsid w:val="00D53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6451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6451E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A2535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25359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2535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25359"/>
    <w:rPr>
      <w:rFonts w:ascii="Times New Roman CYR" w:eastAsia="Times New Roman" w:hAnsi="Times New Roman CYR" w:cs="Times New Roman CYR"/>
      <w:sz w:val="24"/>
      <w:szCs w:val="24"/>
      <w:lang w:eastAsia="ru-RU"/>
    </w:rPr>
  </w:style>
  <w:style w:type="paragraph" w:customStyle="1" w:styleId="ab">
    <w:name w:val="Знак"/>
    <w:basedOn w:val="a"/>
    <w:rsid w:val="00BD520B"/>
    <w:pPr>
      <w:widowControl/>
      <w:autoSpaceDE/>
      <w:autoSpaceDN/>
      <w:adjustRightInd/>
      <w:spacing w:after="160" w:line="240" w:lineRule="exact"/>
      <w:ind w:firstLine="0"/>
      <w:jc w:val="left"/>
    </w:pPr>
    <w:rPr>
      <w:rFonts w:ascii="Verdana" w:hAnsi="Verdana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3668</Words>
  <Characters>20909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Тесленко Ольга Владимировна</dc:creator>
  <cp:lastModifiedBy>Чепурнова Оксана Валерьевна</cp:lastModifiedBy>
  <cp:revision>2</cp:revision>
  <cp:lastPrinted>2024-01-02T03:54:00Z</cp:lastPrinted>
  <dcterms:created xsi:type="dcterms:W3CDTF">2024-01-02T03:55:00Z</dcterms:created>
  <dcterms:modified xsi:type="dcterms:W3CDTF">2024-01-02T03:55:00Z</dcterms:modified>
</cp:coreProperties>
</file>