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78C538" w14:textId="77777777" w:rsidR="002C01C2" w:rsidRPr="006B3299" w:rsidRDefault="006B3299" w:rsidP="00C104A2">
      <w:pPr>
        <w:pStyle w:val="Title"/>
      </w:pPr>
      <w:r w:rsidRPr="006B3299">
        <w:t xml:space="preserve">The </w:t>
      </w:r>
      <w:r w:rsidRPr="00965C2D">
        <w:t>Coral</w:t>
      </w:r>
      <w:r w:rsidRPr="006B3299">
        <w:t xml:space="preserve"> Language Specification</w:t>
      </w:r>
    </w:p>
    <w:p w14:paraId="7132E9DB" w14:textId="77777777" w:rsidR="006B3299" w:rsidRPr="006B3299" w:rsidRDefault="006B3299" w:rsidP="00C104A2">
      <w:pPr>
        <w:pStyle w:val="Subtitle"/>
      </w:pPr>
      <w:r w:rsidRPr="00965C2D">
        <w:t>Version</w:t>
      </w:r>
      <w:r w:rsidRPr="006B3299">
        <w:t xml:space="preserve"> 0.1</w:t>
      </w:r>
    </w:p>
    <w:p w14:paraId="494261B5" w14:textId="77777777" w:rsidR="006B3299" w:rsidRPr="006B3299" w:rsidRDefault="006B3299" w:rsidP="00C104A2">
      <w:pPr>
        <w:jc w:val="center"/>
      </w:pPr>
      <w:r w:rsidRPr="006B3299">
        <w:t>Kateřina Nikola Lisová</w:t>
      </w:r>
    </w:p>
    <w:p w14:paraId="12AB2D01" w14:textId="77777777" w:rsidR="006B3299" w:rsidRPr="006B3299" w:rsidRDefault="006B3299" w:rsidP="00C104A2">
      <w:pPr>
        <w:jc w:val="center"/>
      </w:pPr>
      <w:r w:rsidRPr="006B3299">
        <w:t>April 11, 2014</w:t>
      </w:r>
    </w:p>
    <w:p w14:paraId="4BEA4772" w14:textId="77777777" w:rsidR="006B3299" w:rsidRPr="006B3299" w:rsidRDefault="006B3299" w:rsidP="00C104A2">
      <w:pPr>
        <w:jc w:val="center"/>
      </w:pPr>
      <w:r w:rsidRPr="006B3299">
        <w:t>Prague, Czech Republic</w:t>
      </w:r>
    </w:p>
    <w:p w14:paraId="75C3B036" w14:textId="77777777" w:rsidR="006B3299" w:rsidRDefault="006B3299" w:rsidP="00C104A2"/>
    <w:p w14:paraId="6F4BF29D" w14:textId="77777777" w:rsidR="006B3299" w:rsidRDefault="006B3299" w:rsidP="00C104A2">
      <w:pPr>
        <w:sectPr w:rsidR="006B3299" w:rsidSect="008B20FC">
          <w:headerReference w:type="even" r:id="rId9"/>
          <w:headerReference w:type="default" r:id="rId10"/>
          <w:pgSz w:w="11900" w:h="16840"/>
          <w:pgMar w:top="1440" w:right="1800" w:bottom="1440" w:left="1800" w:header="708" w:footer="708" w:gutter="0"/>
          <w:cols w:space="708"/>
          <w:titlePg/>
          <w:docGrid w:linePitch="360"/>
        </w:sectPr>
      </w:pPr>
    </w:p>
    <w:p w14:paraId="4FA7598F" w14:textId="77777777" w:rsidR="004F4C8A" w:rsidRPr="004F4C8A" w:rsidRDefault="004F4C8A" w:rsidP="008D3B74">
      <w:pPr>
        <w:pStyle w:val="IntroHeading"/>
      </w:pPr>
      <w:bookmarkStart w:id="0" w:name="_Ref258864054"/>
      <w:bookmarkStart w:id="1" w:name="_Toc258864273"/>
      <w:bookmarkStart w:id="2" w:name="_Toc258864454"/>
      <w:r w:rsidRPr="004F4C8A">
        <w:lastRenderedPageBreak/>
        <w:t>Contents</w:t>
      </w:r>
      <w:bookmarkEnd w:id="0"/>
      <w:bookmarkEnd w:id="1"/>
      <w:bookmarkEnd w:id="2"/>
    </w:p>
    <w:p w14:paraId="28F24D47" w14:textId="77777777" w:rsidR="00841F0D" w:rsidRDefault="00184F90">
      <w:pPr>
        <w:pStyle w:val="TOC1"/>
        <w:rPr>
          <w:b w:val="0"/>
          <w:sz w:val="24"/>
          <w:szCs w:val="24"/>
          <w:lang w:eastAsia="ja-JP"/>
        </w:rPr>
      </w:pPr>
      <w:r>
        <w:fldChar w:fldCharType="begin"/>
      </w:r>
      <w:r>
        <w:instrText xml:space="preserve"> TOC \o "2-3" \t "Chapter Heading;1" </w:instrText>
      </w:r>
      <w:r>
        <w:fldChar w:fldCharType="separate"/>
      </w:r>
      <w:r w:rsidR="00841F0D">
        <w:t>Lexical Syntax</w:t>
      </w:r>
      <w:r w:rsidR="00841F0D">
        <w:tab/>
      </w:r>
      <w:r w:rsidR="00841F0D">
        <w:fldChar w:fldCharType="begin"/>
      </w:r>
      <w:r w:rsidR="00841F0D">
        <w:instrText xml:space="preserve"> PAGEREF _Toc258876972 \h </w:instrText>
      </w:r>
      <w:r w:rsidR="00841F0D">
        <w:fldChar w:fldCharType="separate"/>
      </w:r>
      <w:r w:rsidR="00841F0D">
        <w:t>5</w:t>
      </w:r>
      <w:r w:rsidR="00841F0D">
        <w:fldChar w:fldCharType="end"/>
      </w:r>
    </w:p>
    <w:p w14:paraId="728B57E9" w14:textId="77777777" w:rsidR="00841F0D" w:rsidRDefault="00841F0D">
      <w:pPr>
        <w:pStyle w:val="TOC2"/>
        <w:tabs>
          <w:tab w:val="left" w:pos="756"/>
          <w:tab w:val="right" w:pos="8290"/>
        </w:tabs>
        <w:rPr>
          <w:i w:val="0"/>
          <w:sz w:val="24"/>
          <w:szCs w:val="24"/>
          <w:lang w:eastAsia="ja-JP"/>
        </w:rPr>
      </w:pPr>
      <w:r>
        <w:t>1.1</w:t>
      </w:r>
      <w:r>
        <w:rPr>
          <w:i w:val="0"/>
          <w:sz w:val="24"/>
          <w:szCs w:val="24"/>
          <w:lang w:eastAsia="ja-JP"/>
        </w:rPr>
        <w:tab/>
      </w:r>
      <w:r>
        <w:t>Identifiers</w:t>
      </w:r>
      <w:r>
        <w:tab/>
      </w:r>
      <w:r>
        <w:fldChar w:fldCharType="begin"/>
      </w:r>
      <w:r>
        <w:instrText xml:space="preserve"> PAGEREF _Toc258876973 \h </w:instrText>
      </w:r>
      <w:r>
        <w:fldChar w:fldCharType="separate"/>
      </w:r>
      <w:r>
        <w:t>5</w:t>
      </w:r>
      <w:r>
        <w:fldChar w:fldCharType="end"/>
      </w:r>
    </w:p>
    <w:p w14:paraId="66B86B8C" w14:textId="77777777" w:rsidR="00841F0D" w:rsidRDefault="00841F0D">
      <w:pPr>
        <w:pStyle w:val="TOC2"/>
        <w:tabs>
          <w:tab w:val="left" w:pos="756"/>
          <w:tab w:val="right" w:pos="8290"/>
        </w:tabs>
        <w:rPr>
          <w:i w:val="0"/>
          <w:sz w:val="24"/>
          <w:szCs w:val="24"/>
          <w:lang w:eastAsia="ja-JP"/>
        </w:rPr>
      </w:pPr>
      <w:r w:rsidRPr="00D90B68">
        <w:rPr>
          <w:lang w:val="en-US"/>
        </w:rPr>
        <w:t>1.2</w:t>
      </w:r>
      <w:r>
        <w:rPr>
          <w:i w:val="0"/>
          <w:sz w:val="24"/>
          <w:szCs w:val="24"/>
          <w:lang w:eastAsia="ja-JP"/>
        </w:rPr>
        <w:tab/>
      </w:r>
      <w:r w:rsidRPr="00D90B68">
        <w:rPr>
          <w:lang w:val="en-US"/>
        </w:rPr>
        <w:t>Keywords</w:t>
      </w:r>
      <w:r>
        <w:tab/>
      </w:r>
      <w:r>
        <w:fldChar w:fldCharType="begin"/>
      </w:r>
      <w:r>
        <w:instrText xml:space="preserve"> PAGEREF _Toc258876974 \h </w:instrText>
      </w:r>
      <w:r>
        <w:fldChar w:fldCharType="separate"/>
      </w:r>
      <w:r>
        <w:t>6</w:t>
      </w:r>
      <w:r>
        <w:fldChar w:fldCharType="end"/>
      </w:r>
    </w:p>
    <w:p w14:paraId="4C02B4E6" w14:textId="77777777" w:rsidR="00841F0D" w:rsidRDefault="00841F0D">
      <w:pPr>
        <w:pStyle w:val="TOC2"/>
        <w:tabs>
          <w:tab w:val="left" w:pos="756"/>
          <w:tab w:val="right" w:pos="8290"/>
        </w:tabs>
        <w:rPr>
          <w:i w:val="0"/>
          <w:sz w:val="24"/>
          <w:szCs w:val="24"/>
          <w:lang w:eastAsia="ja-JP"/>
        </w:rPr>
      </w:pPr>
      <w:r>
        <w:t>1.3</w:t>
      </w:r>
      <w:r>
        <w:rPr>
          <w:i w:val="0"/>
          <w:sz w:val="24"/>
          <w:szCs w:val="24"/>
          <w:lang w:eastAsia="ja-JP"/>
        </w:rPr>
        <w:tab/>
      </w:r>
      <w:r w:rsidRPr="00D90B68">
        <w:rPr>
          <w:lang w:val="en-US"/>
        </w:rPr>
        <w:t>Newline Characters</w:t>
      </w:r>
      <w:r>
        <w:tab/>
      </w:r>
      <w:r>
        <w:fldChar w:fldCharType="begin"/>
      </w:r>
      <w:r>
        <w:instrText xml:space="preserve"> PAGEREF _Toc258876975 \h </w:instrText>
      </w:r>
      <w:r>
        <w:fldChar w:fldCharType="separate"/>
      </w:r>
      <w:r>
        <w:t>8</w:t>
      </w:r>
      <w:r>
        <w:fldChar w:fldCharType="end"/>
      </w:r>
    </w:p>
    <w:p w14:paraId="1EE2A9A2" w14:textId="77777777" w:rsidR="00841F0D" w:rsidRDefault="00841F0D">
      <w:pPr>
        <w:pStyle w:val="TOC2"/>
        <w:tabs>
          <w:tab w:val="left" w:pos="756"/>
          <w:tab w:val="right" w:pos="8290"/>
        </w:tabs>
        <w:rPr>
          <w:i w:val="0"/>
          <w:sz w:val="24"/>
          <w:szCs w:val="24"/>
          <w:lang w:eastAsia="ja-JP"/>
        </w:rPr>
      </w:pPr>
      <w:r>
        <w:t>1.4</w:t>
      </w:r>
      <w:r>
        <w:rPr>
          <w:i w:val="0"/>
          <w:sz w:val="24"/>
          <w:szCs w:val="24"/>
          <w:lang w:eastAsia="ja-JP"/>
        </w:rPr>
        <w:tab/>
      </w:r>
      <w:r w:rsidRPr="00D90B68">
        <w:rPr>
          <w:lang w:val="en-US"/>
        </w:rPr>
        <w:t>Operators</w:t>
      </w:r>
      <w:r>
        <w:tab/>
      </w:r>
      <w:r>
        <w:fldChar w:fldCharType="begin"/>
      </w:r>
      <w:r>
        <w:instrText xml:space="preserve"> PAGEREF _Toc258876976 \h </w:instrText>
      </w:r>
      <w:r>
        <w:fldChar w:fldCharType="separate"/>
      </w:r>
      <w:r>
        <w:t>8</w:t>
      </w:r>
      <w:r>
        <w:fldChar w:fldCharType="end"/>
      </w:r>
    </w:p>
    <w:p w14:paraId="789269AA" w14:textId="77777777" w:rsidR="00841F0D" w:rsidRDefault="00841F0D">
      <w:pPr>
        <w:pStyle w:val="TOC2"/>
        <w:tabs>
          <w:tab w:val="left" w:pos="756"/>
          <w:tab w:val="right" w:pos="8290"/>
        </w:tabs>
        <w:rPr>
          <w:i w:val="0"/>
          <w:sz w:val="24"/>
          <w:szCs w:val="24"/>
          <w:lang w:eastAsia="ja-JP"/>
        </w:rPr>
      </w:pPr>
      <w:r>
        <w:t>1.5</w:t>
      </w:r>
      <w:r>
        <w:rPr>
          <w:i w:val="0"/>
          <w:sz w:val="24"/>
          <w:szCs w:val="24"/>
          <w:lang w:eastAsia="ja-JP"/>
        </w:rPr>
        <w:tab/>
      </w:r>
      <w:r>
        <w:t>Literals</w:t>
      </w:r>
      <w:r>
        <w:tab/>
      </w:r>
      <w:r>
        <w:fldChar w:fldCharType="begin"/>
      </w:r>
      <w:r>
        <w:instrText xml:space="preserve"> PAGEREF _Toc258876977 \h </w:instrText>
      </w:r>
      <w:r>
        <w:fldChar w:fldCharType="separate"/>
      </w:r>
      <w:r>
        <w:t>8</w:t>
      </w:r>
      <w:r>
        <w:fldChar w:fldCharType="end"/>
      </w:r>
    </w:p>
    <w:p w14:paraId="23EC9958" w14:textId="77777777" w:rsidR="00841F0D" w:rsidRDefault="00841F0D">
      <w:pPr>
        <w:pStyle w:val="TOC3"/>
        <w:tabs>
          <w:tab w:val="left" w:pos="1176"/>
          <w:tab w:val="right" w:pos="8290"/>
        </w:tabs>
        <w:rPr>
          <w:sz w:val="24"/>
          <w:szCs w:val="24"/>
          <w:lang w:eastAsia="ja-JP"/>
        </w:rPr>
      </w:pPr>
      <w:r>
        <w:t>1.5.1</w:t>
      </w:r>
      <w:r>
        <w:rPr>
          <w:sz w:val="24"/>
          <w:szCs w:val="24"/>
          <w:lang w:eastAsia="ja-JP"/>
        </w:rPr>
        <w:tab/>
      </w:r>
      <w:r>
        <w:t>Integer Literals</w:t>
      </w:r>
      <w:r>
        <w:tab/>
      </w:r>
      <w:r>
        <w:fldChar w:fldCharType="begin"/>
      </w:r>
      <w:r>
        <w:instrText xml:space="preserve"> PAGEREF _Toc258876978 \h </w:instrText>
      </w:r>
      <w:r>
        <w:fldChar w:fldCharType="separate"/>
      </w:r>
      <w:r>
        <w:t>8</w:t>
      </w:r>
      <w:r>
        <w:fldChar w:fldCharType="end"/>
      </w:r>
    </w:p>
    <w:p w14:paraId="46C37EBD" w14:textId="77777777" w:rsidR="00841F0D" w:rsidRDefault="00841F0D">
      <w:pPr>
        <w:pStyle w:val="TOC3"/>
        <w:tabs>
          <w:tab w:val="left" w:pos="1176"/>
          <w:tab w:val="right" w:pos="8290"/>
        </w:tabs>
        <w:rPr>
          <w:sz w:val="24"/>
          <w:szCs w:val="24"/>
          <w:lang w:eastAsia="ja-JP"/>
        </w:rPr>
      </w:pPr>
      <w:r>
        <w:t>1.5.2</w:t>
      </w:r>
      <w:r>
        <w:rPr>
          <w:sz w:val="24"/>
          <w:szCs w:val="24"/>
          <w:lang w:eastAsia="ja-JP"/>
        </w:rPr>
        <w:tab/>
      </w:r>
      <w:r>
        <w:t>Floating Point Literals</w:t>
      </w:r>
      <w:r>
        <w:tab/>
      </w:r>
      <w:r>
        <w:fldChar w:fldCharType="begin"/>
      </w:r>
      <w:r>
        <w:instrText xml:space="preserve"> PAGEREF _Toc258876979 \h </w:instrText>
      </w:r>
      <w:r>
        <w:fldChar w:fldCharType="separate"/>
      </w:r>
      <w:r>
        <w:t>8</w:t>
      </w:r>
      <w:r>
        <w:fldChar w:fldCharType="end"/>
      </w:r>
    </w:p>
    <w:p w14:paraId="54E1F439" w14:textId="77777777" w:rsidR="00841F0D" w:rsidRDefault="00841F0D">
      <w:pPr>
        <w:pStyle w:val="TOC3"/>
        <w:tabs>
          <w:tab w:val="left" w:pos="1176"/>
          <w:tab w:val="right" w:pos="8290"/>
        </w:tabs>
        <w:rPr>
          <w:sz w:val="24"/>
          <w:szCs w:val="24"/>
          <w:lang w:eastAsia="ja-JP"/>
        </w:rPr>
      </w:pPr>
      <w:r>
        <w:t>1.5.3</w:t>
      </w:r>
      <w:r>
        <w:rPr>
          <w:sz w:val="24"/>
          <w:szCs w:val="24"/>
          <w:lang w:eastAsia="ja-JP"/>
        </w:rPr>
        <w:tab/>
      </w:r>
      <w:r>
        <w:t>Boolean Literals</w:t>
      </w:r>
      <w:r>
        <w:tab/>
      </w:r>
      <w:r>
        <w:fldChar w:fldCharType="begin"/>
      </w:r>
      <w:r>
        <w:instrText xml:space="preserve"> PAGEREF _Toc258876980 \h </w:instrText>
      </w:r>
      <w:r>
        <w:fldChar w:fldCharType="separate"/>
      </w:r>
      <w:r>
        <w:t>8</w:t>
      </w:r>
      <w:r>
        <w:fldChar w:fldCharType="end"/>
      </w:r>
    </w:p>
    <w:p w14:paraId="7B630732" w14:textId="77777777" w:rsidR="00841F0D" w:rsidRDefault="00841F0D">
      <w:pPr>
        <w:pStyle w:val="TOC3"/>
        <w:tabs>
          <w:tab w:val="left" w:pos="1176"/>
          <w:tab w:val="right" w:pos="8290"/>
        </w:tabs>
        <w:rPr>
          <w:sz w:val="24"/>
          <w:szCs w:val="24"/>
          <w:lang w:eastAsia="ja-JP"/>
        </w:rPr>
      </w:pPr>
      <w:r>
        <w:t>1.5.4</w:t>
      </w:r>
      <w:r>
        <w:rPr>
          <w:sz w:val="24"/>
          <w:szCs w:val="24"/>
          <w:lang w:eastAsia="ja-JP"/>
        </w:rPr>
        <w:tab/>
      </w:r>
      <w:r>
        <w:t>String Literals</w:t>
      </w:r>
      <w:r>
        <w:tab/>
      </w:r>
      <w:r>
        <w:fldChar w:fldCharType="begin"/>
      </w:r>
      <w:r>
        <w:instrText xml:space="preserve"> PAGEREF _Toc258876981 \h </w:instrText>
      </w:r>
      <w:r>
        <w:fldChar w:fldCharType="separate"/>
      </w:r>
      <w:r>
        <w:t>8</w:t>
      </w:r>
      <w:r>
        <w:fldChar w:fldCharType="end"/>
      </w:r>
    </w:p>
    <w:p w14:paraId="2117F6DC" w14:textId="77777777" w:rsidR="00841F0D" w:rsidRDefault="00841F0D">
      <w:pPr>
        <w:pStyle w:val="TOC3"/>
        <w:tabs>
          <w:tab w:val="left" w:pos="1176"/>
          <w:tab w:val="right" w:pos="8290"/>
        </w:tabs>
        <w:rPr>
          <w:sz w:val="24"/>
          <w:szCs w:val="24"/>
          <w:lang w:eastAsia="ja-JP"/>
        </w:rPr>
      </w:pPr>
      <w:r>
        <w:t>1.5.5</w:t>
      </w:r>
      <w:r>
        <w:rPr>
          <w:sz w:val="24"/>
          <w:szCs w:val="24"/>
          <w:lang w:eastAsia="ja-JP"/>
        </w:rPr>
        <w:tab/>
      </w:r>
      <w:r>
        <w:t>Symbol Literals</w:t>
      </w:r>
      <w:r>
        <w:tab/>
      </w:r>
      <w:r>
        <w:fldChar w:fldCharType="begin"/>
      </w:r>
      <w:r>
        <w:instrText xml:space="preserve"> PAGEREF _Toc258876982 \h </w:instrText>
      </w:r>
      <w:r>
        <w:fldChar w:fldCharType="separate"/>
      </w:r>
      <w:r>
        <w:t>8</w:t>
      </w:r>
      <w:r>
        <w:fldChar w:fldCharType="end"/>
      </w:r>
    </w:p>
    <w:p w14:paraId="2F662CC4" w14:textId="77777777" w:rsidR="00841F0D" w:rsidRDefault="00841F0D">
      <w:pPr>
        <w:pStyle w:val="TOC3"/>
        <w:tabs>
          <w:tab w:val="left" w:pos="1176"/>
          <w:tab w:val="right" w:pos="8290"/>
        </w:tabs>
        <w:rPr>
          <w:sz w:val="24"/>
          <w:szCs w:val="24"/>
          <w:lang w:eastAsia="ja-JP"/>
        </w:rPr>
      </w:pPr>
      <w:r>
        <w:t>1.5.6</w:t>
      </w:r>
      <w:r>
        <w:rPr>
          <w:sz w:val="24"/>
          <w:szCs w:val="24"/>
          <w:lang w:eastAsia="ja-JP"/>
        </w:rPr>
        <w:tab/>
      </w:r>
      <w:r>
        <w:t>Regular Expression Literals</w:t>
      </w:r>
      <w:r>
        <w:tab/>
      </w:r>
      <w:r>
        <w:fldChar w:fldCharType="begin"/>
      </w:r>
      <w:r>
        <w:instrText xml:space="preserve"> PAGEREF _Toc258876983 \h </w:instrText>
      </w:r>
      <w:r>
        <w:fldChar w:fldCharType="separate"/>
      </w:r>
      <w:r>
        <w:t>8</w:t>
      </w:r>
      <w:r>
        <w:fldChar w:fldCharType="end"/>
      </w:r>
    </w:p>
    <w:p w14:paraId="7DD022AE" w14:textId="77777777" w:rsidR="00841F0D" w:rsidRDefault="00841F0D">
      <w:pPr>
        <w:pStyle w:val="TOC3"/>
        <w:tabs>
          <w:tab w:val="left" w:pos="1176"/>
          <w:tab w:val="right" w:pos="8290"/>
        </w:tabs>
        <w:rPr>
          <w:sz w:val="24"/>
          <w:szCs w:val="24"/>
          <w:lang w:eastAsia="ja-JP"/>
        </w:rPr>
      </w:pPr>
      <w:r>
        <w:t>1.5.7</w:t>
      </w:r>
      <w:r>
        <w:rPr>
          <w:sz w:val="24"/>
          <w:szCs w:val="24"/>
          <w:lang w:eastAsia="ja-JP"/>
        </w:rPr>
        <w:tab/>
      </w:r>
      <w:r>
        <w:t>Collection Literals</w:t>
      </w:r>
      <w:r>
        <w:tab/>
      </w:r>
      <w:r>
        <w:fldChar w:fldCharType="begin"/>
      </w:r>
      <w:r>
        <w:instrText xml:space="preserve"> PAGEREF _Toc258876984 \h </w:instrText>
      </w:r>
      <w:r>
        <w:fldChar w:fldCharType="separate"/>
      </w:r>
      <w:r>
        <w:t>8</w:t>
      </w:r>
      <w:r>
        <w:fldChar w:fldCharType="end"/>
      </w:r>
    </w:p>
    <w:p w14:paraId="34CF785B" w14:textId="77777777" w:rsidR="00841F0D" w:rsidRDefault="00841F0D">
      <w:pPr>
        <w:pStyle w:val="TOC2"/>
        <w:tabs>
          <w:tab w:val="left" w:pos="756"/>
          <w:tab w:val="right" w:pos="8290"/>
        </w:tabs>
        <w:rPr>
          <w:i w:val="0"/>
          <w:sz w:val="24"/>
          <w:szCs w:val="24"/>
          <w:lang w:eastAsia="ja-JP"/>
        </w:rPr>
      </w:pPr>
      <w:r>
        <w:t>1.6</w:t>
      </w:r>
      <w:r>
        <w:rPr>
          <w:i w:val="0"/>
          <w:sz w:val="24"/>
          <w:szCs w:val="24"/>
          <w:lang w:eastAsia="ja-JP"/>
        </w:rPr>
        <w:tab/>
      </w:r>
      <w:r>
        <w:t>Whitespace &amp; Comments</w:t>
      </w:r>
      <w:r>
        <w:tab/>
      </w:r>
      <w:r>
        <w:fldChar w:fldCharType="begin"/>
      </w:r>
      <w:r>
        <w:instrText xml:space="preserve"> PAGEREF _Toc258876985 \h </w:instrText>
      </w:r>
      <w:r>
        <w:fldChar w:fldCharType="separate"/>
      </w:r>
      <w:r>
        <w:t>8</w:t>
      </w:r>
      <w:r>
        <w:fldChar w:fldCharType="end"/>
      </w:r>
    </w:p>
    <w:p w14:paraId="1648FA60" w14:textId="77777777" w:rsidR="00841F0D" w:rsidRDefault="00841F0D">
      <w:pPr>
        <w:pStyle w:val="TOC2"/>
        <w:tabs>
          <w:tab w:val="left" w:pos="756"/>
          <w:tab w:val="right" w:pos="8290"/>
        </w:tabs>
        <w:rPr>
          <w:i w:val="0"/>
          <w:sz w:val="24"/>
          <w:szCs w:val="24"/>
          <w:lang w:eastAsia="ja-JP"/>
        </w:rPr>
      </w:pPr>
      <w:r>
        <w:t>1.7</w:t>
      </w:r>
      <w:r>
        <w:rPr>
          <w:i w:val="0"/>
          <w:sz w:val="24"/>
          <w:szCs w:val="24"/>
          <w:lang w:eastAsia="ja-JP"/>
        </w:rPr>
        <w:tab/>
      </w:r>
      <w:r>
        <w:t>Preprocessor Macros</w:t>
      </w:r>
      <w:r>
        <w:tab/>
      </w:r>
      <w:r>
        <w:fldChar w:fldCharType="begin"/>
      </w:r>
      <w:r>
        <w:instrText xml:space="preserve"> PAGEREF _Toc258876986 \h </w:instrText>
      </w:r>
      <w:r>
        <w:fldChar w:fldCharType="separate"/>
      </w:r>
      <w:r>
        <w:t>8</w:t>
      </w:r>
      <w:r>
        <w:fldChar w:fldCharType="end"/>
      </w:r>
    </w:p>
    <w:p w14:paraId="08B9FB03" w14:textId="77777777" w:rsidR="00841F0D" w:rsidRDefault="00841F0D">
      <w:pPr>
        <w:pStyle w:val="TOC1"/>
        <w:rPr>
          <w:b w:val="0"/>
          <w:sz w:val="24"/>
          <w:szCs w:val="24"/>
          <w:lang w:eastAsia="ja-JP"/>
        </w:rPr>
      </w:pPr>
      <w:r>
        <w:t>Identifiers, Names &amp; Scopes</w:t>
      </w:r>
      <w:r>
        <w:tab/>
      </w:r>
      <w:r>
        <w:fldChar w:fldCharType="begin"/>
      </w:r>
      <w:r>
        <w:instrText xml:space="preserve"> PAGEREF _Toc258876987 \h </w:instrText>
      </w:r>
      <w:r>
        <w:fldChar w:fldCharType="separate"/>
      </w:r>
      <w:r>
        <w:t>8</w:t>
      </w:r>
      <w:r>
        <w:fldChar w:fldCharType="end"/>
      </w:r>
    </w:p>
    <w:p w14:paraId="61DF562A" w14:textId="77777777" w:rsidR="00841F0D" w:rsidRDefault="00841F0D">
      <w:pPr>
        <w:pStyle w:val="TOC1"/>
        <w:rPr>
          <w:b w:val="0"/>
          <w:sz w:val="24"/>
          <w:szCs w:val="24"/>
          <w:lang w:eastAsia="ja-JP"/>
        </w:rPr>
      </w:pPr>
      <w:r>
        <w:t>Types</w:t>
      </w:r>
      <w:r>
        <w:tab/>
      </w:r>
      <w:r>
        <w:fldChar w:fldCharType="begin"/>
      </w:r>
      <w:r>
        <w:instrText xml:space="preserve"> PAGEREF _Toc258876988 \h </w:instrText>
      </w:r>
      <w:r>
        <w:fldChar w:fldCharType="separate"/>
      </w:r>
      <w:r>
        <w:t>8</w:t>
      </w:r>
      <w:r>
        <w:fldChar w:fldCharType="end"/>
      </w:r>
    </w:p>
    <w:p w14:paraId="4FF96C50" w14:textId="77777777" w:rsidR="00841F0D" w:rsidRDefault="00841F0D">
      <w:pPr>
        <w:pStyle w:val="TOC2"/>
        <w:tabs>
          <w:tab w:val="left" w:pos="756"/>
          <w:tab w:val="right" w:pos="8290"/>
        </w:tabs>
        <w:rPr>
          <w:i w:val="0"/>
          <w:sz w:val="24"/>
          <w:szCs w:val="24"/>
          <w:lang w:eastAsia="ja-JP"/>
        </w:rPr>
      </w:pPr>
      <w:r>
        <w:t>3.1</w:t>
      </w:r>
      <w:r>
        <w:rPr>
          <w:i w:val="0"/>
          <w:sz w:val="24"/>
          <w:szCs w:val="24"/>
          <w:lang w:eastAsia="ja-JP"/>
        </w:rPr>
        <w:tab/>
      </w:r>
      <w:r>
        <w:t>Paths</w:t>
      </w:r>
      <w:r>
        <w:tab/>
      </w:r>
      <w:r>
        <w:fldChar w:fldCharType="begin"/>
      </w:r>
      <w:r>
        <w:instrText xml:space="preserve"> PAGEREF _Toc258876989 \h </w:instrText>
      </w:r>
      <w:r>
        <w:fldChar w:fldCharType="separate"/>
      </w:r>
      <w:r>
        <w:t>9</w:t>
      </w:r>
      <w:r>
        <w:fldChar w:fldCharType="end"/>
      </w:r>
    </w:p>
    <w:p w14:paraId="2EBD17D9" w14:textId="77777777" w:rsidR="00841F0D" w:rsidRDefault="00841F0D">
      <w:pPr>
        <w:pStyle w:val="TOC2"/>
        <w:tabs>
          <w:tab w:val="left" w:pos="756"/>
          <w:tab w:val="right" w:pos="8290"/>
        </w:tabs>
        <w:rPr>
          <w:i w:val="0"/>
          <w:sz w:val="24"/>
          <w:szCs w:val="24"/>
          <w:lang w:eastAsia="ja-JP"/>
        </w:rPr>
      </w:pPr>
      <w:r>
        <w:t>3.2</w:t>
      </w:r>
      <w:r>
        <w:rPr>
          <w:i w:val="0"/>
          <w:sz w:val="24"/>
          <w:szCs w:val="24"/>
          <w:lang w:eastAsia="ja-JP"/>
        </w:rPr>
        <w:tab/>
      </w:r>
      <w:r>
        <w:t>Value Types</w:t>
      </w:r>
      <w:r>
        <w:tab/>
      </w:r>
      <w:r>
        <w:fldChar w:fldCharType="begin"/>
      </w:r>
      <w:r>
        <w:instrText xml:space="preserve"> PAGEREF _Toc258876990 \h </w:instrText>
      </w:r>
      <w:r>
        <w:fldChar w:fldCharType="separate"/>
      </w:r>
      <w:r>
        <w:t>9</w:t>
      </w:r>
      <w:r>
        <w:fldChar w:fldCharType="end"/>
      </w:r>
    </w:p>
    <w:p w14:paraId="2748B10E" w14:textId="77777777" w:rsidR="00841F0D" w:rsidRDefault="00841F0D">
      <w:pPr>
        <w:pStyle w:val="TOC3"/>
        <w:tabs>
          <w:tab w:val="left" w:pos="1176"/>
          <w:tab w:val="right" w:pos="8290"/>
        </w:tabs>
        <w:rPr>
          <w:sz w:val="24"/>
          <w:szCs w:val="24"/>
          <w:lang w:eastAsia="ja-JP"/>
        </w:rPr>
      </w:pPr>
      <w:r>
        <w:t>3.2.1</w:t>
      </w:r>
      <w:r>
        <w:rPr>
          <w:sz w:val="24"/>
          <w:szCs w:val="24"/>
          <w:lang w:eastAsia="ja-JP"/>
        </w:rPr>
        <w:tab/>
      </w:r>
      <w:r>
        <w:t>Type Projection</w:t>
      </w:r>
      <w:r>
        <w:tab/>
      </w:r>
      <w:r>
        <w:fldChar w:fldCharType="begin"/>
      </w:r>
      <w:r>
        <w:instrText xml:space="preserve"> PAGEREF _Toc258876991 \h </w:instrText>
      </w:r>
      <w:r>
        <w:fldChar w:fldCharType="separate"/>
      </w:r>
      <w:r>
        <w:t>9</w:t>
      </w:r>
      <w:r>
        <w:fldChar w:fldCharType="end"/>
      </w:r>
    </w:p>
    <w:p w14:paraId="2ABD3C08" w14:textId="77777777" w:rsidR="00841F0D" w:rsidRDefault="00841F0D">
      <w:pPr>
        <w:pStyle w:val="TOC3"/>
        <w:tabs>
          <w:tab w:val="left" w:pos="1176"/>
          <w:tab w:val="right" w:pos="8290"/>
        </w:tabs>
        <w:rPr>
          <w:sz w:val="24"/>
          <w:szCs w:val="24"/>
          <w:lang w:eastAsia="ja-JP"/>
        </w:rPr>
      </w:pPr>
      <w:r>
        <w:t>3.2.2</w:t>
      </w:r>
      <w:r>
        <w:rPr>
          <w:sz w:val="24"/>
          <w:szCs w:val="24"/>
          <w:lang w:eastAsia="ja-JP"/>
        </w:rPr>
        <w:tab/>
      </w:r>
      <w:r>
        <w:t>Type Designators</w:t>
      </w:r>
      <w:r>
        <w:tab/>
      </w:r>
      <w:r>
        <w:fldChar w:fldCharType="begin"/>
      </w:r>
      <w:r>
        <w:instrText xml:space="preserve"> PAGEREF _Toc258876992 \h </w:instrText>
      </w:r>
      <w:r>
        <w:fldChar w:fldCharType="separate"/>
      </w:r>
      <w:r>
        <w:t>9</w:t>
      </w:r>
      <w:r>
        <w:fldChar w:fldCharType="end"/>
      </w:r>
    </w:p>
    <w:p w14:paraId="38B4BF7F" w14:textId="77777777" w:rsidR="00841F0D" w:rsidRDefault="00841F0D">
      <w:pPr>
        <w:pStyle w:val="TOC3"/>
        <w:tabs>
          <w:tab w:val="left" w:pos="1176"/>
          <w:tab w:val="right" w:pos="8290"/>
        </w:tabs>
        <w:rPr>
          <w:sz w:val="24"/>
          <w:szCs w:val="24"/>
          <w:lang w:eastAsia="ja-JP"/>
        </w:rPr>
      </w:pPr>
      <w:r>
        <w:t>3.2.3</w:t>
      </w:r>
      <w:r>
        <w:rPr>
          <w:sz w:val="24"/>
          <w:szCs w:val="24"/>
          <w:lang w:eastAsia="ja-JP"/>
        </w:rPr>
        <w:tab/>
      </w:r>
      <w:r>
        <w:t>Parameterized Types</w:t>
      </w:r>
      <w:r>
        <w:tab/>
      </w:r>
      <w:r>
        <w:fldChar w:fldCharType="begin"/>
      </w:r>
      <w:r>
        <w:instrText xml:space="preserve"> PAGEREF _Toc258876993 \h </w:instrText>
      </w:r>
      <w:r>
        <w:fldChar w:fldCharType="separate"/>
      </w:r>
      <w:r>
        <w:t>9</w:t>
      </w:r>
      <w:r>
        <w:fldChar w:fldCharType="end"/>
      </w:r>
    </w:p>
    <w:p w14:paraId="092334A5" w14:textId="77777777" w:rsidR="00841F0D" w:rsidRDefault="00841F0D">
      <w:pPr>
        <w:pStyle w:val="TOC3"/>
        <w:tabs>
          <w:tab w:val="left" w:pos="1176"/>
          <w:tab w:val="right" w:pos="8290"/>
        </w:tabs>
        <w:rPr>
          <w:sz w:val="24"/>
          <w:szCs w:val="24"/>
          <w:lang w:eastAsia="ja-JP"/>
        </w:rPr>
      </w:pPr>
      <w:r>
        <w:t>3.2.4</w:t>
      </w:r>
      <w:r>
        <w:rPr>
          <w:sz w:val="24"/>
          <w:szCs w:val="24"/>
          <w:lang w:eastAsia="ja-JP"/>
        </w:rPr>
        <w:tab/>
      </w:r>
      <w:r>
        <w:t>Tuple Types</w:t>
      </w:r>
      <w:r>
        <w:tab/>
      </w:r>
      <w:r>
        <w:fldChar w:fldCharType="begin"/>
      </w:r>
      <w:r>
        <w:instrText xml:space="preserve"> PAGEREF _Toc258876994 \h </w:instrText>
      </w:r>
      <w:r>
        <w:fldChar w:fldCharType="separate"/>
      </w:r>
      <w:r>
        <w:t>9</w:t>
      </w:r>
      <w:r>
        <w:fldChar w:fldCharType="end"/>
      </w:r>
    </w:p>
    <w:p w14:paraId="26A758B0" w14:textId="77777777" w:rsidR="00841F0D" w:rsidRDefault="00841F0D">
      <w:pPr>
        <w:pStyle w:val="TOC3"/>
        <w:tabs>
          <w:tab w:val="left" w:pos="1176"/>
          <w:tab w:val="right" w:pos="8290"/>
        </w:tabs>
        <w:rPr>
          <w:sz w:val="24"/>
          <w:szCs w:val="24"/>
          <w:lang w:eastAsia="ja-JP"/>
        </w:rPr>
      </w:pPr>
      <w:r>
        <w:t>3.2.5</w:t>
      </w:r>
      <w:r>
        <w:rPr>
          <w:sz w:val="24"/>
          <w:szCs w:val="24"/>
          <w:lang w:eastAsia="ja-JP"/>
        </w:rPr>
        <w:tab/>
      </w:r>
      <w:r>
        <w:t>Annotated Types</w:t>
      </w:r>
      <w:r>
        <w:tab/>
      </w:r>
      <w:r>
        <w:fldChar w:fldCharType="begin"/>
      </w:r>
      <w:r>
        <w:instrText xml:space="preserve"> PAGEREF _Toc258876995 \h </w:instrText>
      </w:r>
      <w:r>
        <w:fldChar w:fldCharType="separate"/>
      </w:r>
      <w:r>
        <w:t>9</w:t>
      </w:r>
      <w:r>
        <w:fldChar w:fldCharType="end"/>
      </w:r>
    </w:p>
    <w:p w14:paraId="7D021AFF" w14:textId="77777777" w:rsidR="00841F0D" w:rsidRDefault="00841F0D">
      <w:pPr>
        <w:pStyle w:val="TOC3"/>
        <w:tabs>
          <w:tab w:val="left" w:pos="1176"/>
          <w:tab w:val="right" w:pos="8290"/>
        </w:tabs>
        <w:rPr>
          <w:sz w:val="24"/>
          <w:szCs w:val="24"/>
          <w:lang w:eastAsia="ja-JP"/>
        </w:rPr>
      </w:pPr>
      <w:r>
        <w:t>3.2.6</w:t>
      </w:r>
      <w:r>
        <w:rPr>
          <w:sz w:val="24"/>
          <w:szCs w:val="24"/>
          <w:lang w:eastAsia="ja-JP"/>
        </w:rPr>
        <w:tab/>
      </w:r>
      <w:r>
        <w:t>Compound Types</w:t>
      </w:r>
      <w:r>
        <w:tab/>
      </w:r>
      <w:r>
        <w:fldChar w:fldCharType="begin"/>
      </w:r>
      <w:r>
        <w:instrText xml:space="preserve"> PAGEREF _Toc258876996 \h </w:instrText>
      </w:r>
      <w:r>
        <w:fldChar w:fldCharType="separate"/>
      </w:r>
      <w:r>
        <w:t>9</w:t>
      </w:r>
      <w:r>
        <w:fldChar w:fldCharType="end"/>
      </w:r>
    </w:p>
    <w:p w14:paraId="54D29847" w14:textId="77777777" w:rsidR="00841F0D" w:rsidRDefault="00841F0D">
      <w:pPr>
        <w:pStyle w:val="TOC3"/>
        <w:tabs>
          <w:tab w:val="left" w:pos="1176"/>
          <w:tab w:val="right" w:pos="8290"/>
        </w:tabs>
        <w:rPr>
          <w:sz w:val="24"/>
          <w:szCs w:val="24"/>
          <w:lang w:eastAsia="ja-JP"/>
        </w:rPr>
      </w:pPr>
      <w:r>
        <w:t>3.2.7</w:t>
      </w:r>
      <w:r>
        <w:rPr>
          <w:sz w:val="24"/>
          <w:szCs w:val="24"/>
          <w:lang w:eastAsia="ja-JP"/>
        </w:rPr>
        <w:tab/>
      </w:r>
      <w:r>
        <w:t>Function Types</w:t>
      </w:r>
      <w:r>
        <w:tab/>
      </w:r>
      <w:r>
        <w:fldChar w:fldCharType="begin"/>
      </w:r>
      <w:r>
        <w:instrText xml:space="preserve"> PAGEREF _Toc258876997 \h </w:instrText>
      </w:r>
      <w:r>
        <w:fldChar w:fldCharType="separate"/>
      </w:r>
      <w:r>
        <w:t>9</w:t>
      </w:r>
      <w:r>
        <w:fldChar w:fldCharType="end"/>
      </w:r>
    </w:p>
    <w:p w14:paraId="2E28CE82" w14:textId="77777777" w:rsidR="00841F0D" w:rsidRDefault="00841F0D">
      <w:pPr>
        <w:pStyle w:val="TOC2"/>
        <w:tabs>
          <w:tab w:val="left" w:pos="756"/>
          <w:tab w:val="right" w:pos="8290"/>
        </w:tabs>
        <w:rPr>
          <w:i w:val="0"/>
          <w:sz w:val="24"/>
          <w:szCs w:val="24"/>
          <w:lang w:eastAsia="ja-JP"/>
        </w:rPr>
      </w:pPr>
      <w:r>
        <w:t>3.3</w:t>
      </w:r>
      <w:r>
        <w:rPr>
          <w:i w:val="0"/>
          <w:sz w:val="24"/>
          <w:szCs w:val="24"/>
          <w:lang w:eastAsia="ja-JP"/>
        </w:rPr>
        <w:tab/>
      </w:r>
      <w:r>
        <w:t>Non-Value Types</w:t>
      </w:r>
      <w:r>
        <w:tab/>
      </w:r>
      <w:r>
        <w:fldChar w:fldCharType="begin"/>
      </w:r>
      <w:r>
        <w:instrText xml:space="preserve"> PAGEREF _Toc258876998 \h </w:instrText>
      </w:r>
      <w:r>
        <w:fldChar w:fldCharType="separate"/>
      </w:r>
      <w:r>
        <w:t>9</w:t>
      </w:r>
      <w:r>
        <w:fldChar w:fldCharType="end"/>
      </w:r>
    </w:p>
    <w:p w14:paraId="6E872E96" w14:textId="77777777" w:rsidR="00841F0D" w:rsidRDefault="00841F0D">
      <w:pPr>
        <w:pStyle w:val="TOC3"/>
        <w:tabs>
          <w:tab w:val="left" w:pos="1176"/>
          <w:tab w:val="right" w:pos="8290"/>
        </w:tabs>
        <w:rPr>
          <w:sz w:val="24"/>
          <w:szCs w:val="24"/>
          <w:lang w:eastAsia="ja-JP"/>
        </w:rPr>
      </w:pPr>
      <w:r>
        <w:t>3.3.1</w:t>
      </w:r>
      <w:r>
        <w:rPr>
          <w:sz w:val="24"/>
          <w:szCs w:val="24"/>
          <w:lang w:eastAsia="ja-JP"/>
        </w:rPr>
        <w:tab/>
      </w:r>
      <w:r>
        <w:t>Method Types</w:t>
      </w:r>
      <w:r>
        <w:tab/>
      </w:r>
      <w:r>
        <w:fldChar w:fldCharType="begin"/>
      </w:r>
      <w:r>
        <w:instrText xml:space="preserve"> PAGEREF _Toc258876999 \h </w:instrText>
      </w:r>
      <w:r>
        <w:fldChar w:fldCharType="separate"/>
      </w:r>
      <w:r>
        <w:t>9</w:t>
      </w:r>
      <w:r>
        <w:fldChar w:fldCharType="end"/>
      </w:r>
    </w:p>
    <w:p w14:paraId="531316C5" w14:textId="77777777" w:rsidR="00841F0D" w:rsidRDefault="00841F0D">
      <w:pPr>
        <w:pStyle w:val="TOC3"/>
        <w:tabs>
          <w:tab w:val="left" w:pos="1176"/>
          <w:tab w:val="right" w:pos="8290"/>
        </w:tabs>
        <w:rPr>
          <w:sz w:val="24"/>
          <w:szCs w:val="24"/>
          <w:lang w:eastAsia="ja-JP"/>
        </w:rPr>
      </w:pPr>
      <w:r>
        <w:t>3.3.2</w:t>
      </w:r>
      <w:r>
        <w:rPr>
          <w:sz w:val="24"/>
          <w:szCs w:val="24"/>
          <w:lang w:eastAsia="ja-JP"/>
        </w:rPr>
        <w:tab/>
      </w:r>
      <w:r>
        <w:t>Polymorphic Method Types</w:t>
      </w:r>
      <w:r>
        <w:tab/>
      </w:r>
      <w:r>
        <w:fldChar w:fldCharType="begin"/>
      </w:r>
      <w:r>
        <w:instrText xml:space="preserve"> PAGEREF _Toc258877000 \h </w:instrText>
      </w:r>
      <w:r>
        <w:fldChar w:fldCharType="separate"/>
      </w:r>
      <w:r>
        <w:t>9</w:t>
      </w:r>
      <w:r>
        <w:fldChar w:fldCharType="end"/>
      </w:r>
    </w:p>
    <w:p w14:paraId="1E5D5B29" w14:textId="77777777" w:rsidR="00841F0D" w:rsidRDefault="00841F0D">
      <w:pPr>
        <w:pStyle w:val="TOC3"/>
        <w:tabs>
          <w:tab w:val="left" w:pos="1176"/>
          <w:tab w:val="right" w:pos="8290"/>
        </w:tabs>
        <w:rPr>
          <w:sz w:val="24"/>
          <w:szCs w:val="24"/>
          <w:lang w:eastAsia="ja-JP"/>
        </w:rPr>
      </w:pPr>
      <w:r>
        <w:t>3.3.3</w:t>
      </w:r>
      <w:r>
        <w:rPr>
          <w:sz w:val="24"/>
          <w:szCs w:val="24"/>
          <w:lang w:eastAsia="ja-JP"/>
        </w:rPr>
        <w:tab/>
      </w:r>
      <w:r>
        <w:t>Type Constructors</w:t>
      </w:r>
      <w:r>
        <w:tab/>
      </w:r>
      <w:r>
        <w:fldChar w:fldCharType="begin"/>
      </w:r>
      <w:r>
        <w:instrText xml:space="preserve"> PAGEREF _Toc258877001 \h </w:instrText>
      </w:r>
      <w:r>
        <w:fldChar w:fldCharType="separate"/>
      </w:r>
      <w:r>
        <w:t>9</w:t>
      </w:r>
      <w:r>
        <w:fldChar w:fldCharType="end"/>
      </w:r>
    </w:p>
    <w:p w14:paraId="7E7EF454" w14:textId="77777777" w:rsidR="00841F0D" w:rsidRDefault="00841F0D">
      <w:pPr>
        <w:pStyle w:val="TOC2"/>
        <w:tabs>
          <w:tab w:val="left" w:pos="756"/>
          <w:tab w:val="right" w:pos="8290"/>
        </w:tabs>
        <w:rPr>
          <w:i w:val="0"/>
          <w:sz w:val="24"/>
          <w:szCs w:val="24"/>
          <w:lang w:eastAsia="ja-JP"/>
        </w:rPr>
      </w:pPr>
      <w:r>
        <w:t>3.4</w:t>
      </w:r>
      <w:r>
        <w:rPr>
          <w:i w:val="0"/>
          <w:sz w:val="24"/>
          <w:szCs w:val="24"/>
          <w:lang w:eastAsia="ja-JP"/>
        </w:rPr>
        <w:tab/>
      </w:r>
      <w:r>
        <w:t>Relations Between Types</w:t>
      </w:r>
      <w:r>
        <w:tab/>
      </w:r>
      <w:r>
        <w:fldChar w:fldCharType="begin"/>
      </w:r>
      <w:r>
        <w:instrText xml:space="preserve"> PAGEREF _Toc258877002 \h </w:instrText>
      </w:r>
      <w:r>
        <w:fldChar w:fldCharType="separate"/>
      </w:r>
      <w:r>
        <w:t>9</w:t>
      </w:r>
      <w:r>
        <w:fldChar w:fldCharType="end"/>
      </w:r>
    </w:p>
    <w:p w14:paraId="677042CF" w14:textId="77777777" w:rsidR="00841F0D" w:rsidRDefault="00841F0D">
      <w:pPr>
        <w:pStyle w:val="TOC1"/>
        <w:rPr>
          <w:b w:val="0"/>
          <w:sz w:val="24"/>
          <w:szCs w:val="24"/>
          <w:lang w:eastAsia="ja-JP"/>
        </w:rPr>
      </w:pPr>
      <w:r>
        <w:t>Basic Declarations &amp; Definitions</w:t>
      </w:r>
      <w:r>
        <w:tab/>
      </w:r>
      <w:r>
        <w:fldChar w:fldCharType="begin"/>
      </w:r>
      <w:r>
        <w:instrText xml:space="preserve"> PAGEREF _Toc258877003 \h </w:instrText>
      </w:r>
      <w:r>
        <w:fldChar w:fldCharType="separate"/>
      </w:r>
      <w:r>
        <w:t>9</w:t>
      </w:r>
      <w:r>
        <w:fldChar w:fldCharType="end"/>
      </w:r>
    </w:p>
    <w:p w14:paraId="58BFE89F" w14:textId="77777777" w:rsidR="00841F0D" w:rsidRDefault="00841F0D">
      <w:pPr>
        <w:pStyle w:val="TOC2"/>
        <w:tabs>
          <w:tab w:val="right" w:pos="8290"/>
        </w:tabs>
        <w:rPr>
          <w:i w:val="0"/>
          <w:sz w:val="24"/>
          <w:szCs w:val="24"/>
          <w:lang w:eastAsia="ja-JP"/>
        </w:rPr>
      </w:pPr>
      <w:r>
        <w:t>4.1</w:t>
      </w:r>
      <w:r>
        <w:tab/>
      </w:r>
      <w:r>
        <w:fldChar w:fldCharType="begin"/>
      </w:r>
      <w:r>
        <w:instrText xml:space="preserve"> PAGEREF _Toc258877004 \h </w:instrText>
      </w:r>
      <w:r>
        <w:fldChar w:fldCharType="separate"/>
      </w:r>
      <w:r>
        <w:t>9</w:t>
      </w:r>
      <w:r>
        <w:fldChar w:fldCharType="end"/>
      </w:r>
    </w:p>
    <w:p w14:paraId="167A8042" w14:textId="4EB2CB5A" w:rsidR="0087107F" w:rsidRDefault="00184F90" w:rsidP="00C104A2">
      <w:r>
        <w:fldChar w:fldCharType="end"/>
      </w:r>
      <w:r w:rsidR="00BC5C17">
        <w:br w:type="page"/>
      </w:r>
    </w:p>
    <w:p w14:paraId="6ACC9FB3" w14:textId="4A8EE5F6" w:rsidR="00204372" w:rsidRDefault="00204372" w:rsidP="008D3B74">
      <w:pPr>
        <w:pStyle w:val="IntroHeading"/>
      </w:pPr>
      <w:bookmarkStart w:id="3" w:name="_Toc258864274"/>
      <w:bookmarkStart w:id="4" w:name="_Toc258864455"/>
      <w:r w:rsidRPr="00A669F7">
        <w:t>Preface</w:t>
      </w:r>
      <w:bookmarkEnd w:id="3"/>
      <w:bookmarkEnd w:id="4"/>
    </w:p>
    <w:p w14:paraId="07A44665" w14:textId="77777777" w:rsidR="008B20FC" w:rsidRPr="008B20FC" w:rsidRDefault="008B20FC" w:rsidP="00C104A2">
      <w:r w:rsidRPr="008B20FC">
        <w:t xml:space="preserve">Coral is a Ruby-like programming language which enhances advanced object-oriented programming with elements of functional programming. Every value is an object, in this sense it is a pure object-oriented language. Object blueprints are described by classes. Classes can be composed in multiple ways – classic inheritance, mixin composition, union and fusion types. </w:t>
      </w:r>
    </w:p>
    <w:p w14:paraId="442D3E9F" w14:textId="77777777" w:rsidR="008B20FC" w:rsidRDefault="008B20FC" w:rsidP="00C104A2">
      <w:r>
        <w:t xml:space="preserve">Coral is also a functional language in the sense that every function is also an object. Therefore, function definitions can be nested and higher-order functions are supported out-of-the-box. Coral also has a limited support for pattern matching, which can emulate the algebraic types used in other functional languages. </w:t>
      </w:r>
    </w:p>
    <w:p w14:paraId="24BE2B98" w14:textId="16C840DE" w:rsidR="008B20FC" w:rsidRDefault="008B20FC" w:rsidP="00C104A2">
      <w:r>
        <w:t xml:space="preserve">Coral has been developed from 2012 in a home environment out of pure enthusiasm for </w:t>
      </w:r>
      <w:r w:rsidRPr="00C104A2">
        <w:t>programming</w:t>
      </w:r>
      <w:r>
        <w:t xml:space="preserve"> and out of a desire for a truly versatile language. This document is a work in progress and will stay that way forever. It acts as a reference for the language definition and some core library classes.</w:t>
      </w:r>
    </w:p>
    <w:p w14:paraId="2E9B1979" w14:textId="77777777" w:rsidR="008B20FC" w:rsidRPr="008B20FC" w:rsidRDefault="008B20FC" w:rsidP="00C104A2"/>
    <w:p w14:paraId="0363BFB5" w14:textId="77777777" w:rsidR="008B20FC" w:rsidRPr="008B20FC" w:rsidRDefault="008B20FC" w:rsidP="00C104A2">
      <w:pPr>
        <w:sectPr w:rsidR="008B20FC" w:rsidRPr="008B20FC" w:rsidSect="0087107F">
          <w:type w:val="oddPage"/>
          <w:pgSz w:w="11900" w:h="16840"/>
          <w:pgMar w:top="1440" w:right="1800" w:bottom="1440" w:left="1800" w:header="708" w:footer="708" w:gutter="0"/>
          <w:pgNumType w:fmt="lowerRoman"/>
          <w:cols w:space="708"/>
          <w:titlePg/>
          <w:docGrid w:linePitch="360"/>
        </w:sectPr>
      </w:pPr>
    </w:p>
    <w:p w14:paraId="1931013A" w14:textId="77777777" w:rsidR="00C104A2" w:rsidRDefault="00C104A2" w:rsidP="00E37D6C">
      <w:pPr>
        <w:pStyle w:val="Heading1"/>
        <w:numPr>
          <w:ilvl w:val="0"/>
          <w:numId w:val="2"/>
        </w:numPr>
      </w:pPr>
      <w:bookmarkStart w:id="5" w:name="Specification"/>
      <w:bookmarkEnd w:id="5"/>
    </w:p>
    <w:p w14:paraId="5CB589A1" w14:textId="5623DC72" w:rsidR="009147F8" w:rsidRPr="00794C85" w:rsidRDefault="00C104A2" w:rsidP="00563128">
      <w:pPr>
        <w:pStyle w:val="ChapterHeading"/>
      </w:pPr>
      <w:bookmarkStart w:id="6" w:name="_Toc258876972"/>
      <w:r w:rsidRPr="004C7ED8">
        <w:t>Lexical Syntax</w:t>
      </w:r>
      <w:bookmarkEnd w:id="6"/>
    </w:p>
    <w:p w14:paraId="2A56CC7F" w14:textId="77777777" w:rsidR="00563128" w:rsidRDefault="00563128" w:rsidP="00563128">
      <w:r w:rsidRPr="00794C85">
        <w:t>Coral programs are written using the Unicode character set; Unicode supplementary characters are supported as well. Coral programs are preferably encoded with the UTF-8 character encoding. While every Unicode character is supported, usage of Unicode escapes is encouraged, since fonts that IDEs might use may not support t</w:t>
      </w:r>
      <w:r>
        <w:t xml:space="preserve">he full Unicode character set. </w:t>
      </w:r>
    </w:p>
    <w:p w14:paraId="5083DA2C" w14:textId="57ACD782" w:rsidR="00C104A2" w:rsidRDefault="004C7ED8" w:rsidP="004701F4">
      <w:pPr>
        <w:pStyle w:val="Heading2"/>
      </w:pPr>
      <w:bookmarkStart w:id="7" w:name="_Toc258876973"/>
      <w:r w:rsidRPr="004701F4">
        <w:t>Identifiers</w:t>
      </w:r>
      <w:bookmarkEnd w:id="7"/>
    </w:p>
    <w:p w14:paraId="6B0EA6EA" w14:textId="77777777" w:rsidR="00563128" w:rsidRPr="00DA3C90" w:rsidRDefault="00563128" w:rsidP="00563128">
      <w:pPr>
        <w:rPr>
          <w:b/>
        </w:rPr>
      </w:pPr>
      <w:r w:rsidRPr="00DA3C90">
        <w:rPr>
          <w:b/>
        </w:rPr>
        <w:t>Syntax:</w:t>
      </w:r>
    </w:p>
    <w:p w14:paraId="2C265A1E" w14:textId="77777777" w:rsidR="00563128" w:rsidRDefault="00563128" w:rsidP="00563128">
      <w:pPr>
        <w:pStyle w:val="Code"/>
      </w:pPr>
      <w:r>
        <w:t>simple_id ::= lower [ id_rest ]</w:t>
      </w:r>
    </w:p>
    <w:p w14:paraId="565BF528" w14:textId="4C86A5A6" w:rsidR="00563128" w:rsidRDefault="00563128" w:rsidP="00563128">
      <w:pPr>
        <w:pStyle w:val="Code"/>
      </w:pPr>
      <w:r>
        <w:t xml:space="preserve">variable_id ::= simple_id | </w:t>
      </w:r>
      <w:r w:rsidR="00D76773">
        <w:t>'</w:t>
      </w:r>
      <w:r>
        <w:t>_</w:t>
      </w:r>
      <w:r w:rsidR="00D76773">
        <w:t>'</w:t>
      </w:r>
    </w:p>
    <w:p w14:paraId="20D8EB94" w14:textId="77777777" w:rsidR="00563128" w:rsidRDefault="00563128" w:rsidP="00563128">
      <w:pPr>
        <w:pStyle w:val="Code"/>
      </w:pPr>
      <w:r>
        <w:t>constant_id ::= upper [ id_rest ]</w:t>
      </w:r>
    </w:p>
    <w:p w14:paraId="3CD263C2" w14:textId="77777777" w:rsidR="00563128" w:rsidRDefault="00563128" w:rsidP="00563128">
      <w:pPr>
        <w:pStyle w:val="Code"/>
      </w:pPr>
      <w:r>
        <w:t>function_id ::= simple_id [ id_rest_ext ]</w:t>
      </w:r>
    </w:p>
    <w:p w14:paraId="6E49DEE4" w14:textId="361F1548" w:rsidR="00563128" w:rsidRDefault="00563128" w:rsidP="00563128">
      <w:pPr>
        <w:pStyle w:val="Code"/>
      </w:pPr>
      <w:r>
        <w:t xml:space="preserve">id_rest ::= { letter | digit | </w:t>
      </w:r>
      <w:r w:rsidR="00D76773">
        <w:t>'</w:t>
      </w:r>
      <w:r>
        <w:t>_</w:t>
      </w:r>
      <w:r w:rsidR="00D76773">
        <w:t>'</w:t>
      </w:r>
      <w:r>
        <w:t xml:space="preserve"> }</w:t>
      </w:r>
    </w:p>
    <w:p w14:paraId="22F8D3BB" w14:textId="106169B1" w:rsidR="00563128" w:rsidRDefault="00563128" w:rsidP="00563128">
      <w:pPr>
        <w:pStyle w:val="Code"/>
      </w:pPr>
      <w:r>
        <w:t xml:space="preserve">id_rest_mid ::= id_rest [ ( </w:t>
      </w:r>
      <w:r w:rsidR="00D76773">
        <w:t>'</w:t>
      </w:r>
      <w:r>
        <w:t>/</w:t>
      </w:r>
      <w:r w:rsidR="00D76773">
        <w:t>'</w:t>
      </w:r>
      <w:r>
        <w:t xml:space="preserve"> | </w:t>
      </w:r>
      <w:r w:rsidR="00D76773">
        <w:t>'</w:t>
      </w:r>
      <w:r>
        <w:t>+</w:t>
      </w:r>
      <w:r w:rsidR="00D76773">
        <w:t>'</w:t>
      </w:r>
      <w:r>
        <w:t xml:space="preserve"> | </w:t>
      </w:r>
      <w:r w:rsidR="00D76773">
        <w:t>'</w:t>
      </w:r>
      <w:r>
        <w:t>-</w:t>
      </w:r>
      <w:r w:rsidR="00D76773">
        <w:t>'</w:t>
      </w:r>
      <w:r>
        <w:t xml:space="preserve"> ) id_rest ]</w:t>
      </w:r>
    </w:p>
    <w:p w14:paraId="3EDF6CFF" w14:textId="45E09BE9" w:rsidR="00563128" w:rsidRDefault="00563128" w:rsidP="00563128">
      <w:pPr>
        <w:pStyle w:val="Code"/>
      </w:pPr>
      <w:r>
        <w:t xml:space="preserve">id_rest_ext ::= id_rest [ id_rest_mid ] [ </w:t>
      </w:r>
      <w:r w:rsidR="00D76773">
        <w:t>'</w:t>
      </w:r>
      <w:r>
        <w:t>?</w:t>
      </w:r>
      <w:r w:rsidR="00D76773">
        <w:t>'</w:t>
      </w:r>
      <w:r>
        <w:t xml:space="preserve"> | </w:t>
      </w:r>
      <w:r w:rsidR="00D76773">
        <w:t>'</w:t>
      </w:r>
      <w:r>
        <w:t>!</w:t>
      </w:r>
      <w:r w:rsidR="00D76773">
        <w:t>'</w:t>
      </w:r>
      <w:r>
        <w:t xml:space="preserve"> ]</w:t>
      </w:r>
    </w:p>
    <w:p w14:paraId="1C655818" w14:textId="77777777" w:rsidR="00563128" w:rsidRDefault="00563128" w:rsidP="007235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before="0" w:after="320" w:line="264" w:lineRule="auto"/>
        <w:rPr>
          <w:rFonts w:cs="Iowan Old Style Roman"/>
          <w:noProof w:val="0"/>
          <w:color w:val="000000"/>
          <w:lang w:val="en-US"/>
        </w:rPr>
      </w:pPr>
      <w:r>
        <w:rPr>
          <w:rFonts w:cs="Iowan Old Style Roman"/>
          <w:noProof w:val="0"/>
          <w:color w:val="000000"/>
          <w:lang w:val="en-US"/>
        </w:rPr>
        <w:t xml:space="preserve">There are three kinds of identifiers. </w:t>
      </w:r>
    </w:p>
    <w:p w14:paraId="76F141F2" w14:textId="77777777" w:rsidR="00563128" w:rsidRPr="00152DC9" w:rsidRDefault="00563128" w:rsidP="007235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before="0" w:after="320" w:line="264" w:lineRule="auto"/>
        <w:rPr>
          <w:rFonts w:cs="Iowan Old Style Roman"/>
          <w:noProof w:val="0"/>
          <w:color w:val="000000"/>
          <w:lang w:val="en-US"/>
        </w:rPr>
      </w:pPr>
      <w:r w:rsidRPr="00152DC9">
        <w:rPr>
          <w:rFonts w:cs="Iowan Old Style Roman"/>
          <w:noProof w:val="0"/>
          <w:color w:val="000000"/>
          <w:lang w:val="en-US"/>
        </w:rPr>
        <w:t xml:space="preserve">First, </w:t>
      </w:r>
      <w:r w:rsidRPr="00152DC9">
        <w:rPr>
          <w:rFonts w:cs="Iowan Old Style Italic"/>
          <w:i/>
          <w:iCs/>
          <w:noProof w:val="0"/>
          <w:color w:val="000000"/>
          <w:lang w:val="en-US"/>
        </w:rPr>
        <w:t>variable identifiers</w:t>
      </w:r>
      <w:r w:rsidRPr="00152DC9">
        <w:rPr>
          <w:rFonts w:cs="Iowan Old Style Roman"/>
          <w:noProof w:val="0"/>
          <w:color w:val="000000"/>
          <w:lang w:val="en-US"/>
        </w:rPr>
        <w:t xml:space="preserve">, which are simply a lower-case letter followed by arbitrary sequence of letters (any-case), digits and underscores, or just one underscore (which has special meaning). </w:t>
      </w:r>
    </w:p>
    <w:p w14:paraId="207BC7B8" w14:textId="77777777" w:rsidR="00563128" w:rsidRPr="00152DC9" w:rsidRDefault="00563128" w:rsidP="007235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before="0" w:after="320" w:line="264" w:lineRule="auto"/>
        <w:rPr>
          <w:rFonts w:cs="Iowan Old Style Roman"/>
          <w:noProof w:val="0"/>
          <w:color w:val="000000"/>
          <w:lang w:val="en-US"/>
        </w:rPr>
      </w:pPr>
      <w:r w:rsidRPr="00152DC9">
        <w:rPr>
          <w:rFonts w:cs="Iowan Old Style Roman"/>
          <w:noProof w:val="0"/>
          <w:color w:val="000000"/>
          <w:lang w:val="en-US"/>
        </w:rPr>
        <w:t xml:space="preserve">Second, </w:t>
      </w:r>
      <w:r w:rsidRPr="00152DC9">
        <w:rPr>
          <w:rFonts w:cs="Iowan Old Style Italic"/>
          <w:i/>
          <w:iCs/>
          <w:noProof w:val="0"/>
          <w:color w:val="000000"/>
          <w:lang w:val="en-US"/>
        </w:rPr>
        <w:t>constant identifiers</w:t>
      </w:r>
      <w:r w:rsidRPr="00152DC9">
        <w:rPr>
          <w:rFonts w:cs="Iowan Old Style Roman"/>
          <w:noProof w:val="0"/>
          <w:color w:val="000000"/>
          <w:lang w:val="en-US"/>
        </w:rPr>
        <w:t xml:space="preserve">, which are just like variable identifiers, but starting with an upper-case letter and never just an underscore. </w:t>
      </w:r>
    </w:p>
    <w:p w14:paraId="47A99969" w14:textId="77777777" w:rsidR="00563128" w:rsidRDefault="00563128" w:rsidP="007235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before="0" w:after="320" w:line="264" w:lineRule="auto"/>
        <w:rPr>
          <w:rFonts w:cs="Iowan Old Style Roman"/>
          <w:noProof w:val="0"/>
          <w:color w:val="000000"/>
          <w:lang w:val="en-US"/>
        </w:rPr>
      </w:pPr>
      <w:r w:rsidRPr="00152DC9">
        <w:rPr>
          <w:rFonts w:cs="Iowan Old Style Roman"/>
          <w:noProof w:val="0"/>
          <w:color w:val="000000"/>
          <w:lang w:val="en-US"/>
        </w:rPr>
        <w:t xml:space="preserve">And third, </w:t>
      </w:r>
      <w:r w:rsidRPr="00152DC9">
        <w:rPr>
          <w:rFonts w:cs="Iowan Old Style Italic"/>
          <w:i/>
          <w:iCs/>
          <w:noProof w:val="0"/>
          <w:color w:val="000000"/>
          <w:lang w:val="en-US"/>
        </w:rPr>
        <w:t>function identifiers</w:t>
      </w:r>
      <w:r w:rsidRPr="00152DC9">
        <w:rPr>
          <w:rFonts w:cs="Iowan Old Style Roman"/>
          <w:noProof w:val="0"/>
          <w:color w:val="000000"/>
          <w:lang w:val="en-US"/>
        </w:rPr>
        <w:t>,</w:t>
      </w:r>
      <w:r>
        <w:rPr>
          <w:rFonts w:cs="Iowan Old Style Roman"/>
          <w:noProof w:val="0"/>
          <w:color w:val="000000"/>
          <w:lang w:val="en-US"/>
        </w:rPr>
        <w:t xml:space="preserve"> which are the most complicated ones. They can start as a variable identifier, then optionally followed by one of “</w:t>
      </w:r>
      <w:r w:rsidRPr="008D3B74">
        <w:rPr>
          <w:rStyle w:val="InlineCode"/>
        </w:rPr>
        <w:t>/</w:t>
      </w:r>
      <w:r>
        <w:rPr>
          <w:rFonts w:cs="Iowan Old Style Roman"/>
          <w:noProof w:val="0"/>
          <w:color w:val="000000"/>
          <w:lang w:val="en-US"/>
        </w:rPr>
        <w:t>”, “</w:t>
      </w:r>
      <w:r w:rsidRPr="008D3B74">
        <w:rPr>
          <w:rStyle w:val="InlineCode"/>
        </w:rPr>
        <w:t>+</w:t>
      </w:r>
      <w:r>
        <w:rPr>
          <w:rFonts w:cs="Iowan Old Style Roman"/>
          <w:noProof w:val="0"/>
          <w:color w:val="000000"/>
          <w:lang w:val="en-US"/>
        </w:rPr>
        <w:t>” and “</w:t>
      </w:r>
      <w:r w:rsidRPr="008D3B74">
        <w:rPr>
          <w:rStyle w:val="InlineCode"/>
        </w:rPr>
        <w:t>-</w:t>
      </w:r>
      <w:r>
        <w:rPr>
          <w:rFonts w:cs="Iowan Old Style Roman"/>
          <w:noProof w:val="0"/>
          <w:color w:val="000000"/>
          <w:lang w:val="en-US"/>
        </w:rPr>
        <w:t>”, and then optionally ended with “</w:t>
      </w:r>
      <w:r w:rsidRPr="008D3B74">
        <w:rPr>
          <w:rStyle w:val="InlineCode"/>
        </w:rPr>
        <w:t>?</w:t>
      </w:r>
      <w:r>
        <w:rPr>
          <w:rFonts w:cs="Iowan Old Style Roman"/>
          <w:noProof w:val="0"/>
          <w:color w:val="000000"/>
          <w:lang w:val="en-US"/>
        </w:rPr>
        <w:t>” or “</w:t>
      </w:r>
      <w:r w:rsidRPr="008D3B74">
        <w:rPr>
          <w:rStyle w:val="InlineCode"/>
        </w:rPr>
        <w:t>!</w:t>
      </w:r>
      <w:r>
        <w:rPr>
          <w:rFonts w:cs="Iowan Old Style Roman"/>
          <w:noProof w:val="0"/>
          <w:color w:val="000000"/>
          <w:lang w:val="en-US"/>
        </w:rPr>
        <w:t xml:space="preserve">”. </w:t>
      </w:r>
    </w:p>
    <w:p w14:paraId="51D638B5" w14:textId="18D5D642" w:rsidR="00563128" w:rsidRDefault="00563128" w:rsidP="007235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before="0" w:after="840" w:line="264" w:lineRule="auto"/>
        <w:rPr>
          <w:rFonts w:cs="Iowan Old Style Roman"/>
          <w:noProof w:val="0"/>
          <w:lang w:val="en-US"/>
        </w:rPr>
      </w:pPr>
      <w:r>
        <w:rPr>
          <w:rFonts w:cs="Iowan Old Style Roman"/>
          <w:noProof w:val="0"/>
          <w:color w:val="000000"/>
          <w:lang w:val="en-US"/>
        </w:rPr>
        <w:t xml:space="preserve">Coral programs are parsed greedily, so that a longest match rule applies. </w:t>
      </w:r>
      <w:r w:rsidR="006C5F4B">
        <w:rPr>
          <w:rFonts w:cs="Iowan Old Style Roman"/>
          <w:noProof w:val="0"/>
          <w:lang w:val="en-US"/>
        </w:rPr>
        <w:t xml:space="preserve">Letters from the syntax may be any Unicode letters, but English alphabet letters are recommended, along with English names. </w:t>
      </w:r>
    </w:p>
    <w:p w14:paraId="1A4E88F3" w14:textId="63374E10" w:rsidR="00855F0F" w:rsidRDefault="00855F0F" w:rsidP="00855F0F">
      <w:pPr>
        <w:pStyle w:val="Heading2"/>
        <w:rPr>
          <w:lang w:val="en-US"/>
        </w:rPr>
      </w:pPr>
      <w:bookmarkStart w:id="8" w:name="_Toc258876974"/>
      <w:r>
        <w:rPr>
          <w:lang w:val="en-US"/>
        </w:rPr>
        <w:t>Keywords</w:t>
      </w:r>
      <w:bookmarkEnd w:id="8"/>
    </w:p>
    <w:p w14:paraId="4A8F009F" w14:textId="77777777" w:rsidR="00855F0F" w:rsidRDefault="00855F0F" w:rsidP="00855F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before="0" w:after="320" w:line="264" w:lineRule="auto"/>
        <w:rPr>
          <w:rFonts w:cs="Iowan Old Style Roman"/>
          <w:noProof w:val="0"/>
          <w:lang w:val="en-US"/>
        </w:rPr>
      </w:pPr>
      <w:r>
        <w:rPr>
          <w:rFonts w:cs="Iowan Old Style Roman"/>
          <w:noProof w:val="0"/>
          <w:lang w:val="en-US"/>
        </w:rPr>
        <w:t xml:space="preserve">A set of identifiers is reserved for language features instead of for user identifiers. However, unlike in most other languages, keywords are not being recognized inside of paths, except for a few specific cases. </w:t>
      </w:r>
    </w:p>
    <w:p w14:paraId="51E898B6" w14:textId="04FBCF2D" w:rsidR="00855F0F" w:rsidRDefault="00855F0F" w:rsidP="00855F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before="0" w:after="320" w:line="264" w:lineRule="auto"/>
        <w:rPr>
          <w:rFonts w:cs="Iowan Old Style Roman"/>
          <w:noProof w:val="0"/>
          <w:lang w:val="en-US"/>
        </w:rPr>
      </w:pPr>
      <w:r>
        <w:rPr>
          <w:rFonts w:cs="Iowan Old Style Roman"/>
          <w:noProof w:val="0"/>
          <w:lang w:val="en-US"/>
        </w:rPr>
        <w:t>The following names are the reserved words.</w:t>
      </w:r>
    </w:p>
    <w:p w14:paraId="5D032F3A" w14:textId="77777777" w:rsidR="00E351E7" w:rsidRDefault="00E351E7" w:rsidP="00E351E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before="0" w:after="320" w:line="264" w:lineRule="auto"/>
        <w:rPr>
          <w:rFonts w:cs="Iowan Old Style Roman"/>
          <w:noProof w:val="0"/>
          <w:lang w:val="en-US"/>
        </w:rPr>
        <w:sectPr w:rsidR="00E351E7" w:rsidSect="0087107F">
          <w:pgSz w:w="11900" w:h="16840"/>
          <w:pgMar w:top="1440" w:right="1800" w:bottom="1440" w:left="1800" w:header="708" w:footer="708" w:gutter="0"/>
          <w:cols w:space="708"/>
          <w:docGrid w:linePitch="360"/>
        </w:sectPr>
      </w:pPr>
    </w:p>
    <w:p w14:paraId="3DAC2DC1" w14:textId="6FD1C1C2" w:rsidR="00E351E7" w:rsidRPr="006B6E04" w:rsidRDefault="00E351E7" w:rsidP="00E351E7">
      <w:pPr>
        <w:pStyle w:val="Code"/>
        <w:rPr>
          <w:rStyle w:val="InlineCodeBold"/>
        </w:rPr>
      </w:pPr>
      <w:r w:rsidRPr="006B6E04">
        <w:rPr>
          <w:rStyle w:val="InlineCodeBold"/>
        </w:rPr>
        <w:t>alias</w:t>
      </w:r>
    </w:p>
    <w:p w14:paraId="11642314" w14:textId="03F83F76" w:rsidR="00E351E7" w:rsidRPr="006B6E04" w:rsidRDefault="00D12B35" w:rsidP="00E351E7">
      <w:pPr>
        <w:pStyle w:val="Code"/>
        <w:rPr>
          <w:rStyle w:val="InlineCodeBold"/>
        </w:rPr>
      </w:pPr>
      <w:r w:rsidRPr="006B6E04">
        <w:rPr>
          <w:rStyle w:val="InlineCodeBold"/>
        </w:rPr>
        <w:t>annotatio</w:t>
      </w:r>
      <w:r w:rsidR="00E351E7" w:rsidRPr="006B6E04">
        <w:rPr>
          <w:rStyle w:val="InlineCodeBold"/>
        </w:rPr>
        <w:t>n</w:t>
      </w:r>
    </w:p>
    <w:p w14:paraId="49A26133" w14:textId="77777777" w:rsidR="00E351E7" w:rsidRPr="006B6E04" w:rsidRDefault="00E351E7" w:rsidP="00E351E7">
      <w:pPr>
        <w:pStyle w:val="Code"/>
        <w:rPr>
          <w:rStyle w:val="InlineCodeBold"/>
        </w:rPr>
      </w:pPr>
      <w:r w:rsidRPr="006B6E04">
        <w:rPr>
          <w:rStyle w:val="InlineCodeBold"/>
        </w:rPr>
        <w:t>as</w:t>
      </w:r>
    </w:p>
    <w:p w14:paraId="7577BE6F" w14:textId="77777777" w:rsidR="00E351E7" w:rsidRPr="006B6E04" w:rsidRDefault="00E351E7" w:rsidP="00E351E7">
      <w:pPr>
        <w:pStyle w:val="Code"/>
        <w:rPr>
          <w:rStyle w:val="InlineCodeBold"/>
        </w:rPr>
      </w:pPr>
      <w:r w:rsidRPr="006B6E04">
        <w:rPr>
          <w:rStyle w:val="InlineCodeBold"/>
        </w:rPr>
        <w:t>begin</w:t>
      </w:r>
    </w:p>
    <w:p w14:paraId="0DD1B185" w14:textId="77777777" w:rsidR="00E351E7" w:rsidRPr="006B6E04" w:rsidRDefault="00E351E7" w:rsidP="00E351E7">
      <w:pPr>
        <w:pStyle w:val="Code"/>
        <w:rPr>
          <w:rStyle w:val="InlineCodeBold"/>
        </w:rPr>
      </w:pPr>
      <w:r w:rsidRPr="006B6E04">
        <w:rPr>
          <w:rStyle w:val="InlineCodeBold"/>
        </w:rPr>
        <w:t>bitfield</w:t>
      </w:r>
    </w:p>
    <w:p w14:paraId="40940545" w14:textId="77777777" w:rsidR="00E351E7" w:rsidRPr="006B6E04" w:rsidRDefault="00E351E7" w:rsidP="00E351E7">
      <w:pPr>
        <w:pStyle w:val="Code"/>
        <w:rPr>
          <w:rStyle w:val="InlineCodeBold"/>
        </w:rPr>
      </w:pPr>
      <w:r w:rsidRPr="006B6E04">
        <w:rPr>
          <w:rStyle w:val="InlineCodeBold"/>
        </w:rPr>
        <w:t>break</w:t>
      </w:r>
    </w:p>
    <w:p w14:paraId="099B0CA0" w14:textId="77777777" w:rsidR="00E351E7" w:rsidRPr="006B6E04" w:rsidRDefault="00E351E7" w:rsidP="00E351E7">
      <w:pPr>
        <w:pStyle w:val="Code"/>
        <w:rPr>
          <w:rStyle w:val="InlineCodeBold"/>
        </w:rPr>
      </w:pPr>
      <w:r w:rsidRPr="006B6E04">
        <w:rPr>
          <w:rStyle w:val="InlineCodeBold"/>
        </w:rPr>
        <w:t>case</w:t>
      </w:r>
    </w:p>
    <w:p w14:paraId="1C400076" w14:textId="77777777" w:rsidR="00E351E7" w:rsidRPr="006B6E04" w:rsidRDefault="00E351E7" w:rsidP="00E351E7">
      <w:pPr>
        <w:pStyle w:val="Code"/>
        <w:rPr>
          <w:rStyle w:val="InlineCodeBold"/>
        </w:rPr>
      </w:pPr>
      <w:r w:rsidRPr="006B6E04">
        <w:rPr>
          <w:rStyle w:val="InlineCodeBold"/>
        </w:rPr>
        <w:t>cast</w:t>
      </w:r>
    </w:p>
    <w:p w14:paraId="5E5E7A65" w14:textId="77777777" w:rsidR="00E351E7" w:rsidRPr="006B6E04" w:rsidRDefault="00E351E7" w:rsidP="00E351E7">
      <w:pPr>
        <w:pStyle w:val="Code"/>
        <w:rPr>
          <w:rStyle w:val="InlineCodeBold"/>
        </w:rPr>
      </w:pPr>
      <w:r w:rsidRPr="006B6E04">
        <w:rPr>
          <w:rStyle w:val="InlineCodeBold"/>
        </w:rPr>
        <w:t>catch</w:t>
      </w:r>
    </w:p>
    <w:p w14:paraId="698A5220" w14:textId="77777777" w:rsidR="00E351E7" w:rsidRPr="006B6E04" w:rsidRDefault="00E351E7" w:rsidP="00E351E7">
      <w:pPr>
        <w:pStyle w:val="Code"/>
        <w:rPr>
          <w:rStyle w:val="InlineCodeBold"/>
        </w:rPr>
      </w:pPr>
      <w:r w:rsidRPr="006B6E04">
        <w:rPr>
          <w:rStyle w:val="InlineCodeBold"/>
        </w:rPr>
        <w:t>class</w:t>
      </w:r>
    </w:p>
    <w:p w14:paraId="7A7D82DE" w14:textId="77777777" w:rsidR="00E351E7" w:rsidRPr="006B6E04" w:rsidRDefault="00E351E7" w:rsidP="00E351E7">
      <w:pPr>
        <w:pStyle w:val="Code"/>
        <w:rPr>
          <w:rStyle w:val="InlineCodeBold"/>
        </w:rPr>
      </w:pPr>
      <w:r w:rsidRPr="006B6E04">
        <w:rPr>
          <w:rStyle w:val="InlineCodeBold"/>
        </w:rPr>
        <w:t>clone</w:t>
      </w:r>
    </w:p>
    <w:p w14:paraId="3C127868" w14:textId="77777777" w:rsidR="00E351E7" w:rsidRPr="006B6E04" w:rsidRDefault="00E351E7" w:rsidP="00E351E7">
      <w:pPr>
        <w:pStyle w:val="Code"/>
        <w:rPr>
          <w:rStyle w:val="InlineCodeBold"/>
        </w:rPr>
      </w:pPr>
      <w:r w:rsidRPr="006B6E04">
        <w:rPr>
          <w:rStyle w:val="InlineCodeBold"/>
        </w:rPr>
        <w:t>constant</w:t>
      </w:r>
    </w:p>
    <w:p w14:paraId="2BA20E11" w14:textId="77777777" w:rsidR="00E351E7" w:rsidRPr="006B6E04" w:rsidRDefault="00E351E7" w:rsidP="00E351E7">
      <w:pPr>
        <w:pStyle w:val="Code"/>
        <w:rPr>
          <w:rStyle w:val="InlineCodeBold"/>
        </w:rPr>
      </w:pPr>
      <w:r w:rsidRPr="006B6E04">
        <w:rPr>
          <w:rStyle w:val="InlineCodeBold"/>
        </w:rPr>
        <w:t>constructor</w:t>
      </w:r>
    </w:p>
    <w:p w14:paraId="03026551" w14:textId="77777777" w:rsidR="00E351E7" w:rsidRPr="006B6E04" w:rsidRDefault="00E351E7" w:rsidP="00E351E7">
      <w:pPr>
        <w:pStyle w:val="Code"/>
        <w:rPr>
          <w:rStyle w:val="InlineCodeBold"/>
        </w:rPr>
      </w:pPr>
      <w:r w:rsidRPr="006B6E04">
        <w:rPr>
          <w:rStyle w:val="InlineCodeBold"/>
        </w:rPr>
        <w:t>declare</w:t>
      </w:r>
    </w:p>
    <w:p w14:paraId="0DF57E50" w14:textId="77777777" w:rsidR="00E351E7" w:rsidRPr="006B6E04" w:rsidRDefault="00E351E7" w:rsidP="00E351E7">
      <w:pPr>
        <w:pStyle w:val="Code"/>
        <w:rPr>
          <w:rStyle w:val="InlineCodeBold"/>
        </w:rPr>
      </w:pPr>
      <w:r w:rsidRPr="006B6E04">
        <w:rPr>
          <w:rStyle w:val="InlineCodeBold"/>
        </w:rPr>
        <w:t>def</w:t>
      </w:r>
    </w:p>
    <w:p w14:paraId="1DFB8B26" w14:textId="77777777" w:rsidR="00E351E7" w:rsidRPr="006B6E04" w:rsidRDefault="00E351E7" w:rsidP="00E351E7">
      <w:pPr>
        <w:pStyle w:val="Code"/>
        <w:rPr>
          <w:rStyle w:val="InlineCodeBold"/>
        </w:rPr>
      </w:pPr>
      <w:r w:rsidRPr="006B6E04">
        <w:rPr>
          <w:rStyle w:val="InlineCodeBold"/>
        </w:rPr>
        <w:t>destructor</w:t>
      </w:r>
    </w:p>
    <w:p w14:paraId="5615F13E" w14:textId="77777777" w:rsidR="00E351E7" w:rsidRPr="006B6E04" w:rsidRDefault="00E351E7" w:rsidP="00E351E7">
      <w:pPr>
        <w:pStyle w:val="Code"/>
        <w:rPr>
          <w:rStyle w:val="InlineCodeBold"/>
        </w:rPr>
      </w:pPr>
      <w:r w:rsidRPr="006B6E04">
        <w:rPr>
          <w:rStyle w:val="InlineCodeBold"/>
        </w:rPr>
        <w:t>do</w:t>
      </w:r>
    </w:p>
    <w:p w14:paraId="22D4B975" w14:textId="77777777" w:rsidR="00E351E7" w:rsidRPr="006B6E04" w:rsidRDefault="00E351E7" w:rsidP="00E351E7">
      <w:pPr>
        <w:pStyle w:val="Code"/>
        <w:rPr>
          <w:rStyle w:val="InlineCodeBold"/>
        </w:rPr>
      </w:pPr>
      <w:r w:rsidRPr="006B6E04">
        <w:rPr>
          <w:rStyle w:val="InlineCodeBold"/>
        </w:rPr>
        <w:t>else</w:t>
      </w:r>
    </w:p>
    <w:p w14:paraId="55DB807D" w14:textId="77777777" w:rsidR="00E351E7" w:rsidRPr="006B6E04" w:rsidRDefault="00E351E7" w:rsidP="00E351E7">
      <w:pPr>
        <w:pStyle w:val="Code"/>
        <w:rPr>
          <w:rStyle w:val="InlineCodeBold"/>
        </w:rPr>
      </w:pPr>
      <w:r w:rsidRPr="006B6E04">
        <w:rPr>
          <w:rStyle w:val="InlineCodeBold"/>
        </w:rPr>
        <w:t>elsif</w:t>
      </w:r>
    </w:p>
    <w:p w14:paraId="60DD2415" w14:textId="77777777" w:rsidR="00E351E7" w:rsidRPr="006B6E04" w:rsidRDefault="00E351E7" w:rsidP="00E351E7">
      <w:pPr>
        <w:pStyle w:val="Code"/>
        <w:rPr>
          <w:rStyle w:val="InlineCodeBold"/>
        </w:rPr>
      </w:pPr>
      <w:r w:rsidRPr="006B6E04">
        <w:rPr>
          <w:rStyle w:val="InlineCodeBold"/>
        </w:rPr>
        <w:t>end</w:t>
      </w:r>
    </w:p>
    <w:p w14:paraId="230B0BA6" w14:textId="77777777" w:rsidR="00E351E7" w:rsidRPr="006B6E04" w:rsidRDefault="00E351E7" w:rsidP="00E351E7">
      <w:pPr>
        <w:pStyle w:val="Code"/>
        <w:rPr>
          <w:rStyle w:val="InlineCodeBold"/>
        </w:rPr>
      </w:pPr>
      <w:r w:rsidRPr="006B6E04">
        <w:rPr>
          <w:rStyle w:val="InlineCodeBold"/>
        </w:rPr>
        <w:t>ensure</w:t>
      </w:r>
    </w:p>
    <w:p w14:paraId="1EBE3051" w14:textId="79CAB013" w:rsidR="00E351E7" w:rsidRPr="006B6E04" w:rsidRDefault="00E351E7" w:rsidP="00E351E7">
      <w:pPr>
        <w:pStyle w:val="Code"/>
        <w:rPr>
          <w:rStyle w:val="InlineCodeBold"/>
        </w:rPr>
      </w:pPr>
      <w:r w:rsidRPr="006B6E04">
        <w:rPr>
          <w:rStyle w:val="InlineCodeBold"/>
        </w:rPr>
        <w:t>enum</w:t>
      </w:r>
    </w:p>
    <w:p w14:paraId="0150627B" w14:textId="77777777" w:rsidR="00E351E7" w:rsidRPr="006B6E04" w:rsidRDefault="00E351E7" w:rsidP="00E351E7">
      <w:pPr>
        <w:pStyle w:val="Code"/>
        <w:rPr>
          <w:rStyle w:val="InlineCodeBold"/>
        </w:rPr>
      </w:pPr>
      <w:r w:rsidRPr="006B6E04">
        <w:rPr>
          <w:rStyle w:val="InlineCodeBold"/>
        </w:rPr>
        <w:t>for</w:t>
      </w:r>
    </w:p>
    <w:p w14:paraId="03DEAE00" w14:textId="77777777" w:rsidR="00E351E7" w:rsidRPr="006B6E04" w:rsidRDefault="00E351E7" w:rsidP="00E351E7">
      <w:pPr>
        <w:pStyle w:val="Code"/>
        <w:rPr>
          <w:rStyle w:val="InlineCodeBold"/>
        </w:rPr>
      </w:pPr>
      <w:r w:rsidRPr="006B6E04">
        <w:rPr>
          <w:rStyle w:val="InlineCodeBold"/>
        </w:rPr>
        <w:t>function</w:t>
      </w:r>
    </w:p>
    <w:p w14:paraId="10C5FB03" w14:textId="77777777" w:rsidR="00E351E7" w:rsidRPr="006B6E04" w:rsidRDefault="00E351E7" w:rsidP="00E351E7">
      <w:pPr>
        <w:pStyle w:val="Code"/>
        <w:rPr>
          <w:rStyle w:val="InlineCodeBold"/>
        </w:rPr>
      </w:pPr>
      <w:r w:rsidRPr="006B6E04">
        <w:rPr>
          <w:rStyle w:val="InlineCodeBold"/>
        </w:rPr>
        <w:t>fusion</w:t>
      </w:r>
    </w:p>
    <w:p w14:paraId="163B6C3B" w14:textId="77777777" w:rsidR="00E351E7" w:rsidRPr="006B6E04" w:rsidRDefault="00E351E7" w:rsidP="00E351E7">
      <w:pPr>
        <w:pStyle w:val="Code"/>
        <w:rPr>
          <w:rStyle w:val="InlineCodeBold"/>
        </w:rPr>
      </w:pPr>
      <w:r w:rsidRPr="006B6E04">
        <w:rPr>
          <w:rStyle w:val="InlineCodeBold"/>
        </w:rPr>
        <w:t>goto</w:t>
      </w:r>
    </w:p>
    <w:p w14:paraId="00B3C83E" w14:textId="77777777" w:rsidR="00E351E7" w:rsidRPr="006B6E04" w:rsidRDefault="00E351E7" w:rsidP="00E351E7">
      <w:pPr>
        <w:pStyle w:val="Code"/>
        <w:rPr>
          <w:rStyle w:val="InlineCodeBold"/>
        </w:rPr>
      </w:pPr>
      <w:r w:rsidRPr="006B6E04">
        <w:rPr>
          <w:rStyle w:val="InlineCodeBold"/>
        </w:rPr>
        <w:t>if</w:t>
      </w:r>
    </w:p>
    <w:p w14:paraId="0C15B006" w14:textId="77777777" w:rsidR="00E351E7" w:rsidRPr="006B6E04" w:rsidRDefault="00E351E7" w:rsidP="00E351E7">
      <w:pPr>
        <w:pStyle w:val="Code"/>
        <w:rPr>
          <w:rStyle w:val="InlineCodeBold"/>
        </w:rPr>
      </w:pPr>
      <w:r w:rsidRPr="006B6E04">
        <w:rPr>
          <w:rStyle w:val="InlineCodeBold"/>
        </w:rPr>
        <w:t>implements</w:t>
      </w:r>
    </w:p>
    <w:p w14:paraId="370E9660" w14:textId="77777777" w:rsidR="00E351E7" w:rsidRPr="006B6E04" w:rsidRDefault="00E351E7" w:rsidP="00E351E7">
      <w:pPr>
        <w:pStyle w:val="Code"/>
        <w:rPr>
          <w:rStyle w:val="InlineCodeBold"/>
        </w:rPr>
      </w:pPr>
      <w:r w:rsidRPr="006B6E04">
        <w:rPr>
          <w:rStyle w:val="InlineCodeBold"/>
        </w:rPr>
        <w:t>in</w:t>
      </w:r>
    </w:p>
    <w:p w14:paraId="45ABC140" w14:textId="77777777" w:rsidR="00E351E7" w:rsidRPr="006B6E04" w:rsidRDefault="00E351E7" w:rsidP="00E351E7">
      <w:pPr>
        <w:pStyle w:val="Code"/>
        <w:rPr>
          <w:rStyle w:val="InlineCodeBold"/>
        </w:rPr>
      </w:pPr>
      <w:r w:rsidRPr="006B6E04">
        <w:rPr>
          <w:rStyle w:val="InlineCodeBold"/>
        </w:rPr>
        <w:t>include</w:t>
      </w:r>
    </w:p>
    <w:p w14:paraId="69219CD9" w14:textId="77777777" w:rsidR="00E351E7" w:rsidRPr="006B6E04" w:rsidRDefault="00E351E7" w:rsidP="00E351E7">
      <w:pPr>
        <w:pStyle w:val="Code"/>
        <w:rPr>
          <w:rStyle w:val="InlineCodeBold"/>
        </w:rPr>
      </w:pPr>
      <w:r w:rsidRPr="006B6E04">
        <w:rPr>
          <w:rStyle w:val="InlineCodeBold"/>
        </w:rPr>
        <w:t>interface</w:t>
      </w:r>
    </w:p>
    <w:p w14:paraId="498B208D" w14:textId="77777777" w:rsidR="00E351E7" w:rsidRPr="006B6E04" w:rsidRDefault="00E351E7" w:rsidP="00E351E7">
      <w:pPr>
        <w:pStyle w:val="Code"/>
        <w:rPr>
          <w:rStyle w:val="InlineCodeBold"/>
        </w:rPr>
      </w:pPr>
      <w:r w:rsidRPr="006B6E04">
        <w:rPr>
          <w:rStyle w:val="InlineCodeBold"/>
        </w:rPr>
        <w:t>is</w:t>
      </w:r>
    </w:p>
    <w:p w14:paraId="796C9464" w14:textId="77777777" w:rsidR="00E351E7" w:rsidRPr="006B6E04" w:rsidRDefault="00E351E7" w:rsidP="00E351E7">
      <w:pPr>
        <w:pStyle w:val="Code"/>
        <w:rPr>
          <w:rStyle w:val="InlineCodeBold"/>
        </w:rPr>
      </w:pPr>
      <w:r w:rsidRPr="006B6E04">
        <w:rPr>
          <w:rStyle w:val="InlineCodeBold"/>
        </w:rPr>
        <w:t>let</w:t>
      </w:r>
    </w:p>
    <w:p w14:paraId="5585B1FE" w14:textId="77777777" w:rsidR="00E351E7" w:rsidRPr="006B6E04" w:rsidRDefault="00E351E7" w:rsidP="00E351E7">
      <w:pPr>
        <w:pStyle w:val="Code"/>
        <w:rPr>
          <w:rStyle w:val="InlineCodeBold"/>
        </w:rPr>
      </w:pPr>
      <w:r w:rsidRPr="006B6E04">
        <w:rPr>
          <w:rStyle w:val="InlineCodeBold"/>
        </w:rPr>
        <w:t>loop</w:t>
      </w:r>
    </w:p>
    <w:p w14:paraId="050A4C3F" w14:textId="77777777" w:rsidR="00E351E7" w:rsidRPr="006B6E04" w:rsidRDefault="00E351E7" w:rsidP="00E351E7">
      <w:pPr>
        <w:pStyle w:val="Code"/>
        <w:rPr>
          <w:rStyle w:val="InlineCodeBold"/>
        </w:rPr>
      </w:pPr>
      <w:r w:rsidRPr="006B6E04">
        <w:rPr>
          <w:rStyle w:val="InlineCodeBold"/>
        </w:rPr>
        <w:t>match</w:t>
      </w:r>
    </w:p>
    <w:p w14:paraId="771BC0BC" w14:textId="77777777" w:rsidR="00E351E7" w:rsidRPr="006B6E04" w:rsidRDefault="00E351E7" w:rsidP="00E351E7">
      <w:pPr>
        <w:pStyle w:val="Code"/>
        <w:rPr>
          <w:rStyle w:val="InlineCodeBold"/>
        </w:rPr>
      </w:pPr>
      <w:r w:rsidRPr="006B6E04">
        <w:rPr>
          <w:rStyle w:val="InlineCodeBold"/>
        </w:rPr>
        <w:t>memoize</w:t>
      </w:r>
    </w:p>
    <w:p w14:paraId="7EBDE0CF" w14:textId="77777777" w:rsidR="00E351E7" w:rsidRPr="006B6E04" w:rsidRDefault="00E351E7" w:rsidP="00E351E7">
      <w:pPr>
        <w:pStyle w:val="Code"/>
        <w:rPr>
          <w:rStyle w:val="InlineCodeBold"/>
        </w:rPr>
      </w:pPr>
      <w:r w:rsidRPr="006B6E04">
        <w:rPr>
          <w:rStyle w:val="InlineCodeBold"/>
        </w:rPr>
        <w:t>message</w:t>
      </w:r>
    </w:p>
    <w:p w14:paraId="5566506C" w14:textId="77777777" w:rsidR="00E351E7" w:rsidRPr="006B6E04" w:rsidRDefault="00E351E7" w:rsidP="00E351E7">
      <w:pPr>
        <w:pStyle w:val="Code"/>
        <w:rPr>
          <w:rStyle w:val="InlineCodeBold"/>
        </w:rPr>
      </w:pPr>
      <w:r w:rsidRPr="006B6E04">
        <w:rPr>
          <w:rStyle w:val="InlineCodeBold"/>
        </w:rPr>
        <w:t>method</w:t>
      </w:r>
    </w:p>
    <w:p w14:paraId="51281660" w14:textId="77777777" w:rsidR="00E351E7" w:rsidRPr="006B6E04" w:rsidRDefault="00E351E7" w:rsidP="00E351E7">
      <w:pPr>
        <w:pStyle w:val="Code"/>
        <w:rPr>
          <w:rStyle w:val="InlineCodeBold"/>
        </w:rPr>
      </w:pPr>
      <w:r w:rsidRPr="006B6E04">
        <w:rPr>
          <w:rStyle w:val="InlineCodeBold"/>
        </w:rPr>
        <w:t>mixin</w:t>
      </w:r>
    </w:p>
    <w:p w14:paraId="09EF443C" w14:textId="77777777" w:rsidR="00E351E7" w:rsidRPr="006B6E04" w:rsidRDefault="00E351E7" w:rsidP="00E351E7">
      <w:pPr>
        <w:pStyle w:val="Code"/>
        <w:rPr>
          <w:rStyle w:val="InlineCodeBold"/>
        </w:rPr>
      </w:pPr>
      <w:r w:rsidRPr="006B6E04">
        <w:rPr>
          <w:rStyle w:val="InlineCodeBold"/>
        </w:rPr>
        <w:t>module</w:t>
      </w:r>
    </w:p>
    <w:p w14:paraId="3B195FBB" w14:textId="77777777" w:rsidR="00E351E7" w:rsidRPr="006B6E04" w:rsidRDefault="00E351E7" w:rsidP="00E351E7">
      <w:pPr>
        <w:pStyle w:val="Code"/>
        <w:rPr>
          <w:rStyle w:val="InlineCodeBold"/>
        </w:rPr>
      </w:pPr>
      <w:r w:rsidRPr="006B6E04">
        <w:rPr>
          <w:rStyle w:val="InlineCodeBold"/>
        </w:rPr>
        <w:t>native</w:t>
      </w:r>
    </w:p>
    <w:p w14:paraId="7201C7DE" w14:textId="77777777" w:rsidR="00E351E7" w:rsidRPr="006B6E04" w:rsidRDefault="00E351E7" w:rsidP="00E351E7">
      <w:pPr>
        <w:pStyle w:val="Code"/>
        <w:rPr>
          <w:rStyle w:val="InlineCodeBold"/>
        </w:rPr>
      </w:pPr>
      <w:r w:rsidRPr="006B6E04">
        <w:rPr>
          <w:rStyle w:val="InlineCodeBold"/>
        </w:rPr>
        <w:t>next</w:t>
      </w:r>
    </w:p>
    <w:p w14:paraId="577A49AC" w14:textId="495D8C67" w:rsidR="00E351E7" w:rsidRPr="006B6E04" w:rsidRDefault="00E351E7" w:rsidP="00E351E7">
      <w:pPr>
        <w:pStyle w:val="Code"/>
        <w:rPr>
          <w:rStyle w:val="InlineCodeBold"/>
        </w:rPr>
      </w:pPr>
      <w:r w:rsidRPr="006B6E04">
        <w:rPr>
          <w:rStyle w:val="InlineCodeBold"/>
        </w:rPr>
        <w:t>nil</w:t>
      </w:r>
    </w:p>
    <w:p w14:paraId="096922EE" w14:textId="77777777" w:rsidR="00E351E7" w:rsidRPr="006B6E04" w:rsidRDefault="00E351E7" w:rsidP="00E351E7">
      <w:pPr>
        <w:pStyle w:val="Code"/>
        <w:rPr>
          <w:rStyle w:val="InlineCodeBold"/>
        </w:rPr>
      </w:pPr>
      <w:r w:rsidRPr="006B6E04">
        <w:rPr>
          <w:rStyle w:val="InlineCodeBold"/>
        </w:rPr>
        <w:t>no</w:t>
      </w:r>
    </w:p>
    <w:p w14:paraId="216DB6F7" w14:textId="77777777" w:rsidR="00E351E7" w:rsidRPr="006B6E04" w:rsidRDefault="00E351E7" w:rsidP="00E351E7">
      <w:pPr>
        <w:pStyle w:val="Code"/>
        <w:rPr>
          <w:rStyle w:val="InlineCodeBold"/>
        </w:rPr>
      </w:pPr>
      <w:r w:rsidRPr="006B6E04">
        <w:rPr>
          <w:rStyle w:val="InlineCodeBold"/>
        </w:rPr>
        <w:t>of</w:t>
      </w:r>
    </w:p>
    <w:p w14:paraId="0910E58B" w14:textId="77777777" w:rsidR="00E351E7" w:rsidRPr="006B6E04" w:rsidRDefault="00E351E7" w:rsidP="00E351E7">
      <w:pPr>
        <w:pStyle w:val="Code"/>
        <w:rPr>
          <w:rStyle w:val="InlineCodeBold"/>
        </w:rPr>
      </w:pPr>
      <w:r w:rsidRPr="006B6E04">
        <w:rPr>
          <w:rStyle w:val="InlineCodeBold"/>
        </w:rPr>
        <w:t>opaque</w:t>
      </w:r>
    </w:p>
    <w:p w14:paraId="6842C7BB" w14:textId="77777777" w:rsidR="00E351E7" w:rsidRPr="006B6E04" w:rsidRDefault="00E351E7" w:rsidP="00E351E7">
      <w:pPr>
        <w:pStyle w:val="Code"/>
        <w:rPr>
          <w:rStyle w:val="InlineCodeBold"/>
        </w:rPr>
      </w:pPr>
      <w:r w:rsidRPr="006B6E04">
        <w:rPr>
          <w:rStyle w:val="InlineCodeBold"/>
        </w:rPr>
        <w:t>operator</w:t>
      </w:r>
    </w:p>
    <w:p w14:paraId="64F540A6" w14:textId="77777777" w:rsidR="00E351E7" w:rsidRPr="006B6E04" w:rsidRDefault="00E351E7" w:rsidP="00E351E7">
      <w:pPr>
        <w:pStyle w:val="Code"/>
        <w:rPr>
          <w:rStyle w:val="InlineCodeBold"/>
        </w:rPr>
      </w:pPr>
      <w:r w:rsidRPr="006B6E04">
        <w:rPr>
          <w:rStyle w:val="InlineCodeBold"/>
        </w:rPr>
        <w:t>out</w:t>
      </w:r>
    </w:p>
    <w:p w14:paraId="2FBE19D7" w14:textId="77777777" w:rsidR="00E351E7" w:rsidRPr="006B6E04" w:rsidRDefault="00E351E7" w:rsidP="00E351E7">
      <w:pPr>
        <w:pStyle w:val="Code"/>
        <w:rPr>
          <w:rStyle w:val="InlineCodeBold"/>
        </w:rPr>
      </w:pPr>
      <w:r w:rsidRPr="006B6E04">
        <w:rPr>
          <w:rStyle w:val="InlineCodeBold"/>
        </w:rPr>
        <w:t>property</w:t>
      </w:r>
    </w:p>
    <w:p w14:paraId="2AF21869" w14:textId="77777777" w:rsidR="00E351E7" w:rsidRPr="006B6E04" w:rsidRDefault="00E351E7" w:rsidP="00E351E7">
      <w:pPr>
        <w:pStyle w:val="Code"/>
        <w:rPr>
          <w:rStyle w:val="InlineCodeBold"/>
        </w:rPr>
      </w:pPr>
      <w:r w:rsidRPr="006B6E04">
        <w:rPr>
          <w:rStyle w:val="InlineCodeBold"/>
        </w:rPr>
        <w:t>protocol</w:t>
      </w:r>
    </w:p>
    <w:p w14:paraId="249F3CAD" w14:textId="77777777" w:rsidR="00E351E7" w:rsidRPr="006B6E04" w:rsidRDefault="00E351E7" w:rsidP="00E351E7">
      <w:pPr>
        <w:pStyle w:val="Code"/>
        <w:rPr>
          <w:rStyle w:val="InlineCodeBold"/>
        </w:rPr>
      </w:pPr>
      <w:r w:rsidRPr="006B6E04">
        <w:rPr>
          <w:rStyle w:val="InlineCodeBold"/>
        </w:rPr>
        <w:t>raise</w:t>
      </w:r>
    </w:p>
    <w:p w14:paraId="0BE78C19" w14:textId="77777777" w:rsidR="00E351E7" w:rsidRPr="006B6E04" w:rsidRDefault="00E351E7" w:rsidP="00E351E7">
      <w:pPr>
        <w:pStyle w:val="Code"/>
        <w:rPr>
          <w:rStyle w:val="InlineCodeBold"/>
        </w:rPr>
      </w:pPr>
      <w:r w:rsidRPr="006B6E04">
        <w:rPr>
          <w:rStyle w:val="InlineCodeBold"/>
        </w:rPr>
        <w:t>range</w:t>
      </w:r>
    </w:p>
    <w:p w14:paraId="4CF646FD" w14:textId="77777777" w:rsidR="00E351E7" w:rsidRPr="006B6E04" w:rsidRDefault="00E351E7" w:rsidP="00E351E7">
      <w:pPr>
        <w:pStyle w:val="Code"/>
        <w:rPr>
          <w:rStyle w:val="InlineCodeBold"/>
        </w:rPr>
      </w:pPr>
      <w:r w:rsidRPr="006B6E04">
        <w:rPr>
          <w:rStyle w:val="InlineCodeBold"/>
        </w:rPr>
        <w:t>record</w:t>
      </w:r>
    </w:p>
    <w:p w14:paraId="1F0E42AF" w14:textId="77777777" w:rsidR="00E351E7" w:rsidRPr="006B6E04" w:rsidRDefault="00E351E7" w:rsidP="00E351E7">
      <w:pPr>
        <w:pStyle w:val="Code"/>
        <w:rPr>
          <w:rStyle w:val="InlineCodeBold"/>
        </w:rPr>
      </w:pPr>
      <w:r w:rsidRPr="006B6E04">
        <w:rPr>
          <w:rStyle w:val="InlineCodeBold"/>
        </w:rPr>
        <w:t>redo</w:t>
      </w:r>
    </w:p>
    <w:p w14:paraId="01210733" w14:textId="77777777" w:rsidR="00E351E7" w:rsidRPr="006B6E04" w:rsidRDefault="00E351E7" w:rsidP="00E351E7">
      <w:pPr>
        <w:pStyle w:val="Code"/>
        <w:rPr>
          <w:rStyle w:val="InlineCodeBold"/>
        </w:rPr>
      </w:pPr>
      <w:r w:rsidRPr="006B6E04">
        <w:rPr>
          <w:rStyle w:val="InlineCodeBold"/>
        </w:rPr>
        <w:t>rescue</w:t>
      </w:r>
    </w:p>
    <w:p w14:paraId="6B1DD7E9" w14:textId="77777777" w:rsidR="00E351E7" w:rsidRPr="006B6E04" w:rsidRDefault="00E351E7" w:rsidP="00E351E7">
      <w:pPr>
        <w:pStyle w:val="Code"/>
        <w:rPr>
          <w:rStyle w:val="InlineCodeBold"/>
        </w:rPr>
      </w:pPr>
      <w:r w:rsidRPr="006B6E04">
        <w:rPr>
          <w:rStyle w:val="InlineCodeBold"/>
        </w:rPr>
        <w:t>retry</w:t>
      </w:r>
    </w:p>
    <w:p w14:paraId="72F1022C" w14:textId="77777777" w:rsidR="00E351E7" w:rsidRPr="006B6E04" w:rsidRDefault="00E351E7" w:rsidP="00E351E7">
      <w:pPr>
        <w:pStyle w:val="Code"/>
        <w:rPr>
          <w:rStyle w:val="InlineCodeBold"/>
        </w:rPr>
      </w:pPr>
      <w:r w:rsidRPr="006B6E04">
        <w:rPr>
          <w:rStyle w:val="InlineCodeBold"/>
        </w:rPr>
        <w:t>return</w:t>
      </w:r>
    </w:p>
    <w:p w14:paraId="22ED5962" w14:textId="77777777" w:rsidR="00E351E7" w:rsidRPr="006B6E04" w:rsidRDefault="00E351E7" w:rsidP="00E351E7">
      <w:pPr>
        <w:pStyle w:val="Code"/>
        <w:rPr>
          <w:rStyle w:val="InlineCodeBold"/>
        </w:rPr>
      </w:pPr>
      <w:r w:rsidRPr="006B6E04">
        <w:rPr>
          <w:rStyle w:val="InlineCodeBold"/>
        </w:rPr>
        <w:t>self</w:t>
      </w:r>
    </w:p>
    <w:p w14:paraId="068AC0C6" w14:textId="77777777" w:rsidR="00E351E7" w:rsidRPr="006B6E04" w:rsidRDefault="00E351E7" w:rsidP="00E351E7">
      <w:pPr>
        <w:pStyle w:val="Code"/>
        <w:rPr>
          <w:rStyle w:val="InlineCodeBold"/>
        </w:rPr>
      </w:pPr>
      <w:r w:rsidRPr="006B6E04">
        <w:rPr>
          <w:rStyle w:val="InlineCodeBold"/>
        </w:rPr>
        <w:t>skip</w:t>
      </w:r>
    </w:p>
    <w:p w14:paraId="141219F0" w14:textId="77777777" w:rsidR="00E351E7" w:rsidRPr="006B6E04" w:rsidRDefault="00E351E7" w:rsidP="00E351E7">
      <w:pPr>
        <w:pStyle w:val="Code"/>
        <w:rPr>
          <w:rStyle w:val="InlineCodeBold"/>
        </w:rPr>
      </w:pPr>
      <w:r w:rsidRPr="006B6E04">
        <w:rPr>
          <w:rStyle w:val="InlineCodeBold"/>
        </w:rPr>
        <w:t>struct</w:t>
      </w:r>
    </w:p>
    <w:p w14:paraId="1579D3E6" w14:textId="77777777" w:rsidR="00E351E7" w:rsidRPr="006B6E04" w:rsidRDefault="00E351E7" w:rsidP="00E351E7">
      <w:pPr>
        <w:pStyle w:val="Code"/>
        <w:rPr>
          <w:rStyle w:val="InlineCodeBold"/>
        </w:rPr>
      </w:pPr>
      <w:r w:rsidRPr="006B6E04">
        <w:rPr>
          <w:rStyle w:val="InlineCodeBold"/>
        </w:rPr>
        <w:t>super</w:t>
      </w:r>
    </w:p>
    <w:p w14:paraId="7DC2CB82" w14:textId="77777777" w:rsidR="00E351E7" w:rsidRPr="006B6E04" w:rsidRDefault="00E351E7" w:rsidP="00E351E7">
      <w:pPr>
        <w:pStyle w:val="Code"/>
        <w:rPr>
          <w:rStyle w:val="InlineCodeBold"/>
        </w:rPr>
      </w:pPr>
      <w:r w:rsidRPr="006B6E04">
        <w:rPr>
          <w:rStyle w:val="InlineCodeBold"/>
        </w:rPr>
        <w:t>template</w:t>
      </w:r>
    </w:p>
    <w:p w14:paraId="488049F0" w14:textId="77777777" w:rsidR="00E351E7" w:rsidRPr="006B6E04" w:rsidRDefault="00E351E7" w:rsidP="00E351E7">
      <w:pPr>
        <w:pStyle w:val="Code"/>
        <w:rPr>
          <w:rStyle w:val="InlineCodeBold"/>
        </w:rPr>
      </w:pPr>
      <w:r w:rsidRPr="006B6E04">
        <w:rPr>
          <w:rStyle w:val="InlineCodeBold"/>
        </w:rPr>
        <w:t>test</w:t>
      </w:r>
    </w:p>
    <w:p w14:paraId="350639D5" w14:textId="7CA15B6B" w:rsidR="00E351E7" w:rsidRPr="006B6E04" w:rsidRDefault="00E351E7" w:rsidP="00E351E7">
      <w:pPr>
        <w:pStyle w:val="Code"/>
        <w:rPr>
          <w:rStyle w:val="InlineCodeBold"/>
        </w:rPr>
      </w:pPr>
      <w:r w:rsidRPr="006B6E04">
        <w:rPr>
          <w:rStyle w:val="InlineCodeBold"/>
        </w:rPr>
        <w:t>then</w:t>
      </w:r>
    </w:p>
    <w:p w14:paraId="4AE560BE" w14:textId="77777777" w:rsidR="00E351E7" w:rsidRPr="006B6E04" w:rsidRDefault="00E351E7" w:rsidP="00E351E7">
      <w:pPr>
        <w:pStyle w:val="Code"/>
        <w:rPr>
          <w:rStyle w:val="InlineCodeBold"/>
        </w:rPr>
      </w:pPr>
      <w:r w:rsidRPr="006B6E04">
        <w:rPr>
          <w:rStyle w:val="InlineCodeBold"/>
        </w:rPr>
        <w:t>this</w:t>
      </w:r>
    </w:p>
    <w:p w14:paraId="5CBD33FC" w14:textId="77777777" w:rsidR="00E351E7" w:rsidRPr="006B6E04" w:rsidRDefault="00E351E7" w:rsidP="00E351E7">
      <w:pPr>
        <w:pStyle w:val="Code"/>
        <w:rPr>
          <w:rStyle w:val="InlineCodeBold"/>
        </w:rPr>
      </w:pPr>
      <w:r w:rsidRPr="006B6E04">
        <w:rPr>
          <w:rStyle w:val="InlineCodeBold"/>
        </w:rPr>
        <w:t>throw</w:t>
      </w:r>
    </w:p>
    <w:p w14:paraId="61803804" w14:textId="77777777" w:rsidR="00E351E7" w:rsidRPr="006B6E04" w:rsidRDefault="00E351E7" w:rsidP="00E351E7">
      <w:pPr>
        <w:pStyle w:val="Code"/>
        <w:rPr>
          <w:rStyle w:val="InlineCodeBold"/>
        </w:rPr>
      </w:pPr>
      <w:r w:rsidRPr="006B6E04">
        <w:rPr>
          <w:rStyle w:val="InlineCodeBold"/>
        </w:rPr>
        <w:t>throws</w:t>
      </w:r>
    </w:p>
    <w:p w14:paraId="0EF1D9C2" w14:textId="77777777" w:rsidR="00E351E7" w:rsidRPr="006B6E04" w:rsidRDefault="00E351E7" w:rsidP="00E351E7">
      <w:pPr>
        <w:pStyle w:val="Code"/>
        <w:rPr>
          <w:rStyle w:val="InlineCodeBold"/>
        </w:rPr>
      </w:pPr>
      <w:r w:rsidRPr="006B6E04">
        <w:rPr>
          <w:rStyle w:val="InlineCodeBold"/>
        </w:rPr>
        <w:t>transparent</w:t>
      </w:r>
    </w:p>
    <w:p w14:paraId="6F3B94F5" w14:textId="77777777" w:rsidR="00E351E7" w:rsidRPr="006B6E04" w:rsidRDefault="00E351E7" w:rsidP="00E351E7">
      <w:pPr>
        <w:pStyle w:val="Code"/>
        <w:rPr>
          <w:rStyle w:val="InlineCodeBold"/>
        </w:rPr>
      </w:pPr>
      <w:r w:rsidRPr="006B6E04">
        <w:rPr>
          <w:rStyle w:val="InlineCodeBold"/>
        </w:rPr>
        <w:t>type</w:t>
      </w:r>
    </w:p>
    <w:p w14:paraId="5BCE5EA8" w14:textId="77777777" w:rsidR="00E351E7" w:rsidRPr="006B6E04" w:rsidRDefault="00E351E7" w:rsidP="00E351E7">
      <w:pPr>
        <w:pStyle w:val="Code"/>
        <w:rPr>
          <w:rStyle w:val="InlineCodeBold"/>
        </w:rPr>
      </w:pPr>
      <w:r w:rsidRPr="006B6E04">
        <w:rPr>
          <w:rStyle w:val="InlineCodeBold"/>
        </w:rPr>
        <w:t>undef</w:t>
      </w:r>
    </w:p>
    <w:p w14:paraId="1712435A" w14:textId="77777777" w:rsidR="00E351E7" w:rsidRPr="006B6E04" w:rsidRDefault="00E351E7" w:rsidP="00E351E7">
      <w:pPr>
        <w:pStyle w:val="Code"/>
        <w:rPr>
          <w:rStyle w:val="InlineCodeBold"/>
        </w:rPr>
      </w:pPr>
      <w:r w:rsidRPr="006B6E04">
        <w:rPr>
          <w:rStyle w:val="InlineCodeBold"/>
        </w:rPr>
        <w:t>unless</w:t>
      </w:r>
    </w:p>
    <w:p w14:paraId="32AE91E3" w14:textId="77777777" w:rsidR="00E351E7" w:rsidRPr="006B6E04" w:rsidRDefault="00E351E7" w:rsidP="00E351E7">
      <w:pPr>
        <w:pStyle w:val="Code"/>
        <w:rPr>
          <w:rStyle w:val="InlineCodeBold"/>
        </w:rPr>
      </w:pPr>
      <w:r w:rsidRPr="006B6E04">
        <w:rPr>
          <w:rStyle w:val="InlineCodeBold"/>
        </w:rPr>
        <w:t>until</w:t>
      </w:r>
    </w:p>
    <w:p w14:paraId="6E1F8229" w14:textId="77777777" w:rsidR="00E351E7" w:rsidRPr="006B6E04" w:rsidRDefault="00E351E7" w:rsidP="00E351E7">
      <w:pPr>
        <w:pStyle w:val="Code"/>
        <w:rPr>
          <w:rStyle w:val="InlineCodeBold"/>
        </w:rPr>
      </w:pPr>
      <w:r w:rsidRPr="006B6E04">
        <w:rPr>
          <w:rStyle w:val="InlineCodeBold"/>
        </w:rPr>
        <w:t>union</w:t>
      </w:r>
    </w:p>
    <w:p w14:paraId="49D150C9" w14:textId="77777777" w:rsidR="00E351E7" w:rsidRPr="006B6E04" w:rsidRDefault="00E351E7" w:rsidP="00E351E7">
      <w:pPr>
        <w:pStyle w:val="Code"/>
        <w:rPr>
          <w:rStyle w:val="InlineCodeBold"/>
        </w:rPr>
      </w:pPr>
      <w:r w:rsidRPr="006B6E04">
        <w:rPr>
          <w:rStyle w:val="InlineCodeBold"/>
        </w:rPr>
        <w:t>use</w:t>
      </w:r>
    </w:p>
    <w:p w14:paraId="7E150C74" w14:textId="77777777" w:rsidR="00E351E7" w:rsidRPr="006B6E04" w:rsidRDefault="00E351E7" w:rsidP="00E351E7">
      <w:pPr>
        <w:pStyle w:val="Code"/>
        <w:rPr>
          <w:rStyle w:val="InlineCodeBold"/>
        </w:rPr>
      </w:pPr>
      <w:r w:rsidRPr="006B6E04">
        <w:rPr>
          <w:rStyle w:val="InlineCodeBold"/>
        </w:rPr>
        <w:t>var</w:t>
      </w:r>
    </w:p>
    <w:p w14:paraId="088BAB64" w14:textId="77777777" w:rsidR="00E351E7" w:rsidRPr="006B6E04" w:rsidRDefault="00E351E7" w:rsidP="00E351E7">
      <w:pPr>
        <w:pStyle w:val="Code"/>
        <w:rPr>
          <w:rStyle w:val="InlineCodeBold"/>
        </w:rPr>
      </w:pPr>
      <w:r w:rsidRPr="006B6E04">
        <w:rPr>
          <w:rStyle w:val="InlineCodeBold"/>
        </w:rPr>
        <w:t>void</w:t>
      </w:r>
    </w:p>
    <w:p w14:paraId="713AC882" w14:textId="77777777" w:rsidR="00E351E7" w:rsidRPr="006B6E04" w:rsidRDefault="00E351E7" w:rsidP="00E351E7">
      <w:pPr>
        <w:pStyle w:val="Code"/>
        <w:rPr>
          <w:rStyle w:val="InlineCodeBold"/>
        </w:rPr>
      </w:pPr>
      <w:r w:rsidRPr="006B6E04">
        <w:rPr>
          <w:rStyle w:val="InlineCodeBold"/>
        </w:rPr>
        <w:t>yes</w:t>
      </w:r>
    </w:p>
    <w:p w14:paraId="772B115E" w14:textId="77777777" w:rsidR="00E351E7" w:rsidRPr="006B6E04" w:rsidRDefault="00E351E7" w:rsidP="00E351E7">
      <w:pPr>
        <w:pStyle w:val="Code"/>
        <w:rPr>
          <w:rStyle w:val="InlineCodeBold"/>
        </w:rPr>
      </w:pPr>
      <w:r w:rsidRPr="006B6E04">
        <w:rPr>
          <w:rStyle w:val="InlineCodeBold"/>
        </w:rPr>
        <w:t>when</w:t>
      </w:r>
    </w:p>
    <w:p w14:paraId="4A4643F3" w14:textId="77777777" w:rsidR="00E351E7" w:rsidRPr="006B6E04" w:rsidRDefault="00E351E7" w:rsidP="00E351E7">
      <w:pPr>
        <w:pStyle w:val="Code"/>
        <w:rPr>
          <w:rStyle w:val="InlineCodeBold"/>
        </w:rPr>
      </w:pPr>
      <w:r w:rsidRPr="006B6E04">
        <w:rPr>
          <w:rStyle w:val="InlineCodeBold"/>
        </w:rPr>
        <w:t>while</w:t>
      </w:r>
    </w:p>
    <w:p w14:paraId="4A13B740" w14:textId="04A9A469" w:rsidR="00E351E7" w:rsidRPr="00E351E7" w:rsidRDefault="00E351E7" w:rsidP="00E351E7">
      <w:pPr>
        <w:pStyle w:val="Code"/>
        <w:rPr>
          <w:b/>
          <w:lang w:val="en-US"/>
        </w:rPr>
      </w:pPr>
      <w:r w:rsidRPr="006B6E04">
        <w:rPr>
          <w:rStyle w:val="InlineCodeBold"/>
        </w:rPr>
        <w:t>yield</w:t>
      </w:r>
    </w:p>
    <w:p w14:paraId="1AB6D705" w14:textId="77777777" w:rsidR="00E351E7" w:rsidRDefault="00E351E7" w:rsidP="004701F4">
      <w:pPr>
        <w:pStyle w:val="Heading2"/>
        <w:sectPr w:rsidR="00E351E7" w:rsidSect="00D12B35">
          <w:type w:val="continuous"/>
          <w:pgSz w:w="11900" w:h="16840"/>
          <w:pgMar w:top="1440" w:right="1800" w:bottom="1440" w:left="1800" w:header="708" w:footer="708" w:gutter="0"/>
          <w:cols w:num="3" w:space="709"/>
          <w:docGrid w:linePitch="360"/>
        </w:sectPr>
      </w:pPr>
    </w:p>
    <w:p w14:paraId="13A6A36A" w14:textId="77777777" w:rsidR="004258CE" w:rsidRDefault="004258CE" w:rsidP="00D12B35">
      <w:pPr>
        <w:rPr>
          <w:rFonts w:cs="Iowan Old Style Roman"/>
          <w:noProof w:val="0"/>
          <w:lang w:val="en-US"/>
        </w:rPr>
      </w:pPr>
    </w:p>
    <w:p w14:paraId="75CB39EE" w14:textId="6E4D5647" w:rsidR="00D12B35" w:rsidRDefault="00060A26" w:rsidP="00D12B35">
      <w:pPr>
        <w:rPr>
          <w:rFonts w:cs="Iowan Old Style Roman"/>
          <w:noProof w:val="0"/>
          <w:lang w:val="en-US"/>
        </w:rPr>
      </w:pPr>
      <w:r>
        <w:rPr>
          <w:rFonts w:cs="Iowan Old Style Roman"/>
          <w:noProof w:val="0"/>
          <w:lang w:val="en-US"/>
        </w:rPr>
        <w:t xml:space="preserve">Not every reserved word is a keyword in every context, this behavior will be further explained. For example, the </w:t>
      </w:r>
      <w:r w:rsidRPr="009871D6">
        <w:rPr>
          <w:rStyle w:val="InlineCodeBold"/>
        </w:rPr>
        <w:t>bitfield</w:t>
      </w:r>
      <w:r>
        <w:rPr>
          <w:rFonts w:cs="Iowan Old Style Roman"/>
          <w:noProof w:val="0"/>
          <w:lang w:val="en-US"/>
        </w:rPr>
        <w:t xml:space="preserve"> reserved word is only recognized as a keyword inside an enumeration definition context, in a specific place. Every reserved word may be used as a function identifier, with a little work-around when used with an implicit receiver. </w:t>
      </w:r>
    </w:p>
    <w:p w14:paraId="6F7A66EA" w14:textId="17D601DA" w:rsidR="00041867" w:rsidRDefault="00041867" w:rsidP="00041867">
      <w:pPr>
        <w:pStyle w:val="Heading2"/>
        <w:rPr>
          <w:lang w:val="en-US"/>
        </w:rPr>
      </w:pPr>
      <w:bookmarkStart w:id="9" w:name="_Toc258876975"/>
      <w:r>
        <w:rPr>
          <w:lang w:val="en-US"/>
        </w:rPr>
        <w:t>Newline Characters</w:t>
      </w:r>
      <w:bookmarkEnd w:id="9"/>
    </w:p>
    <w:p w14:paraId="26397908" w14:textId="3856898D" w:rsidR="00607579" w:rsidRDefault="00607579" w:rsidP="00607579">
      <w:r>
        <w:t>Syntax:</w:t>
      </w:r>
    </w:p>
    <w:p w14:paraId="05E4DF48" w14:textId="3F9262D7" w:rsidR="00607579" w:rsidRDefault="00607579" w:rsidP="00607579">
      <w:pPr>
        <w:pStyle w:val="Code"/>
      </w:pPr>
      <w:r>
        <w:t xml:space="preserve">separator ::= nl { nl } | </w:t>
      </w:r>
      <w:r w:rsidR="00D76773">
        <w:t>'</w:t>
      </w:r>
      <w:r>
        <w:t>;</w:t>
      </w:r>
      <w:r w:rsidR="00D76773">
        <w:t>'</w:t>
      </w:r>
    </w:p>
    <w:p w14:paraId="638D30A3" w14:textId="77777777" w:rsidR="00607579" w:rsidRPr="00607579" w:rsidRDefault="00607579" w:rsidP="00607579">
      <w:r w:rsidRPr="00607579">
        <w:t>Coral is a line-oriented language, in which statements are expressions and may be terminated by newlines, as well as by semi-colon operator. A newline in a Coral source file is treated as the special separator token nl if the following criterion is satisfied:</w:t>
      </w:r>
    </w:p>
    <w:p w14:paraId="6223F813" w14:textId="37CD15FB" w:rsidR="00607579" w:rsidRDefault="00607579" w:rsidP="00E37D6C">
      <w:pPr>
        <w:pStyle w:val="ListParagraph"/>
        <w:numPr>
          <w:ilvl w:val="0"/>
          <w:numId w:val="3"/>
        </w:numPr>
      </w:pPr>
      <w:r>
        <w:t xml:space="preserve">The token immediately preceding the newline can terminate an expression. </w:t>
      </w:r>
    </w:p>
    <w:p w14:paraId="10B1D6FD" w14:textId="77777777" w:rsidR="00607579" w:rsidRDefault="00607579" w:rsidP="00607579">
      <w:r>
        <w:t>Since Coral may be interpreted in a REPL fashion, there are no other suitable criteria. Such a token that can terminate an expression is, for instance, not a binary operator or a message sending operator, which both require further tokens to create an expression. Keywords that expect any following tokens also can not terminate expressions. Coral interpreters and compilers do not look-ahead beyond newlines.</w:t>
      </w:r>
    </w:p>
    <w:p w14:paraId="11915FA9" w14:textId="77777777" w:rsidR="00607579" w:rsidRDefault="00607579" w:rsidP="00607579">
      <w:r>
        <w:t xml:space="preserve">If the token immediately preceding the newline can not terminate an expression and is followed by more than one newline, Coral still sees that as only a one significant newline, to prevent any confusion. </w:t>
      </w:r>
    </w:p>
    <w:p w14:paraId="43532DB8" w14:textId="690DBA24" w:rsidR="00743F18" w:rsidRDefault="00607579" w:rsidP="00607579">
      <w:r>
        <w:t xml:space="preserve">Keywords that can terminate an expression are: </w:t>
      </w:r>
      <w:r w:rsidRPr="00607579">
        <w:rPr>
          <w:rStyle w:val="InlineCodeBold"/>
        </w:rPr>
        <w:t>break</w:t>
      </w:r>
      <w:r>
        <w:t xml:space="preserve">, </w:t>
      </w:r>
      <w:r w:rsidRPr="00607579">
        <w:rPr>
          <w:rStyle w:val="InlineCodeBold"/>
        </w:rPr>
        <w:t>end</w:t>
      </w:r>
      <w:r>
        <w:t xml:space="preserve">, </w:t>
      </w:r>
      <w:r w:rsidRPr="00607579">
        <w:rPr>
          <w:rStyle w:val="InlineCodeBold"/>
        </w:rPr>
        <w:t>opaque</w:t>
      </w:r>
      <w:r>
        <w:t xml:space="preserve">, </w:t>
      </w:r>
      <w:r w:rsidRPr="00607579">
        <w:rPr>
          <w:rStyle w:val="InlineCodeBold"/>
        </w:rPr>
        <w:t>native</w:t>
      </w:r>
      <w:r>
        <w:t xml:space="preserve">, </w:t>
      </w:r>
      <w:r w:rsidRPr="00607579">
        <w:rPr>
          <w:rStyle w:val="InlineCodeBold"/>
        </w:rPr>
        <w:t>next</w:t>
      </w:r>
      <w:r>
        <w:t xml:space="preserve">, </w:t>
      </w:r>
      <w:r w:rsidRPr="00607579">
        <w:rPr>
          <w:rStyle w:val="InlineCodeBold"/>
        </w:rPr>
        <w:t>nil</w:t>
      </w:r>
      <w:r>
        <w:t xml:space="preserve">, </w:t>
      </w:r>
      <w:r w:rsidRPr="00607579">
        <w:rPr>
          <w:rStyle w:val="InlineCodeBold"/>
        </w:rPr>
        <w:t>no</w:t>
      </w:r>
      <w:r>
        <w:t xml:space="preserve">, </w:t>
      </w:r>
      <w:r w:rsidRPr="00607579">
        <w:rPr>
          <w:rStyle w:val="InlineCodeBold"/>
        </w:rPr>
        <w:t>redo</w:t>
      </w:r>
      <w:r>
        <w:t xml:space="preserve">, </w:t>
      </w:r>
      <w:r w:rsidRPr="00607579">
        <w:rPr>
          <w:rStyle w:val="InlineCodeBold"/>
        </w:rPr>
        <w:t>retry</w:t>
      </w:r>
      <w:r>
        <w:t xml:space="preserve">, </w:t>
      </w:r>
      <w:r w:rsidRPr="00607579">
        <w:rPr>
          <w:rStyle w:val="InlineCodeBold"/>
        </w:rPr>
        <w:t>return</w:t>
      </w:r>
      <w:r>
        <w:t xml:space="preserve">, </w:t>
      </w:r>
      <w:r w:rsidRPr="00607579">
        <w:rPr>
          <w:rStyle w:val="InlineCodeBold"/>
        </w:rPr>
        <w:t>self</w:t>
      </w:r>
      <w:r>
        <w:t xml:space="preserve">, </w:t>
      </w:r>
      <w:r w:rsidRPr="00607579">
        <w:rPr>
          <w:rStyle w:val="InlineCodeBold"/>
        </w:rPr>
        <w:t>skip</w:t>
      </w:r>
      <w:r>
        <w:t xml:space="preserve">, </w:t>
      </w:r>
      <w:r w:rsidRPr="00607579">
        <w:rPr>
          <w:rStyle w:val="InlineCodeBold"/>
        </w:rPr>
        <w:t>super</w:t>
      </w:r>
      <w:r>
        <w:t xml:space="preserve">, </w:t>
      </w:r>
      <w:r w:rsidRPr="00607579">
        <w:rPr>
          <w:rStyle w:val="InlineCodeBold"/>
        </w:rPr>
        <w:t>this</w:t>
      </w:r>
      <w:r>
        <w:t xml:space="preserve">, </w:t>
      </w:r>
      <w:r w:rsidRPr="00607579">
        <w:rPr>
          <w:rStyle w:val="InlineCodeBold"/>
        </w:rPr>
        <w:t>transparent</w:t>
      </w:r>
      <w:r>
        <w:t xml:space="preserve">, </w:t>
      </w:r>
      <w:r w:rsidRPr="00607579">
        <w:rPr>
          <w:rStyle w:val="InlineCodeBold"/>
        </w:rPr>
        <w:t>void</w:t>
      </w:r>
      <w:r>
        <w:t xml:space="preserve">, </w:t>
      </w:r>
      <w:r w:rsidRPr="00607579">
        <w:rPr>
          <w:rStyle w:val="InlineCodeBold"/>
        </w:rPr>
        <w:t>yes</w:t>
      </w:r>
      <w:r>
        <w:t xml:space="preserve">, </w:t>
      </w:r>
      <w:r w:rsidRPr="00607579">
        <w:rPr>
          <w:rStyle w:val="InlineCodeBold"/>
        </w:rPr>
        <w:t>yield</w:t>
      </w:r>
      <w:r>
        <w:t xml:space="preserve">. </w:t>
      </w:r>
    </w:p>
    <w:p w14:paraId="3A8FC032" w14:textId="77777777" w:rsidR="00607579" w:rsidRPr="00607579" w:rsidRDefault="00607579" w:rsidP="00607579"/>
    <w:p w14:paraId="0811D72C" w14:textId="2F7877B2" w:rsidR="00041867" w:rsidRDefault="00041867" w:rsidP="00041867">
      <w:pPr>
        <w:pStyle w:val="Heading2"/>
        <w:rPr>
          <w:lang w:val="en-US"/>
        </w:rPr>
      </w:pPr>
      <w:bookmarkStart w:id="10" w:name="_Toc258876976"/>
      <w:r>
        <w:rPr>
          <w:lang w:val="en-US"/>
        </w:rPr>
        <w:t>Operators</w:t>
      </w:r>
      <w:bookmarkEnd w:id="10"/>
    </w:p>
    <w:p w14:paraId="6D45019C" w14:textId="77777777" w:rsidR="00743F18" w:rsidRPr="00743F18" w:rsidRDefault="00743F18" w:rsidP="00743F18">
      <w:r w:rsidRPr="00743F18">
        <w:t xml:space="preserve">A set of identifiers is reserved for language features, some of which may be overridden by user space implementations. Operators have language-defined precedence rules that usually comply to user expectations, and may be easily restructured by putting expressions inside of parenthesis pairs. </w:t>
      </w:r>
    </w:p>
    <w:p w14:paraId="4EAAF029" w14:textId="1433022A" w:rsidR="00743F18" w:rsidRDefault="00743F18" w:rsidP="00743F18">
      <w:r w:rsidRPr="00743F18">
        <w:t>The following character sequences are the operators recognized by Coral.</w:t>
      </w:r>
    </w:p>
    <w:p w14:paraId="0F18FC55" w14:textId="77777777" w:rsidR="00743F18" w:rsidRDefault="00743F18" w:rsidP="00743F18">
      <w:pPr>
        <w:sectPr w:rsidR="00743F18" w:rsidSect="004258CE">
          <w:type w:val="continuous"/>
          <w:pgSz w:w="11900" w:h="16840"/>
          <w:pgMar w:top="1134" w:right="1134" w:bottom="1134" w:left="1134" w:header="708" w:footer="708" w:gutter="0"/>
          <w:cols w:space="708"/>
          <w:docGrid w:linePitch="360"/>
        </w:sectPr>
      </w:pPr>
    </w:p>
    <w:p w14:paraId="389DE07A" w14:textId="7D71BAD2" w:rsidR="00743F18" w:rsidRDefault="00743F18" w:rsidP="00743F18">
      <w:r>
        <w:t>:=</w:t>
      </w:r>
    </w:p>
    <w:p w14:paraId="1BB97918" w14:textId="77777777" w:rsidR="00743F18" w:rsidRDefault="00743F18" w:rsidP="00743F18">
      <w:r>
        <w:t>+=</w:t>
      </w:r>
    </w:p>
    <w:p w14:paraId="35676037" w14:textId="77777777" w:rsidR="00743F18" w:rsidRDefault="00743F18" w:rsidP="00743F18">
      <w:r>
        <w:t>-=</w:t>
      </w:r>
    </w:p>
    <w:p w14:paraId="59E2F74B" w14:textId="77777777" w:rsidR="00743F18" w:rsidRDefault="00743F18" w:rsidP="00743F18">
      <w:r>
        <w:t>*=</w:t>
      </w:r>
    </w:p>
    <w:p w14:paraId="7335E5DD" w14:textId="77777777" w:rsidR="00743F18" w:rsidRDefault="00743F18" w:rsidP="00743F18">
      <w:r>
        <w:t>**=</w:t>
      </w:r>
    </w:p>
    <w:p w14:paraId="75C04585" w14:textId="77777777" w:rsidR="00743F18" w:rsidRDefault="00743F18" w:rsidP="00743F18">
      <w:r>
        <w:t>/=</w:t>
      </w:r>
    </w:p>
    <w:p w14:paraId="6C37F16E" w14:textId="77777777" w:rsidR="00743F18" w:rsidRDefault="00743F18" w:rsidP="00743F18">
      <w:r>
        <w:t>%=</w:t>
      </w:r>
    </w:p>
    <w:p w14:paraId="3935FB61" w14:textId="77777777" w:rsidR="00743F18" w:rsidRDefault="00743F18" w:rsidP="00743F18">
      <w:r>
        <w:t>||=</w:t>
      </w:r>
    </w:p>
    <w:p w14:paraId="66F979CC" w14:textId="77777777" w:rsidR="00743F18" w:rsidRDefault="00743F18" w:rsidP="00743F18">
      <w:r>
        <w:t>&amp;&amp;=</w:t>
      </w:r>
    </w:p>
    <w:p w14:paraId="0BC284D8" w14:textId="77777777" w:rsidR="00743F18" w:rsidRDefault="00743F18" w:rsidP="00743F18">
      <w:r>
        <w:t>^^=</w:t>
      </w:r>
    </w:p>
    <w:p w14:paraId="406EFE01" w14:textId="77777777" w:rsidR="00743F18" w:rsidRDefault="00743F18" w:rsidP="00743F18">
      <w:r>
        <w:t>|=</w:t>
      </w:r>
    </w:p>
    <w:p w14:paraId="7D13344B" w14:textId="77777777" w:rsidR="00743F18" w:rsidRDefault="00743F18" w:rsidP="00743F18">
      <w:r>
        <w:t>&amp;=</w:t>
      </w:r>
    </w:p>
    <w:p w14:paraId="64CA0978" w14:textId="77777777" w:rsidR="00743F18" w:rsidRDefault="00743F18" w:rsidP="00743F18">
      <w:r>
        <w:t>^=</w:t>
      </w:r>
    </w:p>
    <w:p w14:paraId="35DA33E9" w14:textId="77777777" w:rsidR="00743F18" w:rsidRDefault="00743F18" w:rsidP="00743F18">
      <w:r>
        <w:t>~=</w:t>
      </w:r>
    </w:p>
    <w:p w14:paraId="721BF226" w14:textId="77777777" w:rsidR="00743F18" w:rsidRDefault="00743F18" w:rsidP="00743F18">
      <w:r>
        <w:t>&lt;&lt;</w:t>
      </w:r>
    </w:p>
    <w:p w14:paraId="0F063A07" w14:textId="3525927E" w:rsidR="00743F18" w:rsidRDefault="00743F18" w:rsidP="00743F18">
      <w:r>
        <w:t>&gt;&gt;</w:t>
      </w:r>
    </w:p>
    <w:p w14:paraId="7CECE3D9" w14:textId="77777777" w:rsidR="00743F18" w:rsidRDefault="00743F18" w:rsidP="00743F18">
      <w:r>
        <w:t>&lt;&lt;&lt;</w:t>
      </w:r>
    </w:p>
    <w:p w14:paraId="26EDFCB6" w14:textId="77777777" w:rsidR="00743F18" w:rsidRDefault="00743F18" w:rsidP="00743F18">
      <w:r>
        <w:t>&gt;&gt;&gt;</w:t>
      </w:r>
    </w:p>
    <w:p w14:paraId="130495C8" w14:textId="77777777" w:rsidR="00743F18" w:rsidRDefault="00743F18" w:rsidP="00743F18">
      <w:r>
        <w:t>;</w:t>
      </w:r>
    </w:p>
    <w:p w14:paraId="31F2CDF5" w14:textId="77777777" w:rsidR="00743F18" w:rsidRDefault="00743F18" w:rsidP="00743F18">
      <w:r>
        <w:t>=</w:t>
      </w:r>
    </w:p>
    <w:p w14:paraId="4AD4019A" w14:textId="77777777" w:rsidR="00743F18" w:rsidRDefault="00743F18" w:rsidP="00743F18">
      <w:r>
        <w:t>!=</w:t>
      </w:r>
    </w:p>
    <w:p w14:paraId="424E435E" w14:textId="77777777" w:rsidR="00743F18" w:rsidRDefault="00743F18" w:rsidP="00743F18">
      <w:r>
        <w:t>==</w:t>
      </w:r>
    </w:p>
    <w:p w14:paraId="4F7B3F7E" w14:textId="77777777" w:rsidR="00743F18" w:rsidRDefault="00743F18" w:rsidP="00743F18">
      <w:r>
        <w:t>!==</w:t>
      </w:r>
    </w:p>
    <w:p w14:paraId="463FB684" w14:textId="77777777" w:rsidR="00743F18" w:rsidRDefault="00743F18" w:rsidP="00743F18">
      <w:r>
        <w:t>===</w:t>
      </w:r>
    </w:p>
    <w:p w14:paraId="1549B574" w14:textId="77777777" w:rsidR="00743F18" w:rsidRDefault="00743F18" w:rsidP="00743F18">
      <w:r>
        <w:t>!===</w:t>
      </w:r>
    </w:p>
    <w:p w14:paraId="47C2F244" w14:textId="77777777" w:rsidR="00743F18" w:rsidRDefault="00743F18" w:rsidP="00743F18">
      <w:r>
        <w:t>=~</w:t>
      </w:r>
    </w:p>
    <w:p w14:paraId="1CD4ED5A" w14:textId="77777777" w:rsidR="00743F18" w:rsidRDefault="00743F18" w:rsidP="00743F18">
      <w:r>
        <w:t>!~</w:t>
      </w:r>
    </w:p>
    <w:p w14:paraId="2FA25696" w14:textId="77777777" w:rsidR="00743F18" w:rsidRDefault="00743F18" w:rsidP="00743F18">
      <w:r>
        <w:t>&lt;&gt;</w:t>
      </w:r>
    </w:p>
    <w:p w14:paraId="01E07783" w14:textId="77777777" w:rsidR="00743F18" w:rsidRDefault="00743F18" w:rsidP="00743F18">
      <w:r>
        <w:t>&lt;</w:t>
      </w:r>
    </w:p>
    <w:p w14:paraId="2976F8DC" w14:textId="77777777" w:rsidR="00743F18" w:rsidRDefault="00743F18" w:rsidP="00743F18">
      <w:r>
        <w:t>&gt;</w:t>
      </w:r>
    </w:p>
    <w:p w14:paraId="1B5586DA" w14:textId="5435CB7D" w:rsidR="00743F18" w:rsidRDefault="00743F18" w:rsidP="00743F18">
      <w:r>
        <w:t>&lt;=</w:t>
      </w:r>
    </w:p>
    <w:p w14:paraId="3B231DC2" w14:textId="77777777" w:rsidR="00743F18" w:rsidRDefault="00743F18" w:rsidP="00743F18">
      <w:r>
        <w:t>&gt;=</w:t>
      </w:r>
    </w:p>
    <w:p w14:paraId="4D396DAC" w14:textId="77777777" w:rsidR="00743F18" w:rsidRDefault="00743F18" w:rsidP="00743F18">
      <w:r>
        <w:t>&lt;=&gt;</w:t>
      </w:r>
    </w:p>
    <w:p w14:paraId="2F31434A" w14:textId="77777777" w:rsidR="00743F18" w:rsidRDefault="00743F18" w:rsidP="00743F18">
      <w:r>
        <w:t>+</w:t>
      </w:r>
    </w:p>
    <w:p w14:paraId="0FEF45A1" w14:textId="77777777" w:rsidR="00743F18" w:rsidRDefault="00743F18" w:rsidP="00743F18">
      <w:r>
        <w:t>-</w:t>
      </w:r>
    </w:p>
    <w:p w14:paraId="694ED97F" w14:textId="77777777" w:rsidR="00743F18" w:rsidRDefault="00743F18" w:rsidP="00743F18">
      <w:r>
        <w:t>*</w:t>
      </w:r>
    </w:p>
    <w:p w14:paraId="10FADD31" w14:textId="77777777" w:rsidR="00743F18" w:rsidRDefault="00743F18" w:rsidP="00743F18">
      <w:r>
        <w:t>**</w:t>
      </w:r>
    </w:p>
    <w:p w14:paraId="0304648A" w14:textId="77777777" w:rsidR="00743F18" w:rsidRDefault="00743F18" w:rsidP="00743F18">
      <w:r>
        <w:t>/</w:t>
      </w:r>
    </w:p>
    <w:p w14:paraId="5A91BD66" w14:textId="77777777" w:rsidR="00743F18" w:rsidRDefault="00743F18" w:rsidP="00743F18">
      <w:r>
        <w:t>div</w:t>
      </w:r>
    </w:p>
    <w:p w14:paraId="241BE5E6" w14:textId="77777777" w:rsidR="00743F18" w:rsidRDefault="00743F18" w:rsidP="00743F18">
      <w:r>
        <w:t>%</w:t>
      </w:r>
    </w:p>
    <w:p w14:paraId="5D4F6BFD" w14:textId="77777777" w:rsidR="00743F18" w:rsidRDefault="00743F18" w:rsidP="00743F18">
      <w:r>
        <w:t>mod</w:t>
      </w:r>
    </w:p>
    <w:p w14:paraId="4AEEB508" w14:textId="77777777" w:rsidR="00743F18" w:rsidRDefault="00743F18" w:rsidP="00743F18">
      <w:r>
        <w:t>||</w:t>
      </w:r>
    </w:p>
    <w:p w14:paraId="42A3D1DE" w14:textId="77777777" w:rsidR="00743F18" w:rsidRDefault="00743F18" w:rsidP="00743F18">
      <w:r>
        <w:t>or</w:t>
      </w:r>
    </w:p>
    <w:p w14:paraId="21B702F3" w14:textId="77777777" w:rsidR="00743F18" w:rsidRDefault="00743F18" w:rsidP="00743F18">
      <w:r>
        <w:t>&amp;&amp;</w:t>
      </w:r>
    </w:p>
    <w:p w14:paraId="2FED150F" w14:textId="77777777" w:rsidR="00743F18" w:rsidRDefault="00743F18" w:rsidP="00743F18">
      <w:r>
        <w:t>and</w:t>
      </w:r>
    </w:p>
    <w:p w14:paraId="04F8DAD4" w14:textId="354DA72F" w:rsidR="00743F18" w:rsidRDefault="00743F18" w:rsidP="00743F18">
      <w:r>
        <w:t>!</w:t>
      </w:r>
    </w:p>
    <w:p w14:paraId="59EFB37B" w14:textId="77777777" w:rsidR="00743F18" w:rsidRDefault="00743F18" w:rsidP="00743F18">
      <w:r>
        <w:t>not</w:t>
      </w:r>
    </w:p>
    <w:p w14:paraId="5BC565ED" w14:textId="77777777" w:rsidR="00743F18" w:rsidRDefault="00743F18" w:rsidP="00743F18">
      <w:r>
        <w:t>^^</w:t>
      </w:r>
    </w:p>
    <w:p w14:paraId="3EE412AF" w14:textId="77777777" w:rsidR="00743F18" w:rsidRDefault="00743F18" w:rsidP="00743F18">
      <w:r>
        <w:t>xor</w:t>
      </w:r>
    </w:p>
    <w:p w14:paraId="4EAD9864" w14:textId="77777777" w:rsidR="00743F18" w:rsidRDefault="00743F18" w:rsidP="00743F18">
      <w:r>
        <w:t>|</w:t>
      </w:r>
    </w:p>
    <w:p w14:paraId="74BC25D7" w14:textId="77777777" w:rsidR="00743F18" w:rsidRDefault="00743F18" w:rsidP="00743F18">
      <w:r>
        <w:t>&amp;</w:t>
      </w:r>
    </w:p>
    <w:p w14:paraId="7104B06C" w14:textId="77777777" w:rsidR="00743F18" w:rsidRDefault="00743F18" w:rsidP="00743F18">
      <w:r>
        <w:t>^</w:t>
      </w:r>
    </w:p>
    <w:p w14:paraId="5BF1213C" w14:textId="77777777" w:rsidR="00743F18" w:rsidRDefault="00743F18" w:rsidP="00743F18">
      <w:r>
        <w:t>~</w:t>
      </w:r>
    </w:p>
    <w:p w14:paraId="4C94DA54" w14:textId="77777777" w:rsidR="00743F18" w:rsidRDefault="00743F18" w:rsidP="00743F18">
      <w:r>
        <w:t>..</w:t>
      </w:r>
    </w:p>
    <w:p w14:paraId="0588B910" w14:textId="77777777" w:rsidR="00743F18" w:rsidRDefault="00743F18" w:rsidP="00743F18">
      <w:r>
        <w:t>...</w:t>
      </w:r>
    </w:p>
    <w:p w14:paraId="6930478B" w14:textId="77777777" w:rsidR="00743F18" w:rsidRDefault="00743F18" w:rsidP="00743F18">
      <w:r>
        <w:t>,</w:t>
      </w:r>
    </w:p>
    <w:p w14:paraId="7C358A31" w14:textId="77777777" w:rsidR="00743F18" w:rsidRDefault="00743F18" w:rsidP="00743F18">
      <w:r>
        <w:t>-&gt;</w:t>
      </w:r>
    </w:p>
    <w:p w14:paraId="2D036CD1" w14:textId="77777777" w:rsidR="00743F18" w:rsidRDefault="00743F18" w:rsidP="00743F18">
      <w:r>
        <w:t>&lt;-</w:t>
      </w:r>
    </w:p>
    <w:p w14:paraId="777260DE" w14:textId="77777777" w:rsidR="00743F18" w:rsidRDefault="00743F18" w:rsidP="00743F18">
      <w:r>
        <w:t>=&gt;</w:t>
      </w:r>
    </w:p>
    <w:p w14:paraId="0E811B71" w14:textId="77777777" w:rsidR="00743F18" w:rsidRDefault="00743F18" w:rsidP="00743F18">
      <w:r>
        <w:t>::</w:t>
      </w:r>
    </w:p>
    <w:p w14:paraId="79FB27C5" w14:textId="0A067008" w:rsidR="00743F18" w:rsidRDefault="00743F18" w:rsidP="00743F18">
      <w:r>
        <w:t>:</w:t>
      </w:r>
    </w:p>
    <w:p w14:paraId="3331ABF9" w14:textId="77777777" w:rsidR="00743F18" w:rsidRDefault="00743F18" w:rsidP="00743F18">
      <w:r>
        <w:t>&lt;&lt;|</w:t>
      </w:r>
    </w:p>
    <w:p w14:paraId="139F4F98" w14:textId="77777777" w:rsidR="00743F18" w:rsidRDefault="00743F18" w:rsidP="00743F18">
      <w:r>
        <w:t>|&gt;&gt;</w:t>
      </w:r>
    </w:p>
    <w:p w14:paraId="61BD2F6B" w14:textId="77777777" w:rsidR="00743F18" w:rsidRDefault="00743F18" w:rsidP="00743F18">
      <w:r>
        <w:t>&lt;|</w:t>
      </w:r>
    </w:p>
    <w:p w14:paraId="31D0F45D" w14:textId="77777777" w:rsidR="00743F18" w:rsidRDefault="00743F18" w:rsidP="00743F18">
      <w:r>
        <w:t>|&gt;</w:t>
      </w:r>
    </w:p>
    <w:p w14:paraId="383B5B1E" w14:textId="77777777" w:rsidR="00743F18" w:rsidRDefault="00743F18" w:rsidP="00743F18">
      <w:r>
        <w:t>(</w:t>
      </w:r>
    </w:p>
    <w:p w14:paraId="582364BD" w14:textId="77777777" w:rsidR="00743F18" w:rsidRDefault="00743F18" w:rsidP="00743F18">
      <w:r>
        <w:t>)</w:t>
      </w:r>
    </w:p>
    <w:p w14:paraId="60DC9481" w14:textId="77777777" w:rsidR="00743F18" w:rsidRDefault="00743F18" w:rsidP="00743F18">
      <w:r>
        <w:t>&lt;</w:t>
      </w:r>
    </w:p>
    <w:p w14:paraId="0939FDA5" w14:textId="77777777" w:rsidR="00743F18" w:rsidRDefault="00743F18" w:rsidP="00743F18">
      <w:r>
        <w:t>&gt;</w:t>
      </w:r>
    </w:p>
    <w:p w14:paraId="10C4622F" w14:textId="77777777" w:rsidR="00743F18" w:rsidRDefault="00743F18" w:rsidP="00743F18">
      <w:r>
        <w:t>{</w:t>
      </w:r>
    </w:p>
    <w:p w14:paraId="58F7643D" w14:textId="77777777" w:rsidR="00743F18" w:rsidRDefault="00743F18" w:rsidP="00743F18">
      <w:r>
        <w:t>}</w:t>
      </w:r>
    </w:p>
    <w:p w14:paraId="03E6CCBE" w14:textId="25CD56B9" w:rsidR="00743F18" w:rsidRPr="00743F18" w:rsidRDefault="00743F18" w:rsidP="00743F18">
      <w:r>
        <w:t>.</w:t>
      </w:r>
    </w:p>
    <w:p w14:paraId="0D486237" w14:textId="77777777" w:rsidR="00743F18" w:rsidRDefault="00743F18" w:rsidP="004701F4">
      <w:pPr>
        <w:pStyle w:val="Heading2"/>
        <w:sectPr w:rsidR="00743F18" w:rsidSect="00743F18">
          <w:type w:val="continuous"/>
          <w:pgSz w:w="11900" w:h="16840"/>
          <w:pgMar w:top="1134" w:right="1134" w:bottom="1134" w:left="1134" w:header="708" w:footer="708" w:gutter="0"/>
          <w:cols w:num="5" w:space="709"/>
          <w:docGrid w:linePitch="360"/>
        </w:sectPr>
      </w:pPr>
      <w:bookmarkStart w:id="11" w:name="_Toc258876977"/>
    </w:p>
    <w:p w14:paraId="0D84D10B" w14:textId="3B544619" w:rsidR="00743F18" w:rsidRDefault="00743F18" w:rsidP="00743F18">
      <w:r>
        <w:t xml:space="preserve">Some of these operators have several different meanings, usually up to two. Some are binary, some are unary, none is ternary. </w:t>
      </w:r>
    </w:p>
    <w:p w14:paraId="50293396" w14:textId="4C950E0A" w:rsidR="004C7ED8" w:rsidRDefault="004C7ED8" w:rsidP="004701F4">
      <w:pPr>
        <w:pStyle w:val="Heading2"/>
      </w:pPr>
      <w:r w:rsidRPr="001E23EF">
        <w:t>Literals</w:t>
      </w:r>
      <w:bookmarkEnd w:id="11"/>
    </w:p>
    <w:p w14:paraId="7717BD4C" w14:textId="77777777" w:rsidR="001E3AF7" w:rsidRPr="001E3AF7" w:rsidRDefault="001E3AF7" w:rsidP="001E3AF7">
      <w:r w:rsidRPr="001E3AF7">
        <w:t xml:space="preserve">There are literals for numbers (including integer, floating point and complex), characters, booleans, strings, symbols, regular expressions and collections (including tuples, lists, dictionaries and bags). </w:t>
      </w:r>
    </w:p>
    <w:p w14:paraId="6363A05C" w14:textId="394ED451" w:rsidR="001E3AF7" w:rsidRPr="006C1F63" w:rsidRDefault="002F6412" w:rsidP="001E3AF7">
      <w:pPr>
        <w:rPr>
          <w:b/>
        </w:rPr>
      </w:pPr>
      <w:r w:rsidRPr="006C1F63">
        <w:rPr>
          <w:b/>
        </w:rPr>
        <w:t>Syntax:</w:t>
      </w:r>
    </w:p>
    <w:p w14:paraId="1360613B" w14:textId="77777777" w:rsidR="002F6412" w:rsidRDefault="002F6412" w:rsidP="002F6412">
      <w:pPr>
        <w:pStyle w:val="Code"/>
      </w:pPr>
      <w:r>
        <w:t>literal ::= integer_literal</w:t>
      </w:r>
    </w:p>
    <w:p w14:paraId="737EE055" w14:textId="77777777" w:rsidR="002F6412" w:rsidRDefault="002F6412" w:rsidP="002F6412">
      <w:pPr>
        <w:pStyle w:val="Code"/>
      </w:pPr>
      <w:r>
        <w:tab/>
        <w:t>| floating_point_literal</w:t>
      </w:r>
    </w:p>
    <w:p w14:paraId="65711D27" w14:textId="77777777" w:rsidR="002F6412" w:rsidRDefault="002F6412" w:rsidP="002F6412">
      <w:pPr>
        <w:pStyle w:val="Code"/>
      </w:pPr>
      <w:r>
        <w:tab/>
        <w:t>| complex_literal</w:t>
      </w:r>
    </w:p>
    <w:p w14:paraId="3F78602C" w14:textId="77777777" w:rsidR="002F6412" w:rsidRDefault="002F6412" w:rsidP="002F6412">
      <w:pPr>
        <w:pStyle w:val="Code"/>
      </w:pPr>
      <w:r>
        <w:tab/>
        <w:t>| character_literal</w:t>
      </w:r>
    </w:p>
    <w:p w14:paraId="080E4D42" w14:textId="77777777" w:rsidR="002F6412" w:rsidRDefault="002F6412" w:rsidP="002F6412">
      <w:pPr>
        <w:pStyle w:val="Code"/>
      </w:pPr>
      <w:r>
        <w:tab/>
        <w:t>| string_literal</w:t>
      </w:r>
    </w:p>
    <w:p w14:paraId="27B68537" w14:textId="77777777" w:rsidR="002F6412" w:rsidRDefault="002F6412" w:rsidP="002F6412">
      <w:pPr>
        <w:pStyle w:val="Code"/>
      </w:pPr>
      <w:r>
        <w:tab/>
        <w:t>| symbol_literal</w:t>
      </w:r>
    </w:p>
    <w:p w14:paraId="20215737" w14:textId="77777777" w:rsidR="002F6412" w:rsidRDefault="002F6412" w:rsidP="002F6412">
      <w:pPr>
        <w:pStyle w:val="Code"/>
      </w:pPr>
      <w:r>
        <w:tab/>
        <w:t>| regular_expression_literal</w:t>
      </w:r>
    </w:p>
    <w:p w14:paraId="3A1B905A" w14:textId="77777777" w:rsidR="002F6412" w:rsidRDefault="002F6412" w:rsidP="002F6412">
      <w:pPr>
        <w:pStyle w:val="Code"/>
      </w:pPr>
      <w:r>
        <w:tab/>
        <w:t>| collection_literal</w:t>
      </w:r>
    </w:p>
    <w:p w14:paraId="58A12680" w14:textId="7C802C6C" w:rsidR="002F6412" w:rsidRPr="001E3AF7" w:rsidRDefault="002F6412" w:rsidP="007759AD">
      <w:pPr>
        <w:pStyle w:val="Code"/>
      </w:pPr>
      <w:r>
        <w:tab/>
        <w:t xml:space="preserve">| </w:t>
      </w:r>
      <w:r w:rsidR="00D76773">
        <w:t>'</w:t>
      </w:r>
      <w:r w:rsidRPr="002F6412">
        <w:rPr>
          <w:b/>
        </w:rPr>
        <w:t>nil</w:t>
      </w:r>
      <w:r w:rsidR="00D76773">
        <w:t>'</w:t>
      </w:r>
    </w:p>
    <w:p w14:paraId="7EB80BBF" w14:textId="77777777" w:rsidR="00F729DA" w:rsidRDefault="00F729DA" w:rsidP="00F729DA">
      <w:pPr>
        <w:pStyle w:val="Heading3"/>
      </w:pPr>
      <w:bookmarkStart w:id="12" w:name="_Toc258876978"/>
      <w:r w:rsidRPr="003D72E7">
        <w:t>Integer Literals</w:t>
      </w:r>
      <w:bookmarkEnd w:id="12"/>
    </w:p>
    <w:p w14:paraId="6785E679" w14:textId="51104A0F" w:rsidR="00D76773" w:rsidRPr="00A748E9" w:rsidRDefault="00D76773" w:rsidP="00D76773">
      <w:pPr>
        <w:rPr>
          <w:b/>
        </w:rPr>
      </w:pPr>
      <w:r w:rsidRPr="00A748E9">
        <w:rPr>
          <w:b/>
        </w:rPr>
        <w:t>Syntax:</w:t>
      </w:r>
    </w:p>
    <w:p w14:paraId="741C26CB" w14:textId="77777777" w:rsidR="0053797D" w:rsidRDefault="0053797D" w:rsidP="00E955A5">
      <w:pPr>
        <w:pStyle w:val="Code"/>
      </w:pPr>
      <w:r>
        <w:t>integer_literal ::= [ '+' | '-' ] ( decimal_numeral</w:t>
      </w:r>
    </w:p>
    <w:p w14:paraId="77093D8B" w14:textId="77777777" w:rsidR="0053797D" w:rsidRDefault="0053797D" w:rsidP="00E955A5">
      <w:pPr>
        <w:pStyle w:val="Code"/>
      </w:pPr>
      <w:r>
        <w:tab/>
        <w:t xml:space="preserve">| hexadecimal_numeral </w:t>
      </w:r>
    </w:p>
    <w:p w14:paraId="388AEAD1" w14:textId="77777777" w:rsidR="0053797D" w:rsidRDefault="0053797D" w:rsidP="00E955A5">
      <w:pPr>
        <w:pStyle w:val="Code"/>
      </w:pPr>
      <w:r>
        <w:tab/>
        <w:t xml:space="preserve">| octal_numeral </w:t>
      </w:r>
    </w:p>
    <w:p w14:paraId="445F2E5D" w14:textId="77777777" w:rsidR="0053797D" w:rsidRDefault="0053797D" w:rsidP="00E955A5">
      <w:pPr>
        <w:pStyle w:val="Code"/>
      </w:pPr>
      <w:r>
        <w:tab/>
        <w:t>| binary_numeral )</w:t>
      </w:r>
    </w:p>
    <w:p w14:paraId="128288D8" w14:textId="77777777" w:rsidR="0053797D" w:rsidRDefault="0053797D" w:rsidP="00E955A5">
      <w:pPr>
        <w:pStyle w:val="Code"/>
      </w:pPr>
      <w:r>
        <w:t>decimal_numeral ::= '0' | non_zero_digit { [ '_' ] digit }</w:t>
      </w:r>
    </w:p>
    <w:p w14:paraId="34C87EE4" w14:textId="77777777" w:rsidR="0053797D" w:rsidRDefault="0053797D" w:rsidP="00E955A5">
      <w:pPr>
        <w:pStyle w:val="Code"/>
      </w:pPr>
      <w:r>
        <w:t>hexadecimal_numeral ::= '0x' hex_digit { [ '_' ] hex_digit }</w:t>
      </w:r>
    </w:p>
    <w:p w14:paraId="0AB8C20E" w14:textId="77777777" w:rsidR="0053797D" w:rsidRDefault="0053797D" w:rsidP="00E955A5">
      <w:pPr>
        <w:pStyle w:val="Code"/>
      </w:pPr>
      <w:r>
        <w:t>digit ::= '0' | non_zero_digit</w:t>
      </w:r>
    </w:p>
    <w:p w14:paraId="6CF942AA" w14:textId="77777777" w:rsidR="0053797D" w:rsidRDefault="0053797D" w:rsidP="00E955A5">
      <w:pPr>
        <w:pStyle w:val="Code"/>
      </w:pPr>
      <w:r>
        <w:t>non_zero_digit ::= '1' | … | '9'</w:t>
      </w:r>
    </w:p>
    <w:p w14:paraId="317F5AB6" w14:textId="77777777" w:rsidR="0053797D" w:rsidRDefault="0053797D" w:rsidP="00E955A5">
      <w:pPr>
        <w:pStyle w:val="Code"/>
      </w:pPr>
      <w:r>
        <w:t>hex_digit ::= '1' | … | '9' | 'a' | … | 'f'</w:t>
      </w:r>
    </w:p>
    <w:p w14:paraId="7DC7C1C5" w14:textId="77777777" w:rsidR="0053797D" w:rsidRDefault="0053797D" w:rsidP="00E955A5">
      <w:pPr>
        <w:pStyle w:val="Code"/>
      </w:pPr>
      <w:r>
        <w:t>octal_numeral ::= '0' oct_digit { [ '_' ] oct_digit }</w:t>
      </w:r>
    </w:p>
    <w:p w14:paraId="7361919B" w14:textId="77777777" w:rsidR="0053797D" w:rsidRDefault="0053797D" w:rsidP="00E955A5">
      <w:pPr>
        <w:pStyle w:val="Code"/>
      </w:pPr>
      <w:r>
        <w:t>oct_digit ::= '0' | … | '7'</w:t>
      </w:r>
    </w:p>
    <w:p w14:paraId="011BEF02" w14:textId="77777777" w:rsidR="0053797D" w:rsidRDefault="0053797D" w:rsidP="00E955A5">
      <w:pPr>
        <w:pStyle w:val="Code"/>
      </w:pPr>
      <w:r>
        <w:t>binary_numeral ::= '0b' bin_digit { [ '_' ] bin_digit }</w:t>
      </w:r>
    </w:p>
    <w:p w14:paraId="27ACD168" w14:textId="77777777" w:rsidR="0053797D" w:rsidRDefault="0053797D" w:rsidP="00E955A5">
      <w:pPr>
        <w:pStyle w:val="Code"/>
      </w:pPr>
      <w:r>
        <w:t>bin_digit ::= '0' | '1'</w:t>
      </w:r>
    </w:p>
    <w:p w14:paraId="1296A6A9" w14:textId="77777777" w:rsidR="00DC30C0" w:rsidRDefault="00DC30C0" w:rsidP="00DC30C0">
      <w:r>
        <w:t xml:space="preserve">Integers are usually of type </w:t>
      </w:r>
      <w:r w:rsidRPr="008C5262">
        <w:rPr>
          <w:rStyle w:val="InlineCode"/>
        </w:rPr>
        <w:t>Number</w:t>
      </w:r>
      <w:r>
        <w:t xml:space="preserve">, which is a class cluster of all classes that can hold numbers. Unlike Java, Coral supports both signed and unsigned integers. Usually integer literals that are obviously unsigned integers result in being represented internally by a class that stores the integer unsigned, something like </w:t>
      </w:r>
      <w:r w:rsidRPr="008C5262">
        <w:rPr>
          <w:rStyle w:val="InlineCode"/>
        </w:rPr>
        <w:t>Integer_64_Unsigned</w:t>
      </w:r>
      <w:r>
        <w:t>. Math operations on numbers are handled internally in such a way that the user does not need to care about the actual types of the numbers – when an integer overflow would occur, the result is stored in a larger container type, and when the largest container type would be overflown, a decimal type is used automatically.</w:t>
      </w:r>
    </w:p>
    <w:p w14:paraId="38846308" w14:textId="77777777" w:rsidR="00DC30C0" w:rsidRDefault="00DC30C0" w:rsidP="00DC30C0">
      <w:r>
        <w:t xml:space="preserve">Underscores used in integer literals have no special meaning but to improve readability of larger literals, i.e., to separate thousands. </w:t>
      </w:r>
    </w:p>
    <w:p w14:paraId="7FF6A293" w14:textId="77777777" w:rsidR="00DC30C0" w:rsidRDefault="00DC30C0" w:rsidP="00DC30C0">
      <w:r>
        <w:t xml:space="preserve">Integral members of the </w:t>
      </w:r>
      <w:r w:rsidRPr="008C5262">
        <w:t>Number</w:t>
      </w:r>
      <w:r>
        <w:t xml:space="preserve"> class cluster include the following container types.</w:t>
      </w:r>
    </w:p>
    <w:p w14:paraId="33C7D29F" w14:textId="77777777" w:rsidR="00DC30C0" w:rsidRDefault="00DC30C0" w:rsidP="00E37D6C">
      <w:pPr>
        <w:pStyle w:val="ListParagraph"/>
        <w:numPr>
          <w:ilvl w:val="0"/>
          <w:numId w:val="4"/>
        </w:numPr>
      </w:pPr>
      <w:r>
        <w:t>Integer_8 (-2</w:t>
      </w:r>
      <w:r w:rsidRPr="00855839">
        <w:rPr>
          <w:vertAlign w:val="superscript"/>
        </w:rPr>
        <w:t>7</w:t>
      </w:r>
      <w:r>
        <w:t xml:space="preserve"> to 2</w:t>
      </w:r>
      <w:r w:rsidRPr="00855839">
        <w:rPr>
          <w:vertAlign w:val="superscript"/>
        </w:rPr>
        <w:t>7</w:t>
      </w:r>
      <w:r>
        <w:t>-1)</w:t>
      </w:r>
    </w:p>
    <w:p w14:paraId="13E7E2EC" w14:textId="77777777" w:rsidR="00DC30C0" w:rsidRDefault="00DC30C0" w:rsidP="00E37D6C">
      <w:pPr>
        <w:pStyle w:val="ListParagraph"/>
        <w:numPr>
          <w:ilvl w:val="0"/>
          <w:numId w:val="4"/>
        </w:numPr>
      </w:pPr>
      <w:r>
        <w:t>Integer_8_Unsigned (0 to 2</w:t>
      </w:r>
      <w:r w:rsidRPr="00855839">
        <w:rPr>
          <w:vertAlign w:val="superscript"/>
        </w:rPr>
        <w:t>8</w:t>
      </w:r>
      <w:r>
        <w:t>)</w:t>
      </w:r>
    </w:p>
    <w:p w14:paraId="41F94450" w14:textId="77777777" w:rsidR="00DC30C0" w:rsidRDefault="00DC30C0" w:rsidP="00E37D6C">
      <w:pPr>
        <w:pStyle w:val="ListParagraph"/>
        <w:numPr>
          <w:ilvl w:val="0"/>
          <w:numId w:val="4"/>
        </w:numPr>
      </w:pPr>
      <w:r>
        <w:t>Integer_16 (-2</w:t>
      </w:r>
      <w:r w:rsidRPr="00855839">
        <w:rPr>
          <w:vertAlign w:val="superscript"/>
        </w:rPr>
        <w:t>15</w:t>
      </w:r>
      <w:r>
        <w:t xml:space="preserve"> to 2</w:t>
      </w:r>
      <w:r w:rsidRPr="00855839">
        <w:rPr>
          <w:vertAlign w:val="superscript"/>
        </w:rPr>
        <w:t>15</w:t>
      </w:r>
      <w:r>
        <w:t>-1)</w:t>
      </w:r>
    </w:p>
    <w:p w14:paraId="12BE7CF8" w14:textId="77777777" w:rsidR="00DC30C0" w:rsidRDefault="00DC30C0" w:rsidP="00E37D6C">
      <w:pPr>
        <w:pStyle w:val="ListParagraph"/>
        <w:numPr>
          <w:ilvl w:val="0"/>
          <w:numId w:val="4"/>
        </w:numPr>
      </w:pPr>
      <w:r>
        <w:t>Integer_16_Unsigned (0 to 2</w:t>
      </w:r>
      <w:r w:rsidRPr="00855839">
        <w:rPr>
          <w:vertAlign w:val="superscript"/>
        </w:rPr>
        <w:t>16</w:t>
      </w:r>
      <w:r>
        <w:t>)</w:t>
      </w:r>
    </w:p>
    <w:p w14:paraId="30CCE9A5" w14:textId="77777777" w:rsidR="00DC30C0" w:rsidRDefault="00DC30C0" w:rsidP="00E37D6C">
      <w:pPr>
        <w:pStyle w:val="ListParagraph"/>
        <w:numPr>
          <w:ilvl w:val="0"/>
          <w:numId w:val="4"/>
        </w:numPr>
      </w:pPr>
      <w:r>
        <w:t>Integer_32 (-2</w:t>
      </w:r>
      <w:r w:rsidRPr="00855839">
        <w:rPr>
          <w:vertAlign w:val="superscript"/>
        </w:rPr>
        <w:t>31</w:t>
      </w:r>
      <w:r>
        <w:t xml:space="preserve"> to 2</w:t>
      </w:r>
      <w:r w:rsidRPr="00855839">
        <w:rPr>
          <w:vertAlign w:val="superscript"/>
        </w:rPr>
        <w:t>31</w:t>
      </w:r>
      <w:r>
        <w:t>-1)</w:t>
      </w:r>
    </w:p>
    <w:p w14:paraId="402C3795" w14:textId="77777777" w:rsidR="00DC30C0" w:rsidRDefault="00DC30C0" w:rsidP="00E37D6C">
      <w:pPr>
        <w:pStyle w:val="ListParagraph"/>
        <w:numPr>
          <w:ilvl w:val="0"/>
          <w:numId w:val="4"/>
        </w:numPr>
      </w:pPr>
      <w:r>
        <w:t>Integer_32_Unsigned (0 to 2</w:t>
      </w:r>
      <w:r w:rsidRPr="00855839">
        <w:rPr>
          <w:vertAlign w:val="superscript"/>
        </w:rPr>
        <w:t>32</w:t>
      </w:r>
      <w:r>
        <w:t>)</w:t>
      </w:r>
    </w:p>
    <w:p w14:paraId="7B5D2465" w14:textId="77777777" w:rsidR="00DC30C0" w:rsidRDefault="00DC30C0" w:rsidP="00E37D6C">
      <w:pPr>
        <w:pStyle w:val="ListParagraph"/>
        <w:numPr>
          <w:ilvl w:val="0"/>
          <w:numId w:val="4"/>
        </w:numPr>
      </w:pPr>
      <w:r>
        <w:t>Integer_64 (-2</w:t>
      </w:r>
      <w:r w:rsidRPr="00855839">
        <w:rPr>
          <w:vertAlign w:val="superscript"/>
        </w:rPr>
        <w:t>63</w:t>
      </w:r>
      <w:r>
        <w:t xml:space="preserve"> to 2</w:t>
      </w:r>
      <w:r w:rsidRPr="00855839">
        <w:rPr>
          <w:vertAlign w:val="superscript"/>
        </w:rPr>
        <w:t>63</w:t>
      </w:r>
      <w:r>
        <w:t>-1)</w:t>
      </w:r>
    </w:p>
    <w:p w14:paraId="3F4A2BA8" w14:textId="77777777" w:rsidR="00DC30C0" w:rsidRDefault="00DC30C0" w:rsidP="00E37D6C">
      <w:pPr>
        <w:pStyle w:val="ListParagraph"/>
        <w:numPr>
          <w:ilvl w:val="0"/>
          <w:numId w:val="4"/>
        </w:numPr>
      </w:pPr>
      <w:r>
        <w:t>Integer_64_Unsigned (0 to 2</w:t>
      </w:r>
      <w:r w:rsidRPr="00855839">
        <w:rPr>
          <w:vertAlign w:val="superscript"/>
        </w:rPr>
        <w:t>64</w:t>
      </w:r>
      <w:r>
        <w:t>)</w:t>
      </w:r>
    </w:p>
    <w:p w14:paraId="1B799457" w14:textId="77777777" w:rsidR="00DC30C0" w:rsidRDefault="00DC30C0" w:rsidP="00E37D6C">
      <w:pPr>
        <w:pStyle w:val="ListParagraph"/>
        <w:numPr>
          <w:ilvl w:val="0"/>
          <w:numId w:val="4"/>
        </w:numPr>
      </w:pPr>
      <w:r>
        <w:t>Integer_128 (-2</w:t>
      </w:r>
      <w:r w:rsidRPr="00855839">
        <w:rPr>
          <w:vertAlign w:val="superscript"/>
        </w:rPr>
        <w:t>127</w:t>
      </w:r>
      <w:r>
        <w:t xml:space="preserve"> to 2</w:t>
      </w:r>
      <w:r w:rsidRPr="00855839">
        <w:rPr>
          <w:vertAlign w:val="superscript"/>
        </w:rPr>
        <w:t>127</w:t>
      </w:r>
      <w:r>
        <w:t>-1)</w:t>
      </w:r>
    </w:p>
    <w:p w14:paraId="223C8BF3" w14:textId="77777777" w:rsidR="00DC30C0" w:rsidRDefault="00DC30C0" w:rsidP="00E37D6C">
      <w:pPr>
        <w:pStyle w:val="ListParagraph"/>
        <w:numPr>
          <w:ilvl w:val="0"/>
          <w:numId w:val="4"/>
        </w:numPr>
      </w:pPr>
      <w:r>
        <w:t>Integer_128_Unsigned (0 to 2</w:t>
      </w:r>
      <w:r w:rsidRPr="00855839">
        <w:rPr>
          <w:vertAlign w:val="superscript"/>
        </w:rPr>
        <w:t>128</w:t>
      </w:r>
      <w:r>
        <w:t>)</w:t>
      </w:r>
    </w:p>
    <w:p w14:paraId="07D1A18D" w14:textId="77777777" w:rsidR="00DC30C0" w:rsidRDefault="00DC30C0" w:rsidP="00E37D6C">
      <w:pPr>
        <w:pStyle w:val="ListParagraph"/>
        <w:numPr>
          <w:ilvl w:val="0"/>
          <w:numId w:val="4"/>
        </w:numPr>
        <w:rPr>
          <w:rFonts w:hint="eastAsia"/>
        </w:rPr>
      </w:pPr>
      <w:r>
        <w:rPr>
          <w:rFonts w:hint="eastAsia"/>
        </w:rPr>
        <w:t>Decimal (-</w:t>
      </w:r>
      <w:r>
        <w:rPr>
          <w:rFonts w:hint="eastAsia"/>
        </w:rPr>
        <w:t>∞</w:t>
      </w:r>
      <w:r>
        <w:rPr>
          <w:rFonts w:hint="eastAsia"/>
        </w:rPr>
        <w:t xml:space="preserve"> to </w:t>
      </w:r>
      <w:r>
        <w:rPr>
          <w:rFonts w:hint="eastAsia"/>
        </w:rPr>
        <w:t>∞</w:t>
      </w:r>
      <w:r>
        <w:rPr>
          <w:rFonts w:hint="eastAsia"/>
        </w:rPr>
        <w:t>)</w:t>
      </w:r>
    </w:p>
    <w:p w14:paraId="102F6183" w14:textId="77777777" w:rsidR="00DC30C0" w:rsidRDefault="00DC30C0" w:rsidP="00E37D6C">
      <w:pPr>
        <w:pStyle w:val="ListParagraph"/>
        <w:numPr>
          <w:ilvl w:val="0"/>
          <w:numId w:val="4"/>
        </w:numPr>
        <w:rPr>
          <w:rFonts w:hint="eastAsia"/>
        </w:rPr>
      </w:pPr>
      <w:r>
        <w:rPr>
          <w:rFonts w:hint="eastAsia"/>
        </w:rPr>
        <w:t xml:space="preserve">Decimal_Unsigned (0 to </w:t>
      </w:r>
      <w:r>
        <w:rPr>
          <w:rFonts w:hint="eastAsia"/>
        </w:rPr>
        <w:t>∞</w:t>
      </w:r>
      <w:r>
        <w:rPr>
          <w:rFonts w:hint="eastAsia"/>
        </w:rPr>
        <w:t>)</w:t>
      </w:r>
    </w:p>
    <w:p w14:paraId="04BC966A" w14:textId="77777777" w:rsidR="00DC30C0" w:rsidRDefault="00DC30C0" w:rsidP="00DC30C0">
      <w:r>
        <w:t xml:space="preserve">The special </w:t>
      </w:r>
      <w:r w:rsidRPr="008C5262">
        <w:rPr>
          <w:rStyle w:val="InlineCode"/>
        </w:rPr>
        <w:t>Decimal</w:t>
      </w:r>
      <w:r>
        <w:t xml:space="preserve"> and </w:t>
      </w:r>
      <w:r w:rsidRPr="008C5262">
        <w:rPr>
          <w:rStyle w:val="InlineCode"/>
        </w:rPr>
        <w:t xml:space="preserve">Decimal_Unsigned </w:t>
      </w:r>
      <w:r>
        <w:t xml:space="preserve">container types are also for storing arbitrary precision floating point numbers. All the container types are constants defined in the </w:t>
      </w:r>
      <w:r w:rsidRPr="008C5262">
        <w:rPr>
          <w:rStyle w:val="InlineCode"/>
        </w:rPr>
        <w:t>Number</w:t>
      </w:r>
      <w:r>
        <w:t xml:space="preserve"> class. (</w:t>
      </w:r>
      <w:r w:rsidRPr="008C5262">
        <w:rPr>
          <w:rStyle w:val="InlineCode"/>
        </w:rPr>
        <w:t>Number::</w:t>
      </w:r>
      <w:r w:rsidRPr="008C5262">
        <w:rPr>
          <w:rStyle w:val="InlineCode"/>
          <w:i/>
        </w:rPr>
        <w:t>Container_Type</w:t>
      </w:r>
      <w:r>
        <w:t>)</w:t>
      </w:r>
    </w:p>
    <w:p w14:paraId="51E32059" w14:textId="77777777" w:rsidR="00DC30C0" w:rsidRDefault="00DC30C0" w:rsidP="00DC30C0">
      <w:r>
        <w:t xml:space="preserve">Aliases for these classes exist as follows: </w:t>
      </w:r>
    </w:p>
    <w:p w14:paraId="115CC6E2" w14:textId="77777777" w:rsidR="00DC30C0" w:rsidRDefault="00DC30C0" w:rsidP="00E37D6C">
      <w:pPr>
        <w:pStyle w:val="ListParagraph"/>
        <w:numPr>
          <w:ilvl w:val="0"/>
          <w:numId w:val="5"/>
        </w:numPr>
      </w:pPr>
      <w:r>
        <w:t>Integer_8 = Byte</w:t>
      </w:r>
    </w:p>
    <w:p w14:paraId="2F4689B2" w14:textId="77777777" w:rsidR="00DC30C0" w:rsidRDefault="00DC30C0" w:rsidP="00E37D6C">
      <w:pPr>
        <w:pStyle w:val="ListParagraph"/>
        <w:numPr>
          <w:ilvl w:val="0"/>
          <w:numId w:val="5"/>
        </w:numPr>
      </w:pPr>
      <w:r>
        <w:t>Integer_8_Unsigned = Byte_Unsigned</w:t>
      </w:r>
    </w:p>
    <w:p w14:paraId="401D30FB" w14:textId="77777777" w:rsidR="00DC30C0" w:rsidRDefault="00DC30C0" w:rsidP="00E37D6C">
      <w:pPr>
        <w:pStyle w:val="ListParagraph"/>
        <w:numPr>
          <w:ilvl w:val="0"/>
          <w:numId w:val="5"/>
        </w:numPr>
      </w:pPr>
      <w:r>
        <w:t>Integer_16 = Short</w:t>
      </w:r>
    </w:p>
    <w:p w14:paraId="3AECD351" w14:textId="77777777" w:rsidR="00DC30C0" w:rsidRDefault="00DC30C0" w:rsidP="00E37D6C">
      <w:pPr>
        <w:pStyle w:val="ListParagraph"/>
        <w:numPr>
          <w:ilvl w:val="0"/>
          <w:numId w:val="5"/>
        </w:numPr>
      </w:pPr>
      <w:r>
        <w:t>Integer_16_Unsigned = Short_Unsigned</w:t>
      </w:r>
    </w:p>
    <w:p w14:paraId="2A73A4DE" w14:textId="77777777" w:rsidR="00DC30C0" w:rsidRDefault="00DC30C0" w:rsidP="00E37D6C">
      <w:pPr>
        <w:pStyle w:val="ListParagraph"/>
        <w:numPr>
          <w:ilvl w:val="0"/>
          <w:numId w:val="5"/>
        </w:numPr>
      </w:pPr>
      <w:r>
        <w:t>Integer_64 = Long</w:t>
      </w:r>
    </w:p>
    <w:p w14:paraId="31889557" w14:textId="77777777" w:rsidR="00DC30C0" w:rsidRDefault="00DC30C0" w:rsidP="00E37D6C">
      <w:pPr>
        <w:pStyle w:val="ListParagraph"/>
        <w:numPr>
          <w:ilvl w:val="0"/>
          <w:numId w:val="5"/>
        </w:numPr>
      </w:pPr>
      <w:r>
        <w:t>Integer_64_Unsigned = Long_Unsigned</w:t>
      </w:r>
    </w:p>
    <w:p w14:paraId="5FD60963" w14:textId="77777777" w:rsidR="00DC30C0" w:rsidRDefault="00DC30C0" w:rsidP="00E37D6C">
      <w:pPr>
        <w:pStyle w:val="ListParagraph"/>
        <w:numPr>
          <w:ilvl w:val="0"/>
          <w:numId w:val="5"/>
        </w:numPr>
      </w:pPr>
      <w:r>
        <w:t>Integer_128 = Double_Long</w:t>
      </w:r>
    </w:p>
    <w:p w14:paraId="3133128D" w14:textId="77777777" w:rsidR="00DC30C0" w:rsidRDefault="00DC30C0" w:rsidP="00E37D6C">
      <w:pPr>
        <w:pStyle w:val="ListParagraph"/>
        <w:numPr>
          <w:ilvl w:val="0"/>
          <w:numId w:val="5"/>
        </w:numPr>
      </w:pPr>
      <w:r>
        <w:t>Integer_128_Unsigned = Double_Long_Unsigned</w:t>
      </w:r>
    </w:p>
    <w:p w14:paraId="0F5B812B" w14:textId="77777777" w:rsidR="00DC30C0" w:rsidRDefault="00DC30C0" w:rsidP="00DC30C0">
      <w:r>
        <w:t xml:space="preserve">Moreover, a helper type </w:t>
      </w:r>
      <w:r w:rsidRPr="00F242E2">
        <w:rPr>
          <w:rStyle w:val="InlineCode"/>
        </w:rPr>
        <w:t>Number::Unsigned</w:t>
      </w:r>
      <w:r>
        <w:t xml:space="preserve"> exists, which can be used for type casting in cases where an originally signed number needs to be treated as unsigned. </w:t>
      </w:r>
    </w:p>
    <w:p w14:paraId="44770F36" w14:textId="77777777" w:rsidR="00DC30C0" w:rsidRDefault="00DC30C0" w:rsidP="00DC30C0">
      <w:r>
        <w:t xml:space="preserve">These inner classes of Number also have one important feature: if the actual number fits into the range of possible values of another inner class, then it will also pass when performing a type check on that other class. </w:t>
      </w:r>
    </w:p>
    <w:p w14:paraId="268F5420" w14:textId="77777777" w:rsidR="00DC30C0" w:rsidRDefault="00DC30C0" w:rsidP="00DC30C0">
      <w:r>
        <w:t xml:space="preserve">Notice that some host platforms may not provide a native implementation of 128 bit values, thus in such a case, the class actually becomes an alias of </w:t>
      </w:r>
      <w:r w:rsidRPr="00F242E2">
        <w:rPr>
          <w:rStyle w:val="InlineCode"/>
        </w:rPr>
        <w:t>Decimal</w:t>
      </w:r>
      <w:r>
        <w:t xml:space="preserve"> or </w:t>
      </w:r>
      <w:r w:rsidRPr="00F242E2">
        <w:rPr>
          <w:rStyle w:val="InlineCode"/>
        </w:rPr>
        <w:t>Decimal_Unsigned</w:t>
      </w:r>
      <w:r>
        <w:t xml:space="preserve"> respectively, or just has a different internal implementation. Users should not rely on these internal classes and rather use range types when constraining value ranges. As helper types for the range types, </w:t>
      </w:r>
      <w:r w:rsidRPr="00F242E2">
        <w:rPr>
          <w:rStyle w:val="InlineCode"/>
        </w:rPr>
        <w:t>Number::Integer</w:t>
      </w:r>
      <w:r>
        <w:t xml:space="preserve"> and </w:t>
      </w:r>
      <w:r w:rsidRPr="00F242E2">
        <w:rPr>
          <w:rStyle w:val="InlineCode"/>
        </w:rPr>
        <w:t>Number::Integer_Unsigned</w:t>
      </w:r>
      <w:r>
        <w:t xml:space="preserve"> exist, to allow easy constraining of the range types to integral numbers while being machine-size-independent. </w:t>
      </w:r>
    </w:p>
    <w:p w14:paraId="16E7AE24" w14:textId="16E84DAF" w:rsidR="00D76773" w:rsidRPr="00D76773" w:rsidRDefault="00DC30C0" w:rsidP="00D76773">
      <w:r>
        <w:t xml:space="preserve">Also notice that Coral does not have a Char or Character number literal, since that is not considered to be a fixed-size number by Coral, with respect to Unicode standards being of variable byte length (i.e., UTF-8 characters are usually between 1 to 4 bytes long). This neatly solves another Java issue with their Characters being in UTF-16 with higher and lower surrogates being split into two successive Character instances (or primitive values!). </w:t>
      </w:r>
    </w:p>
    <w:p w14:paraId="3B94B0CB" w14:textId="45657A8B" w:rsidR="00041867" w:rsidRDefault="00041867" w:rsidP="00F729DA">
      <w:pPr>
        <w:pStyle w:val="Heading3"/>
      </w:pPr>
      <w:bookmarkStart w:id="13" w:name="_Toc258876979"/>
      <w:r>
        <w:t>Floating Point Literals</w:t>
      </w:r>
      <w:bookmarkEnd w:id="13"/>
    </w:p>
    <w:p w14:paraId="09CBF194" w14:textId="673B8E12" w:rsidR="00207D52" w:rsidRPr="00A748E9" w:rsidRDefault="00A748E9" w:rsidP="00207D52">
      <w:pPr>
        <w:rPr>
          <w:b/>
        </w:rPr>
      </w:pPr>
      <w:r w:rsidRPr="00A748E9">
        <w:rPr>
          <w:b/>
        </w:rPr>
        <w:t>Syntax:</w:t>
      </w:r>
    </w:p>
    <w:p w14:paraId="73C694BC" w14:textId="77777777" w:rsidR="00855839" w:rsidRDefault="00855839" w:rsidP="00855839">
      <w:pPr>
        <w:pStyle w:val="Code"/>
      </w:pPr>
      <w:r>
        <w:t>float_literal ::= digit { [ '_' ] digit } '.' digit { [ '_' ] digit }</w:t>
      </w:r>
    </w:p>
    <w:p w14:paraId="2444F0E0" w14:textId="77777777" w:rsidR="00855839" w:rsidRDefault="00855839" w:rsidP="00855839">
      <w:pPr>
        <w:pStyle w:val="Code"/>
      </w:pPr>
      <w:r>
        <w:tab/>
      </w:r>
      <w:r>
        <w:tab/>
        <w:t>[ exponent_part ] [ float_type ]</w:t>
      </w:r>
    </w:p>
    <w:p w14:paraId="03D98F87" w14:textId="77777777" w:rsidR="00855839" w:rsidRDefault="00855839" w:rsidP="00855839">
      <w:pPr>
        <w:pStyle w:val="Code"/>
      </w:pPr>
      <w:r>
        <w:tab/>
        <w:t>| digit { [ '_' ] digit } exponent_part [ float_type ]</w:t>
      </w:r>
    </w:p>
    <w:p w14:paraId="4C63F2D4" w14:textId="77777777" w:rsidR="00855839" w:rsidRDefault="00855839" w:rsidP="00855839">
      <w:pPr>
        <w:pStyle w:val="Code"/>
      </w:pPr>
      <w:r>
        <w:tab/>
        <w:t>| digit { [ '_' ] digit } [ exponent_part ] float_type</w:t>
      </w:r>
    </w:p>
    <w:p w14:paraId="31677F1D" w14:textId="77777777" w:rsidR="00855839" w:rsidRDefault="00855839" w:rsidP="00855839">
      <w:pPr>
        <w:pStyle w:val="Code"/>
      </w:pPr>
      <w:r>
        <w:t>exponent_part ::= 'e' [ '+' | '-' ] digit { [ '_' ] digit }</w:t>
      </w:r>
    </w:p>
    <w:p w14:paraId="6A845C0A" w14:textId="77777777" w:rsidR="00855839" w:rsidRDefault="00855839" w:rsidP="00855839">
      <w:pPr>
        <w:pStyle w:val="Code"/>
      </w:pPr>
      <w:r>
        <w:t>float_type ::= 'f' | 'd'</w:t>
      </w:r>
    </w:p>
    <w:p w14:paraId="7D308795" w14:textId="77777777" w:rsidR="00855839" w:rsidRDefault="00855839" w:rsidP="00855839">
      <w:r>
        <w:t xml:space="preserve">Floating point literals are of type Number as well as integer literals, and have fewer container types. Compiler infers the precision automatically, unless the </w:t>
      </w:r>
      <w:r w:rsidRPr="00855839">
        <w:rPr>
          <w:rStyle w:val="InlineCode"/>
        </w:rPr>
        <w:t>float_type</w:t>
      </w:r>
      <w:r>
        <w:t xml:space="preserve"> part is present. </w:t>
      </w:r>
    </w:p>
    <w:p w14:paraId="49CE5909" w14:textId="77777777" w:rsidR="00855839" w:rsidRDefault="00855839" w:rsidP="00E37D6C">
      <w:pPr>
        <w:pStyle w:val="ListParagraph"/>
        <w:numPr>
          <w:ilvl w:val="0"/>
          <w:numId w:val="6"/>
        </w:numPr>
      </w:pPr>
      <w:r>
        <w:t>Float_32 (IEEE 754 32-bit precision)</w:t>
      </w:r>
    </w:p>
    <w:p w14:paraId="0C3A9C7E" w14:textId="77777777" w:rsidR="00855839" w:rsidRDefault="00855839" w:rsidP="00E37D6C">
      <w:pPr>
        <w:pStyle w:val="ListParagraph"/>
        <w:numPr>
          <w:ilvl w:val="0"/>
          <w:numId w:val="6"/>
        </w:numPr>
      </w:pPr>
      <w:r>
        <w:t>Float_64 (IEEE 754 64-bit precision)</w:t>
      </w:r>
    </w:p>
    <w:p w14:paraId="3F9248AB" w14:textId="77777777" w:rsidR="00855839" w:rsidRDefault="00855839" w:rsidP="00E37D6C">
      <w:pPr>
        <w:pStyle w:val="ListParagraph"/>
        <w:numPr>
          <w:ilvl w:val="0"/>
          <w:numId w:val="6"/>
        </w:numPr>
        <w:rPr>
          <w:rFonts w:hint="eastAsia"/>
        </w:rPr>
      </w:pPr>
      <w:r>
        <w:rPr>
          <w:rFonts w:hint="eastAsia"/>
        </w:rPr>
        <w:t>Decimal (-</w:t>
      </w:r>
      <w:r>
        <w:rPr>
          <w:rFonts w:hint="eastAsia"/>
        </w:rPr>
        <w:t>∞</w:t>
      </w:r>
      <w:r>
        <w:rPr>
          <w:rFonts w:hint="eastAsia"/>
        </w:rPr>
        <w:t xml:space="preserve"> to </w:t>
      </w:r>
      <w:r>
        <w:rPr>
          <w:rFonts w:hint="eastAsia"/>
        </w:rPr>
        <w:t>∞</w:t>
      </w:r>
      <w:r>
        <w:rPr>
          <w:rFonts w:hint="eastAsia"/>
        </w:rPr>
        <w:t>)</w:t>
      </w:r>
    </w:p>
    <w:p w14:paraId="69FA991E" w14:textId="77777777" w:rsidR="00855839" w:rsidRDefault="00855839" w:rsidP="00E37D6C">
      <w:pPr>
        <w:pStyle w:val="ListParagraph"/>
        <w:numPr>
          <w:ilvl w:val="0"/>
          <w:numId w:val="6"/>
        </w:numPr>
        <w:rPr>
          <w:rFonts w:hint="eastAsia"/>
        </w:rPr>
      </w:pPr>
      <w:r>
        <w:rPr>
          <w:rFonts w:hint="eastAsia"/>
        </w:rPr>
        <w:t xml:space="preserve">Decimal_Unsigned (0 to </w:t>
      </w:r>
      <w:r>
        <w:rPr>
          <w:rFonts w:hint="eastAsia"/>
        </w:rPr>
        <w:t>∞</w:t>
      </w:r>
      <w:r>
        <w:rPr>
          <w:rFonts w:hint="eastAsia"/>
        </w:rPr>
        <w:t>)</w:t>
      </w:r>
    </w:p>
    <w:p w14:paraId="4DD0FB4D" w14:textId="77777777" w:rsidR="00855839" w:rsidRDefault="00855839" w:rsidP="00855839">
      <w:r>
        <w:t>The aliases for these classes exist as follows:</w:t>
      </w:r>
    </w:p>
    <w:p w14:paraId="654585EC" w14:textId="77777777" w:rsidR="00855839" w:rsidRDefault="00855839" w:rsidP="00E37D6C">
      <w:pPr>
        <w:pStyle w:val="ListParagraph"/>
        <w:numPr>
          <w:ilvl w:val="0"/>
          <w:numId w:val="7"/>
        </w:numPr>
      </w:pPr>
      <w:r>
        <w:t>Float = Float_32</w:t>
      </w:r>
    </w:p>
    <w:p w14:paraId="372F9D7B" w14:textId="77777777" w:rsidR="00855839" w:rsidRDefault="00855839" w:rsidP="00E37D6C">
      <w:pPr>
        <w:pStyle w:val="ListParagraph"/>
        <w:numPr>
          <w:ilvl w:val="0"/>
          <w:numId w:val="7"/>
        </w:numPr>
      </w:pPr>
      <w:r>
        <w:t>Double = Float_64</w:t>
      </w:r>
    </w:p>
    <w:p w14:paraId="591A765C" w14:textId="4A964134" w:rsidR="00A748E9" w:rsidRDefault="00855839" w:rsidP="00207D52">
      <w:r w:rsidRPr="00855839">
        <w:t>The letters in exponent type and float type literals have to be lower-case in Coral sources, but functions for parsing of floating point numbers indeed support them being upper-case for compatibility reasons.</w:t>
      </w:r>
    </w:p>
    <w:p w14:paraId="524F4060" w14:textId="15CFE175" w:rsidR="00041867" w:rsidRDefault="00C67783" w:rsidP="00F729DA">
      <w:pPr>
        <w:pStyle w:val="Heading3"/>
      </w:pPr>
      <w:bookmarkStart w:id="14" w:name="_Toc258876980"/>
      <w:r>
        <w:t>Boolean Literals</w:t>
      </w:r>
      <w:bookmarkEnd w:id="14"/>
    </w:p>
    <w:p w14:paraId="594C0CF4" w14:textId="0834E4CA" w:rsidR="00C070D8" w:rsidRPr="00C070D8" w:rsidRDefault="00C070D8" w:rsidP="00C070D8">
      <w:pPr>
        <w:rPr>
          <w:b/>
        </w:rPr>
      </w:pPr>
      <w:r w:rsidRPr="00C070D8">
        <w:rPr>
          <w:b/>
        </w:rPr>
        <w:t>Syntax:</w:t>
      </w:r>
    </w:p>
    <w:p w14:paraId="5599CC06" w14:textId="1AAA1FC5" w:rsidR="00C070D8" w:rsidRDefault="00C070D8" w:rsidP="00C070D8">
      <w:pPr>
        <w:pStyle w:val="Code"/>
      </w:pPr>
      <w:r>
        <w:t>boolean_literal ::= 'yes' | 'no'</w:t>
      </w:r>
    </w:p>
    <w:p w14:paraId="0B919958" w14:textId="37A58144" w:rsidR="00C070D8" w:rsidRPr="00C070D8" w:rsidRDefault="00044C6B" w:rsidP="00C070D8">
      <w:r w:rsidRPr="00044C6B">
        <w:t xml:space="preserve">Both literals are members of type </w:t>
      </w:r>
      <w:r w:rsidRPr="00044C6B">
        <w:rPr>
          <w:rStyle w:val="InlineCode"/>
        </w:rPr>
        <w:t>Boolean</w:t>
      </w:r>
      <w:r w:rsidRPr="00044C6B">
        <w:t xml:space="preserve">. The </w:t>
      </w:r>
      <w:r w:rsidRPr="00044C6B">
        <w:rPr>
          <w:rStyle w:val="InlineCodeBold"/>
        </w:rPr>
        <w:t>no</w:t>
      </w:r>
      <w:r w:rsidRPr="00044C6B">
        <w:t xml:space="preserve"> literal has also a special behavior when being compared to </w:t>
      </w:r>
      <w:r w:rsidRPr="00044C6B">
        <w:rPr>
          <w:rStyle w:val="InlineCodeBold"/>
        </w:rPr>
        <w:t>nil</w:t>
      </w:r>
      <w:r w:rsidRPr="00044C6B">
        <w:t xml:space="preserve">: it equals to </w:t>
      </w:r>
      <w:r w:rsidRPr="00044C6B">
        <w:rPr>
          <w:rStyle w:val="InlineCodeBold"/>
        </w:rPr>
        <w:t>nil</w:t>
      </w:r>
      <w:r w:rsidRPr="00044C6B">
        <w:t xml:space="preserve">, while not actually being </w:t>
      </w:r>
      <w:r w:rsidRPr="00044C6B">
        <w:rPr>
          <w:rStyle w:val="InlineCodeBold"/>
        </w:rPr>
        <w:t>nil</w:t>
      </w:r>
      <w:r w:rsidRPr="00044C6B">
        <w:t>. Identity</w:t>
      </w:r>
      <w:r>
        <w:t xml:space="preserve"> equality is indeed different. </w:t>
      </w:r>
    </w:p>
    <w:p w14:paraId="2BB33A4A" w14:textId="6B109DAC" w:rsidR="00C67783" w:rsidRDefault="00C67783" w:rsidP="00F729DA">
      <w:pPr>
        <w:pStyle w:val="Heading3"/>
      </w:pPr>
      <w:bookmarkStart w:id="15" w:name="_Toc258876981"/>
      <w:r>
        <w:t>String Literals</w:t>
      </w:r>
      <w:bookmarkEnd w:id="15"/>
    </w:p>
    <w:p w14:paraId="2E9C67AA" w14:textId="0E7110D7" w:rsidR="00BB63E9" w:rsidRPr="00BB63E9" w:rsidRDefault="00BB63E9" w:rsidP="00BB63E9">
      <w:pPr>
        <w:rPr>
          <w:b/>
        </w:rPr>
      </w:pPr>
      <w:r w:rsidRPr="00BB63E9">
        <w:rPr>
          <w:b/>
        </w:rPr>
        <w:t>Syntax:</w:t>
      </w:r>
    </w:p>
    <w:p w14:paraId="691F29E7" w14:textId="77777777" w:rsidR="00BB63E9" w:rsidRDefault="00BB63E9" w:rsidP="00BB63E9">
      <w:pPr>
        <w:pStyle w:val="Code"/>
      </w:pPr>
      <w:r>
        <w:t>string_literal ::= simple_string_literal | interpolable_string_literal</w:t>
      </w:r>
    </w:p>
    <w:p w14:paraId="6B977AF3" w14:textId="77777777" w:rsidR="00BB63E9" w:rsidRDefault="00BB63E9" w:rsidP="00BB63E9">
      <w:pPr>
        <w:pStyle w:val="Code"/>
      </w:pPr>
      <w:r>
        <w:t>simple_string_literal ::= ''' { string_element } '''</w:t>
      </w:r>
    </w:p>
    <w:p w14:paraId="2D54BC08" w14:textId="77777777" w:rsidR="00BB63E9" w:rsidRDefault="00BB63E9" w:rsidP="00BB63E9">
      <w:pPr>
        <w:pStyle w:val="Code"/>
      </w:pPr>
      <w:r>
        <w:t>string_element ::= printable_char | char_escape_seq</w:t>
      </w:r>
    </w:p>
    <w:p w14:paraId="26BE4D35" w14:textId="77777777" w:rsidR="00BB63E9" w:rsidRDefault="00BB63E9" w:rsidP="00BB63E9">
      <w:pPr>
        <w:pStyle w:val="Code"/>
      </w:pPr>
      <w:r>
        <w:t>interpolable_string_literal ::= '"' { int_string_element } '"'</w:t>
      </w:r>
    </w:p>
    <w:p w14:paraId="6DA4BCF9" w14:textId="77777777" w:rsidR="00BB63E9" w:rsidRDefault="00BB63E9" w:rsidP="00BB63E9">
      <w:pPr>
        <w:pStyle w:val="Code"/>
      </w:pPr>
      <w:r>
        <w:t>int_string_element ::= string_element | interpolated_expression</w:t>
      </w:r>
    </w:p>
    <w:p w14:paraId="63F28AAD" w14:textId="77777777" w:rsidR="00BB63E9" w:rsidRDefault="00BB63E9" w:rsidP="00BB63E9">
      <w:pPr>
        <w:pStyle w:val="Code"/>
      </w:pPr>
      <w:r>
        <w:t>interpolated_expression ::= '#{' expression '}'</w:t>
      </w:r>
    </w:p>
    <w:p w14:paraId="4141A559" w14:textId="25AFCBF3" w:rsidR="00BB63E9" w:rsidRPr="00BB63E9" w:rsidRDefault="005E5115" w:rsidP="00BB63E9">
      <w:r w:rsidRPr="005E5115">
        <w:t xml:space="preserve">String literals are members of the type </w:t>
      </w:r>
      <w:r w:rsidRPr="002F1EC6">
        <w:rPr>
          <w:rStyle w:val="InlineCode"/>
        </w:rPr>
        <w:t>String</w:t>
      </w:r>
      <w:r w:rsidRPr="005E5115">
        <w:t>. Single quotes in simple string literals have to be escaped (</w:t>
      </w:r>
      <w:r w:rsidRPr="005E5115">
        <w:rPr>
          <w:rStyle w:val="InlineCode"/>
        </w:rPr>
        <w:t>\'</w:t>
      </w:r>
      <w:r w:rsidRPr="005E5115">
        <w:t>) and double quotes in interpolable string literals have to be es</w:t>
      </w:r>
      <w:r>
        <w:t>caped (</w:t>
      </w:r>
      <w:r w:rsidRPr="005E5115">
        <w:rPr>
          <w:rStyle w:val="InlineCode"/>
        </w:rPr>
        <w:t>\"</w:t>
      </w:r>
      <w:r>
        <w:t xml:space="preserve">). </w:t>
      </w:r>
    </w:p>
    <w:p w14:paraId="6308FE4C" w14:textId="2CE96EE7" w:rsidR="00C67783" w:rsidRDefault="00C67783" w:rsidP="00F729DA">
      <w:pPr>
        <w:pStyle w:val="Heading3"/>
      </w:pPr>
      <w:bookmarkStart w:id="16" w:name="_Toc258876982"/>
      <w:r>
        <w:t>Symbol Literals</w:t>
      </w:r>
      <w:bookmarkEnd w:id="16"/>
    </w:p>
    <w:p w14:paraId="71DD247B" w14:textId="2365AFC5" w:rsidR="00A33EFD" w:rsidRPr="00A33EFD" w:rsidRDefault="00A33EFD" w:rsidP="00A33EFD">
      <w:pPr>
        <w:rPr>
          <w:b/>
        </w:rPr>
      </w:pPr>
      <w:r w:rsidRPr="00A33EFD">
        <w:rPr>
          <w:b/>
        </w:rPr>
        <w:t>Syntax:</w:t>
      </w:r>
    </w:p>
    <w:p w14:paraId="165BAE32" w14:textId="77777777" w:rsidR="00A33EFD" w:rsidRDefault="00A33EFD" w:rsidP="00A33EFD">
      <w:pPr>
        <w:pStyle w:val="Code"/>
      </w:pPr>
      <w:r>
        <w:t>symbol_literal ::= simple_symbol | quoted_symbol</w:t>
      </w:r>
    </w:p>
    <w:p w14:paraId="563667F0" w14:textId="77777777" w:rsidR="00A33EFD" w:rsidRDefault="00A33EFD" w:rsidP="00A33EFD">
      <w:pPr>
        <w:pStyle w:val="Code"/>
      </w:pPr>
      <w:r>
        <w:t>simple_symbol ::= ':' simple_id</w:t>
      </w:r>
    </w:p>
    <w:p w14:paraId="003E4FBD" w14:textId="77777777" w:rsidR="00A33EFD" w:rsidRDefault="00A33EFD" w:rsidP="00A33EFD">
      <w:pPr>
        <w:pStyle w:val="Code"/>
      </w:pPr>
      <w:r>
        <w:t>quoted_symbol ::= simple_quoted_symbol | interpolable_quoted_symbol</w:t>
      </w:r>
    </w:p>
    <w:p w14:paraId="7185A833" w14:textId="77777777" w:rsidR="00A33EFD" w:rsidRDefault="00A33EFD" w:rsidP="00A33EFD">
      <w:pPr>
        <w:pStyle w:val="Code"/>
      </w:pPr>
      <w:r>
        <w:t>simple_quoted_symbol ::= ':'' { string_element } ) '''</w:t>
      </w:r>
    </w:p>
    <w:p w14:paraId="2F92A29E" w14:textId="77777777" w:rsidR="00A33EFD" w:rsidRDefault="00A33EFD" w:rsidP="00A33EFD">
      <w:pPr>
        <w:pStyle w:val="Code"/>
      </w:pPr>
      <w:r>
        <w:t>interpolable_quoted_symbol ::= ':"' { int_string_element } '"'</w:t>
      </w:r>
    </w:p>
    <w:p w14:paraId="27755374" w14:textId="39D6C5D1" w:rsidR="00A33EFD" w:rsidRDefault="00A33EFD" w:rsidP="00A33EFD">
      <w:r>
        <w:t xml:space="preserve">Symbol literals are members of the type </w:t>
      </w:r>
      <w:r w:rsidRPr="00A33EFD">
        <w:rPr>
          <w:rStyle w:val="InlineCode"/>
        </w:rPr>
        <w:t>Symbol</w:t>
      </w:r>
      <w:r>
        <w:t xml:space="preserve">. </w:t>
      </w:r>
    </w:p>
    <w:p w14:paraId="492EF3E8" w14:textId="77777777" w:rsidR="00A33EFD" w:rsidRPr="00A33EFD" w:rsidRDefault="00A33EFD" w:rsidP="00A33EFD"/>
    <w:p w14:paraId="777DB72F" w14:textId="2D7C379B" w:rsidR="00C67783" w:rsidRDefault="00C67783" w:rsidP="00F729DA">
      <w:pPr>
        <w:pStyle w:val="Heading3"/>
      </w:pPr>
      <w:bookmarkStart w:id="17" w:name="_Toc258876983"/>
      <w:r>
        <w:t>Regular Expression Literals</w:t>
      </w:r>
      <w:bookmarkEnd w:id="17"/>
    </w:p>
    <w:p w14:paraId="15186E67" w14:textId="77777777" w:rsidR="008960E2" w:rsidRPr="008960E2" w:rsidRDefault="008960E2" w:rsidP="008960E2">
      <w:pPr>
        <w:rPr>
          <w:b/>
        </w:rPr>
      </w:pPr>
      <w:r w:rsidRPr="008960E2">
        <w:rPr>
          <w:b/>
        </w:rPr>
        <w:t>Syntax:</w:t>
      </w:r>
    </w:p>
    <w:p w14:paraId="65501871" w14:textId="77777777" w:rsidR="008960E2" w:rsidRDefault="008960E2" w:rsidP="008960E2">
      <w:pPr>
        <w:pStyle w:val="Code"/>
      </w:pPr>
      <w:r>
        <w:t>regexp_literal ::= '%/' regexp_content '/' [ regexp_flags ]</w:t>
      </w:r>
    </w:p>
    <w:p w14:paraId="4CC69BA4" w14:textId="77777777" w:rsidR="008960E2" w:rsidRDefault="008960E2" w:rsidP="008960E2">
      <w:pPr>
        <w:pStyle w:val="Code"/>
      </w:pPr>
      <w:r>
        <w:tab/>
        <w:t>| '%r/' regexp_content '/' [ regexp_flags ]</w:t>
      </w:r>
    </w:p>
    <w:p w14:paraId="7A4DAE54" w14:textId="77777777" w:rsidR="008960E2" w:rsidRDefault="008960E2" w:rsidP="008960E2">
      <w:pPr>
        <w:pStyle w:val="Code"/>
      </w:pPr>
      <w:r>
        <w:tab/>
        <w:t>| '%r(' regexp_content ')' [ regexp_flags ]</w:t>
      </w:r>
    </w:p>
    <w:p w14:paraId="1125BEDC" w14:textId="77777777" w:rsidR="008960E2" w:rsidRDefault="008960E2" w:rsidP="008960E2">
      <w:pPr>
        <w:pStyle w:val="Code"/>
      </w:pPr>
      <w:r>
        <w:tab/>
        <w:t>| '%r~' regexp_content '~' [ regexp_flags ]</w:t>
      </w:r>
    </w:p>
    <w:p w14:paraId="7017B897" w14:textId="77777777" w:rsidR="008960E2" w:rsidRDefault="008960E2" w:rsidP="008960E2">
      <w:pPr>
        <w:pStyle w:val="Code"/>
      </w:pPr>
      <w:r>
        <w:tab/>
        <w:t>| '%r&lt;' regexp_content '&gt;' [ regexp_flags ]</w:t>
      </w:r>
    </w:p>
    <w:p w14:paraId="59115B4F" w14:textId="77777777" w:rsidR="008960E2" w:rsidRDefault="008960E2" w:rsidP="008960E2">
      <w:pPr>
        <w:pStyle w:val="Code"/>
      </w:pPr>
      <w:r>
        <w:tab/>
        <w:t>| '%r[' regexp_content ']' [ regexp_flags ]</w:t>
      </w:r>
    </w:p>
    <w:p w14:paraId="09E8D99E" w14:textId="77777777" w:rsidR="008960E2" w:rsidRDefault="008960E2" w:rsidP="008960E2">
      <w:pPr>
        <w:pStyle w:val="Code"/>
      </w:pPr>
      <w:r>
        <w:tab/>
        <w:t>| '%r{' regexp_content '}' [ regexp_flags ]</w:t>
      </w:r>
    </w:p>
    <w:p w14:paraId="44F135CD" w14:textId="77777777" w:rsidR="008960E2" w:rsidRDefault="008960E2" w:rsidP="008960E2">
      <w:pPr>
        <w:pStyle w:val="Code"/>
      </w:pPr>
      <w:r>
        <w:t>regexp_content ::= regexp_element { regexp_element }</w:t>
      </w:r>
    </w:p>
    <w:p w14:paraId="74A9C42C" w14:textId="77777777" w:rsidR="008960E2" w:rsidRDefault="008960E2" w:rsidP="008960E2">
      <w:pPr>
        <w:pStyle w:val="Code"/>
      </w:pPr>
      <w:r>
        <w:t>regexp_element ::= string_element | interpolated_expression</w:t>
      </w:r>
    </w:p>
    <w:p w14:paraId="2FD7CFDC" w14:textId="77777777" w:rsidR="008960E2" w:rsidRDefault="008960E2" w:rsidP="008960E2">
      <w:pPr>
        <w:pStyle w:val="Code"/>
      </w:pPr>
      <w:r>
        <w:t>regexp_flags ::= printable_char { printable_char }</w:t>
      </w:r>
    </w:p>
    <w:p w14:paraId="2495D893" w14:textId="054DF8C7" w:rsidR="007E3CF8" w:rsidRPr="007E3CF8" w:rsidRDefault="008960E2" w:rsidP="008960E2">
      <w:r>
        <w:t xml:space="preserve">Regular expression literals are members of the type </w:t>
      </w:r>
      <w:r w:rsidRPr="008960E2">
        <w:rPr>
          <w:rStyle w:val="InlineCode"/>
        </w:rPr>
        <w:t>Regular_Expression</w:t>
      </w:r>
      <w:r>
        <w:t xml:space="preserve"> with alias of </w:t>
      </w:r>
      <w:r w:rsidRPr="008960E2">
        <w:rPr>
          <w:rStyle w:val="InlineCode"/>
        </w:rPr>
        <w:t>Regexp</w:t>
      </w:r>
      <w:r>
        <w:t>.</w:t>
      </w:r>
    </w:p>
    <w:p w14:paraId="12504BE4" w14:textId="43A754BD" w:rsidR="00C67783" w:rsidRDefault="00C67783" w:rsidP="00F729DA">
      <w:pPr>
        <w:pStyle w:val="Heading3"/>
      </w:pPr>
      <w:bookmarkStart w:id="18" w:name="_Toc258876984"/>
      <w:r>
        <w:t>Collection Literals</w:t>
      </w:r>
      <w:bookmarkEnd w:id="18"/>
    </w:p>
    <w:p w14:paraId="11B5C081" w14:textId="66E4443A" w:rsidR="00717649" w:rsidRPr="00A60F88" w:rsidRDefault="00A60F88" w:rsidP="00717649">
      <w:pPr>
        <w:rPr>
          <w:b/>
        </w:rPr>
      </w:pPr>
      <w:r w:rsidRPr="00A60F88">
        <w:rPr>
          <w:b/>
        </w:rPr>
        <w:t>Syntax:</w:t>
      </w:r>
    </w:p>
    <w:p w14:paraId="770AB763" w14:textId="77777777" w:rsidR="00A60F88" w:rsidRDefault="00A60F88" w:rsidP="00A60F88">
      <w:pPr>
        <w:pStyle w:val="Code"/>
      </w:pPr>
      <w:r>
        <w:t>collection_literal ::= tuple_literal</w:t>
      </w:r>
    </w:p>
    <w:p w14:paraId="712A4F84" w14:textId="77777777" w:rsidR="00A60F88" w:rsidRDefault="00A60F88" w:rsidP="00A60F88">
      <w:pPr>
        <w:pStyle w:val="Code"/>
      </w:pPr>
      <w:r>
        <w:tab/>
        <w:t>| list_literal</w:t>
      </w:r>
    </w:p>
    <w:p w14:paraId="7F397336" w14:textId="77777777" w:rsidR="00A60F88" w:rsidRDefault="00A60F88" w:rsidP="00A60F88">
      <w:pPr>
        <w:pStyle w:val="Code"/>
      </w:pPr>
      <w:r>
        <w:tab/>
        <w:t>| dictionary_literal</w:t>
      </w:r>
    </w:p>
    <w:p w14:paraId="5A05CCFC" w14:textId="77777777" w:rsidR="00A60F88" w:rsidRDefault="00A60F88" w:rsidP="00A60F88">
      <w:pPr>
        <w:pStyle w:val="Code"/>
      </w:pPr>
      <w:r>
        <w:tab/>
        <w:t>| bag_literal</w:t>
      </w:r>
    </w:p>
    <w:p w14:paraId="2B95CED1" w14:textId="77777777" w:rsidR="00A60F88" w:rsidRDefault="00A60F88" w:rsidP="00A60F88">
      <w:pPr>
        <w:pStyle w:val="Code"/>
      </w:pPr>
      <w:r>
        <w:t>tuple_literal ::= '(' list_expressions ')'</w:t>
      </w:r>
    </w:p>
    <w:p w14:paraId="2D2BF7A7" w14:textId="77777777" w:rsidR="00A60F88" w:rsidRDefault="00A60F88" w:rsidP="00A60F88">
      <w:pPr>
        <w:pStyle w:val="Code"/>
      </w:pPr>
      <w:r>
        <w:t>list_literal ::= '%' collection_flags '[' list_expressions ']'</w:t>
      </w:r>
    </w:p>
    <w:p w14:paraId="0AC87F56" w14:textId="77777777" w:rsidR="00A60F88" w:rsidRDefault="00A60F88" w:rsidP="00A60F88">
      <w:pPr>
        <w:pStyle w:val="Code"/>
      </w:pPr>
      <w:r>
        <w:t>dictionary_literal ::= '%' collection_flags '{' dictionary_expressions '}'</w:t>
      </w:r>
    </w:p>
    <w:p w14:paraId="48C9CC86" w14:textId="77777777" w:rsidR="00A60F88" w:rsidRDefault="00A60F88" w:rsidP="00A60F88">
      <w:pPr>
        <w:pStyle w:val="Code"/>
      </w:pPr>
      <w:r>
        <w:t>bag_literal ::= '%' collection_flags '(' list_expressions ')'</w:t>
      </w:r>
    </w:p>
    <w:p w14:paraId="00B8190F" w14:textId="77777777" w:rsidR="00A60F88" w:rsidRDefault="00A60F88" w:rsidP="00A60F88">
      <w:pPr>
        <w:pStyle w:val="Code"/>
      </w:pPr>
      <w:r>
        <w:t>list_expressions ::= expression { ',' expression }</w:t>
      </w:r>
    </w:p>
    <w:p w14:paraId="31A608E6" w14:textId="77777777" w:rsidR="00A60F88" w:rsidRDefault="00A60F88" w:rsidP="00A60F88">
      <w:pPr>
        <w:pStyle w:val="Code"/>
      </w:pPr>
      <w:r>
        <w:t>dictionary_expressions ::= dict_expression { ',' dict_expression }</w:t>
      </w:r>
    </w:p>
    <w:p w14:paraId="49B03F17" w14:textId="77777777" w:rsidR="00A60F88" w:rsidRDefault="00A60F88" w:rsidP="00A60F88">
      <w:pPr>
        <w:pStyle w:val="Code"/>
      </w:pPr>
      <w:r>
        <w:t>dict_expression ::= expression ' =&gt; ' expression</w:t>
      </w:r>
    </w:p>
    <w:p w14:paraId="09712B0A" w14:textId="77777777" w:rsidR="00A60F88" w:rsidRDefault="00A60F88" w:rsidP="00A60F88">
      <w:pPr>
        <w:pStyle w:val="Code"/>
      </w:pPr>
      <w:r>
        <w:tab/>
        <w:t>| simple_id ': ' expression</w:t>
      </w:r>
    </w:p>
    <w:p w14:paraId="558CD9FA" w14:textId="77777777" w:rsidR="00A60F88" w:rsidRDefault="00A60F88" w:rsidP="00A60F88">
      <w:pPr>
        <w:pStyle w:val="Code"/>
      </w:pPr>
      <w:r>
        <w:t>collection_flags ::= printable_char { printable_char }</w:t>
      </w:r>
    </w:p>
    <w:p w14:paraId="577E7570" w14:textId="36BA9B8A" w:rsidR="00734A4C" w:rsidRDefault="00734A4C" w:rsidP="00734A4C">
      <w:r>
        <w:t xml:space="preserve">Tuple literals are members of the </w:t>
      </w:r>
      <w:r w:rsidRPr="00734A4C">
        <w:rPr>
          <w:rStyle w:val="InlineCode"/>
        </w:rPr>
        <w:t>Tuple</w:t>
      </w:r>
      <w:r>
        <w:t xml:space="preserve"> type family. List literals are members of the </w:t>
      </w:r>
      <w:r w:rsidRPr="00734A4C">
        <w:rPr>
          <w:rStyle w:val="InlineCode"/>
        </w:rPr>
        <w:t>List</w:t>
      </w:r>
      <w:r>
        <w:t xml:space="preserve"> type, usually </w:t>
      </w:r>
      <w:r w:rsidRPr="00734A4C">
        <w:rPr>
          <w:rStyle w:val="InlineCode"/>
        </w:rPr>
        <w:t>Array_List</w:t>
      </w:r>
      <w:r>
        <w:t xml:space="preserve">, but the collection flags may change the resulting class. Dictionary literals are members of the </w:t>
      </w:r>
      <w:r w:rsidRPr="00734A4C">
        <w:rPr>
          <w:rStyle w:val="InlineCode"/>
        </w:rPr>
        <w:t>Dictionary</w:t>
      </w:r>
      <w:r>
        <w:t xml:space="preserve"> type with alias of </w:t>
      </w:r>
      <w:r w:rsidRPr="00734A4C">
        <w:rPr>
          <w:rStyle w:val="InlineCode"/>
        </w:rPr>
        <w:t>Map</w:t>
      </w:r>
      <w:r>
        <w:t xml:space="preserve">, usually </w:t>
      </w:r>
      <w:r w:rsidRPr="00734A4C">
        <w:rPr>
          <w:rStyle w:val="InlineCode"/>
        </w:rPr>
        <w:t>Hash_Dictionary</w:t>
      </w:r>
      <w:r>
        <w:t xml:space="preserve"> with alias of </w:t>
      </w:r>
      <w:r w:rsidRPr="00734A4C">
        <w:rPr>
          <w:rStyle w:val="InlineCode"/>
        </w:rPr>
        <w:t>Hash</w:t>
      </w:r>
      <w:r>
        <w:rPr>
          <w:rStyle w:val="InlineCode"/>
        </w:rPr>
        <w:t>_Map</w:t>
      </w:r>
      <w:r>
        <w:t xml:space="preserve">, but the collection flags may again change the resulting class. Bag literals are members of the </w:t>
      </w:r>
      <w:r w:rsidRPr="00734A4C">
        <w:rPr>
          <w:rStyle w:val="InlineCode"/>
        </w:rPr>
        <w:t>Bag</w:t>
      </w:r>
      <w:r>
        <w:t xml:space="preserve"> type, usually </w:t>
      </w:r>
      <w:r w:rsidRPr="00734A4C">
        <w:rPr>
          <w:rStyle w:val="InlineCode"/>
        </w:rPr>
        <w:t>Hash_Bag</w:t>
      </w:r>
      <w:r>
        <w:t xml:space="preserve">, but the collection flags may yet again change the resulting class. Order of each flag is not significant. </w:t>
      </w:r>
    </w:p>
    <w:p w14:paraId="296C246D" w14:textId="77777777" w:rsidR="00734A4C" w:rsidRDefault="00734A4C" w:rsidP="00734A4C">
      <w:r>
        <w:t>List literal collection flags are the following:</w:t>
      </w:r>
    </w:p>
    <w:p w14:paraId="34BE422A" w14:textId="77777777" w:rsidR="00734A4C" w:rsidRDefault="00734A4C" w:rsidP="00E37D6C">
      <w:pPr>
        <w:pStyle w:val="ListParagraph"/>
        <w:numPr>
          <w:ilvl w:val="0"/>
          <w:numId w:val="8"/>
        </w:numPr>
      </w:pPr>
      <w:r>
        <w:t xml:space="preserve">Flag </w:t>
      </w:r>
      <w:r w:rsidRPr="00734A4C">
        <w:rPr>
          <w:rStyle w:val="InlineCode"/>
        </w:rPr>
        <w:t>i</w:t>
      </w:r>
      <w:r>
        <w:t xml:space="preserve"> = immutable, makes the resulting list frozen. </w:t>
      </w:r>
    </w:p>
    <w:p w14:paraId="01FD1390" w14:textId="77777777" w:rsidR="00734A4C" w:rsidRDefault="00734A4C" w:rsidP="00E37D6C">
      <w:pPr>
        <w:pStyle w:val="ListParagraph"/>
        <w:numPr>
          <w:ilvl w:val="0"/>
          <w:numId w:val="8"/>
        </w:numPr>
      </w:pPr>
      <w:r>
        <w:t xml:space="preserve">Flag </w:t>
      </w:r>
      <w:r w:rsidRPr="00734A4C">
        <w:rPr>
          <w:rStyle w:val="InlineCode"/>
        </w:rPr>
        <w:t>l</w:t>
      </w:r>
      <w:r>
        <w:t xml:space="preserve"> = linked, makes the resulting list a member of </w:t>
      </w:r>
      <w:r w:rsidRPr="00734A4C">
        <w:rPr>
          <w:rStyle w:val="InlineCode"/>
        </w:rPr>
        <w:t>Linked_List</w:t>
      </w:r>
      <w:r>
        <w:t xml:space="preserve"> instead. </w:t>
      </w:r>
    </w:p>
    <w:p w14:paraId="64E427AB" w14:textId="77777777" w:rsidR="00734A4C" w:rsidRDefault="00734A4C" w:rsidP="00E37D6C">
      <w:pPr>
        <w:pStyle w:val="ListParagraph"/>
        <w:numPr>
          <w:ilvl w:val="0"/>
          <w:numId w:val="8"/>
        </w:numPr>
      </w:pPr>
      <w:r>
        <w:t xml:space="preserve">Flag </w:t>
      </w:r>
      <w:r w:rsidRPr="00734A4C">
        <w:rPr>
          <w:rStyle w:val="InlineCode"/>
        </w:rPr>
        <w:t>w</w:t>
      </w:r>
      <w:r>
        <w:t xml:space="preserve"> = words, the following expressions are treated as words, converted to strings separated by whitespace. </w:t>
      </w:r>
    </w:p>
    <w:p w14:paraId="1FD2B958" w14:textId="77777777" w:rsidR="00734A4C" w:rsidRDefault="00734A4C" w:rsidP="00734A4C">
      <w:r>
        <w:t>Dictionary literal collection flags are the following:</w:t>
      </w:r>
    </w:p>
    <w:p w14:paraId="721D36DD" w14:textId="77777777" w:rsidR="00734A4C" w:rsidRDefault="00734A4C" w:rsidP="00E37D6C">
      <w:pPr>
        <w:pStyle w:val="ListParagraph"/>
        <w:numPr>
          <w:ilvl w:val="0"/>
          <w:numId w:val="9"/>
        </w:numPr>
      </w:pPr>
      <w:r>
        <w:t xml:space="preserve">Flag </w:t>
      </w:r>
      <w:r w:rsidRPr="00734A4C">
        <w:rPr>
          <w:rStyle w:val="InlineCode"/>
        </w:rPr>
        <w:t>i</w:t>
      </w:r>
      <w:r>
        <w:t xml:space="preserve"> = immutable, makes the resulting dictionary frozen. </w:t>
      </w:r>
    </w:p>
    <w:p w14:paraId="158E7741" w14:textId="77777777" w:rsidR="00734A4C" w:rsidRDefault="00734A4C" w:rsidP="00E37D6C">
      <w:pPr>
        <w:pStyle w:val="ListParagraph"/>
        <w:numPr>
          <w:ilvl w:val="0"/>
          <w:numId w:val="9"/>
        </w:numPr>
      </w:pPr>
      <w:r>
        <w:t xml:space="preserve">Flag </w:t>
      </w:r>
      <w:r w:rsidRPr="00734A4C">
        <w:rPr>
          <w:rStyle w:val="InlineCode"/>
        </w:rPr>
        <w:t>l</w:t>
      </w:r>
      <w:r>
        <w:t xml:space="preserve"> = linked, makes the resulting dictionary a member of </w:t>
      </w:r>
      <w:r w:rsidRPr="00734A4C">
        <w:rPr>
          <w:rStyle w:val="InlineCode"/>
        </w:rPr>
        <w:t>Linked_Hash_Dictionary</w:t>
      </w:r>
      <w:r>
        <w:t xml:space="preserve">. </w:t>
      </w:r>
    </w:p>
    <w:p w14:paraId="4472D7FE" w14:textId="1581B3E2" w:rsidR="00734A4C" w:rsidRDefault="00734A4C" w:rsidP="00734A4C">
      <w:r>
        <w:t>Bag literal collection flags are the following:</w:t>
      </w:r>
    </w:p>
    <w:p w14:paraId="04D4F827" w14:textId="77777777" w:rsidR="00734A4C" w:rsidRDefault="00734A4C" w:rsidP="00E37D6C">
      <w:pPr>
        <w:pStyle w:val="ListParagraph"/>
        <w:numPr>
          <w:ilvl w:val="0"/>
          <w:numId w:val="10"/>
        </w:numPr>
      </w:pPr>
      <w:r>
        <w:t xml:space="preserve">Flag </w:t>
      </w:r>
      <w:r w:rsidRPr="00734A4C">
        <w:rPr>
          <w:rStyle w:val="InlineCode"/>
        </w:rPr>
        <w:t>i</w:t>
      </w:r>
      <w:r>
        <w:t xml:space="preserve"> = immutable, makes the resulting bag frozen. </w:t>
      </w:r>
    </w:p>
    <w:p w14:paraId="7940B194" w14:textId="77777777" w:rsidR="00734A4C" w:rsidRDefault="00734A4C" w:rsidP="00E37D6C">
      <w:pPr>
        <w:pStyle w:val="ListParagraph"/>
        <w:numPr>
          <w:ilvl w:val="0"/>
          <w:numId w:val="10"/>
        </w:numPr>
      </w:pPr>
      <w:r>
        <w:t xml:space="preserve">Flag </w:t>
      </w:r>
      <w:r w:rsidRPr="00734A4C">
        <w:rPr>
          <w:rStyle w:val="InlineCode"/>
        </w:rPr>
        <w:t>s</w:t>
      </w:r>
      <w:r>
        <w:t xml:space="preserve"> = set, the resulting collection is a set instead of a bag (a special bag that does support multiple item occurences, and tally of each item is always 0 or 1). The resulting literal is a member of </w:t>
      </w:r>
      <w:r w:rsidRPr="00734A4C">
        <w:rPr>
          <w:rStyle w:val="InlineCode"/>
        </w:rPr>
        <w:t>Hash_Set</w:t>
      </w:r>
      <w:r>
        <w:t xml:space="preserve">. </w:t>
      </w:r>
    </w:p>
    <w:p w14:paraId="41E96A8F" w14:textId="77777777" w:rsidR="00734A4C" w:rsidRDefault="00734A4C" w:rsidP="00E37D6C">
      <w:pPr>
        <w:pStyle w:val="ListParagraph"/>
        <w:numPr>
          <w:ilvl w:val="0"/>
          <w:numId w:val="10"/>
        </w:numPr>
      </w:pPr>
      <w:r>
        <w:t xml:space="preserve">Flag </w:t>
      </w:r>
      <w:r w:rsidRPr="00734A4C">
        <w:rPr>
          <w:rStyle w:val="InlineCode"/>
        </w:rPr>
        <w:t>l</w:t>
      </w:r>
      <w:r>
        <w:t xml:space="preserve"> = linked, the resulting collection is linked, so either a member of </w:t>
      </w:r>
      <w:r w:rsidRPr="00734A4C">
        <w:rPr>
          <w:rStyle w:val="InlineCode"/>
        </w:rPr>
        <w:t>Linked_Hash_Bag</w:t>
      </w:r>
      <w:r>
        <w:t xml:space="preserve"> or </w:t>
      </w:r>
      <w:r w:rsidRPr="00734A4C">
        <w:rPr>
          <w:rStyle w:val="InlineCode"/>
        </w:rPr>
        <w:t>Linked_Hash_Set</w:t>
      </w:r>
      <w:r>
        <w:t xml:space="preserve">. </w:t>
      </w:r>
    </w:p>
    <w:p w14:paraId="32A9CA17" w14:textId="77777777" w:rsidR="00734A4C" w:rsidRDefault="00734A4C" w:rsidP="00734A4C">
      <w:r>
        <w:t xml:space="preserve">Linked collections have a predictable iteration order in case of bags and dictionaries, or are simply stored differently in case of lists. </w:t>
      </w:r>
    </w:p>
    <w:p w14:paraId="7F687F30" w14:textId="77777777" w:rsidR="00A60F88" w:rsidRPr="00717649" w:rsidRDefault="00A60F88" w:rsidP="00717649"/>
    <w:p w14:paraId="116DFD9E" w14:textId="69B9E7E5" w:rsidR="00C67783" w:rsidRDefault="00C67783" w:rsidP="00C67783">
      <w:pPr>
        <w:pStyle w:val="Heading2"/>
      </w:pPr>
      <w:bookmarkStart w:id="19" w:name="_Toc258876985"/>
      <w:r>
        <w:t>Whitespace &amp; Comments</w:t>
      </w:r>
      <w:bookmarkEnd w:id="19"/>
    </w:p>
    <w:p w14:paraId="452BC5C8" w14:textId="77777777" w:rsidR="00123F72" w:rsidRDefault="00123F72" w:rsidP="00123F72">
      <w:r>
        <w:t xml:space="preserve">Tokens may be separated by whitespace characters and/or comments. Comments come in two forms: </w:t>
      </w:r>
    </w:p>
    <w:p w14:paraId="3B4F6212" w14:textId="77777777" w:rsidR="00123F72" w:rsidRDefault="00123F72" w:rsidP="00123F72">
      <w:r>
        <w:t xml:space="preserve">A single line comment is a sequence of characters that starts with </w:t>
      </w:r>
      <w:r w:rsidRPr="00123F72">
        <w:rPr>
          <w:rStyle w:val="InlineCode"/>
        </w:rPr>
        <w:t>//</w:t>
      </w:r>
      <w:r>
        <w:t xml:space="preserve"> and extends to the end of the line. </w:t>
      </w:r>
    </w:p>
    <w:p w14:paraId="6F723343" w14:textId="77777777" w:rsidR="00123F72" w:rsidRDefault="00123F72" w:rsidP="00123F72">
      <w:r>
        <w:t xml:space="preserve">A multi-line comment is a sequence of characters between </w:t>
      </w:r>
      <w:r w:rsidRPr="00123F72">
        <w:rPr>
          <w:rStyle w:val="InlineCode"/>
        </w:rPr>
        <w:t>/*</w:t>
      </w:r>
      <w:r>
        <w:t xml:space="preserve"> and </w:t>
      </w:r>
      <w:r w:rsidRPr="00123F72">
        <w:rPr>
          <w:rStyle w:val="InlineCode"/>
        </w:rPr>
        <w:t>*/</w:t>
      </w:r>
      <w:r>
        <w:t xml:space="preserve">. Multi-line comments may not be nested. </w:t>
      </w:r>
    </w:p>
    <w:p w14:paraId="44D55B60" w14:textId="61BB27C8" w:rsidR="00123F72" w:rsidRPr="00123F72" w:rsidRDefault="00123F72" w:rsidP="00123F72">
      <w:r>
        <w:t>Documentation comments are multi-line comments</w:t>
      </w:r>
      <w:r>
        <w:t xml:space="preserve"> that start with a </w:t>
      </w:r>
      <w:r w:rsidRPr="00123F72">
        <w:rPr>
          <w:rStyle w:val="InlineCode"/>
        </w:rPr>
        <w:t>/*!</w:t>
      </w:r>
      <w:r>
        <w:t xml:space="preserve">, and multi-line comments that start with a </w:t>
      </w:r>
      <w:r w:rsidRPr="00123F72">
        <w:rPr>
          <w:rStyle w:val="InlineCode"/>
        </w:rPr>
        <w:t>/**</w:t>
      </w:r>
      <w:r>
        <w:t xml:space="preserve"> are also recognized as documentation comments, while the former is preferred. </w:t>
      </w:r>
    </w:p>
    <w:p w14:paraId="056AB54C" w14:textId="17BABB14" w:rsidR="00C67783" w:rsidRDefault="00C67783" w:rsidP="00C67783">
      <w:pPr>
        <w:pStyle w:val="Heading2"/>
      </w:pPr>
      <w:bookmarkStart w:id="20" w:name="_Toc258876986"/>
      <w:r>
        <w:t>Preprocessor Macros</w:t>
      </w:r>
      <w:bookmarkEnd w:id="20"/>
    </w:p>
    <w:p w14:paraId="63F2036A" w14:textId="5679D897" w:rsidR="00123F72" w:rsidRPr="00123F72" w:rsidRDefault="00123F72" w:rsidP="00123F72">
      <w:r>
        <w:t>TBD</w:t>
      </w:r>
    </w:p>
    <w:p w14:paraId="1C021A61" w14:textId="77777777" w:rsidR="00C67783" w:rsidRDefault="00C67783" w:rsidP="00C67783">
      <w:pPr>
        <w:pStyle w:val="Heading1"/>
      </w:pPr>
    </w:p>
    <w:p w14:paraId="71A7BED0" w14:textId="3C1922BA" w:rsidR="00C67783" w:rsidRDefault="00C67783" w:rsidP="00C67783">
      <w:pPr>
        <w:pStyle w:val="ChapterHeading"/>
      </w:pPr>
      <w:bookmarkStart w:id="21" w:name="_Toc258876987"/>
      <w:r>
        <w:t>Identifiers, Names &amp; Scopes</w:t>
      </w:r>
      <w:bookmarkEnd w:id="21"/>
    </w:p>
    <w:p w14:paraId="7E885381" w14:textId="4EF86776" w:rsidR="00DF604C" w:rsidRPr="00E37D6C" w:rsidRDefault="00E37D6C" w:rsidP="00E37D6C">
      <w:pPr>
        <w:rPr>
          <w:lang w:val="en-US"/>
        </w:rPr>
      </w:pPr>
      <w:r w:rsidRPr="00E37D6C">
        <w:rPr>
          <w:lang w:val="en-US"/>
        </w:rPr>
        <w:t xml:space="preserve">Names in Coral identify various types, values, methods and constants, which are the </w:t>
      </w:r>
      <w:r w:rsidRPr="00E37D6C">
        <w:rPr>
          <w:i/>
          <w:iCs/>
          <w:lang w:val="en-US"/>
        </w:rPr>
        <w:t>entities</w:t>
      </w:r>
      <w:r w:rsidRPr="00E37D6C">
        <w:rPr>
          <w:lang w:val="en-US"/>
        </w:rPr>
        <w:t xml:space="preserve">. Names are introduced by local definitions and declarations, inheritance, use clauses or module clauses, which are the </w:t>
      </w:r>
      <w:r w:rsidRPr="00E37D6C">
        <w:rPr>
          <w:i/>
          <w:iCs/>
          <w:lang w:val="en-US"/>
        </w:rPr>
        <w:t>bindings</w:t>
      </w:r>
      <w:r w:rsidRPr="00E37D6C">
        <w:rPr>
          <w:lang w:val="en-US"/>
        </w:rPr>
        <w:t xml:space="preserve">. </w:t>
      </w:r>
    </w:p>
    <w:p w14:paraId="1154B601" w14:textId="77777777" w:rsidR="00E37D6C" w:rsidRPr="00E37D6C" w:rsidRDefault="00E37D6C" w:rsidP="00E37D6C">
      <w:pPr>
        <w:rPr>
          <w:lang w:val="en-US"/>
        </w:rPr>
      </w:pPr>
      <w:r w:rsidRPr="00E37D6C">
        <w:rPr>
          <w:lang w:val="en-US"/>
        </w:rPr>
        <w:t>Bindings of different kinds have a different precedence defined on them:</w:t>
      </w:r>
    </w:p>
    <w:p w14:paraId="79D6FC42" w14:textId="77777777" w:rsidR="00E37D6C" w:rsidRPr="00E37D6C" w:rsidRDefault="00E37D6C" w:rsidP="00E37D6C">
      <w:pPr>
        <w:pStyle w:val="ListParagraph"/>
        <w:numPr>
          <w:ilvl w:val="0"/>
          <w:numId w:val="13"/>
        </w:numPr>
        <w:rPr>
          <w:lang w:val="en-US"/>
        </w:rPr>
      </w:pPr>
      <w:r w:rsidRPr="00E37D6C">
        <w:rPr>
          <w:lang w:val="en-US"/>
        </w:rPr>
        <w:t>Definitions and declarations that are local have the highest precedence.</w:t>
      </w:r>
    </w:p>
    <w:p w14:paraId="47985D26" w14:textId="77777777" w:rsidR="00E37D6C" w:rsidRDefault="00E37D6C" w:rsidP="00E37D6C">
      <w:pPr>
        <w:pStyle w:val="ListParagraph"/>
        <w:numPr>
          <w:ilvl w:val="0"/>
          <w:numId w:val="13"/>
        </w:numPr>
        <w:rPr>
          <w:lang w:val="en-US"/>
        </w:rPr>
      </w:pPr>
      <w:r w:rsidRPr="00E37D6C">
        <w:rPr>
          <w:lang w:val="en-US"/>
        </w:rPr>
        <w:t>Inherited definitions and declarations have the next highest precedence.</w:t>
      </w:r>
    </w:p>
    <w:p w14:paraId="16F5151B" w14:textId="77777777" w:rsidR="00DF604C" w:rsidRPr="00E37D6C" w:rsidRDefault="00DF604C" w:rsidP="00DF604C">
      <w:pPr>
        <w:pStyle w:val="ListParagraph"/>
        <w:numPr>
          <w:ilvl w:val="0"/>
          <w:numId w:val="13"/>
        </w:numPr>
        <w:rPr>
          <w:lang w:val="en-US"/>
        </w:rPr>
      </w:pPr>
      <w:r w:rsidRPr="00E37D6C">
        <w:rPr>
          <w:lang w:val="en-US"/>
        </w:rPr>
        <w:t xml:space="preserve">Definitions and declarations made available by module clause have the next highest precedence. </w:t>
      </w:r>
    </w:p>
    <w:p w14:paraId="3B3A474F" w14:textId="77777777" w:rsidR="00E37D6C" w:rsidRPr="00DF604C" w:rsidRDefault="00E37D6C" w:rsidP="00E37D6C">
      <w:pPr>
        <w:pStyle w:val="ListParagraph"/>
        <w:numPr>
          <w:ilvl w:val="0"/>
          <w:numId w:val="13"/>
        </w:numPr>
        <w:rPr>
          <w:lang w:val="en-US"/>
        </w:rPr>
      </w:pPr>
      <w:bookmarkStart w:id="22" w:name="_GoBack"/>
      <w:bookmarkEnd w:id="22"/>
      <w:r w:rsidRPr="00DF604C">
        <w:rPr>
          <w:lang w:val="en-US"/>
        </w:rPr>
        <w:t xml:space="preserve">Explicit </w:t>
      </w:r>
      <w:r w:rsidRPr="00DF604C">
        <w:rPr>
          <w:b/>
          <w:bCs/>
          <w:lang w:val="en-US"/>
        </w:rPr>
        <w:t>use</w:t>
      </w:r>
      <w:r w:rsidRPr="00DF604C">
        <w:rPr>
          <w:lang w:val="en-US"/>
        </w:rPr>
        <w:t xml:space="preserve"> imports have the next highest precedence.</w:t>
      </w:r>
    </w:p>
    <w:p w14:paraId="1A4432E4" w14:textId="77777777" w:rsidR="00E37D6C" w:rsidRPr="00E37D6C" w:rsidRDefault="00E37D6C" w:rsidP="00E37D6C">
      <w:pPr>
        <w:pStyle w:val="ListParagraph"/>
        <w:numPr>
          <w:ilvl w:val="0"/>
          <w:numId w:val="13"/>
        </w:numPr>
        <w:rPr>
          <w:lang w:val="en-US"/>
        </w:rPr>
      </w:pPr>
      <w:r w:rsidRPr="00E37D6C">
        <w:rPr>
          <w:lang w:val="en-US"/>
        </w:rPr>
        <w:t xml:space="preserve">Definitions and declarations that are not in the same compilation unit (a different script or a different module) have the next highest precedence. </w:t>
      </w:r>
    </w:p>
    <w:p w14:paraId="456106BB" w14:textId="77777777" w:rsidR="00E37D6C" w:rsidRPr="00E37D6C" w:rsidRDefault="00E37D6C" w:rsidP="00E37D6C">
      <w:pPr>
        <w:pStyle w:val="ListParagraph"/>
        <w:numPr>
          <w:ilvl w:val="0"/>
          <w:numId w:val="13"/>
        </w:numPr>
        <w:rPr>
          <w:lang w:val="en-US"/>
        </w:rPr>
      </w:pPr>
      <w:r w:rsidRPr="00E37D6C">
        <w:rPr>
          <w:lang w:val="en-US"/>
        </w:rPr>
        <w:t xml:space="preserve">Definitions and declarations that are not bound have the lowest precedence. This happens when the binding simply can’t be found anywhere, and probably will result in a name error, while being inferred to be of type Object. </w:t>
      </w:r>
    </w:p>
    <w:p w14:paraId="364C0CB9" w14:textId="77777777" w:rsidR="00E37D6C" w:rsidRPr="00E37D6C" w:rsidRDefault="00E37D6C" w:rsidP="00E37D6C">
      <w:pPr>
        <w:rPr>
          <w:lang w:val="en-US"/>
        </w:rPr>
      </w:pPr>
      <w:r w:rsidRPr="00E37D6C">
        <w:rPr>
          <w:lang w:val="en-US"/>
        </w:rPr>
        <w:t xml:space="preserve">There is only one root name space, in which a single fully qualified binding designates always up to one entity. </w:t>
      </w:r>
    </w:p>
    <w:p w14:paraId="1E90F86A" w14:textId="77777777" w:rsidR="00E37D6C" w:rsidRPr="00E37D6C" w:rsidRDefault="00E37D6C" w:rsidP="00E37D6C">
      <w:pPr>
        <w:rPr>
          <w:lang w:val="en-US"/>
        </w:rPr>
      </w:pPr>
      <w:r w:rsidRPr="00E37D6C">
        <w:rPr>
          <w:lang w:val="en-US"/>
        </w:rPr>
        <w:t xml:space="preserve">Every binding has a </w:t>
      </w:r>
      <w:r w:rsidRPr="00E37D6C">
        <w:rPr>
          <w:i/>
          <w:iCs/>
          <w:lang w:val="en-US"/>
        </w:rPr>
        <w:t>scope</w:t>
      </w:r>
      <w:r w:rsidRPr="00E37D6C">
        <w:rPr>
          <w:lang w:val="en-US"/>
        </w:rPr>
        <w:t xml:space="preserve"> in which the bound entity can be referenced using a simple name (unqualified). Scopes are nested, inner scopes inherit the same bindings, unless shadowed. A binding in an inner scope </w:t>
      </w:r>
      <w:r w:rsidRPr="00E37D6C">
        <w:rPr>
          <w:i/>
          <w:iCs/>
          <w:lang w:val="en-US"/>
        </w:rPr>
        <w:t>shadows</w:t>
      </w:r>
      <w:r w:rsidRPr="00E37D6C">
        <w:rPr>
          <w:lang w:val="en-US"/>
        </w:rPr>
        <w:t xml:space="preserve"> bindings of lower precedence in the same scope (and nested scopes) as well as bindings of the same or lower precedence in outer scopes. Shadowing is a partial order, and bindings can become ambiguous – fully qualified names can be used to resolve binding conflicts. </w:t>
      </w:r>
    </w:p>
    <w:p w14:paraId="3A96C0DE" w14:textId="77777777" w:rsidR="00E37D6C" w:rsidRPr="00E37D6C" w:rsidRDefault="00E37D6C" w:rsidP="00E37D6C">
      <w:pPr>
        <w:rPr>
          <w:lang w:val="en-US"/>
        </w:rPr>
      </w:pPr>
      <w:r w:rsidRPr="00E37D6C">
        <w:rPr>
          <w:lang w:val="en-US"/>
        </w:rPr>
        <w:t xml:space="preserve">A reference to an unqualified identifier </w:t>
      </w:r>
      <w:r w:rsidRPr="00E37D6C">
        <w:rPr>
          <w:i/>
          <w:iCs/>
          <w:lang w:val="en-US"/>
        </w:rPr>
        <w:t>x</w:t>
      </w:r>
      <w:r w:rsidRPr="00E37D6C">
        <w:rPr>
          <w:lang w:val="en-US"/>
        </w:rPr>
        <w:t xml:space="preserve"> is bound by a unique binding, which</w:t>
      </w:r>
    </w:p>
    <w:p w14:paraId="4471CDA1" w14:textId="77777777" w:rsidR="00E37D6C" w:rsidRPr="00E37D6C" w:rsidRDefault="00E37D6C" w:rsidP="00E37D6C">
      <w:pPr>
        <w:pStyle w:val="ListParagraph"/>
        <w:numPr>
          <w:ilvl w:val="0"/>
          <w:numId w:val="12"/>
        </w:numPr>
        <w:rPr>
          <w:lang w:val="en-US"/>
        </w:rPr>
      </w:pPr>
      <w:r w:rsidRPr="00E37D6C">
        <w:rPr>
          <w:lang w:val="en-US"/>
        </w:rPr>
        <w:t xml:space="preserve">defines an entity with name </w:t>
      </w:r>
      <w:r w:rsidRPr="00E37D6C">
        <w:rPr>
          <w:i/>
          <w:iCs/>
          <w:lang w:val="en-US"/>
        </w:rPr>
        <w:t>x</w:t>
      </w:r>
      <w:r w:rsidRPr="00E37D6C">
        <w:rPr>
          <w:lang w:val="en-US"/>
        </w:rPr>
        <w:t xml:space="preserve"> in the same name scope as the identifier </w:t>
      </w:r>
      <w:r w:rsidRPr="00E37D6C">
        <w:rPr>
          <w:i/>
          <w:iCs/>
          <w:lang w:val="en-US"/>
        </w:rPr>
        <w:t>x</w:t>
      </w:r>
      <w:r w:rsidRPr="00E37D6C">
        <w:rPr>
          <w:lang w:val="en-US"/>
        </w:rPr>
        <w:t>, and</w:t>
      </w:r>
    </w:p>
    <w:p w14:paraId="5CEA702E" w14:textId="77777777" w:rsidR="00E37D6C" w:rsidRPr="00E37D6C" w:rsidRDefault="00E37D6C" w:rsidP="00E37D6C">
      <w:pPr>
        <w:pStyle w:val="ListParagraph"/>
        <w:numPr>
          <w:ilvl w:val="0"/>
          <w:numId w:val="12"/>
        </w:numPr>
        <w:rPr>
          <w:lang w:val="en-US"/>
        </w:rPr>
      </w:pPr>
      <w:r w:rsidRPr="00E37D6C">
        <w:rPr>
          <w:lang w:val="en-US"/>
        </w:rPr>
        <w:t xml:space="preserve">shadows all other bindings that define entities with name </w:t>
      </w:r>
      <w:r w:rsidRPr="00E37D6C">
        <w:rPr>
          <w:i/>
          <w:iCs/>
          <w:lang w:val="en-US"/>
        </w:rPr>
        <w:t>x</w:t>
      </w:r>
      <w:r w:rsidRPr="00E37D6C">
        <w:rPr>
          <w:lang w:val="en-US"/>
        </w:rPr>
        <w:t xml:space="preserve"> in that name scope. </w:t>
      </w:r>
    </w:p>
    <w:p w14:paraId="28DE749F" w14:textId="77777777" w:rsidR="00E37D6C" w:rsidRPr="00E37D6C" w:rsidRDefault="00E37D6C" w:rsidP="00E37D6C">
      <w:pPr>
        <w:rPr>
          <w:lang w:val="en-US"/>
        </w:rPr>
      </w:pPr>
      <w:r w:rsidRPr="00E37D6C">
        <w:rPr>
          <w:lang w:val="en-US"/>
        </w:rPr>
        <w:t xml:space="preserve">It is syntactically not an error if no such binding exists, thanks to the dynamic features of the language (unbound references are implicitly bound to the same scope and are resolved by dynamic method callbacks). The same applies to fully qualified bindings that don’t resolve into any entity. </w:t>
      </w:r>
    </w:p>
    <w:p w14:paraId="6ECE45EC" w14:textId="792CBE6A" w:rsidR="00E37D6C" w:rsidRPr="00E37D6C" w:rsidRDefault="00E37D6C" w:rsidP="00E37D6C">
      <w:r w:rsidRPr="00E37D6C">
        <w:rPr>
          <w:lang w:val="en-US"/>
        </w:rPr>
        <w:t xml:space="preserve">If </w:t>
      </w:r>
      <w:r w:rsidRPr="00E37D6C">
        <w:rPr>
          <w:i/>
          <w:iCs/>
          <w:lang w:val="en-US"/>
        </w:rPr>
        <w:t>x</w:t>
      </w:r>
      <w:r w:rsidRPr="00E37D6C">
        <w:rPr>
          <w:lang w:val="en-US"/>
        </w:rPr>
        <w:t xml:space="preserve"> is bound by explicit </w:t>
      </w:r>
      <w:r w:rsidRPr="00E37D6C">
        <w:rPr>
          <w:b/>
          <w:bCs/>
          <w:lang w:val="en-US"/>
        </w:rPr>
        <w:t>use</w:t>
      </w:r>
      <w:r w:rsidRPr="00E37D6C">
        <w:rPr>
          <w:lang w:val="en-US"/>
        </w:rPr>
        <w:t xml:space="preserve"> import clause, then the simple name </w:t>
      </w:r>
      <w:r w:rsidRPr="00E37D6C">
        <w:rPr>
          <w:i/>
          <w:iCs/>
          <w:lang w:val="en-US"/>
        </w:rPr>
        <w:t>x</w:t>
      </w:r>
      <w:r w:rsidRPr="00E37D6C">
        <w:rPr>
          <w:lang w:val="en-US"/>
        </w:rPr>
        <w:t xml:space="preserve"> is considered to be equivalent to the fully qualified name to which </w:t>
      </w:r>
      <w:r w:rsidRPr="00E37D6C">
        <w:rPr>
          <w:i/>
          <w:iCs/>
          <w:lang w:val="en-US"/>
        </w:rPr>
        <w:t>x</w:t>
      </w:r>
      <w:r w:rsidRPr="00E37D6C">
        <w:rPr>
          <w:lang w:val="en-US"/>
        </w:rPr>
        <w:t xml:space="preserve"> is mapped by the import clause. If x is bound by a definition or declaration, then </w:t>
      </w:r>
      <w:r w:rsidRPr="00E37D6C">
        <w:rPr>
          <w:i/>
          <w:iCs/>
          <w:lang w:val="en-US"/>
        </w:rPr>
        <w:t>x</w:t>
      </w:r>
      <w:r w:rsidRPr="00E37D6C">
        <w:rPr>
          <w:lang w:val="en-US"/>
        </w:rPr>
        <w:t xml:space="preserve"> refers to the entity introduced by that binding, thus the type of </w:t>
      </w:r>
      <w:r w:rsidRPr="00E37D6C">
        <w:rPr>
          <w:i/>
          <w:iCs/>
          <w:lang w:val="en-US"/>
        </w:rPr>
        <w:t>x</w:t>
      </w:r>
      <w:r w:rsidRPr="00E37D6C">
        <w:rPr>
          <w:lang w:val="en-US"/>
        </w:rPr>
        <w:t xml:space="preserve"> is the type of the referenced entity.</w:t>
      </w:r>
    </w:p>
    <w:p w14:paraId="5A564EC8" w14:textId="77777777" w:rsidR="00C67783" w:rsidRDefault="00C67783" w:rsidP="00C67783">
      <w:pPr>
        <w:pStyle w:val="Heading1"/>
      </w:pPr>
    </w:p>
    <w:p w14:paraId="2B560BC5" w14:textId="01071E79" w:rsidR="00C67783" w:rsidRDefault="00C67783" w:rsidP="00C67783">
      <w:pPr>
        <w:pStyle w:val="ChapterHeading"/>
      </w:pPr>
      <w:bookmarkStart w:id="23" w:name="_Toc258876988"/>
      <w:r>
        <w:t>Types</w:t>
      </w:r>
      <w:bookmarkEnd w:id="23"/>
    </w:p>
    <w:p w14:paraId="1F0E4203" w14:textId="02704E28" w:rsidR="00C67783" w:rsidRDefault="00EC1001" w:rsidP="00C67783">
      <w:pPr>
        <w:pStyle w:val="Heading2"/>
      </w:pPr>
      <w:bookmarkStart w:id="24" w:name="_Toc258876989"/>
      <w:r>
        <w:t>Paths</w:t>
      </w:r>
      <w:bookmarkEnd w:id="24"/>
    </w:p>
    <w:p w14:paraId="34783404" w14:textId="0B046656" w:rsidR="00EC1001" w:rsidRDefault="00723AE1" w:rsidP="00C67783">
      <w:pPr>
        <w:pStyle w:val="Heading2"/>
      </w:pPr>
      <w:bookmarkStart w:id="25" w:name="_Toc258876990"/>
      <w:r>
        <w:t>Value Types</w:t>
      </w:r>
      <w:bookmarkEnd w:id="25"/>
    </w:p>
    <w:p w14:paraId="42D69535" w14:textId="1A5019FA" w:rsidR="00723AE1" w:rsidRDefault="00723AE1" w:rsidP="00723AE1">
      <w:pPr>
        <w:pStyle w:val="Heading3"/>
      </w:pPr>
      <w:bookmarkStart w:id="26" w:name="_Toc258876991"/>
      <w:r>
        <w:t>Type Projection</w:t>
      </w:r>
      <w:bookmarkEnd w:id="26"/>
    </w:p>
    <w:p w14:paraId="3D26F349" w14:textId="016979B8" w:rsidR="00723AE1" w:rsidRDefault="00723AE1" w:rsidP="00723AE1">
      <w:pPr>
        <w:pStyle w:val="Heading3"/>
      </w:pPr>
      <w:bookmarkStart w:id="27" w:name="_Toc258876992"/>
      <w:r>
        <w:t>Type Designators</w:t>
      </w:r>
      <w:bookmarkEnd w:id="27"/>
    </w:p>
    <w:p w14:paraId="64C8AB88" w14:textId="4CC670BC" w:rsidR="00723AE1" w:rsidRDefault="00723AE1" w:rsidP="00723AE1">
      <w:pPr>
        <w:pStyle w:val="Heading3"/>
      </w:pPr>
      <w:bookmarkStart w:id="28" w:name="_Toc258876993"/>
      <w:r>
        <w:t>Parameterized Types</w:t>
      </w:r>
      <w:bookmarkEnd w:id="28"/>
    </w:p>
    <w:p w14:paraId="73DFADD1" w14:textId="3C877B91" w:rsidR="00723AE1" w:rsidRDefault="00723AE1" w:rsidP="00723AE1">
      <w:pPr>
        <w:pStyle w:val="Heading3"/>
      </w:pPr>
      <w:bookmarkStart w:id="29" w:name="_Toc258876994"/>
      <w:r>
        <w:t>Tuple Types</w:t>
      </w:r>
      <w:bookmarkEnd w:id="29"/>
    </w:p>
    <w:p w14:paraId="671C1CBD" w14:textId="6D78C7E3" w:rsidR="00723AE1" w:rsidRDefault="009B68A8" w:rsidP="00723AE1">
      <w:pPr>
        <w:pStyle w:val="Heading3"/>
      </w:pPr>
      <w:bookmarkStart w:id="30" w:name="_Toc258876995"/>
      <w:r>
        <w:t>Annotated Types</w:t>
      </w:r>
      <w:bookmarkEnd w:id="30"/>
    </w:p>
    <w:p w14:paraId="3AF894FF" w14:textId="0961F52F" w:rsidR="009B68A8" w:rsidRDefault="009B68A8" w:rsidP="00723AE1">
      <w:pPr>
        <w:pStyle w:val="Heading3"/>
      </w:pPr>
      <w:bookmarkStart w:id="31" w:name="_Toc258876996"/>
      <w:r>
        <w:t>Compound Types</w:t>
      </w:r>
      <w:bookmarkEnd w:id="31"/>
    </w:p>
    <w:p w14:paraId="4D9933B8" w14:textId="5CB65A17" w:rsidR="009B68A8" w:rsidRDefault="009B68A8" w:rsidP="00723AE1">
      <w:pPr>
        <w:pStyle w:val="Heading3"/>
      </w:pPr>
      <w:bookmarkStart w:id="32" w:name="_Toc258876997"/>
      <w:r>
        <w:t>Function Types</w:t>
      </w:r>
      <w:bookmarkEnd w:id="32"/>
    </w:p>
    <w:p w14:paraId="0E07CFAA" w14:textId="57EC0793" w:rsidR="009B68A8" w:rsidRDefault="00AA6C47" w:rsidP="00AA6C47">
      <w:pPr>
        <w:pStyle w:val="Heading2"/>
      </w:pPr>
      <w:bookmarkStart w:id="33" w:name="_Toc258876998"/>
      <w:r>
        <w:t>Non-Value Types</w:t>
      </w:r>
      <w:bookmarkEnd w:id="33"/>
    </w:p>
    <w:p w14:paraId="33EE4C25" w14:textId="722BD309" w:rsidR="00AA6C47" w:rsidRDefault="00AA6C47" w:rsidP="00AA6C47">
      <w:pPr>
        <w:pStyle w:val="Heading3"/>
      </w:pPr>
      <w:bookmarkStart w:id="34" w:name="_Toc258876999"/>
      <w:r>
        <w:t>Method Types</w:t>
      </w:r>
      <w:bookmarkEnd w:id="34"/>
    </w:p>
    <w:p w14:paraId="164BFD7A" w14:textId="7C47F8E0" w:rsidR="00AA6C47" w:rsidRDefault="00AA6C47" w:rsidP="00AA6C47">
      <w:pPr>
        <w:pStyle w:val="Heading3"/>
      </w:pPr>
      <w:bookmarkStart w:id="35" w:name="_Toc258877000"/>
      <w:r>
        <w:t>Polymorphic Method Types</w:t>
      </w:r>
      <w:bookmarkEnd w:id="35"/>
    </w:p>
    <w:p w14:paraId="7023951F" w14:textId="0661C9BF" w:rsidR="00AA6C47" w:rsidRDefault="00AA6C47" w:rsidP="00AA6C47">
      <w:pPr>
        <w:pStyle w:val="Heading3"/>
      </w:pPr>
      <w:bookmarkStart w:id="36" w:name="_Toc258877001"/>
      <w:r>
        <w:t>Type Constructors</w:t>
      </w:r>
      <w:bookmarkEnd w:id="36"/>
    </w:p>
    <w:p w14:paraId="201CA7E5" w14:textId="11014895" w:rsidR="00AA6C47" w:rsidRDefault="00AA6C47" w:rsidP="00AA6C47">
      <w:pPr>
        <w:pStyle w:val="Heading2"/>
      </w:pPr>
      <w:bookmarkStart w:id="37" w:name="_Toc258877002"/>
      <w:r>
        <w:t>Relations Between Types</w:t>
      </w:r>
      <w:bookmarkEnd w:id="37"/>
    </w:p>
    <w:p w14:paraId="4685AB16" w14:textId="77777777" w:rsidR="00AA6C47" w:rsidRDefault="00AA6C47" w:rsidP="00492D50">
      <w:pPr>
        <w:pStyle w:val="Heading1"/>
      </w:pPr>
    </w:p>
    <w:p w14:paraId="0570A5FA" w14:textId="68E2A8F8" w:rsidR="00492D50" w:rsidRDefault="00492D50" w:rsidP="00492D50">
      <w:pPr>
        <w:pStyle w:val="ChapterHeading"/>
      </w:pPr>
      <w:bookmarkStart w:id="38" w:name="_Toc258877003"/>
      <w:r>
        <w:t>Basic Declarations &amp; Definitions</w:t>
      </w:r>
      <w:bookmarkEnd w:id="38"/>
    </w:p>
    <w:p w14:paraId="7A1A9568" w14:textId="77777777" w:rsidR="00492D50" w:rsidRPr="003D72E7" w:rsidRDefault="00492D50" w:rsidP="00492D50">
      <w:pPr>
        <w:pStyle w:val="Heading2"/>
      </w:pPr>
      <w:bookmarkStart w:id="39" w:name="_Toc258877004"/>
      <w:bookmarkEnd w:id="39"/>
    </w:p>
    <w:p w14:paraId="32C2F1EC" w14:textId="77777777" w:rsidR="004C7ED8" w:rsidRPr="00C104A2" w:rsidRDefault="004C7ED8" w:rsidP="00F729DA"/>
    <w:sectPr w:rsidR="004C7ED8" w:rsidRPr="00C104A2" w:rsidSect="004258CE">
      <w:footnotePr>
        <w:numRestart w:val="eachPage"/>
      </w:footnotePr>
      <w:type w:val="continuous"/>
      <w:pgSz w:w="11900" w:h="16840"/>
      <w:pgMar w:top="1134" w:right="1134" w:bottom="1134" w:left="1134"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F4E26E4" w14:textId="77777777" w:rsidR="00717649" w:rsidRDefault="00717649" w:rsidP="00C104A2">
      <w:r>
        <w:separator/>
      </w:r>
    </w:p>
  </w:endnote>
  <w:endnote w:type="continuationSeparator" w:id="0">
    <w:p w14:paraId="0F777C4C" w14:textId="77777777" w:rsidR="00717649" w:rsidRDefault="00717649" w:rsidP="00C104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Iowan Old Style Roman">
    <w:panose1 w:val="02040602040506020204"/>
    <w:charset w:val="00"/>
    <w:family w:val="auto"/>
    <w:pitch w:val="variable"/>
    <w:sig w:usb0="A00000EF" w:usb1="400020CB" w:usb2="00000000" w:usb3="00000000" w:csb0="00000093" w:csb1="00000000"/>
  </w:font>
  <w:font w:name="Helvetica Neue Light">
    <w:panose1 w:val="02000403000000020004"/>
    <w:charset w:val="00"/>
    <w:family w:val="auto"/>
    <w:pitch w:val="variable"/>
    <w:sig w:usb0="A00002FF" w:usb1="5000205B" w:usb2="00000002" w:usb3="00000000" w:csb0="00000007" w:csb1="00000000"/>
  </w:font>
  <w:font w:name="ＭＳ ゴシック">
    <w:charset w:val="4E"/>
    <w:family w:val="auto"/>
    <w:pitch w:val="variable"/>
    <w:sig w:usb0="E00002FF" w:usb1="6AC7FDFB" w:usb2="00000012" w:usb3="00000000" w:csb0="0002009F" w:csb1="00000000"/>
  </w:font>
  <w:font w:name="Helvetica Neue Bold Condensed">
    <w:panose1 w:val="02000806000000020004"/>
    <w:charset w:val="00"/>
    <w:family w:val="auto"/>
    <w:pitch w:val="variable"/>
    <w:sig w:usb0="A00002FF" w:usb1="5000205A" w:usb2="00000000" w:usb3="00000000" w:csb0="00000001" w:csb1="00000000"/>
  </w:font>
  <w:font w:name="Calibri">
    <w:panose1 w:val="020F0502020204030204"/>
    <w:charset w:val="00"/>
    <w:family w:val="auto"/>
    <w:pitch w:val="variable"/>
    <w:sig w:usb0="E10002FF" w:usb1="4000ACFF" w:usb2="00000009" w:usb3="00000000" w:csb0="0000019F" w:csb1="00000000"/>
  </w:font>
  <w:font w:name="Lucida Grande CE">
    <w:panose1 w:val="020B0600040502020204"/>
    <w:charset w:val="58"/>
    <w:family w:val="auto"/>
    <w:pitch w:val="variable"/>
    <w:sig w:usb0="E1000AEF" w:usb1="5000A1FF" w:usb2="00000000" w:usb3="00000000" w:csb0="000001BF" w:csb1="00000000"/>
  </w:font>
  <w:font w:name="Helvetica Neue Medium">
    <w:panose1 w:val="020B0604020202020204"/>
    <w:charset w:val="00"/>
    <w:family w:val="auto"/>
    <w:pitch w:val="variable"/>
    <w:sig w:usb0="A00002FF" w:usb1="5000205B" w:usb2="00000002" w:usb3="00000000" w:csb0="0000009B" w:csb1="00000000"/>
  </w:font>
  <w:font w:name="Menlo Regular">
    <w:panose1 w:val="020B0609030804020204"/>
    <w:charset w:val="00"/>
    <w:family w:val="auto"/>
    <w:pitch w:val="variable"/>
    <w:sig w:usb0="E60022FF" w:usb1="D200F9FB" w:usb2="02000028" w:usb3="00000000" w:csb0="000001DF" w:csb1="00000000"/>
  </w:font>
  <w:font w:name="Menlo Bold">
    <w:panose1 w:val="020B0709030604020204"/>
    <w:charset w:val="00"/>
    <w:family w:val="auto"/>
    <w:pitch w:val="variable"/>
    <w:sig w:usb0="E60022FF" w:usb1="D000F1FB" w:usb2="00000028" w:usb3="00000000" w:csb0="000001DF" w:csb1="00000000"/>
  </w:font>
  <w:font w:name="Iowan Old Style Italic">
    <w:panose1 w:val="02040602040506090204"/>
    <w:charset w:val="00"/>
    <w:family w:val="auto"/>
    <w:pitch w:val="variable"/>
    <w:sig w:usb0="A00000EF" w:usb1="400020CB" w:usb2="00000000" w:usb3="00000000" w:csb0="00000093"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8E17E28" w14:textId="77777777" w:rsidR="00717649" w:rsidRDefault="00717649" w:rsidP="00C104A2">
      <w:r>
        <w:separator/>
      </w:r>
    </w:p>
  </w:footnote>
  <w:footnote w:type="continuationSeparator" w:id="0">
    <w:p w14:paraId="0200BFD9" w14:textId="77777777" w:rsidR="00717649" w:rsidRDefault="00717649" w:rsidP="00C104A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5BCEBC" w14:textId="63705995" w:rsidR="00717649" w:rsidRDefault="00717649">
    <w:pPr>
      <w:pStyle w:val="Header"/>
    </w:pPr>
    <w:r>
      <w:ptab w:relativeTo="margin" w:alignment="center" w:leader="none"/>
    </w:r>
    <w:r>
      <w:ptab w:relativeTo="margin" w:alignment="right" w:leader="none"/>
    </w:r>
  </w:p>
  <w:p w14:paraId="686B3412" w14:textId="77777777" w:rsidR="00717649" w:rsidRDefault="00717649" w:rsidP="00C104A2">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A12B86" w14:textId="551E5181" w:rsidR="00717649" w:rsidRDefault="00717649">
    <w:pPr>
      <w:pStyle w:val="Header"/>
    </w:pPr>
    <w:r>
      <w:ptab w:relativeTo="margin" w:alignment="center" w:leader="none"/>
    </w:r>
    <w:r>
      <w:ptab w:relativeTo="margin" w:alignment="right" w:leader="none"/>
    </w:r>
  </w:p>
  <w:p w14:paraId="3165CDDF" w14:textId="3370FC22" w:rsidR="00717649" w:rsidRDefault="00717649" w:rsidP="00C104A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543CEA"/>
    <w:multiLevelType w:val="hybridMultilevel"/>
    <w:tmpl w:val="150CCB0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150001B"/>
    <w:multiLevelType w:val="hybridMultilevel"/>
    <w:tmpl w:val="7FE2A3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24D3F52"/>
    <w:multiLevelType w:val="hybridMultilevel"/>
    <w:tmpl w:val="BB7C12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EAD62DF"/>
    <w:multiLevelType w:val="hybridMultilevel"/>
    <w:tmpl w:val="93BC07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FED4FD2"/>
    <w:multiLevelType w:val="hybridMultilevel"/>
    <w:tmpl w:val="EBC80F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06F61A1"/>
    <w:multiLevelType w:val="multilevel"/>
    <w:tmpl w:val="3E64EED6"/>
    <w:styleLink w:val="Headings"/>
    <w:lvl w:ilvl="0">
      <w:start w:val="1"/>
      <w:numFmt w:val="decimal"/>
      <w:pStyle w:val="Heading1"/>
      <w:suff w:val="space"/>
      <w:lvlText w:val="Chapter %1"/>
      <w:lvlJc w:val="left"/>
      <w:pPr>
        <w:ind w:left="0" w:firstLine="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tabs>
          <w:tab w:val="num" w:pos="851"/>
        </w:tabs>
        <w:ind w:left="851" w:hanging="851"/>
      </w:pPr>
      <w:rPr>
        <w:rFonts w:hint="default"/>
      </w:rPr>
    </w:lvl>
    <w:lvl w:ilvl="2">
      <w:start w:val="1"/>
      <w:numFmt w:val="decimal"/>
      <w:pStyle w:val="Heading3"/>
      <w:lvlText w:val="%1.%2.%3"/>
      <w:lvlJc w:val="left"/>
      <w:pPr>
        <w:tabs>
          <w:tab w:val="num" w:pos="851"/>
        </w:tabs>
        <w:ind w:left="851" w:hanging="851"/>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7">
    <w:nsid w:val="32510CDA"/>
    <w:multiLevelType w:val="hybridMultilevel"/>
    <w:tmpl w:val="90CC72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ED54467"/>
    <w:multiLevelType w:val="hybridMultilevel"/>
    <w:tmpl w:val="E82A3F6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51D05CE6"/>
    <w:multiLevelType w:val="hybridMultilevel"/>
    <w:tmpl w:val="476A32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1AB34FC"/>
    <w:multiLevelType w:val="hybridMultilevel"/>
    <w:tmpl w:val="CE4AAC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E7A19A2"/>
    <w:multiLevelType w:val="hybridMultilevel"/>
    <w:tmpl w:val="01E88C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9"/>
  </w:num>
  <w:num w:numId="4">
    <w:abstractNumId w:val="4"/>
  </w:num>
  <w:num w:numId="5">
    <w:abstractNumId w:val="3"/>
  </w:num>
  <w:num w:numId="6">
    <w:abstractNumId w:val="2"/>
  </w:num>
  <w:num w:numId="7">
    <w:abstractNumId w:val="11"/>
  </w:num>
  <w:num w:numId="8">
    <w:abstractNumId w:val="5"/>
  </w:num>
  <w:num w:numId="9">
    <w:abstractNumId w:val="7"/>
  </w:num>
  <w:num w:numId="10">
    <w:abstractNumId w:val="10"/>
  </w:num>
  <w:num w:numId="11">
    <w:abstractNumId w:val="0"/>
  </w:num>
  <w:num w:numId="12">
    <w:abstractNumId w:val="1"/>
  </w:num>
  <w:num w:numId="13">
    <w:abstractNumId w:val="8"/>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activeWritingStyle w:appName="MSWord" w:lang="en-US" w:vendorID="64" w:dllVersion="131078" w:nlCheck="1" w:checkStyle="1"/>
  <w:activeWritingStyle w:appName="MSWord" w:lang="en-US" w:vendorID="2" w:dllVersion="6" w:checkStyle="1"/>
  <w:defaultTabStop w:val="720"/>
  <w:evenAndOddHeaders/>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3299"/>
    <w:rsid w:val="000149CA"/>
    <w:rsid w:val="00041867"/>
    <w:rsid w:val="00044C6B"/>
    <w:rsid w:val="00060A26"/>
    <w:rsid w:val="00065825"/>
    <w:rsid w:val="000A6B2E"/>
    <w:rsid w:val="00123F72"/>
    <w:rsid w:val="00132542"/>
    <w:rsid w:val="00152DC9"/>
    <w:rsid w:val="00184F90"/>
    <w:rsid w:val="001E23EF"/>
    <w:rsid w:val="001E3AF7"/>
    <w:rsid w:val="00204372"/>
    <w:rsid w:val="00207D52"/>
    <w:rsid w:val="00225931"/>
    <w:rsid w:val="002C01C2"/>
    <w:rsid w:val="002F1EC6"/>
    <w:rsid w:val="002F6412"/>
    <w:rsid w:val="00324A25"/>
    <w:rsid w:val="00341EFB"/>
    <w:rsid w:val="00346C75"/>
    <w:rsid w:val="00387ACA"/>
    <w:rsid w:val="003D72E7"/>
    <w:rsid w:val="004258CE"/>
    <w:rsid w:val="004701F4"/>
    <w:rsid w:val="00492D50"/>
    <w:rsid w:val="004C156C"/>
    <w:rsid w:val="004C7ED8"/>
    <w:rsid w:val="004E4CFE"/>
    <w:rsid w:val="004F4C8A"/>
    <w:rsid w:val="00533519"/>
    <w:rsid w:val="0053797D"/>
    <w:rsid w:val="00563128"/>
    <w:rsid w:val="005E5115"/>
    <w:rsid w:val="00607579"/>
    <w:rsid w:val="00674AEE"/>
    <w:rsid w:val="006B3299"/>
    <w:rsid w:val="006B6E04"/>
    <w:rsid w:val="006C1F63"/>
    <w:rsid w:val="006C5F4B"/>
    <w:rsid w:val="00717649"/>
    <w:rsid w:val="007235D3"/>
    <w:rsid w:val="00723AE1"/>
    <w:rsid w:val="00733ADF"/>
    <w:rsid w:val="00734A4C"/>
    <w:rsid w:val="007356F9"/>
    <w:rsid w:val="00743F18"/>
    <w:rsid w:val="007759AD"/>
    <w:rsid w:val="00794C85"/>
    <w:rsid w:val="007E3CF8"/>
    <w:rsid w:val="007E527E"/>
    <w:rsid w:val="00841F0D"/>
    <w:rsid w:val="00855839"/>
    <w:rsid w:val="00855F0F"/>
    <w:rsid w:val="0087107F"/>
    <w:rsid w:val="008960E2"/>
    <w:rsid w:val="008B20FC"/>
    <w:rsid w:val="008C5262"/>
    <w:rsid w:val="008D3B74"/>
    <w:rsid w:val="0090280C"/>
    <w:rsid w:val="009147F8"/>
    <w:rsid w:val="00965C2D"/>
    <w:rsid w:val="009871D6"/>
    <w:rsid w:val="009B68A8"/>
    <w:rsid w:val="00A3152F"/>
    <w:rsid w:val="00A33EFD"/>
    <w:rsid w:val="00A4652E"/>
    <w:rsid w:val="00A60F88"/>
    <w:rsid w:val="00A669F7"/>
    <w:rsid w:val="00A748E9"/>
    <w:rsid w:val="00A845D9"/>
    <w:rsid w:val="00AA6C47"/>
    <w:rsid w:val="00B73A2D"/>
    <w:rsid w:val="00BB63E9"/>
    <w:rsid w:val="00BC5C17"/>
    <w:rsid w:val="00C070D8"/>
    <w:rsid w:val="00C104A2"/>
    <w:rsid w:val="00C67783"/>
    <w:rsid w:val="00C71987"/>
    <w:rsid w:val="00C8290E"/>
    <w:rsid w:val="00D12B35"/>
    <w:rsid w:val="00D76773"/>
    <w:rsid w:val="00DA3C90"/>
    <w:rsid w:val="00DB14D1"/>
    <w:rsid w:val="00DC30C0"/>
    <w:rsid w:val="00DF604C"/>
    <w:rsid w:val="00E351E7"/>
    <w:rsid w:val="00E37D6C"/>
    <w:rsid w:val="00E955A5"/>
    <w:rsid w:val="00EC1001"/>
    <w:rsid w:val="00EF4009"/>
    <w:rsid w:val="00F1645A"/>
    <w:rsid w:val="00F242E2"/>
    <w:rsid w:val="00F63815"/>
    <w:rsid w:val="00F729DA"/>
    <w:rsid w:val="00F83352"/>
    <w:rsid w:val="00FE0D3A"/>
  </w:rsids>
  <m:mathPr>
    <m:mathFont m:val="Cambria Math"/>
    <m:brkBin m:val="before"/>
    <m:brkBinSub m:val="--"/>
    <m:smallFrac m:val="0"/>
    <m:dispDef/>
    <m:lMargin m:val="0"/>
    <m:rMargin m:val="0"/>
    <m:defJc m:val="centerGroup"/>
    <m:wrapIndent m:val="1440"/>
    <m:intLim m:val="subSup"/>
    <m:naryLim m:val="undOvr"/>
  </m:mathPr>
  <w:themeFontLang w:val="cs-CZ"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244839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cs-CZ"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4009"/>
    <w:pPr>
      <w:suppressAutoHyphens/>
      <w:spacing w:before="240" w:after="240" w:line="288" w:lineRule="auto"/>
      <w:jc w:val="both"/>
    </w:pPr>
    <w:rPr>
      <w:rFonts w:ascii="Iowan Old Style Roman" w:hAnsi="Iowan Old Style Roman"/>
      <w:noProof/>
    </w:rPr>
  </w:style>
  <w:style w:type="paragraph" w:styleId="Heading1">
    <w:name w:val="heading 1"/>
    <w:basedOn w:val="Normal"/>
    <w:next w:val="ChapterHeading"/>
    <w:link w:val="Heading1Char"/>
    <w:uiPriority w:val="9"/>
    <w:qFormat/>
    <w:rsid w:val="00733ADF"/>
    <w:pPr>
      <w:keepNext/>
      <w:keepLines/>
      <w:numPr>
        <w:numId w:val="1"/>
      </w:numPr>
      <w:spacing w:before="480" w:after="0"/>
      <w:outlineLvl w:val="0"/>
    </w:pPr>
    <w:rPr>
      <w:rFonts w:ascii="Helvetica Neue Light" w:eastAsiaTheme="majorEastAsia" w:hAnsi="Helvetica Neue Light" w:cstheme="majorBidi"/>
      <w:bCs/>
      <w:color w:val="000000" w:themeColor="text1"/>
      <w:sz w:val="36"/>
      <w:szCs w:val="48"/>
    </w:rPr>
  </w:style>
  <w:style w:type="paragraph" w:styleId="Heading2">
    <w:name w:val="heading 2"/>
    <w:basedOn w:val="Normal"/>
    <w:next w:val="Normal"/>
    <w:link w:val="Heading2Char"/>
    <w:uiPriority w:val="9"/>
    <w:unhideWhenUsed/>
    <w:qFormat/>
    <w:rsid w:val="004701F4"/>
    <w:pPr>
      <w:keepNext/>
      <w:keepLines/>
      <w:numPr>
        <w:ilvl w:val="1"/>
        <w:numId w:val="1"/>
      </w:numPr>
      <w:spacing w:before="480"/>
      <w:outlineLvl w:val="1"/>
    </w:pPr>
    <w:rPr>
      <w:rFonts w:ascii="Helvetica Neue Bold Condensed" w:eastAsiaTheme="majorEastAsia" w:hAnsi="Helvetica Neue Bold Condensed" w:cstheme="majorBidi"/>
      <w:bCs/>
      <w:color w:val="000000" w:themeColor="text1"/>
      <w:sz w:val="36"/>
      <w:szCs w:val="26"/>
    </w:rPr>
  </w:style>
  <w:style w:type="paragraph" w:styleId="Heading3">
    <w:name w:val="heading 3"/>
    <w:basedOn w:val="Normal"/>
    <w:next w:val="Normal"/>
    <w:link w:val="Heading3Char"/>
    <w:uiPriority w:val="9"/>
    <w:unhideWhenUsed/>
    <w:qFormat/>
    <w:rsid w:val="00733ADF"/>
    <w:pPr>
      <w:keepNext/>
      <w:keepLines/>
      <w:numPr>
        <w:ilvl w:val="2"/>
        <w:numId w:val="1"/>
      </w:numPr>
      <w:spacing w:before="200" w:after="0"/>
      <w:outlineLvl w:val="2"/>
    </w:pPr>
    <w:rPr>
      <w:rFonts w:ascii="Helvetica Neue Bold Condensed" w:eastAsiaTheme="majorEastAsia" w:hAnsi="Helvetica Neue Bold Condensed" w:cstheme="majorBidi"/>
      <w:bCs/>
      <w:color w:val="000000" w:themeColor="text1"/>
      <w:sz w:val="28"/>
    </w:rPr>
  </w:style>
  <w:style w:type="paragraph" w:styleId="Heading4">
    <w:name w:val="heading 4"/>
    <w:basedOn w:val="Normal"/>
    <w:next w:val="Normal"/>
    <w:link w:val="Heading4Char"/>
    <w:uiPriority w:val="9"/>
    <w:semiHidden/>
    <w:unhideWhenUsed/>
    <w:qFormat/>
    <w:rsid w:val="00733ADF"/>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33ADF"/>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33ADF"/>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33ADF"/>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33ADF"/>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33ADF"/>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6B3299"/>
  </w:style>
  <w:style w:type="paragraph" w:styleId="BalloonText">
    <w:name w:val="Balloon Text"/>
    <w:basedOn w:val="Normal"/>
    <w:link w:val="BalloonTextChar"/>
    <w:uiPriority w:val="99"/>
    <w:semiHidden/>
    <w:unhideWhenUsed/>
    <w:rsid w:val="006B3299"/>
    <w:rPr>
      <w:rFonts w:ascii="Lucida Grande CE" w:hAnsi="Lucida Grande CE"/>
      <w:sz w:val="18"/>
      <w:szCs w:val="18"/>
    </w:rPr>
  </w:style>
  <w:style w:type="character" w:customStyle="1" w:styleId="BalloonTextChar">
    <w:name w:val="Balloon Text Char"/>
    <w:basedOn w:val="DefaultParagraphFont"/>
    <w:link w:val="BalloonText"/>
    <w:uiPriority w:val="99"/>
    <w:semiHidden/>
    <w:rsid w:val="006B3299"/>
    <w:rPr>
      <w:rFonts w:ascii="Lucida Grande CE" w:hAnsi="Lucida Grande CE"/>
      <w:sz w:val="18"/>
      <w:szCs w:val="18"/>
    </w:rPr>
  </w:style>
  <w:style w:type="paragraph" w:styleId="Title">
    <w:name w:val="Title"/>
    <w:basedOn w:val="Normal"/>
    <w:next w:val="Normal"/>
    <w:link w:val="TitleChar"/>
    <w:uiPriority w:val="10"/>
    <w:qFormat/>
    <w:rsid w:val="00965C2D"/>
    <w:pPr>
      <w:spacing w:before="1200" w:after="1140" w:line="480" w:lineRule="auto"/>
      <w:contextualSpacing/>
      <w:jc w:val="center"/>
    </w:pPr>
    <w:rPr>
      <w:rFonts w:ascii="Helvetica Neue Bold Condensed" w:eastAsiaTheme="majorEastAsia" w:hAnsi="Helvetica Neue Bold Condensed" w:cstheme="majorBidi"/>
      <w:color w:val="000000" w:themeColor="text1"/>
      <w:spacing w:val="5"/>
      <w:kern w:val="28"/>
      <w:sz w:val="56"/>
      <w:szCs w:val="52"/>
    </w:rPr>
  </w:style>
  <w:style w:type="character" w:customStyle="1" w:styleId="TitleChar">
    <w:name w:val="Title Char"/>
    <w:basedOn w:val="DefaultParagraphFont"/>
    <w:link w:val="Title"/>
    <w:uiPriority w:val="10"/>
    <w:rsid w:val="00965C2D"/>
    <w:rPr>
      <w:rFonts w:ascii="Helvetica Neue Bold Condensed" w:eastAsiaTheme="majorEastAsia" w:hAnsi="Helvetica Neue Bold Condensed" w:cstheme="majorBidi"/>
      <w:noProof/>
      <w:color w:val="000000" w:themeColor="text1"/>
      <w:spacing w:val="5"/>
      <w:kern w:val="28"/>
      <w:sz w:val="56"/>
      <w:szCs w:val="52"/>
    </w:rPr>
  </w:style>
  <w:style w:type="paragraph" w:styleId="Subtitle">
    <w:name w:val="Subtitle"/>
    <w:basedOn w:val="Normal"/>
    <w:next w:val="Normal"/>
    <w:link w:val="SubtitleChar"/>
    <w:uiPriority w:val="11"/>
    <w:qFormat/>
    <w:rsid w:val="00965C2D"/>
    <w:pPr>
      <w:numPr>
        <w:ilvl w:val="1"/>
      </w:numPr>
      <w:spacing w:before="480" w:after="480" w:line="480" w:lineRule="auto"/>
      <w:jc w:val="center"/>
    </w:pPr>
    <w:rPr>
      <w:rFonts w:ascii="Helvetica Neue Medium" w:eastAsiaTheme="majorEastAsia" w:hAnsi="Helvetica Neue Medium" w:cstheme="majorBidi"/>
      <w:iCs/>
      <w:color w:val="000000" w:themeColor="text1"/>
      <w:spacing w:val="15"/>
    </w:rPr>
  </w:style>
  <w:style w:type="character" w:customStyle="1" w:styleId="SubtitleChar">
    <w:name w:val="Subtitle Char"/>
    <w:basedOn w:val="DefaultParagraphFont"/>
    <w:link w:val="Subtitle"/>
    <w:uiPriority w:val="11"/>
    <w:rsid w:val="00965C2D"/>
    <w:rPr>
      <w:rFonts w:ascii="Helvetica Neue Medium" w:eastAsiaTheme="majorEastAsia" w:hAnsi="Helvetica Neue Medium" w:cstheme="majorBidi"/>
      <w:iCs/>
      <w:noProof/>
      <w:color w:val="000000" w:themeColor="text1"/>
      <w:spacing w:val="15"/>
    </w:rPr>
  </w:style>
  <w:style w:type="paragraph" w:styleId="TOC1">
    <w:name w:val="toc 1"/>
    <w:basedOn w:val="Normal"/>
    <w:next w:val="Normal"/>
    <w:autoRedefine/>
    <w:uiPriority w:val="39"/>
    <w:unhideWhenUsed/>
    <w:rsid w:val="00184F90"/>
    <w:pPr>
      <w:tabs>
        <w:tab w:val="right" w:pos="8290"/>
      </w:tabs>
      <w:spacing w:before="120" w:after="0"/>
      <w:jc w:val="left"/>
    </w:pPr>
    <w:rPr>
      <w:rFonts w:asciiTheme="minorHAnsi" w:hAnsiTheme="minorHAnsi"/>
      <w:b/>
      <w:sz w:val="22"/>
      <w:szCs w:val="22"/>
    </w:rPr>
  </w:style>
  <w:style w:type="paragraph" w:styleId="TOC2">
    <w:name w:val="toc 2"/>
    <w:basedOn w:val="Normal"/>
    <w:next w:val="Normal"/>
    <w:autoRedefine/>
    <w:uiPriority w:val="39"/>
    <w:unhideWhenUsed/>
    <w:rsid w:val="00B73A2D"/>
    <w:pPr>
      <w:spacing w:before="0" w:after="0"/>
      <w:ind w:left="240"/>
      <w:jc w:val="left"/>
    </w:pPr>
    <w:rPr>
      <w:rFonts w:asciiTheme="minorHAnsi" w:hAnsiTheme="minorHAnsi"/>
      <w:i/>
      <w:sz w:val="22"/>
      <w:szCs w:val="22"/>
    </w:rPr>
  </w:style>
  <w:style w:type="paragraph" w:styleId="TOC3">
    <w:name w:val="toc 3"/>
    <w:basedOn w:val="Normal"/>
    <w:next w:val="Normal"/>
    <w:autoRedefine/>
    <w:uiPriority w:val="39"/>
    <w:unhideWhenUsed/>
    <w:rsid w:val="00B73A2D"/>
    <w:pPr>
      <w:spacing w:before="0" w:after="0"/>
      <w:ind w:left="480"/>
      <w:jc w:val="left"/>
    </w:pPr>
    <w:rPr>
      <w:rFonts w:asciiTheme="minorHAnsi" w:hAnsiTheme="minorHAnsi"/>
      <w:sz w:val="22"/>
      <w:szCs w:val="22"/>
    </w:rPr>
  </w:style>
  <w:style w:type="paragraph" w:styleId="TOC4">
    <w:name w:val="toc 4"/>
    <w:basedOn w:val="Normal"/>
    <w:next w:val="Normal"/>
    <w:autoRedefine/>
    <w:uiPriority w:val="39"/>
    <w:unhideWhenUsed/>
    <w:rsid w:val="00B73A2D"/>
    <w:pPr>
      <w:spacing w:before="0" w:after="0"/>
      <w:ind w:left="720"/>
      <w:jc w:val="left"/>
    </w:pPr>
    <w:rPr>
      <w:rFonts w:asciiTheme="minorHAnsi" w:hAnsiTheme="minorHAnsi"/>
      <w:sz w:val="20"/>
      <w:szCs w:val="20"/>
    </w:rPr>
  </w:style>
  <w:style w:type="paragraph" w:styleId="TOC5">
    <w:name w:val="toc 5"/>
    <w:basedOn w:val="Normal"/>
    <w:next w:val="Normal"/>
    <w:autoRedefine/>
    <w:uiPriority w:val="39"/>
    <w:unhideWhenUsed/>
    <w:rsid w:val="00B73A2D"/>
    <w:pPr>
      <w:spacing w:before="0" w:after="0"/>
      <w:ind w:left="960"/>
      <w:jc w:val="left"/>
    </w:pPr>
    <w:rPr>
      <w:rFonts w:asciiTheme="minorHAnsi" w:hAnsiTheme="minorHAnsi"/>
      <w:sz w:val="20"/>
      <w:szCs w:val="20"/>
    </w:rPr>
  </w:style>
  <w:style w:type="paragraph" w:styleId="TOC6">
    <w:name w:val="toc 6"/>
    <w:basedOn w:val="Normal"/>
    <w:next w:val="Normal"/>
    <w:autoRedefine/>
    <w:uiPriority w:val="39"/>
    <w:unhideWhenUsed/>
    <w:rsid w:val="00B73A2D"/>
    <w:pPr>
      <w:spacing w:before="0" w:after="0"/>
      <w:ind w:left="1200"/>
      <w:jc w:val="left"/>
    </w:pPr>
    <w:rPr>
      <w:rFonts w:asciiTheme="minorHAnsi" w:hAnsiTheme="minorHAnsi"/>
      <w:sz w:val="20"/>
      <w:szCs w:val="20"/>
    </w:rPr>
  </w:style>
  <w:style w:type="paragraph" w:styleId="TOC7">
    <w:name w:val="toc 7"/>
    <w:basedOn w:val="Normal"/>
    <w:next w:val="Normal"/>
    <w:autoRedefine/>
    <w:uiPriority w:val="39"/>
    <w:unhideWhenUsed/>
    <w:rsid w:val="00B73A2D"/>
    <w:pPr>
      <w:spacing w:before="0" w:after="0"/>
      <w:ind w:left="1440"/>
      <w:jc w:val="left"/>
    </w:pPr>
    <w:rPr>
      <w:rFonts w:asciiTheme="minorHAnsi" w:hAnsiTheme="minorHAnsi"/>
      <w:sz w:val="20"/>
      <w:szCs w:val="20"/>
    </w:rPr>
  </w:style>
  <w:style w:type="paragraph" w:styleId="TOC8">
    <w:name w:val="toc 8"/>
    <w:basedOn w:val="Normal"/>
    <w:next w:val="Normal"/>
    <w:autoRedefine/>
    <w:uiPriority w:val="39"/>
    <w:unhideWhenUsed/>
    <w:rsid w:val="00B73A2D"/>
    <w:pPr>
      <w:spacing w:before="0" w:after="0"/>
      <w:ind w:left="1680"/>
      <w:jc w:val="left"/>
    </w:pPr>
    <w:rPr>
      <w:rFonts w:asciiTheme="minorHAnsi" w:hAnsiTheme="minorHAnsi"/>
      <w:sz w:val="20"/>
      <w:szCs w:val="20"/>
    </w:rPr>
  </w:style>
  <w:style w:type="paragraph" w:styleId="TOC9">
    <w:name w:val="toc 9"/>
    <w:basedOn w:val="Normal"/>
    <w:next w:val="Normal"/>
    <w:autoRedefine/>
    <w:uiPriority w:val="39"/>
    <w:unhideWhenUsed/>
    <w:rsid w:val="00B73A2D"/>
    <w:pPr>
      <w:spacing w:before="0" w:after="0"/>
      <w:ind w:left="1920"/>
      <w:jc w:val="left"/>
    </w:pPr>
    <w:rPr>
      <w:rFonts w:asciiTheme="minorHAnsi" w:hAnsiTheme="minorHAnsi"/>
      <w:sz w:val="20"/>
      <w:szCs w:val="20"/>
    </w:rPr>
  </w:style>
  <w:style w:type="character" w:customStyle="1" w:styleId="Heading1Char">
    <w:name w:val="Heading 1 Char"/>
    <w:basedOn w:val="DefaultParagraphFont"/>
    <w:link w:val="Heading1"/>
    <w:uiPriority w:val="9"/>
    <w:rsid w:val="00733ADF"/>
    <w:rPr>
      <w:rFonts w:ascii="Helvetica Neue Light" w:eastAsiaTheme="majorEastAsia" w:hAnsi="Helvetica Neue Light" w:cstheme="majorBidi"/>
      <w:bCs/>
      <w:noProof/>
      <w:color w:val="000000" w:themeColor="text1"/>
      <w:sz w:val="36"/>
      <w:szCs w:val="48"/>
    </w:rPr>
  </w:style>
  <w:style w:type="paragraph" w:styleId="Header">
    <w:name w:val="header"/>
    <w:basedOn w:val="Normal"/>
    <w:link w:val="HeaderChar"/>
    <w:uiPriority w:val="99"/>
    <w:unhideWhenUsed/>
    <w:rsid w:val="0087107F"/>
    <w:pPr>
      <w:tabs>
        <w:tab w:val="center" w:pos="4153"/>
        <w:tab w:val="right" w:pos="8306"/>
      </w:tabs>
      <w:spacing w:line="240" w:lineRule="auto"/>
    </w:pPr>
  </w:style>
  <w:style w:type="character" w:customStyle="1" w:styleId="HeaderChar">
    <w:name w:val="Header Char"/>
    <w:basedOn w:val="DefaultParagraphFont"/>
    <w:link w:val="Header"/>
    <w:uiPriority w:val="99"/>
    <w:rsid w:val="0087107F"/>
    <w:rPr>
      <w:rFonts w:ascii="Iowan Old Style Roman" w:hAnsi="Iowan Old Style Roman"/>
      <w:b/>
      <w:noProof/>
    </w:rPr>
  </w:style>
  <w:style w:type="paragraph" w:styleId="Footer">
    <w:name w:val="footer"/>
    <w:basedOn w:val="Normal"/>
    <w:link w:val="FooterChar"/>
    <w:uiPriority w:val="99"/>
    <w:unhideWhenUsed/>
    <w:rsid w:val="0087107F"/>
    <w:pPr>
      <w:tabs>
        <w:tab w:val="center" w:pos="4153"/>
        <w:tab w:val="right" w:pos="8306"/>
      </w:tabs>
      <w:spacing w:line="240" w:lineRule="auto"/>
    </w:pPr>
  </w:style>
  <w:style w:type="character" w:customStyle="1" w:styleId="FooterChar">
    <w:name w:val="Footer Char"/>
    <w:basedOn w:val="DefaultParagraphFont"/>
    <w:link w:val="Footer"/>
    <w:uiPriority w:val="99"/>
    <w:rsid w:val="0087107F"/>
    <w:rPr>
      <w:rFonts w:ascii="Iowan Old Style Roman" w:hAnsi="Iowan Old Style Roman"/>
      <w:b/>
      <w:noProof/>
    </w:rPr>
  </w:style>
  <w:style w:type="character" w:styleId="PageNumber">
    <w:name w:val="page number"/>
    <w:basedOn w:val="DefaultParagraphFont"/>
    <w:uiPriority w:val="99"/>
    <w:semiHidden/>
    <w:unhideWhenUsed/>
    <w:rsid w:val="0087107F"/>
  </w:style>
  <w:style w:type="paragraph" w:customStyle="1" w:styleId="Sub-subtitle">
    <w:name w:val="Sub-subtitle"/>
    <w:basedOn w:val="Normal"/>
    <w:qFormat/>
    <w:rsid w:val="00C104A2"/>
    <w:pPr>
      <w:jc w:val="center"/>
    </w:pPr>
  </w:style>
  <w:style w:type="paragraph" w:styleId="DocumentMap">
    <w:name w:val="Document Map"/>
    <w:basedOn w:val="Normal"/>
    <w:link w:val="DocumentMapChar"/>
    <w:uiPriority w:val="99"/>
    <w:semiHidden/>
    <w:unhideWhenUsed/>
    <w:rsid w:val="00C104A2"/>
    <w:pPr>
      <w:spacing w:before="0" w:after="0" w:line="240" w:lineRule="auto"/>
    </w:pPr>
    <w:rPr>
      <w:rFonts w:ascii="Lucida Grande CE" w:hAnsi="Lucida Grande CE" w:cs="Lucida Grande CE"/>
    </w:rPr>
  </w:style>
  <w:style w:type="character" w:customStyle="1" w:styleId="DocumentMapChar">
    <w:name w:val="Document Map Char"/>
    <w:basedOn w:val="DefaultParagraphFont"/>
    <w:link w:val="DocumentMap"/>
    <w:uiPriority w:val="99"/>
    <w:semiHidden/>
    <w:rsid w:val="00C104A2"/>
    <w:rPr>
      <w:rFonts w:ascii="Lucida Grande CE" w:hAnsi="Lucida Grande CE" w:cs="Lucida Grande CE"/>
      <w:noProof/>
    </w:rPr>
  </w:style>
  <w:style w:type="paragraph" w:customStyle="1" w:styleId="ChapterHeading">
    <w:name w:val="Chapter Heading"/>
    <w:basedOn w:val="Heading1"/>
    <w:next w:val="Normal"/>
    <w:qFormat/>
    <w:rsid w:val="004C7ED8"/>
    <w:pPr>
      <w:numPr>
        <w:numId w:val="0"/>
      </w:numPr>
      <w:spacing w:after="840"/>
    </w:pPr>
    <w:rPr>
      <w:rFonts w:ascii="Helvetica Neue Bold Condensed" w:hAnsi="Helvetica Neue Bold Condensed"/>
      <w:sz w:val="48"/>
    </w:rPr>
  </w:style>
  <w:style w:type="character" w:customStyle="1" w:styleId="Heading2Char">
    <w:name w:val="Heading 2 Char"/>
    <w:basedOn w:val="DefaultParagraphFont"/>
    <w:link w:val="Heading2"/>
    <w:uiPriority w:val="9"/>
    <w:rsid w:val="004701F4"/>
    <w:rPr>
      <w:rFonts w:ascii="Helvetica Neue Bold Condensed" w:eastAsiaTheme="majorEastAsia" w:hAnsi="Helvetica Neue Bold Condensed" w:cstheme="majorBidi"/>
      <w:bCs/>
      <w:noProof/>
      <w:color w:val="000000" w:themeColor="text1"/>
      <w:sz w:val="36"/>
      <w:szCs w:val="26"/>
    </w:rPr>
  </w:style>
  <w:style w:type="character" w:customStyle="1" w:styleId="Heading3Char">
    <w:name w:val="Heading 3 Char"/>
    <w:basedOn w:val="DefaultParagraphFont"/>
    <w:link w:val="Heading3"/>
    <w:uiPriority w:val="9"/>
    <w:rsid w:val="00733ADF"/>
    <w:rPr>
      <w:rFonts w:ascii="Helvetica Neue Bold Condensed" w:eastAsiaTheme="majorEastAsia" w:hAnsi="Helvetica Neue Bold Condensed" w:cstheme="majorBidi"/>
      <w:bCs/>
      <w:noProof/>
      <w:color w:val="000000" w:themeColor="text1"/>
      <w:sz w:val="28"/>
    </w:rPr>
  </w:style>
  <w:style w:type="character" w:customStyle="1" w:styleId="Heading4Char">
    <w:name w:val="Heading 4 Char"/>
    <w:basedOn w:val="DefaultParagraphFont"/>
    <w:link w:val="Heading4"/>
    <w:uiPriority w:val="9"/>
    <w:semiHidden/>
    <w:rsid w:val="00733ADF"/>
    <w:rPr>
      <w:rFonts w:asciiTheme="majorHAnsi" w:eastAsiaTheme="majorEastAsia" w:hAnsiTheme="majorHAnsi" w:cstheme="majorBidi"/>
      <w:b/>
      <w:bCs/>
      <w:i/>
      <w:iCs/>
      <w:noProof/>
      <w:color w:val="4F81BD" w:themeColor="accent1"/>
    </w:rPr>
  </w:style>
  <w:style w:type="character" w:customStyle="1" w:styleId="Heading5Char">
    <w:name w:val="Heading 5 Char"/>
    <w:basedOn w:val="DefaultParagraphFont"/>
    <w:link w:val="Heading5"/>
    <w:uiPriority w:val="9"/>
    <w:semiHidden/>
    <w:rsid w:val="00733ADF"/>
    <w:rPr>
      <w:rFonts w:asciiTheme="majorHAnsi" w:eastAsiaTheme="majorEastAsia" w:hAnsiTheme="majorHAnsi" w:cstheme="majorBidi"/>
      <w:noProof/>
      <w:color w:val="243F60" w:themeColor="accent1" w:themeShade="7F"/>
    </w:rPr>
  </w:style>
  <w:style w:type="character" w:customStyle="1" w:styleId="Heading6Char">
    <w:name w:val="Heading 6 Char"/>
    <w:basedOn w:val="DefaultParagraphFont"/>
    <w:link w:val="Heading6"/>
    <w:uiPriority w:val="9"/>
    <w:semiHidden/>
    <w:rsid w:val="00733ADF"/>
    <w:rPr>
      <w:rFonts w:asciiTheme="majorHAnsi" w:eastAsiaTheme="majorEastAsia" w:hAnsiTheme="majorHAnsi" w:cstheme="majorBidi"/>
      <w:i/>
      <w:iCs/>
      <w:noProof/>
      <w:color w:val="243F60" w:themeColor="accent1" w:themeShade="7F"/>
    </w:rPr>
  </w:style>
  <w:style w:type="character" w:customStyle="1" w:styleId="Heading7Char">
    <w:name w:val="Heading 7 Char"/>
    <w:basedOn w:val="DefaultParagraphFont"/>
    <w:link w:val="Heading7"/>
    <w:uiPriority w:val="9"/>
    <w:semiHidden/>
    <w:rsid w:val="00733ADF"/>
    <w:rPr>
      <w:rFonts w:asciiTheme="majorHAnsi" w:eastAsiaTheme="majorEastAsia" w:hAnsiTheme="majorHAnsi" w:cstheme="majorBidi"/>
      <w:i/>
      <w:iCs/>
      <w:noProof/>
      <w:color w:val="404040" w:themeColor="text1" w:themeTint="BF"/>
    </w:rPr>
  </w:style>
  <w:style w:type="character" w:customStyle="1" w:styleId="Heading8Char">
    <w:name w:val="Heading 8 Char"/>
    <w:basedOn w:val="DefaultParagraphFont"/>
    <w:link w:val="Heading8"/>
    <w:uiPriority w:val="9"/>
    <w:semiHidden/>
    <w:rsid w:val="00733ADF"/>
    <w:rPr>
      <w:rFonts w:asciiTheme="majorHAnsi" w:eastAsiaTheme="majorEastAsia" w:hAnsiTheme="majorHAnsi" w:cstheme="majorBidi"/>
      <w:noProof/>
      <w:color w:val="404040" w:themeColor="text1" w:themeTint="BF"/>
      <w:sz w:val="20"/>
      <w:szCs w:val="20"/>
    </w:rPr>
  </w:style>
  <w:style w:type="character" w:customStyle="1" w:styleId="Heading9Char">
    <w:name w:val="Heading 9 Char"/>
    <w:basedOn w:val="DefaultParagraphFont"/>
    <w:link w:val="Heading9"/>
    <w:uiPriority w:val="9"/>
    <w:semiHidden/>
    <w:rsid w:val="00733ADF"/>
    <w:rPr>
      <w:rFonts w:asciiTheme="majorHAnsi" w:eastAsiaTheme="majorEastAsia" w:hAnsiTheme="majorHAnsi" w:cstheme="majorBidi"/>
      <w:i/>
      <w:iCs/>
      <w:noProof/>
      <w:color w:val="404040" w:themeColor="text1" w:themeTint="BF"/>
      <w:sz w:val="20"/>
      <w:szCs w:val="20"/>
    </w:rPr>
  </w:style>
  <w:style w:type="numbering" w:customStyle="1" w:styleId="Headings">
    <w:name w:val="Headings"/>
    <w:uiPriority w:val="99"/>
    <w:rsid w:val="00733ADF"/>
    <w:pPr>
      <w:numPr>
        <w:numId w:val="1"/>
      </w:numPr>
    </w:pPr>
  </w:style>
  <w:style w:type="paragraph" w:customStyle="1" w:styleId="Code">
    <w:name w:val="Code"/>
    <w:basedOn w:val="Normal"/>
    <w:qFormat/>
    <w:rsid w:val="00533519"/>
    <w:pPr>
      <w:ind w:left="170" w:right="170"/>
      <w:contextualSpacing/>
    </w:pPr>
    <w:rPr>
      <w:rFonts w:ascii="Menlo Regular" w:hAnsi="Menlo Regular"/>
      <w:sz w:val="20"/>
    </w:rPr>
  </w:style>
  <w:style w:type="character" w:customStyle="1" w:styleId="InlineCode">
    <w:name w:val="Inline Code"/>
    <w:basedOn w:val="DefaultParagraphFont"/>
    <w:uiPriority w:val="1"/>
    <w:qFormat/>
    <w:rsid w:val="008D3B74"/>
    <w:rPr>
      <w:rFonts w:ascii="Menlo Regular" w:hAnsi="Menlo Regular" w:cs="Iowan Old Style Roman"/>
      <w:color w:val="000000"/>
      <w:sz w:val="20"/>
      <w:lang w:val="en-US"/>
    </w:rPr>
  </w:style>
  <w:style w:type="paragraph" w:customStyle="1" w:styleId="IntroHeading">
    <w:name w:val="Intro Heading"/>
    <w:basedOn w:val="Heading1"/>
    <w:qFormat/>
    <w:rsid w:val="008D3B74"/>
    <w:pPr>
      <w:numPr>
        <w:numId w:val="0"/>
      </w:numPr>
    </w:pPr>
  </w:style>
  <w:style w:type="character" w:customStyle="1" w:styleId="InlineCodeBold">
    <w:name w:val="Inline Code Bold"/>
    <w:basedOn w:val="InlineCode"/>
    <w:uiPriority w:val="1"/>
    <w:qFormat/>
    <w:rsid w:val="006B6E04"/>
    <w:rPr>
      <w:rFonts w:ascii="Menlo Bold" w:hAnsi="Menlo Bold" w:cs="Iowan Old Style Roman"/>
      <w:b w:val="0"/>
      <w:i w:val="0"/>
      <w:color w:val="000000"/>
      <w:sz w:val="20"/>
      <w:lang w:val="en-US"/>
    </w:rPr>
  </w:style>
  <w:style w:type="paragraph" w:styleId="ListParagraph">
    <w:name w:val="List Paragraph"/>
    <w:basedOn w:val="Normal"/>
    <w:uiPriority w:val="34"/>
    <w:qFormat/>
    <w:rsid w:val="00607579"/>
    <w:pPr>
      <w:ind w:left="720"/>
      <w:contextualSpacing/>
    </w:pPr>
  </w:style>
  <w:style w:type="paragraph" w:styleId="FootnoteText">
    <w:name w:val="footnote text"/>
    <w:basedOn w:val="Normal"/>
    <w:link w:val="FootnoteTextChar"/>
    <w:uiPriority w:val="99"/>
    <w:unhideWhenUsed/>
    <w:rsid w:val="00C71987"/>
    <w:pPr>
      <w:spacing w:before="0" w:after="0" w:line="240" w:lineRule="auto"/>
    </w:pPr>
  </w:style>
  <w:style w:type="character" w:customStyle="1" w:styleId="FootnoteTextChar">
    <w:name w:val="Footnote Text Char"/>
    <w:basedOn w:val="DefaultParagraphFont"/>
    <w:link w:val="FootnoteText"/>
    <w:uiPriority w:val="99"/>
    <w:rsid w:val="00C71987"/>
    <w:rPr>
      <w:rFonts w:ascii="Iowan Old Style Roman" w:hAnsi="Iowan Old Style Roman"/>
      <w:noProof/>
    </w:rPr>
  </w:style>
  <w:style w:type="character" w:styleId="FootnoteReference">
    <w:name w:val="footnote reference"/>
    <w:basedOn w:val="DefaultParagraphFont"/>
    <w:uiPriority w:val="99"/>
    <w:unhideWhenUsed/>
    <w:rsid w:val="00C71987"/>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cs-CZ"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4009"/>
    <w:pPr>
      <w:suppressAutoHyphens/>
      <w:spacing w:before="240" w:after="240" w:line="288" w:lineRule="auto"/>
      <w:jc w:val="both"/>
    </w:pPr>
    <w:rPr>
      <w:rFonts w:ascii="Iowan Old Style Roman" w:hAnsi="Iowan Old Style Roman"/>
      <w:noProof/>
    </w:rPr>
  </w:style>
  <w:style w:type="paragraph" w:styleId="Heading1">
    <w:name w:val="heading 1"/>
    <w:basedOn w:val="Normal"/>
    <w:next w:val="ChapterHeading"/>
    <w:link w:val="Heading1Char"/>
    <w:uiPriority w:val="9"/>
    <w:qFormat/>
    <w:rsid w:val="00733ADF"/>
    <w:pPr>
      <w:keepNext/>
      <w:keepLines/>
      <w:numPr>
        <w:numId w:val="1"/>
      </w:numPr>
      <w:spacing w:before="480" w:after="0"/>
      <w:outlineLvl w:val="0"/>
    </w:pPr>
    <w:rPr>
      <w:rFonts w:ascii="Helvetica Neue Light" w:eastAsiaTheme="majorEastAsia" w:hAnsi="Helvetica Neue Light" w:cstheme="majorBidi"/>
      <w:bCs/>
      <w:color w:val="000000" w:themeColor="text1"/>
      <w:sz w:val="36"/>
      <w:szCs w:val="48"/>
    </w:rPr>
  </w:style>
  <w:style w:type="paragraph" w:styleId="Heading2">
    <w:name w:val="heading 2"/>
    <w:basedOn w:val="Normal"/>
    <w:next w:val="Normal"/>
    <w:link w:val="Heading2Char"/>
    <w:uiPriority w:val="9"/>
    <w:unhideWhenUsed/>
    <w:qFormat/>
    <w:rsid w:val="004701F4"/>
    <w:pPr>
      <w:keepNext/>
      <w:keepLines/>
      <w:numPr>
        <w:ilvl w:val="1"/>
        <w:numId w:val="1"/>
      </w:numPr>
      <w:spacing w:before="480"/>
      <w:outlineLvl w:val="1"/>
    </w:pPr>
    <w:rPr>
      <w:rFonts w:ascii="Helvetica Neue Bold Condensed" w:eastAsiaTheme="majorEastAsia" w:hAnsi="Helvetica Neue Bold Condensed" w:cstheme="majorBidi"/>
      <w:bCs/>
      <w:color w:val="000000" w:themeColor="text1"/>
      <w:sz w:val="36"/>
      <w:szCs w:val="26"/>
    </w:rPr>
  </w:style>
  <w:style w:type="paragraph" w:styleId="Heading3">
    <w:name w:val="heading 3"/>
    <w:basedOn w:val="Normal"/>
    <w:next w:val="Normal"/>
    <w:link w:val="Heading3Char"/>
    <w:uiPriority w:val="9"/>
    <w:unhideWhenUsed/>
    <w:qFormat/>
    <w:rsid w:val="00733ADF"/>
    <w:pPr>
      <w:keepNext/>
      <w:keepLines/>
      <w:numPr>
        <w:ilvl w:val="2"/>
        <w:numId w:val="1"/>
      </w:numPr>
      <w:spacing w:before="200" w:after="0"/>
      <w:outlineLvl w:val="2"/>
    </w:pPr>
    <w:rPr>
      <w:rFonts w:ascii="Helvetica Neue Bold Condensed" w:eastAsiaTheme="majorEastAsia" w:hAnsi="Helvetica Neue Bold Condensed" w:cstheme="majorBidi"/>
      <w:bCs/>
      <w:color w:val="000000" w:themeColor="text1"/>
      <w:sz w:val="28"/>
    </w:rPr>
  </w:style>
  <w:style w:type="paragraph" w:styleId="Heading4">
    <w:name w:val="heading 4"/>
    <w:basedOn w:val="Normal"/>
    <w:next w:val="Normal"/>
    <w:link w:val="Heading4Char"/>
    <w:uiPriority w:val="9"/>
    <w:semiHidden/>
    <w:unhideWhenUsed/>
    <w:qFormat/>
    <w:rsid w:val="00733ADF"/>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33ADF"/>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33ADF"/>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33ADF"/>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33ADF"/>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33ADF"/>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6B3299"/>
  </w:style>
  <w:style w:type="paragraph" w:styleId="BalloonText">
    <w:name w:val="Balloon Text"/>
    <w:basedOn w:val="Normal"/>
    <w:link w:val="BalloonTextChar"/>
    <w:uiPriority w:val="99"/>
    <w:semiHidden/>
    <w:unhideWhenUsed/>
    <w:rsid w:val="006B3299"/>
    <w:rPr>
      <w:rFonts w:ascii="Lucida Grande CE" w:hAnsi="Lucida Grande CE"/>
      <w:sz w:val="18"/>
      <w:szCs w:val="18"/>
    </w:rPr>
  </w:style>
  <w:style w:type="character" w:customStyle="1" w:styleId="BalloonTextChar">
    <w:name w:val="Balloon Text Char"/>
    <w:basedOn w:val="DefaultParagraphFont"/>
    <w:link w:val="BalloonText"/>
    <w:uiPriority w:val="99"/>
    <w:semiHidden/>
    <w:rsid w:val="006B3299"/>
    <w:rPr>
      <w:rFonts w:ascii="Lucida Grande CE" w:hAnsi="Lucida Grande CE"/>
      <w:sz w:val="18"/>
      <w:szCs w:val="18"/>
    </w:rPr>
  </w:style>
  <w:style w:type="paragraph" w:styleId="Title">
    <w:name w:val="Title"/>
    <w:basedOn w:val="Normal"/>
    <w:next w:val="Normal"/>
    <w:link w:val="TitleChar"/>
    <w:uiPriority w:val="10"/>
    <w:qFormat/>
    <w:rsid w:val="00965C2D"/>
    <w:pPr>
      <w:spacing w:before="1200" w:after="1140" w:line="480" w:lineRule="auto"/>
      <w:contextualSpacing/>
      <w:jc w:val="center"/>
    </w:pPr>
    <w:rPr>
      <w:rFonts w:ascii="Helvetica Neue Bold Condensed" w:eastAsiaTheme="majorEastAsia" w:hAnsi="Helvetica Neue Bold Condensed" w:cstheme="majorBidi"/>
      <w:color w:val="000000" w:themeColor="text1"/>
      <w:spacing w:val="5"/>
      <w:kern w:val="28"/>
      <w:sz w:val="56"/>
      <w:szCs w:val="52"/>
    </w:rPr>
  </w:style>
  <w:style w:type="character" w:customStyle="1" w:styleId="TitleChar">
    <w:name w:val="Title Char"/>
    <w:basedOn w:val="DefaultParagraphFont"/>
    <w:link w:val="Title"/>
    <w:uiPriority w:val="10"/>
    <w:rsid w:val="00965C2D"/>
    <w:rPr>
      <w:rFonts w:ascii="Helvetica Neue Bold Condensed" w:eastAsiaTheme="majorEastAsia" w:hAnsi="Helvetica Neue Bold Condensed" w:cstheme="majorBidi"/>
      <w:noProof/>
      <w:color w:val="000000" w:themeColor="text1"/>
      <w:spacing w:val="5"/>
      <w:kern w:val="28"/>
      <w:sz w:val="56"/>
      <w:szCs w:val="52"/>
    </w:rPr>
  </w:style>
  <w:style w:type="paragraph" w:styleId="Subtitle">
    <w:name w:val="Subtitle"/>
    <w:basedOn w:val="Normal"/>
    <w:next w:val="Normal"/>
    <w:link w:val="SubtitleChar"/>
    <w:uiPriority w:val="11"/>
    <w:qFormat/>
    <w:rsid w:val="00965C2D"/>
    <w:pPr>
      <w:numPr>
        <w:ilvl w:val="1"/>
      </w:numPr>
      <w:spacing w:before="480" w:after="480" w:line="480" w:lineRule="auto"/>
      <w:jc w:val="center"/>
    </w:pPr>
    <w:rPr>
      <w:rFonts w:ascii="Helvetica Neue Medium" w:eastAsiaTheme="majorEastAsia" w:hAnsi="Helvetica Neue Medium" w:cstheme="majorBidi"/>
      <w:iCs/>
      <w:color w:val="000000" w:themeColor="text1"/>
      <w:spacing w:val="15"/>
    </w:rPr>
  </w:style>
  <w:style w:type="character" w:customStyle="1" w:styleId="SubtitleChar">
    <w:name w:val="Subtitle Char"/>
    <w:basedOn w:val="DefaultParagraphFont"/>
    <w:link w:val="Subtitle"/>
    <w:uiPriority w:val="11"/>
    <w:rsid w:val="00965C2D"/>
    <w:rPr>
      <w:rFonts w:ascii="Helvetica Neue Medium" w:eastAsiaTheme="majorEastAsia" w:hAnsi="Helvetica Neue Medium" w:cstheme="majorBidi"/>
      <w:iCs/>
      <w:noProof/>
      <w:color w:val="000000" w:themeColor="text1"/>
      <w:spacing w:val="15"/>
    </w:rPr>
  </w:style>
  <w:style w:type="paragraph" w:styleId="TOC1">
    <w:name w:val="toc 1"/>
    <w:basedOn w:val="Normal"/>
    <w:next w:val="Normal"/>
    <w:autoRedefine/>
    <w:uiPriority w:val="39"/>
    <w:unhideWhenUsed/>
    <w:rsid w:val="00184F90"/>
    <w:pPr>
      <w:tabs>
        <w:tab w:val="right" w:pos="8290"/>
      </w:tabs>
      <w:spacing w:before="120" w:after="0"/>
      <w:jc w:val="left"/>
    </w:pPr>
    <w:rPr>
      <w:rFonts w:asciiTheme="minorHAnsi" w:hAnsiTheme="minorHAnsi"/>
      <w:b/>
      <w:sz w:val="22"/>
      <w:szCs w:val="22"/>
    </w:rPr>
  </w:style>
  <w:style w:type="paragraph" w:styleId="TOC2">
    <w:name w:val="toc 2"/>
    <w:basedOn w:val="Normal"/>
    <w:next w:val="Normal"/>
    <w:autoRedefine/>
    <w:uiPriority w:val="39"/>
    <w:unhideWhenUsed/>
    <w:rsid w:val="00B73A2D"/>
    <w:pPr>
      <w:spacing w:before="0" w:after="0"/>
      <w:ind w:left="240"/>
      <w:jc w:val="left"/>
    </w:pPr>
    <w:rPr>
      <w:rFonts w:asciiTheme="minorHAnsi" w:hAnsiTheme="minorHAnsi"/>
      <w:i/>
      <w:sz w:val="22"/>
      <w:szCs w:val="22"/>
    </w:rPr>
  </w:style>
  <w:style w:type="paragraph" w:styleId="TOC3">
    <w:name w:val="toc 3"/>
    <w:basedOn w:val="Normal"/>
    <w:next w:val="Normal"/>
    <w:autoRedefine/>
    <w:uiPriority w:val="39"/>
    <w:unhideWhenUsed/>
    <w:rsid w:val="00B73A2D"/>
    <w:pPr>
      <w:spacing w:before="0" w:after="0"/>
      <w:ind w:left="480"/>
      <w:jc w:val="left"/>
    </w:pPr>
    <w:rPr>
      <w:rFonts w:asciiTheme="minorHAnsi" w:hAnsiTheme="minorHAnsi"/>
      <w:sz w:val="22"/>
      <w:szCs w:val="22"/>
    </w:rPr>
  </w:style>
  <w:style w:type="paragraph" w:styleId="TOC4">
    <w:name w:val="toc 4"/>
    <w:basedOn w:val="Normal"/>
    <w:next w:val="Normal"/>
    <w:autoRedefine/>
    <w:uiPriority w:val="39"/>
    <w:unhideWhenUsed/>
    <w:rsid w:val="00B73A2D"/>
    <w:pPr>
      <w:spacing w:before="0" w:after="0"/>
      <w:ind w:left="720"/>
      <w:jc w:val="left"/>
    </w:pPr>
    <w:rPr>
      <w:rFonts w:asciiTheme="minorHAnsi" w:hAnsiTheme="minorHAnsi"/>
      <w:sz w:val="20"/>
      <w:szCs w:val="20"/>
    </w:rPr>
  </w:style>
  <w:style w:type="paragraph" w:styleId="TOC5">
    <w:name w:val="toc 5"/>
    <w:basedOn w:val="Normal"/>
    <w:next w:val="Normal"/>
    <w:autoRedefine/>
    <w:uiPriority w:val="39"/>
    <w:unhideWhenUsed/>
    <w:rsid w:val="00B73A2D"/>
    <w:pPr>
      <w:spacing w:before="0" w:after="0"/>
      <w:ind w:left="960"/>
      <w:jc w:val="left"/>
    </w:pPr>
    <w:rPr>
      <w:rFonts w:asciiTheme="minorHAnsi" w:hAnsiTheme="minorHAnsi"/>
      <w:sz w:val="20"/>
      <w:szCs w:val="20"/>
    </w:rPr>
  </w:style>
  <w:style w:type="paragraph" w:styleId="TOC6">
    <w:name w:val="toc 6"/>
    <w:basedOn w:val="Normal"/>
    <w:next w:val="Normal"/>
    <w:autoRedefine/>
    <w:uiPriority w:val="39"/>
    <w:unhideWhenUsed/>
    <w:rsid w:val="00B73A2D"/>
    <w:pPr>
      <w:spacing w:before="0" w:after="0"/>
      <w:ind w:left="1200"/>
      <w:jc w:val="left"/>
    </w:pPr>
    <w:rPr>
      <w:rFonts w:asciiTheme="minorHAnsi" w:hAnsiTheme="minorHAnsi"/>
      <w:sz w:val="20"/>
      <w:szCs w:val="20"/>
    </w:rPr>
  </w:style>
  <w:style w:type="paragraph" w:styleId="TOC7">
    <w:name w:val="toc 7"/>
    <w:basedOn w:val="Normal"/>
    <w:next w:val="Normal"/>
    <w:autoRedefine/>
    <w:uiPriority w:val="39"/>
    <w:unhideWhenUsed/>
    <w:rsid w:val="00B73A2D"/>
    <w:pPr>
      <w:spacing w:before="0" w:after="0"/>
      <w:ind w:left="1440"/>
      <w:jc w:val="left"/>
    </w:pPr>
    <w:rPr>
      <w:rFonts w:asciiTheme="minorHAnsi" w:hAnsiTheme="minorHAnsi"/>
      <w:sz w:val="20"/>
      <w:szCs w:val="20"/>
    </w:rPr>
  </w:style>
  <w:style w:type="paragraph" w:styleId="TOC8">
    <w:name w:val="toc 8"/>
    <w:basedOn w:val="Normal"/>
    <w:next w:val="Normal"/>
    <w:autoRedefine/>
    <w:uiPriority w:val="39"/>
    <w:unhideWhenUsed/>
    <w:rsid w:val="00B73A2D"/>
    <w:pPr>
      <w:spacing w:before="0" w:after="0"/>
      <w:ind w:left="1680"/>
      <w:jc w:val="left"/>
    </w:pPr>
    <w:rPr>
      <w:rFonts w:asciiTheme="minorHAnsi" w:hAnsiTheme="minorHAnsi"/>
      <w:sz w:val="20"/>
      <w:szCs w:val="20"/>
    </w:rPr>
  </w:style>
  <w:style w:type="paragraph" w:styleId="TOC9">
    <w:name w:val="toc 9"/>
    <w:basedOn w:val="Normal"/>
    <w:next w:val="Normal"/>
    <w:autoRedefine/>
    <w:uiPriority w:val="39"/>
    <w:unhideWhenUsed/>
    <w:rsid w:val="00B73A2D"/>
    <w:pPr>
      <w:spacing w:before="0" w:after="0"/>
      <w:ind w:left="1920"/>
      <w:jc w:val="left"/>
    </w:pPr>
    <w:rPr>
      <w:rFonts w:asciiTheme="minorHAnsi" w:hAnsiTheme="minorHAnsi"/>
      <w:sz w:val="20"/>
      <w:szCs w:val="20"/>
    </w:rPr>
  </w:style>
  <w:style w:type="character" w:customStyle="1" w:styleId="Heading1Char">
    <w:name w:val="Heading 1 Char"/>
    <w:basedOn w:val="DefaultParagraphFont"/>
    <w:link w:val="Heading1"/>
    <w:uiPriority w:val="9"/>
    <w:rsid w:val="00733ADF"/>
    <w:rPr>
      <w:rFonts w:ascii="Helvetica Neue Light" w:eastAsiaTheme="majorEastAsia" w:hAnsi="Helvetica Neue Light" w:cstheme="majorBidi"/>
      <w:bCs/>
      <w:noProof/>
      <w:color w:val="000000" w:themeColor="text1"/>
      <w:sz w:val="36"/>
      <w:szCs w:val="48"/>
    </w:rPr>
  </w:style>
  <w:style w:type="paragraph" w:styleId="Header">
    <w:name w:val="header"/>
    <w:basedOn w:val="Normal"/>
    <w:link w:val="HeaderChar"/>
    <w:uiPriority w:val="99"/>
    <w:unhideWhenUsed/>
    <w:rsid w:val="0087107F"/>
    <w:pPr>
      <w:tabs>
        <w:tab w:val="center" w:pos="4153"/>
        <w:tab w:val="right" w:pos="8306"/>
      </w:tabs>
      <w:spacing w:line="240" w:lineRule="auto"/>
    </w:pPr>
  </w:style>
  <w:style w:type="character" w:customStyle="1" w:styleId="HeaderChar">
    <w:name w:val="Header Char"/>
    <w:basedOn w:val="DefaultParagraphFont"/>
    <w:link w:val="Header"/>
    <w:uiPriority w:val="99"/>
    <w:rsid w:val="0087107F"/>
    <w:rPr>
      <w:rFonts w:ascii="Iowan Old Style Roman" w:hAnsi="Iowan Old Style Roman"/>
      <w:b/>
      <w:noProof/>
    </w:rPr>
  </w:style>
  <w:style w:type="paragraph" w:styleId="Footer">
    <w:name w:val="footer"/>
    <w:basedOn w:val="Normal"/>
    <w:link w:val="FooterChar"/>
    <w:uiPriority w:val="99"/>
    <w:unhideWhenUsed/>
    <w:rsid w:val="0087107F"/>
    <w:pPr>
      <w:tabs>
        <w:tab w:val="center" w:pos="4153"/>
        <w:tab w:val="right" w:pos="8306"/>
      </w:tabs>
      <w:spacing w:line="240" w:lineRule="auto"/>
    </w:pPr>
  </w:style>
  <w:style w:type="character" w:customStyle="1" w:styleId="FooterChar">
    <w:name w:val="Footer Char"/>
    <w:basedOn w:val="DefaultParagraphFont"/>
    <w:link w:val="Footer"/>
    <w:uiPriority w:val="99"/>
    <w:rsid w:val="0087107F"/>
    <w:rPr>
      <w:rFonts w:ascii="Iowan Old Style Roman" w:hAnsi="Iowan Old Style Roman"/>
      <w:b/>
      <w:noProof/>
    </w:rPr>
  </w:style>
  <w:style w:type="character" w:styleId="PageNumber">
    <w:name w:val="page number"/>
    <w:basedOn w:val="DefaultParagraphFont"/>
    <w:uiPriority w:val="99"/>
    <w:semiHidden/>
    <w:unhideWhenUsed/>
    <w:rsid w:val="0087107F"/>
  </w:style>
  <w:style w:type="paragraph" w:customStyle="1" w:styleId="Sub-subtitle">
    <w:name w:val="Sub-subtitle"/>
    <w:basedOn w:val="Normal"/>
    <w:qFormat/>
    <w:rsid w:val="00C104A2"/>
    <w:pPr>
      <w:jc w:val="center"/>
    </w:pPr>
  </w:style>
  <w:style w:type="paragraph" w:styleId="DocumentMap">
    <w:name w:val="Document Map"/>
    <w:basedOn w:val="Normal"/>
    <w:link w:val="DocumentMapChar"/>
    <w:uiPriority w:val="99"/>
    <w:semiHidden/>
    <w:unhideWhenUsed/>
    <w:rsid w:val="00C104A2"/>
    <w:pPr>
      <w:spacing w:before="0" w:after="0" w:line="240" w:lineRule="auto"/>
    </w:pPr>
    <w:rPr>
      <w:rFonts w:ascii="Lucida Grande CE" w:hAnsi="Lucida Grande CE" w:cs="Lucida Grande CE"/>
    </w:rPr>
  </w:style>
  <w:style w:type="character" w:customStyle="1" w:styleId="DocumentMapChar">
    <w:name w:val="Document Map Char"/>
    <w:basedOn w:val="DefaultParagraphFont"/>
    <w:link w:val="DocumentMap"/>
    <w:uiPriority w:val="99"/>
    <w:semiHidden/>
    <w:rsid w:val="00C104A2"/>
    <w:rPr>
      <w:rFonts w:ascii="Lucida Grande CE" w:hAnsi="Lucida Grande CE" w:cs="Lucida Grande CE"/>
      <w:noProof/>
    </w:rPr>
  </w:style>
  <w:style w:type="paragraph" w:customStyle="1" w:styleId="ChapterHeading">
    <w:name w:val="Chapter Heading"/>
    <w:basedOn w:val="Heading1"/>
    <w:next w:val="Normal"/>
    <w:qFormat/>
    <w:rsid w:val="004C7ED8"/>
    <w:pPr>
      <w:numPr>
        <w:numId w:val="0"/>
      </w:numPr>
      <w:spacing w:after="840"/>
    </w:pPr>
    <w:rPr>
      <w:rFonts w:ascii="Helvetica Neue Bold Condensed" w:hAnsi="Helvetica Neue Bold Condensed"/>
      <w:sz w:val="48"/>
    </w:rPr>
  </w:style>
  <w:style w:type="character" w:customStyle="1" w:styleId="Heading2Char">
    <w:name w:val="Heading 2 Char"/>
    <w:basedOn w:val="DefaultParagraphFont"/>
    <w:link w:val="Heading2"/>
    <w:uiPriority w:val="9"/>
    <w:rsid w:val="004701F4"/>
    <w:rPr>
      <w:rFonts w:ascii="Helvetica Neue Bold Condensed" w:eastAsiaTheme="majorEastAsia" w:hAnsi="Helvetica Neue Bold Condensed" w:cstheme="majorBidi"/>
      <w:bCs/>
      <w:noProof/>
      <w:color w:val="000000" w:themeColor="text1"/>
      <w:sz w:val="36"/>
      <w:szCs w:val="26"/>
    </w:rPr>
  </w:style>
  <w:style w:type="character" w:customStyle="1" w:styleId="Heading3Char">
    <w:name w:val="Heading 3 Char"/>
    <w:basedOn w:val="DefaultParagraphFont"/>
    <w:link w:val="Heading3"/>
    <w:uiPriority w:val="9"/>
    <w:rsid w:val="00733ADF"/>
    <w:rPr>
      <w:rFonts w:ascii="Helvetica Neue Bold Condensed" w:eastAsiaTheme="majorEastAsia" w:hAnsi="Helvetica Neue Bold Condensed" w:cstheme="majorBidi"/>
      <w:bCs/>
      <w:noProof/>
      <w:color w:val="000000" w:themeColor="text1"/>
      <w:sz w:val="28"/>
    </w:rPr>
  </w:style>
  <w:style w:type="character" w:customStyle="1" w:styleId="Heading4Char">
    <w:name w:val="Heading 4 Char"/>
    <w:basedOn w:val="DefaultParagraphFont"/>
    <w:link w:val="Heading4"/>
    <w:uiPriority w:val="9"/>
    <w:semiHidden/>
    <w:rsid w:val="00733ADF"/>
    <w:rPr>
      <w:rFonts w:asciiTheme="majorHAnsi" w:eastAsiaTheme="majorEastAsia" w:hAnsiTheme="majorHAnsi" w:cstheme="majorBidi"/>
      <w:b/>
      <w:bCs/>
      <w:i/>
      <w:iCs/>
      <w:noProof/>
      <w:color w:val="4F81BD" w:themeColor="accent1"/>
    </w:rPr>
  </w:style>
  <w:style w:type="character" w:customStyle="1" w:styleId="Heading5Char">
    <w:name w:val="Heading 5 Char"/>
    <w:basedOn w:val="DefaultParagraphFont"/>
    <w:link w:val="Heading5"/>
    <w:uiPriority w:val="9"/>
    <w:semiHidden/>
    <w:rsid w:val="00733ADF"/>
    <w:rPr>
      <w:rFonts w:asciiTheme="majorHAnsi" w:eastAsiaTheme="majorEastAsia" w:hAnsiTheme="majorHAnsi" w:cstheme="majorBidi"/>
      <w:noProof/>
      <w:color w:val="243F60" w:themeColor="accent1" w:themeShade="7F"/>
    </w:rPr>
  </w:style>
  <w:style w:type="character" w:customStyle="1" w:styleId="Heading6Char">
    <w:name w:val="Heading 6 Char"/>
    <w:basedOn w:val="DefaultParagraphFont"/>
    <w:link w:val="Heading6"/>
    <w:uiPriority w:val="9"/>
    <w:semiHidden/>
    <w:rsid w:val="00733ADF"/>
    <w:rPr>
      <w:rFonts w:asciiTheme="majorHAnsi" w:eastAsiaTheme="majorEastAsia" w:hAnsiTheme="majorHAnsi" w:cstheme="majorBidi"/>
      <w:i/>
      <w:iCs/>
      <w:noProof/>
      <w:color w:val="243F60" w:themeColor="accent1" w:themeShade="7F"/>
    </w:rPr>
  </w:style>
  <w:style w:type="character" w:customStyle="1" w:styleId="Heading7Char">
    <w:name w:val="Heading 7 Char"/>
    <w:basedOn w:val="DefaultParagraphFont"/>
    <w:link w:val="Heading7"/>
    <w:uiPriority w:val="9"/>
    <w:semiHidden/>
    <w:rsid w:val="00733ADF"/>
    <w:rPr>
      <w:rFonts w:asciiTheme="majorHAnsi" w:eastAsiaTheme="majorEastAsia" w:hAnsiTheme="majorHAnsi" w:cstheme="majorBidi"/>
      <w:i/>
      <w:iCs/>
      <w:noProof/>
      <w:color w:val="404040" w:themeColor="text1" w:themeTint="BF"/>
    </w:rPr>
  </w:style>
  <w:style w:type="character" w:customStyle="1" w:styleId="Heading8Char">
    <w:name w:val="Heading 8 Char"/>
    <w:basedOn w:val="DefaultParagraphFont"/>
    <w:link w:val="Heading8"/>
    <w:uiPriority w:val="9"/>
    <w:semiHidden/>
    <w:rsid w:val="00733ADF"/>
    <w:rPr>
      <w:rFonts w:asciiTheme="majorHAnsi" w:eastAsiaTheme="majorEastAsia" w:hAnsiTheme="majorHAnsi" w:cstheme="majorBidi"/>
      <w:noProof/>
      <w:color w:val="404040" w:themeColor="text1" w:themeTint="BF"/>
      <w:sz w:val="20"/>
      <w:szCs w:val="20"/>
    </w:rPr>
  </w:style>
  <w:style w:type="character" w:customStyle="1" w:styleId="Heading9Char">
    <w:name w:val="Heading 9 Char"/>
    <w:basedOn w:val="DefaultParagraphFont"/>
    <w:link w:val="Heading9"/>
    <w:uiPriority w:val="9"/>
    <w:semiHidden/>
    <w:rsid w:val="00733ADF"/>
    <w:rPr>
      <w:rFonts w:asciiTheme="majorHAnsi" w:eastAsiaTheme="majorEastAsia" w:hAnsiTheme="majorHAnsi" w:cstheme="majorBidi"/>
      <w:i/>
      <w:iCs/>
      <w:noProof/>
      <w:color w:val="404040" w:themeColor="text1" w:themeTint="BF"/>
      <w:sz w:val="20"/>
      <w:szCs w:val="20"/>
    </w:rPr>
  </w:style>
  <w:style w:type="numbering" w:customStyle="1" w:styleId="Headings">
    <w:name w:val="Headings"/>
    <w:uiPriority w:val="99"/>
    <w:rsid w:val="00733ADF"/>
    <w:pPr>
      <w:numPr>
        <w:numId w:val="1"/>
      </w:numPr>
    </w:pPr>
  </w:style>
  <w:style w:type="paragraph" w:customStyle="1" w:styleId="Code">
    <w:name w:val="Code"/>
    <w:basedOn w:val="Normal"/>
    <w:qFormat/>
    <w:rsid w:val="00533519"/>
    <w:pPr>
      <w:ind w:left="170" w:right="170"/>
      <w:contextualSpacing/>
    </w:pPr>
    <w:rPr>
      <w:rFonts w:ascii="Menlo Regular" w:hAnsi="Menlo Regular"/>
      <w:sz w:val="20"/>
    </w:rPr>
  </w:style>
  <w:style w:type="character" w:customStyle="1" w:styleId="InlineCode">
    <w:name w:val="Inline Code"/>
    <w:basedOn w:val="DefaultParagraphFont"/>
    <w:uiPriority w:val="1"/>
    <w:qFormat/>
    <w:rsid w:val="008D3B74"/>
    <w:rPr>
      <w:rFonts w:ascii="Menlo Regular" w:hAnsi="Menlo Regular" w:cs="Iowan Old Style Roman"/>
      <w:color w:val="000000"/>
      <w:sz w:val="20"/>
      <w:lang w:val="en-US"/>
    </w:rPr>
  </w:style>
  <w:style w:type="paragraph" w:customStyle="1" w:styleId="IntroHeading">
    <w:name w:val="Intro Heading"/>
    <w:basedOn w:val="Heading1"/>
    <w:qFormat/>
    <w:rsid w:val="008D3B74"/>
    <w:pPr>
      <w:numPr>
        <w:numId w:val="0"/>
      </w:numPr>
    </w:pPr>
  </w:style>
  <w:style w:type="character" w:customStyle="1" w:styleId="InlineCodeBold">
    <w:name w:val="Inline Code Bold"/>
    <w:basedOn w:val="InlineCode"/>
    <w:uiPriority w:val="1"/>
    <w:qFormat/>
    <w:rsid w:val="006B6E04"/>
    <w:rPr>
      <w:rFonts w:ascii="Menlo Bold" w:hAnsi="Menlo Bold" w:cs="Iowan Old Style Roman"/>
      <w:b w:val="0"/>
      <w:i w:val="0"/>
      <w:color w:val="000000"/>
      <w:sz w:val="20"/>
      <w:lang w:val="en-US"/>
    </w:rPr>
  </w:style>
  <w:style w:type="paragraph" w:styleId="ListParagraph">
    <w:name w:val="List Paragraph"/>
    <w:basedOn w:val="Normal"/>
    <w:uiPriority w:val="34"/>
    <w:qFormat/>
    <w:rsid w:val="00607579"/>
    <w:pPr>
      <w:ind w:left="720"/>
      <w:contextualSpacing/>
    </w:pPr>
  </w:style>
  <w:style w:type="paragraph" w:styleId="FootnoteText">
    <w:name w:val="footnote text"/>
    <w:basedOn w:val="Normal"/>
    <w:link w:val="FootnoteTextChar"/>
    <w:uiPriority w:val="99"/>
    <w:unhideWhenUsed/>
    <w:rsid w:val="00C71987"/>
    <w:pPr>
      <w:spacing w:before="0" w:after="0" w:line="240" w:lineRule="auto"/>
    </w:pPr>
  </w:style>
  <w:style w:type="character" w:customStyle="1" w:styleId="FootnoteTextChar">
    <w:name w:val="Footnote Text Char"/>
    <w:basedOn w:val="DefaultParagraphFont"/>
    <w:link w:val="FootnoteText"/>
    <w:uiPriority w:val="99"/>
    <w:rsid w:val="00C71987"/>
    <w:rPr>
      <w:rFonts w:ascii="Iowan Old Style Roman" w:hAnsi="Iowan Old Style Roman"/>
      <w:noProof/>
    </w:rPr>
  </w:style>
  <w:style w:type="character" w:styleId="FootnoteReference">
    <w:name w:val="footnote reference"/>
    <w:basedOn w:val="DefaultParagraphFont"/>
    <w:uiPriority w:val="99"/>
    <w:unhideWhenUsed/>
    <w:rsid w:val="00C7198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2426BB-7A2C-8C43-AE48-B8CF4A8C6A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18</Pages>
  <Words>3087</Words>
  <Characters>16518</Characters>
  <Application>Microsoft Macintosh Word</Application>
  <DocSecurity>0</DocSecurity>
  <Lines>825</Lines>
  <Paragraphs>784</Paragraphs>
  <ScaleCrop>false</ScaleCrop>
  <HeadingPairs>
    <vt:vector size="4" baseType="variant">
      <vt:variant>
        <vt:lpstr>Title</vt:lpstr>
      </vt:variant>
      <vt:variant>
        <vt:i4>1</vt:i4>
      </vt:variant>
      <vt:variant>
        <vt:lpstr>Headings</vt:lpstr>
      </vt:variant>
      <vt:variant>
        <vt:i4>40</vt:i4>
      </vt:variant>
    </vt:vector>
  </HeadingPairs>
  <TitlesOfParts>
    <vt:vector size="41" baseType="lpstr">
      <vt:lpstr>The Coral Language Specification</vt:lpstr>
      <vt:lpstr>Contents</vt:lpstr>
      <vt:lpstr>Preface</vt:lpstr>
      <vt:lpstr/>
      <vt:lpstr>Lexical Syntax</vt:lpstr>
      <vt:lpstr>    Identifiers</vt:lpstr>
      <vt:lpstr>    Keywords</vt:lpstr>
      <vt:lpstr>    </vt:lpstr>
      <vt:lpstr>    Newline Characters</vt:lpstr>
      <vt:lpstr>    Operators</vt:lpstr>
      <vt:lpstr>    Literals</vt:lpstr>
      <vt:lpstr>        Integer Literals</vt:lpstr>
      <vt:lpstr>        Floating Point Literals</vt:lpstr>
      <vt:lpstr>        Boolean Literals</vt:lpstr>
      <vt:lpstr>        String Literals</vt:lpstr>
      <vt:lpstr>        Symbol Literals</vt:lpstr>
      <vt:lpstr>        Regular Expression Literals</vt:lpstr>
      <vt:lpstr>        Collection Literals</vt:lpstr>
      <vt:lpstr>    Whitespace &amp; Comments</vt:lpstr>
      <vt:lpstr>    Preprocessor Macros</vt:lpstr>
      <vt:lpstr/>
      <vt:lpstr>Identifiers, Names &amp; Scopes</vt:lpstr>
      <vt:lpstr/>
      <vt:lpstr>Types</vt:lpstr>
      <vt:lpstr>    Paths</vt:lpstr>
      <vt:lpstr>    Value Types</vt:lpstr>
      <vt:lpstr>        Type Projection</vt:lpstr>
      <vt:lpstr>        Type Designators</vt:lpstr>
      <vt:lpstr>        Parameterized Types</vt:lpstr>
      <vt:lpstr>        Tuple Types</vt:lpstr>
      <vt:lpstr>        Annotated Types</vt:lpstr>
      <vt:lpstr>        Compound Types</vt:lpstr>
      <vt:lpstr>        Function Types</vt:lpstr>
      <vt:lpstr>    Non-Value Types</vt:lpstr>
      <vt:lpstr>        Method Types</vt:lpstr>
      <vt:lpstr>        Polymorphic Method Types</vt:lpstr>
      <vt:lpstr>        Type Constructors</vt:lpstr>
      <vt:lpstr>    Relations Between Types</vt:lpstr>
      <vt:lpstr/>
      <vt:lpstr>Basic Declarations &amp; Definitions</vt:lpstr>
      <vt:lpstr>    </vt:lpstr>
    </vt:vector>
  </TitlesOfParts>
  <Manager/>
  <Company/>
  <LinksUpToDate>false</LinksUpToDate>
  <CharactersWithSpaces>18821</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Coral Language Specification</dc:title>
  <dc:subject/>
  <dc:creator>Kateřina Nikola Lisová</dc:creator>
  <cp:keywords/>
  <dc:description/>
  <cp:lastModifiedBy>Kateřina Nikola Lisová</cp:lastModifiedBy>
  <cp:revision>30</cp:revision>
  <cp:lastPrinted>2014-04-11T19:55:00Z</cp:lastPrinted>
  <dcterms:created xsi:type="dcterms:W3CDTF">2014-04-12T15:35:00Z</dcterms:created>
  <dcterms:modified xsi:type="dcterms:W3CDTF">2014-04-12T20:42:00Z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English</vt:lpwstr>
  </property>
  <property fmtid="{D5CDD505-2E9C-101B-9397-08002B2CF9AE}" pid="3" name="CRTarget">
    <vt:i4>8192</vt:i4>
  </property>
</Properties>
</file>