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27.png" ContentType="image/png"/>
  <Override PartName="/word/media/rId63.png" ContentType="image/png"/>
  <Override PartName="/word/media/rId8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Матвей</w:t>
      </w:r>
      <w:r>
        <w:t xml:space="preserve"> </w:t>
      </w:r>
      <w:r>
        <w:t xml:space="preserve">Эдуардович</w:t>
      </w:r>
      <w:r>
        <w:t xml:space="preserve"> </w:t>
      </w:r>
      <w:r>
        <w:t xml:space="preserve">Косолапов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9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каталог для работы с программами на языке ассемблер (рис. 1):</w:t>
      </w:r>
    </w:p>
    <w:p>
      <w:pPr>
        <w:pStyle w:val="CaptionedFigure"/>
      </w:pPr>
      <w:bookmarkStart w:id="26" w:name="fig:fig1"/>
      <w:r>
        <w:drawing>
          <wp:inline>
            <wp:extent cx="5334000" cy="646800"/>
            <wp:effectExtent b="0" l="0" r="0" t="0"/>
            <wp:docPr descr="Рис. 1: Создание каталог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каталога</w:t>
      </w:r>
    </w:p>
    <w:p>
      <w:pPr>
        <w:pStyle w:val="BodyText"/>
      </w:pPr>
      <w:r>
        <w:t xml:space="preserve">Переходим в созданный каталог (рис. 2):</w:t>
      </w:r>
    </w:p>
    <w:p>
      <w:pPr>
        <w:pStyle w:val="CaptionedFigure"/>
      </w:pPr>
      <w:bookmarkStart w:id="30" w:name="fig:fig2"/>
      <w:r>
        <w:drawing>
          <wp:inline>
            <wp:extent cx="5334000" cy="190204"/>
            <wp:effectExtent b="0" l="0" r="0" t="0"/>
            <wp:docPr descr="Рис. 2: Переход в созданный каталог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Переход в созданный каталог</w:t>
      </w:r>
    </w:p>
    <w:p>
      <w:pPr>
        <w:pStyle w:val="BodyText"/>
      </w:pPr>
      <w:r>
        <w:t xml:space="preserve">Создадим текстовый файл с именем hello.asm (рис. 3):</w:t>
      </w:r>
    </w:p>
    <w:p>
      <w:pPr>
        <w:pStyle w:val="CaptionedFigure"/>
      </w:pPr>
      <w:bookmarkStart w:id="34" w:name="fig:fig3"/>
      <w:r>
        <w:drawing>
          <wp:inline>
            <wp:extent cx="5334000" cy="349497"/>
            <wp:effectExtent b="0" l="0" r="0" t="0"/>
            <wp:docPr descr="Рис. 3: Создание файла hello.asm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Создание файла hello.asm</w:t>
      </w:r>
    </w:p>
    <w:p>
      <w:pPr>
        <w:pStyle w:val="BodyText"/>
      </w:pPr>
      <w:r>
        <w:t xml:space="preserve">Открываем файл с помощью текстового редактора gedit и вводим в него данный текст программы (рис. 4):</w:t>
      </w:r>
    </w:p>
    <w:p>
      <w:pPr>
        <w:pStyle w:val="CaptionedFigure"/>
      </w:pPr>
      <w:bookmarkStart w:id="38" w:name="fig:fig4"/>
      <w:r>
        <w:drawing>
          <wp:inline>
            <wp:extent cx="5334000" cy="2565641"/>
            <wp:effectExtent b="0" l="0" r="0" t="0"/>
            <wp:docPr descr="Рис. 4: Заполнение файла текстом программы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5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Заполнение файла текстом программы</w:t>
      </w:r>
    </w:p>
    <w:p>
      <w:pPr>
        <w:pStyle w:val="BodyText"/>
      </w:pPr>
      <w:r>
        <w:t xml:space="preserve">Компилируем текст программы (рис. 5):</w:t>
      </w:r>
    </w:p>
    <w:p>
      <w:pPr>
        <w:pStyle w:val="CaptionedFigure"/>
      </w:pPr>
      <w:bookmarkStart w:id="42" w:name="fig:fig5"/>
      <w:r>
        <w:drawing>
          <wp:inline>
            <wp:extent cx="5334000" cy="427972"/>
            <wp:effectExtent b="0" l="0" r="0" t="0"/>
            <wp:docPr descr="Рис. 5: Компиляция текста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Компиляция текста</w:t>
      </w:r>
    </w:p>
    <w:p>
      <w:pPr>
        <w:pStyle w:val="BodyText"/>
      </w:pPr>
      <w:r>
        <w:t xml:space="preserve">С помощью команды ls проверяем наличие созданного файла. Его имя hello.o (рис. 6):</w:t>
      </w:r>
    </w:p>
    <w:p>
      <w:pPr>
        <w:pStyle w:val="CaptionedFigure"/>
      </w:pPr>
      <w:bookmarkStart w:id="46" w:name="fig:fig6"/>
      <w:r>
        <w:drawing>
          <wp:inline>
            <wp:extent cx="5334000" cy="462867"/>
            <wp:effectExtent b="0" l="0" r="0" t="0"/>
            <wp:docPr descr="Рис. 6: Поверяем наличие созданного файла" title="" id="44" name="Picture"/>
            <a:graphic>
              <a:graphicData uri="http://schemas.openxmlformats.org/drawingml/2006/picture">
                <pic:pic>
                  <pic:nvPicPr>
                    <pic:cNvPr descr="image/8.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Поверяем наличие созданного файла</w:t>
      </w:r>
    </w:p>
    <w:p>
      <w:pPr>
        <w:pStyle w:val="BodyText"/>
      </w:pPr>
      <w:r>
        <w:t xml:space="preserve">Скомпилируем файл hello.asm в obj.o и проверяем, что файлы созданы (рис. 7):</w:t>
      </w:r>
    </w:p>
    <w:p>
      <w:pPr>
        <w:pStyle w:val="CaptionedFigure"/>
      </w:pPr>
      <w:bookmarkStart w:id="50" w:name="fig:fig7"/>
      <w:r>
        <w:drawing>
          <wp:inline>
            <wp:extent cx="5334000" cy="660479"/>
            <wp:effectExtent b="0" l="0" r="0" t="0"/>
            <wp:docPr descr="Рис. 7: Компиляция файла hello.asm в obj.o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0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Компиляция файла hello.asm в obj.o</w:t>
      </w:r>
    </w:p>
    <w:p>
      <w:pPr>
        <w:pStyle w:val="BodyText"/>
      </w:pPr>
      <w:r>
        <w:t xml:space="preserve">Обрабатываем объектный файл компоновщиком. С помощью команды ls проверяем, что исполняемый файл был создан (рис. 8):</w:t>
      </w:r>
    </w:p>
    <w:p>
      <w:pPr>
        <w:pStyle w:val="CaptionedFigure"/>
      </w:pPr>
      <w:bookmarkStart w:id="54" w:name="fig:fig8"/>
      <w:r>
        <w:drawing>
          <wp:inline>
            <wp:extent cx="5334000" cy="660479"/>
            <wp:effectExtent b="0" l="0" r="0" t="0"/>
            <wp:docPr descr="Рис. 8: Создание исполняемого файла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0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Создание исполняемого файла</w:t>
      </w:r>
    </w:p>
    <w:p>
      <w:pPr>
        <w:pStyle w:val="BodyText"/>
      </w:pPr>
      <w:r>
        <w:t xml:space="preserve">После выполнения предложенной команды</w:t>
      </w:r>
      <w:r>
        <w:t xml:space="preserve"> </w:t>
      </w:r>
      <w:r>
        <w:rPr>
          <w:bCs/>
          <w:b/>
        </w:rPr>
        <w:t xml:space="preserve">ld -m elf_i386 obj.o -o main</w:t>
      </w:r>
      <w:r>
        <w:t xml:space="preserve"> </w:t>
      </w:r>
      <w:r>
        <w:t xml:space="preserve">исполняемый файл имеет имя</w:t>
      </w:r>
      <w:r>
        <w:t xml:space="preserve"> </w:t>
      </w:r>
      <w:r>
        <w:rPr>
          <w:iCs/>
          <w:i/>
          <w:bCs/>
          <w:b/>
        </w:rPr>
        <w:t xml:space="preserve">main</w:t>
      </w:r>
      <w:r>
        <w:t xml:space="preserve">, а начальный объектный файл называется</w:t>
      </w:r>
      <w:r>
        <w:t xml:space="preserve"> </w:t>
      </w:r>
      <w:r>
        <w:rPr>
          <w:iCs/>
          <w:i/>
          <w:bCs/>
          <w:b/>
        </w:rPr>
        <w:t xml:space="preserve">obj.o</w:t>
      </w:r>
      <w:r>
        <w:t xml:space="preserve"> </w:t>
      </w:r>
      <w:r>
        <w:t xml:space="preserve">(рис. 9):</w:t>
      </w:r>
    </w:p>
    <w:p>
      <w:pPr>
        <w:pStyle w:val="CaptionedFigure"/>
      </w:pPr>
      <w:bookmarkStart w:id="58" w:name="fig:fig9"/>
      <w:r>
        <w:drawing>
          <wp:inline>
            <wp:extent cx="5334000" cy="660479"/>
            <wp:effectExtent b="0" l="0" r="0" t="0"/>
            <wp:docPr descr="Рис. 9: Результаты выполненной программы" title="" id="56" name="Picture"/>
            <a:graphic>
              <a:graphicData uri="http://schemas.openxmlformats.org/drawingml/2006/picture">
                <pic:pic>
                  <pic:nvPicPr>
                    <pic:cNvPr descr="image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0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Результаты выполненной программы</w:t>
      </w:r>
    </w:p>
    <w:p>
      <w:pPr>
        <w:pStyle w:val="BodyText"/>
      </w:pPr>
      <w:r>
        <w:t xml:space="preserve">Запускаем созданный файл через консоль (рис. 10):</w:t>
      </w:r>
    </w:p>
    <w:p>
      <w:pPr>
        <w:pStyle w:val="CaptionedFigure"/>
      </w:pPr>
      <w:bookmarkStart w:id="62" w:name="fig:fig10"/>
      <w:r>
        <w:drawing>
          <wp:inline>
            <wp:extent cx="5334000" cy="526711"/>
            <wp:effectExtent b="0" l="0" r="0" t="0"/>
            <wp:docPr descr="Рис. 10: Результат запуска файла" title="" id="60" name="Picture"/>
            <a:graphic>
              <a:graphicData uri="http://schemas.openxmlformats.org/drawingml/2006/picture">
                <pic:pic>
                  <pic:nvPicPr>
                    <pic:cNvPr descr="image/1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6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Результат запуска файла</w:t>
      </w:r>
    </w:p>
    <w:p>
      <w:pPr>
        <w:pStyle w:val="BodyText"/>
      </w:pPr>
      <w:r>
        <w:t xml:space="preserve">Создаём копию файла hello.asm с именем lab5.asm в том же каталоге (рис. 11):</w:t>
      </w:r>
    </w:p>
    <w:p>
      <w:pPr>
        <w:pStyle w:val="CaptionedFigure"/>
      </w:pPr>
      <w:bookmarkStart w:id="66" w:name="fig:fig11"/>
      <w:r>
        <w:drawing>
          <wp:inline>
            <wp:extent cx="5334000" cy="164375"/>
            <wp:effectExtent b="0" l="0" r="0" t="0"/>
            <wp:docPr descr="Рис. 11: Создание копии файла hello.asm" title="" id="64" name="Picture"/>
            <a:graphic>
              <a:graphicData uri="http://schemas.openxmlformats.org/drawingml/2006/picture">
                <pic:pic>
                  <pic:nvPicPr>
                    <pic:cNvPr descr="image/20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Создание копии файла hello.asm</w:t>
      </w:r>
    </w:p>
    <w:p>
      <w:pPr>
        <w:pStyle w:val="BodyText"/>
      </w:pPr>
      <w:r>
        <w:t xml:space="preserve">С помощью текстового редактора меняем программу lab.asm, чтобы она выводила моё имя и фамилию (рис. 12):</w:t>
      </w:r>
    </w:p>
    <w:p>
      <w:pPr>
        <w:pStyle w:val="CaptionedFigure"/>
      </w:pPr>
      <w:bookmarkStart w:id="70" w:name="fig:fig12"/>
      <w:r>
        <w:drawing>
          <wp:inline>
            <wp:extent cx="5334000" cy="2754102"/>
            <wp:effectExtent b="0" l="0" r="0" t="0"/>
            <wp:docPr descr="Рис. 12: Изменение программы для вывода имени" title="" id="68" name="Picture"/>
            <a:graphic>
              <a:graphicData uri="http://schemas.openxmlformats.org/drawingml/2006/picture">
                <pic:pic>
                  <pic:nvPicPr>
                    <pic:cNvPr descr="image/14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4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Изменение программы для вывода имени</w:t>
      </w:r>
    </w:p>
    <w:p>
      <w:pPr>
        <w:pStyle w:val="BodyText"/>
      </w:pPr>
      <w:r>
        <w:t xml:space="preserve">Превращаем файл программы lab5.asm в исполняемый файл (рис. 13 - 14 ):</w:t>
      </w:r>
    </w:p>
    <w:p>
      <w:pPr>
        <w:pStyle w:val="CaptionedFigure"/>
      </w:pPr>
      <w:bookmarkStart w:id="74" w:name="fig:fig13"/>
      <w:r>
        <w:drawing>
          <wp:inline>
            <wp:extent cx="5334000" cy="754905"/>
            <wp:effectExtent b="0" l="0" r="0" t="0"/>
            <wp:docPr descr="Рис. 13: Компиляция файла" title="" id="72" name="Picture"/>
            <a:graphic>
              <a:graphicData uri="http://schemas.openxmlformats.org/drawingml/2006/picture">
                <pic:pic>
                  <pic:nvPicPr>
                    <pic:cNvPr descr="image/15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4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Компиляция файла</w:t>
      </w:r>
    </w:p>
    <w:p>
      <w:pPr>
        <w:pStyle w:val="CaptionedFigure"/>
      </w:pPr>
      <w:bookmarkStart w:id="78" w:name="fig:fig14"/>
      <w:r>
        <w:drawing>
          <wp:inline>
            <wp:extent cx="5334000" cy="491612"/>
            <wp:effectExtent b="0" l="0" r="0" t="0"/>
            <wp:docPr descr="Рис. 14: Компонование файла" title="" id="76" name="Picture"/>
            <a:graphic>
              <a:graphicData uri="http://schemas.openxmlformats.org/drawingml/2006/picture">
                <pic:pic>
                  <pic:nvPicPr>
                    <pic:cNvPr descr="image/16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Компонование файла</w:t>
      </w:r>
    </w:p>
    <w:p>
      <w:pPr>
        <w:pStyle w:val="BodyText"/>
      </w:pPr>
      <w:r>
        <w:t xml:space="preserve">Запускаем его (рис. 15):</w:t>
      </w:r>
    </w:p>
    <w:p>
      <w:pPr>
        <w:pStyle w:val="CaptionedFigure"/>
      </w:pPr>
      <w:bookmarkStart w:id="82" w:name="fig:fig15"/>
      <w:r>
        <w:drawing>
          <wp:inline>
            <wp:extent cx="5334000" cy="548125"/>
            <wp:effectExtent b="0" l="0" r="0" t="0"/>
            <wp:docPr descr="Рис. 15: Результат выполнение программы файла" title="" id="80" name="Picture"/>
            <a:graphic>
              <a:graphicData uri="http://schemas.openxmlformats.org/drawingml/2006/picture">
                <pic:pic>
                  <pic:nvPicPr>
                    <pic:cNvPr descr="image/17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Результат выполнение программы файла</w:t>
      </w:r>
    </w:p>
    <w:p>
      <w:pPr>
        <w:pStyle w:val="BodyText"/>
      </w:pPr>
      <w:r>
        <w:t xml:space="preserve">Копируем получившиеся файлы в локальный репозиторий в каталог lab05 (рис. 16):</w:t>
      </w:r>
    </w:p>
    <w:p>
      <w:pPr>
        <w:pStyle w:val="CaptionedFigure"/>
      </w:pPr>
      <w:bookmarkStart w:id="86" w:name="fig:fig16"/>
      <w:r>
        <w:drawing>
          <wp:inline>
            <wp:extent cx="5334000" cy="958645"/>
            <wp:effectExtent b="0" l="0" r="0" t="0"/>
            <wp:docPr descr="Рис. 16: Копируем файлы в каталог lab05" title="" id="84" name="Picture"/>
            <a:graphic>
              <a:graphicData uri="http://schemas.openxmlformats.org/drawingml/2006/picture">
                <pic:pic>
                  <pic:nvPicPr>
                    <pic:cNvPr descr="image/19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8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Копируем файлы в каталог lab05</w:t>
      </w:r>
    </w:p>
    <w:p>
      <w:pPr>
        <w:pStyle w:val="BodyText"/>
      </w:pPr>
      <w:r>
        <w:t xml:space="preserve">Загружаем файлы на github. Однако у меня возникла проблема с созданием файла pdf. В прошлый раз такой проблемы не было (рис. 17):</w:t>
      </w:r>
    </w:p>
    <w:p>
      <w:pPr>
        <w:pStyle w:val="CaptionedFigure"/>
      </w:pPr>
      <w:bookmarkStart w:id="90" w:name="fig:fig17"/>
      <w:r>
        <w:drawing>
          <wp:inline>
            <wp:extent cx="5334000" cy="432699"/>
            <wp:effectExtent b="0" l="0" r="0" t="0"/>
            <wp:docPr descr="Рис. 17: Проблема с созданием файла pdf" title="" id="88" name="Picture"/>
            <a:graphic>
              <a:graphicData uri="http://schemas.openxmlformats.org/drawingml/2006/picture">
                <pic:pic>
                  <pic:nvPicPr>
                    <pic:cNvPr descr="image/21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Проблема с созданием файла pdf</w:t>
      </w:r>
    </w:p>
    <w:bookmarkEnd w:id="91"/>
    <w:bookmarkStart w:id="9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научился компилировать и собирать программы, написанные на языке ассемблере NASM. Также обновил знания и умения в работе с markdown. Снова столкнулся с небольшими проблемами и ошибками с компиляцией pdf файла.</w:t>
      </w:r>
    </w:p>
    <w:bookmarkEnd w:id="92"/>
    <w:bookmarkStart w:id="94" w:name="список-литературы"/>
    <w:p>
      <w:pPr>
        <w:pStyle w:val="Heading1"/>
      </w:pPr>
      <w:r>
        <w:t xml:space="preserve">Список литературы</w:t>
      </w:r>
    </w:p>
    <w:bookmarkStart w:id="93" w:name="refs"/>
    <w:bookmarkEnd w:id="93"/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27" Target="media/rId27.png" /><Relationship Type="http://schemas.openxmlformats.org/officeDocument/2006/relationships/image" Id="rId63" Target="media/rId63.png" /><Relationship Type="http://schemas.openxmlformats.org/officeDocument/2006/relationships/image" Id="rId87" Target="media/rId8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Матвей Эдуардович Косолапов</dc:creator>
  <dc:language>ru-RU</dc:language>
  <cp:keywords/>
  <dcterms:created xsi:type="dcterms:W3CDTF">2022-11-12T21:13:33Z</dcterms:created>
  <dcterms:modified xsi:type="dcterms:W3CDTF">2022-11-12T21:13:33Z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