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6295" w14:textId="77777777" w:rsidR="00D3590B" w:rsidRDefault="00D3590B" w:rsidP="00D3590B">
      <w:pPr>
        <w:pStyle w:val="Subtitle"/>
        <w:spacing w:before="2000"/>
      </w:pPr>
      <w:r>
        <w:t>Caleb McBeth</w:t>
      </w:r>
    </w:p>
    <w:sdt>
      <w:sdtPr>
        <w:id w:val="6002688"/>
        <w:placeholder>
          <w:docPart w:val="7E2BC9721F684C4F8B6F5FB553B11660"/>
        </w:placeholder>
      </w:sdtPr>
      <w:sdtContent>
        <w:p w14:paraId="0DFC7D65" w14:textId="15650918" w:rsidR="009B1F7C" w:rsidRDefault="001E3FD3" w:rsidP="0088665E">
          <w:pPr>
            <w:pStyle w:val="Title"/>
          </w:pPr>
          <w:r>
            <w:t>Project</w:t>
          </w:r>
          <w:r w:rsidR="00D3590B">
            <w:t xml:space="preserve"> Home Stash</w:t>
          </w:r>
          <w:r w:rsidR="0088665E">
            <w:t xml:space="preserve"> </w:t>
          </w:r>
          <w:r>
            <w:t>Documentation</w:t>
          </w:r>
        </w:p>
      </w:sdtContent>
    </w:sdt>
    <w:p w14:paraId="2A633AF9" w14:textId="29D5295E" w:rsidR="009B1F7C" w:rsidRDefault="00D3590B">
      <w:pPr>
        <w:jc w:val="center"/>
      </w:pPr>
      <w:r>
        <w:rPr>
          <w:noProof/>
        </w:rPr>
        <w:drawing>
          <wp:inline distT="0" distB="0" distL="0" distR="0" wp14:anchorId="71A0BB5C" wp14:editId="3E40ABD0">
            <wp:extent cx="6391275" cy="3228975"/>
            <wp:effectExtent l="0" t="0" r="9525" b="9525"/>
            <wp:docPr id="5542171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1275" cy="3228975"/>
                    </a:xfrm>
                    <a:prstGeom prst="rect">
                      <a:avLst/>
                    </a:prstGeom>
                    <a:noFill/>
                    <a:ln>
                      <a:noFill/>
                    </a:ln>
                  </pic:spPr>
                </pic:pic>
              </a:graphicData>
            </a:graphic>
          </wp:inline>
        </w:drawing>
      </w:r>
    </w:p>
    <w:p w14:paraId="393C9BF5" w14:textId="77777777" w:rsidR="00D3590B" w:rsidRDefault="00D3590B" w:rsidP="00D3590B">
      <w:pPr>
        <w:jc w:val="center"/>
        <w:rPr>
          <w:i/>
          <w:iCs/>
        </w:rPr>
      </w:pPr>
      <w:r>
        <w:rPr>
          <w:i/>
          <w:iCs/>
        </w:rPr>
        <w:t xml:space="preserve">(Logo Created In </w:t>
      </w:r>
      <w:hyperlink r:id="rId9" w:history="1">
        <w:r w:rsidRPr="005E7629">
          <w:rPr>
            <w:rStyle w:val="Hyperlink"/>
            <w:i/>
            <w:iCs/>
          </w:rPr>
          <w:t>https://tilda.cc/lp/vector/</w:t>
        </w:r>
      </w:hyperlink>
      <w:r>
        <w:rPr>
          <w:i/>
          <w:iCs/>
        </w:rPr>
        <w:t>)</w:t>
      </w:r>
    </w:p>
    <w:p w14:paraId="3BDA2D89" w14:textId="77777777" w:rsidR="0088665E" w:rsidRDefault="0088665E">
      <w:pPr>
        <w:jc w:val="center"/>
      </w:pPr>
    </w:p>
    <w:p w14:paraId="232915B3" w14:textId="266012BF" w:rsidR="00D3590B" w:rsidRDefault="00000000" w:rsidP="00195813">
      <w:pPr>
        <w:pStyle w:val="Heading1"/>
        <w:keepNext w:val="0"/>
        <w:keepLines w:val="0"/>
        <w:pageBreakBefore/>
        <w:spacing w:after="240"/>
        <w:jc w:val="center"/>
      </w:pPr>
      <w:sdt>
        <w:sdtPr>
          <w:id w:val="6002713"/>
          <w:placeholder>
            <w:docPart w:val="27093B14AA2FEC43BE9D19F71B9EEAC2"/>
          </w:placeholder>
        </w:sdtPr>
        <w:sdtContent>
          <w:r w:rsidR="0088665E">
            <w:t>Executive Summary</w:t>
          </w:r>
        </w:sdtContent>
      </w:sdt>
    </w:p>
    <w:sdt>
      <w:sdtPr>
        <w:id w:val="-173032515"/>
        <w:placeholder>
          <w:docPart w:val="98CC917F9D8C4243BA56AC76A4B47DC5"/>
        </w:placeholder>
      </w:sdtPr>
      <w:sdtContent>
        <w:p w14:paraId="7577EA2A" w14:textId="3F2C5797" w:rsidR="00D3590B" w:rsidRDefault="00D3590B" w:rsidP="00D3590B">
          <w:pPr>
            <w:pStyle w:val="BodyText"/>
            <w:spacing w:after="120"/>
          </w:pPr>
          <w:r>
            <w:t xml:space="preserve">Many individuals who own personal property have difficulty creating comprehensive documentation detailing their possessions. In minor situations, this can lead to frustration, missing items, or duplicate purchases. However, this lack of documentation can lead to more serious consequences in more serious cases, such as </w:t>
          </w:r>
          <w:r w:rsidRPr="00C65C1F">
            <w:t>a fire, flood, or theft</w:t>
          </w:r>
          <w:r>
            <w:t>. In situations like this, thorough documentation is needed to properly and quickly generate an inventory for insurance claims and the protection of the lost goods. Without a dedicated and centralized documentation tool, the process of collecting information and generating an itemized home inventory will be difficult, frustrating, and prone to inaccuracies.</w:t>
          </w:r>
        </w:p>
        <w:p w14:paraId="145F406D" w14:textId="5CC016FE" w:rsidR="00D3590B" w:rsidRDefault="00D3590B" w:rsidP="00D3590B">
          <w:r>
            <w:t>Project Home Stash is</w:t>
          </w:r>
          <w:r w:rsidRPr="00D84587">
            <w:t xml:space="preserve"> a desktop application designed to help users create and maintain a digital inventory of household items. The application </w:t>
          </w:r>
          <w:r>
            <w:t>allows</w:t>
          </w:r>
          <w:r w:rsidRPr="00D84587">
            <w:t xml:space="preserve"> users to record information such as item names, categories, locations within the home, estimated values, and optional notes.</w:t>
          </w:r>
          <w:r>
            <w:t xml:space="preserve"> Additionally, a major component of the application is a top-down 2D view of the home that would provide a visual aid and serve as an interactive user interface, which provides the user with an intuitive sense of the location of each of the items within the physical area. By providing a centralized and visually intuitive tool, this project provides a practical solution to household inventory management.</w:t>
          </w:r>
        </w:p>
        <w:p w14:paraId="2537501E" w14:textId="20215F9B" w:rsidR="00D3590B" w:rsidRDefault="00D3590B" w:rsidP="00D3590B">
          <w:r>
            <w:t xml:space="preserve">Those individuals who desire to create a dynamic, centralized, and accurate account of their belongings are the target audience for this application. Specific examples are homeowners, renters, or building managers who want accurate tracking of their physical inventory. The primary goal of this project is the implementation of a desktop application that is visually user-friendly and creates an accurate home inventory that accounts for physical location. </w:t>
          </w:r>
        </w:p>
      </w:sdtContent>
    </w:sdt>
    <w:p w14:paraId="5B24A657" w14:textId="77777777" w:rsidR="00A934B6" w:rsidRDefault="00A934B6" w:rsidP="00D3590B">
      <w:pPr>
        <w:pStyle w:val="BodyText"/>
        <w:spacing w:after="120"/>
      </w:pPr>
    </w:p>
    <w:sdt>
      <w:sdtPr>
        <w:id w:val="6002722"/>
        <w:placeholder>
          <w:docPart w:val="BEC68017CB7036498C1920D5CE3644A1"/>
        </w:placeholder>
      </w:sdtPr>
      <w:sdtContent>
        <w:sdt>
          <w:sdtPr>
            <w:rPr>
              <w:rFonts w:asciiTheme="majorHAnsi" w:eastAsiaTheme="majorEastAsia" w:hAnsiTheme="majorHAnsi" w:cstheme="majorBidi"/>
              <w:color w:val="568B97" w:themeColor="accent1" w:themeShade="BF"/>
              <w:sz w:val="32"/>
              <w:szCs w:val="32"/>
            </w:rPr>
            <w:id w:val="1488206238"/>
            <w:placeholder>
              <w:docPart w:val="FBD936B0D847504A96396BE4D5ABCE10"/>
            </w:placeholder>
          </w:sdtPr>
          <w:sdtEndPr>
            <w:rPr>
              <w:color w:val="404040" w:themeColor="text1" w:themeTint="BF"/>
              <w:sz w:val="28"/>
              <w:szCs w:val="28"/>
            </w:rPr>
          </w:sdtEndPr>
          <w:sdtContent>
            <w:p w14:paraId="16597EED" w14:textId="5DE95311" w:rsidR="001E3FD3" w:rsidRDefault="001E3FD3" w:rsidP="00D3590B">
              <w:pPr>
                <w:pStyle w:val="BodyText"/>
                <w:spacing w:after="120"/>
              </w:pPr>
            </w:p>
            <w:p w14:paraId="478D3A5F" w14:textId="34384805" w:rsidR="001E3FD3" w:rsidRDefault="001E3FD3">
              <w:pPr>
                <w:rPr>
                  <w:rFonts w:asciiTheme="majorHAnsi" w:eastAsiaTheme="majorEastAsia" w:hAnsiTheme="majorHAnsi" w:cstheme="majorBidi"/>
                  <w:color w:val="568B97" w:themeColor="accent1" w:themeShade="BF"/>
                  <w:sz w:val="32"/>
                  <w:szCs w:val="32"/>
                </w:rPr>
              </w:pPr>
              <w:r>
                <w:br w:type="page"/>
              </w:r>
            </w:p>
            <w:p w14:paraId="44D42AD7" w14:textId="1091F6FA" w:rsidR="00F106B0" w:rsidRDefault="00F106B0" w:rsidP="00195813">
              <w:pPr>
                <w:pStyle w:val="Heading1"/>
                <w:spacing w:after="240"/>
                <w:jc w:val="center"/>
              </w:pPr>
              <w:r>
                <w:lastRenderedPageBreak/>
                <w:t>Scenarios</w:t>
              </w:r>
            </w:p>
            <w:p w14:paraId="4088BD78" w14:textId="3395F307" w:rsidR="00F106B0" w:rsidRPr="00F106B0" w:rsidRDefault="00F106B0" w:rsidP="00F106B0">
              <w:r>
                <w:t>These scenarios represent the various significant interactions the user would have with the application over the course of using it.</w:t>
              </w:r>
            </w:p>
            <w:p w14:paraId="39761124" w14:textId="4FA9EC1E" w:rsidR="0088665E" w:rsidRDefault="001E3FD3" w:rsidP="00F106B0">
              <w:pPr>
                <w:pStyle w:val="Heading2"/>
                <w:spacing w:after="240"/>
                <w:jc w:val="center"/>
              </w:pPr>
              <w:r>
                <w:t>Scenario</w:t>
              </w:r>
              <w:r w:rsidR="001D7CF4">
                <w:t xml:space="preserve"> 1</w:t>
              </w:r>
              <w:r>
                <w:t xml:space="preserve"> | </w:t>
              </w:r>
              <w:r w:rsidR="00A934B6">
                <w:t xml:space="preserve">Program Start: Selecting </w:t>
              </w:r>
              <w:proofErr w:type="gramStart"/>
              <w:r w:rsidR="00A934B6">
                <w:t>The</w:t>
              </w:r>
              <w:proofErr w:type="gramEnd"/>
              <w:r w:rsidR="00A934B6">
                <w:t xml:space="preserve"> Current User</w:t>
              </w:r>
            </w:p>
          </w:sdtContent>
        </w:sdt>
        <w:sdt>
          <w:sdtPr>
            <w:id w:val="-1578282647"/>
            <w:placeholder>
              <w:docPart w:val="388F2EE61172E942A30005CEE378CBF1"/>
            </w:placeholder>
          </w:sdtPr>
          <w:sdtContent>
            <w:p w14:paraId="017C610F" w14:textId="7F868507" w:rsidR="0088665E" w:rsidRDefault="00A934B6" w:rsidP="001D7CF4">
              <w:pPr>
                <w:pStyle w:val="BodyText"/>
                <w:numPr>
                  <w:ilvl w:val="0"/>
                  <w:numId w:val="14"/>
                </w:numPr>
              </w:pPr>
              <w:r>
                <w:t xml:space="preserve">The first interaction the user </w:t>
              </w:r>
              <w:r w:rsidR="001D7CF4">
                <w:t>has</w:t>
              </w:r>
              <w:r>
                <w:t xml:space="preserve"> with the system is at startup, where the following </w:t>
              </w:r>
              <w:r w:rsidR="00567BCE">
                <w:t>form</w:t>
              </w:r>
              <w:r w:rsidR="001D7CF4">
                <w:t xml:space="preserve"> is displayed</w:t>
              </w:r>
              <w:r>
                <w:t>.</w:t>
              </w:r>
            </w:p>
            <w:p w14:paraId="6427B1DF" w14:textId="28D5ED90" w:rsidR="00A934B6" w:rsidRDefault="00A934B6" w:rsidP="008B47ED">
              <w:pPr>
                <w:pStyle w:val="BodyText"/>
                <w:jc w:val="center"/>
              </w:pPr>
              <w:r>
                <w:rPr>
                  <w:noProof/>
                </w:rPr>
                <w:drawing>
                  <wp:inline distT="0" distB="0" distL="0" distR="0" wp14:anchorId="32077FA9" wp14:editId="30F1C197">
                    <wp:extent cx="6400800" cy="3440430"/>
                    <wp:effectExtent l="0" t="0" r="0" b="7620"/>
                    <wp:docPr id="82045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57274" name=""/>
                            <pic:cNvPicPr/>
                          </pic:nvPicPr>
                          <pic:blipFill>
                            <a:blip r:embed="rId10"/>
                            <a:stretch>
                              <a:fillRect/>
                            </a:stretch>
                          </pic:blipFill>
                          <pic:spPr>
                            <a:xfrm>
                              <a:off x="0" y="0"/>
                              <a:ext cx="6400800" cy="3440430"/>
                            </a:xfrm>
                            <a:prstGeom prst="rect">
                              <a:avLst/>
                            </a:prstGeom>
                          </pic:spPr>
                        </pic:pic>
                      </a:graphicData>
                    </a:graphic>
                  </wp:inline>
                </w:drawing>
              </w:r>
            </w:p>
            <w:p w14:paraId="378B8D2D" w14:textId="13F1DD3D" w:rsidR="001D7CF4" w:rsidRDefault="001D7CF4" w:rsidP="001D7CF4">
              <w:pPr>
                <w:pStyle w:val="BodyText"/>
                <w:numPr>
                  <w:ilvl w:val="0"/>
                  <w:numId w:val="14"/>
                </w:numPr>
              </w:pPr>
              <w:r w:rsidRPr="001D7CF4">
                <w:t xml:space="preserve">If no user profiles currently exist, the user selects the “Add User” button, which opens the following </w:t>
              </w:r>
              <w:r w:rsidR="00567BCE">
                <w:t>form</w:t>
              </w:r>
              <w:r w:rsidRPr="001D7CF4">
                <w:t xml:space="preserve">. If a user profile already exists, it will be displayed on this </w:t>
              </w:r>
              <w:r w:rsidR="00567BCE">
                <w:t>form</w:t>
              </w:r>
              <w:r w:rsidRPr="001D7CF4">
                <w:t>, and the user may</w:t>
              </w:r>
              <w:r w:rsidR="00247D1C" w:rsidRPr="00247D1C">
                <w:t xml:space="preserve"> </w:t>
              </w:r>
              <w:r w:rsidR="00247D1C">
                <w:t>optionally</w:t>
              </w:r>
              <w:r w:rsidRPr="001D7CF4">
                <w:t xml:space="preserve"> proceed directly to Step </w:t>
              </w:r>
              <w:r>
                <w:t>4</w:t>
              </w:r>
              <w:r w:rsidRPr="001D7CF4">
                <w:t xml:space="preserve">. </w:t>
              </w:r>
            </w:p>
            <w:p w14:paraId="72E31C86" w14:textId="6E9DD1EE" w:rsidR="00A934B6" w:rsidRDefault="00A934B6" w:rsidP="008B47ED">
              <w:pPr>
                <w:pStyle w:val="BodyText"/>
                <w:jc w:val="center"/>
              </w:pPr>
              <w:r>
                <w:rPr>
                  <w:noProof/>
                </w:rPr>
                <w:lastRenderedPageBreak/>
                <w:drawing>
                  <wp:inline distT="0" distB="0" distL="0" distR="0" wp14:anchorId="2337431B" wp14:editId="73C0CEEF">
                    <wp:extent cx="6400800" cy="3440430"/>
                    <wp:effectExtent l="0" t="0" r="0" b="7620"/>
                    <wp:docPr id="178818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84051" name=""/>
                            <pic:cNvPicPr/>
                          </pic:nvPicPr>
                          <pic:blipFill>
                            <a:blip r:embed="rId11"/>
                            <a:stretch>
                              <a:fillRect/>
                            </a:stretch>
                          </pic:blipFill>
                          <pic:spPr>
                            <a:xfrm>
                              <a:off x="0" y="0"/>
                              <a:ext cx="6400800" cy="3440430"/>
                            </a:xfrm>
                            <a:prstGeom prst="rect">
                              <a:avLst/>
                            </a:prstGeom>
                          </pic:spPr>
                        </pic:pic>
                      </a:graphicData>
                    </a:graphic>
                  </wp:inline>
                </w:drawing>
              </w:r>
            </w:p>
            <w:p w14:paraId="2783E680" w14:textId="1BDF8F77" w:rsidR="00A934B6" w:rsidRDefault="00A934B6" w:rsidP="001D7CF4">
              <w:pPr>
                <w:pStyle w:val="BodyText"/>
                <w:numPr>
                  <w:ilvl w:val="0"/>
                  <w:numId w:val="14"/>
                </w:numPr>
              </w:pPr>
              <w:r>
                <w:t xml:space="preserve">The </w:t>
              </w:r>
              <w:r w:rsidR="001D7CF4" w:rsidRPr="001D7CF4">
                <w:t xml:space="preserve">user enters </w:t>
              </w:r>
              <w:r w:rsidR="000C2BB0">
                <w:t>the</w:t>
              </w:r>
              <w:r w:rsidR="001D7CF4" w:rsidRPr="001D7CF4">
                <w:t xml:space="preserve"> desired user name and selects the “Confirm” button. The system then </w:t>
              </w:r>
              <w:r w:rsidR="005F77F8" w:rsidRPr="005F77F8">
                <w:t>validates the input</w:t>
              </w:r>
              <w:r w:rsidR="005F77F8">
                <w:t xml:space="preserve"> and </w:t>
              </w:r>
              <w:r w:rsidR="001D7CF4" w:rsidRPr="001D7CF4">
                <w:t xml:space="preserve">returns to the initial </w:t>
              </w:r>
              <w:r w:rsidR="00567BCE">
                <w:t>form</w:t>
              </w:r>
              <w:r w:rsidR="001D7CF4" w:rsidRPr="001D7CF4">
                <w:t>, where the newly created user</w:t>
              </w:r>
              <w:r w:rsidR="001D7CF4">
                <w:t xml:space="preserve"> profile</w:t>
              </w:r>
              <w:r w:rsidR="001D7CF4" w:rsidRPr="001D7CF4">
                <w:t xml:space="preserve"> is now displayed in the selection list.</w:t>
              </w:r>
            </w:p>
            <w:p w14:paraId="0257F192" w14:textId="6B7A3949" w:rsidR="00A934B6" w:rsidRDefault="00A934B6" w:rsidP="008B47ED">
              <w:pPr>
                <w:pStyle w:val="BodyText"/>
                <w:jc w:val="center"/>
              </w:pPr>
              <w:r>
                <w:rPr>
                  <w:noProof/>
                </w:rPr>
                <w:drawing>
                  <wp:inline distT="0" distB="0" distL="0" distR="0" wp14:anchorId="4AF4867A" wp14:editId="3596ECC6">
                    <wp:extent cx="6400800" cy="3440430"/>
                    <wp:effectExtent l="0" t="0" r="0" b="7620"/>
                    <wp:docPr id="172444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41905" name=""/>
                            <pic:cNvPicPr/>
                          </pic:nvPicPr>
                          <pic:blipFill>
                            <a:blip r:embed="rId12"/>
                            <a:stretch>
                              <a:fillRect/>
                            </a:stretch>
                          </pic:blipFill>
                          <pic:spPr>
                            <a:xfrm>
                              <a:off x="0" y="0"/>
                              <a:ext cx="6400800" cy="3440430"/>
                            </a:xfrm>
                            <a:prstGeom prst="rect">
                              <a:avLst/>
                            </a:prstGeom>
                          </pic:spPr>
                        </pic:pic>
                      </a:graphicData>
                    </a:graphic>
                  </wp:inline>
                </w:drawing>
              </w:r>
            </w:p>
            <w:p w14:paraId="7D02E328" w14:textId="0CEC2187" w:rsidR="00A934B6" w:rsidRDefault="001D7CF4" w:rsidP="001D7CF4">
              <w:pPr>
                <w:pStyle w:val="BodyText"/>
                <w:numPr>
                  <w:ilvl w:val="0"/>
                  <w:numId w:val="14"/>
                </w:numPr>
              </w:pPr>
              <w:r w:rsidRPr="001D7CF4">
                <w:t xml:space="preserve">The user selects a profile from the list and clicks the “Select User” button. The system then proceeds to the next </w:t>
              </w:r>
              <w:r w:rsidR="00567BCE">
                <w:t>form</w:t>
              </w:r>
              <w:r w:rsidRPr="001D7CF4">
                <w:t xml:space="preserve"> for building selection</w:t>
              </w:r>
              <w:r>
                <w:t>.</w:t>
              </w:r>
            </w:p>
            <w:p w14:paraId="62738553" w14:textId="33806721" w:rsidR="000C2BB0" w:rsidRDefault="001D7CF4" w:rsidP="008B47ED">
              <w:pPr>
                <w:pStyle w:val="BodyText"/>
                <w:jc w:val="center"/>
              </w:pPr>
              <w:r>
                <w:rPr>
                  <w:noProof/>
                </w:rPr>
                <w:lastRenderedPageBreak/>
                <w:drawing>
                  <wp:inline distT="0" distB="0" distL="0" distR="0" wp14:anchorId="32D92AC1" wp14:editId="3CC908FD">
                    <wp:extent cx="6400800" cy="3440430"/>
                    <wp:effectExtent l="0" t="0" r="0" b="7620"/>
                    <wp:docPr id="198245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59477" name=""/>
                            <pic:cNvPicPr/>
                          </pic:nvPicPr>
                          <pic:blipFill>
                            <a:blip r:embed="rId13"/>
                            <a:stretch>
                              <a:fillRect/>
                            </a:stretch>
                          </pic:blipFill>
                          <pic:spPr>
                            <a:xfrm>
                              <a:off x="0" y="0"/>
                              <a:ext cx="6400800" cy="3440430"/>
                            </a:xfrm>
                            <a:prstGeom prst="rect">
                              <a:avLst/>
                            </a:prstGeom>
                          </pic:spPr>
                        </pic:pic>
                      </a:graphicData>
                    </a:graphic>
                  </wp:inline>
                </w:drawing>
              </w:r>
            </w:p>
          </w:sdtContent>
        </w:sdt>
        <w:p w14:paraId="6D636863" w14:textId="6CADCBE2" w:rsidR="002908E6" w:rsidRDefault="002908E6" w:rsidP="00F106B0">
          <w:pPr>
            <w:pStyle w:val="Heading2"/>
            <w:spacing w:after="240"/>
            <w:jc w:val="center"/>
          </w:pPr>
          <w:r>
            <w:t>Scenario</w:t>
          </w:r>
          <w:r w:rsidR="001D7CF4">
            <w:t xml:space="preserve"> 2</w:t>
          </w:r>
          <w:r>
            <w:t xml:space="preserve"> | </w:t>
          </w:r>
          <w:r w:rsidR="001D7CF4">
            <w:t xml:space="preserve">Selecting </w:t>
          </w:r>
          <w:proofErr w:type="gramStart"/>
          <w:r w:rsidR="001D7CF4">
            <w:t>The</w:t>
          </w:r>
          <w:proofErr w:type="gramEnd"/>
          <w:r w:rsidR="001D7CF4">
            <w:t xml:space="preserve"> Current Building</w:t>
          </w:r>
        </w:p>
        <w:sdt>
          <w:sdtPr>
            <w:id w:val="720568377"/>
          </w:sdtPr>
          <w:sdtContent>
            <w:p w14:paraId="19A8984F" w14:textId="7DCF6B27" w:rsidR="002908E6" w:rsidRDefault="001D7CF4" w:rsidP="00247D1C">
              <w:pPr>
                <w:pStyle w:val="BodyText"/>
                <w:numPr>
                  <w:ilvl w:val="0"/>
                  <w:numId w:val="15"/>
                </w:numPr>
              </w:pPr>
              <w:r>
                <w:t xml:space="preserve">Once a user profile has been selected (see Scenario 1), </w:t>
              </w:r>
              <w:r w:rsidR="00247D1C" w:rsidRPr="00247D1C">
                <w:t xml:space="preserve">the following </w:t>
              </w:r>
              <w:r w:rsidR="00567BCE">
                <w:t>form</w:t>
              </w:r>
              <w:r w:rsidR="00247D1C" w:rsidRPr="00247D1C">
                <w:t xml:space="preserve"> is displayed.</w:t>
              </w:r>
            </w:p>
            <w:p w14:paraId="2FE0577A" w14:textId="114A59C3" w:rsidR="00247D1C" w:rsidRDefault="00247D1C" w:rsidP="008B47ED">
              <w:pPr>
                <w:pStyle w:val="BodyText"/>
                <w:jc w:val="center"/>
              </w:pPr>
              <w:r>
                <w:rPr>
                  <w:noProof/>
                </w:rPr>
                <w:drawing>
                  <wp:inline distT="0" distB="0" distL="0" distR="0" wp14:anchorId="6C624B5B" wp14:editId="6D45F7B6">
                    <wp:extent cx="6400800" cy="3440430"/>
                    <wp:effectExtent l="0" t="0" r="0" b="7620"/>
                    <wp:docPr id="198652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59477" name=""/>
                            <pic:cNvPicPr/>
                          </pic:nvPicPr>
                          <pic:blipFill>
                            <a:blip r:embed="rId13"/>
                            <a:stretch>
                              <a:fillRect/>
                            </a:stretch>
                          </pic:blipFill>
                          <pic:spPr>
                            <a:xfrm>
                              <a:off x="0" y="0"/>
                              <a:ext cx="6400800" cy="3440430"/>
                            </a:xfrm>
                            <a:prstGeom prst="rect">
                              <a:avLst/>
                            </a:prstGeom>
                          </pic:spPr>
                        </pic:pic>
                      </a:graphicData>
                    </a:graphic>
                  </wp:inline>
                </w:drawing>
              </w:r>
            </w:p>
            <w:p w14:paraId="54FD9B26" w14:textId="141BBB79" w:rsidR="000C2BB0" w:rsidRDefault="00247D1C" w:rsidP="000C2BB0">
              <w:pPr>
                <w:pStyle w:val="BodyText"/>
                <w:numPr>
                  <w:ilvl w:val="0"/>
                  <w:numId w:val="15"/>
                </w:numPr>
              </w:pPr>
              <w:r w:rsidRPr="001D7CF4">
                <w:t xml:space="preserve">If no </w:t>
              </w:r>
              <w:r>
                <w:t>buildings</w:t>
              </w:r>
              <w:r w:rsidRPr="001D7CF4">
                <w:t xml:space="preserve"> currently exist</w:t>
              </w:r>
              <w:r>
                <w:t xml:space="preserve"> for the </w:t>
              </w:r>
              <w:r w:rsidR="005F77F8">
                <w:t>selected</w:t>
              </w:r>
              <w:r>
                <w:t xml:space="preserve"> user profile</w:t>
              </w:r>
              <w:r w:rsidRPr="001D7CF4">
                <w:t xml:space="preserve">, the user selects the “Add </w:t>
              </w:r>
              <w:r>
                <w:t>Building</w:t>
              </w:r>
              <w:r w:rsidRPr="001D7CF4">
                <w:t>” button, which opens the following</w:t>
              </w:r>
              <w:r>
                <w:t xml:space="preserve"> </w:t>
              </w:r>
              <w:r w:rsidR="00567BCE">
                <w:t>form</w:t>
              </w:r>
              <w:r w:rsidRPr="001D7CF4">
                <w:t xml:space="preserve">. If a </w:t>
              </w:r>
              <w:r>
                <w:t>building</w:t>
              </w:r>
              <w:r w:rsidRPr="001D7CF4">
                <w:t xml:space="preserve"> already exists, it will be displayed on this </w:t>
              </w:r>
              <w:r w:rsidR="00567BCE">
                <w:t>form</w:t>
              </w:r>
              <w:r w:rsidRPr="001D7CF4">
                <w:t>, and the user may</w:t>
              </w:r>
              <w:r>
                <w:t xml:space="preserve"> optionally</w:t>
              </w:r>
              <w:r w:rsidRPr="001D7CF4">
                <w:t xml:space="preserve"> proceed directly to Step </w:t>
              </w:r>
              <w:r>
                <w:t>4</w:t>
              </w:r>
              <w:r w:rsidRPr="001D7CF4">
                <w:t>.</w:t>
              </w:r>
            </w:p>
            <w:p w14:paraId="48A6D923" w14:textId="43E4F1C0" w:rsidR="000C2BB0" w:rsidRDefault="000C2BB0" w:rsidP="008B47ED">
              <w:pPr>
                <w:pStyle w:val="BodyText"/>
                <w:jc w:val="center"/>
              </w:pPr>
              <w:r>
                <w:rPr>
                  <w:noProof/>
                </w:rPr>
                <w:lastRenderedPageBreak/>
                <w:drawing>
                  <wp:inline distT="0" distB="0" distL="0" distR="0" wp14:anchorId="411B2B04" wp14:editId="6F4CCC25">
                    <wp:extent cx="6400800" cy="3440430"/>
                    <wp:effectExtent l="0" t="0" r="0" b="7620"/>
                    <wp:docPr id="156826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67575" name=""/>
                            <pic:cNvPicPr/>
                          </pic:nvPicPr>
                          <pic:blipFill>
                            <a:blip r:embed="rId14"/>
                            <a:stretch>
                              <a:fillRect/>
                            </a:stretch>
                          </pic:blipFill>
                          <pic:spPr>
                            <a:xfrm>
                              <a:off x="0" y="0"/>
                              <a:ext cx="6400800" cy="3440430"/>
                            </a:xfrm>
                            <a:prstGeom prst="rect">
                              <a:avLst/>
                            </a:prstGeom>
                          </pic:spPr>
                        </pic:pic>
                      </a:graphicData>
                    </a:graphic>
                  </wp:inline>
                </w:drawing>
              </w:r>
            </w:p>
            <w:p w14:paraId="74D74021" w14:textId="5480FBF2" w:rsidR="000C2BB0" w:rsidRDefault="000C2BB0" w:rsidP="00C26AB1">
              <w:pPr>
                <w:pStyle w:val="BodyText"/>
                <w:numPr>
                  <w:ilvl w:val="0"/>
                  <w:numId w:val="15"/>
                </w:numPr>
              </w:pPr>
              <w:r>
                <w:t xml:space="preserve">The </w:t>
              </w:r>
              <w:r w:rsidRPr="001D7CF4">
                <w:t xml:space="preserve">user enters </w:t>
              </w:r>
              <w:r>
                <w:t>the</w:t>
              </w:r>
              <w:r w:rsidRPr="001D7CF4">
                <w:t xml:space="preserve"> desired </w:t>
              </w:r>
              <w:r>
                <w:t>building information</w:t>
              </w:r>
              <w:r w:rsidRPr="001D7CF4">
                <w:t xml:space="preserve"> and selects the “Confirm” button. The system then </w:t>
              </w:r>
              <w:r w:rsidR="005F77F8" w:rsidRPr="005F77F8">
                <w:t>validates the input</w:t>
              </w:r>
              <w:r w:rsidR="005F77F8">
                <w:t xml:space="preserve"> and </w:t>
              </w:r>
              <w:r w:rsidRPr="001D7CF4">
                <w:t xml:space="preserve">returns to the initial </w:t>
              </w:r>
              <w:r w:rsidR="00567BCE">
                <w:t>form</w:t>
              </w:r>
              <w:r w:rsidRPr="001D7CF4">
                <w:t xml:space="preserve">, where the newly created </w:t>
              </w:r>
              <w:r>
                <w:t>building</w:t>
              </w:r>
              <w:r w:rsidRPr="001D7CF4">
                <w:t xml:space="preserve"> is now displayed in the selection list</w:t>
              </w:r>
              <w:r>
                <w:t>.</w:t>
              </w:r>
            </w:p>
            <w:p w14:paraId="38D68644" w14:textId="6969E555" w:rsidR="000C2BB0" w:rsidRDefault="000C2BB0" w:rsidP="008B47ED">
              <w:pPr>
                <w:pStyle w:val="BodyText"/>
                <w:jc w:val="center"/>
              </w:pPr>
              <w:r>
                <w:rPr>
                  <w:noProof/>
                </w:rPr>
                <w:drawing>
                  <wp:inline distT="0" distB="0" distL="0" distR="0" wp14:anchorId="1E8FD9B4" wp14:editId="5209CEA8">
                    <wp:extent cx="6400800" cy="3440430"/>
                    <wp:effectExtent l="0" t="0" r="0" b="7620"/>
                    <wp:docPr id="100347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7729" name=""/>
                            <pic:cNvPicPr/>
                          </pic:nvPicPr>
                          <pic:blipFill>
                            <a:blip r:embed="rId15"/>
                            <a:stretch>
                              <a:fillRect/>
                            </a:stretch>
                          </pic:blipFill>
                          <pic:spPr>
                            <a:xfrm>
                              <a:off x="0" y="0"/>
                              <a:ext cx="6400800" cy="3440430"/>
                            </a:xfrm>
                            <a:prstGeom prst="rect">
                              <a:avLst/>
                            </a:prstGeom>
                          </pic:spPr>
                        </pic:pic>
                      </a:graphicData>
                    </a:graphic>
                  </wp:inline>
                </w:drawing>
              </w:r>
            </w:p>
            <w:p w14:paraId="08B75A11" w14:textId="2962C7DD" w:rsidR="000C2BB0" w:rsidRDefault="000C2BB0" w:rsidP="00C26AB1">
              <w:pPr>
                <w:pStyle w:val="BodyText"/>
                <w:numPr>
                  <w:ilvl w:val="0"/>
                  <w:numId w:val="15"/>
                </w:numPr>
              </w:pPr>
              <w:r>
                <w:t xml:space="preserve">The </w:t>
              </w:r>
              <w:r w:rsidRPr="001D7CF4">
                <w:t xml:space="preserve">user selects a </w:t>
              </w:r>
              <w:r>
                <w:t>building</w:t>
              </w:r>
              <w:r w:rsidRPr="001D7CF4">
                <w:t xml:space="preserve"> from the list and clicks the “Select </w:t>
              </w:r>
              <w:r>
                <w:t>Building</w:t>
              </w:r>
              <w:r w:rsidRPr="001D7CF4">
                <w:t xml:space="preserve">” button. The system then proceeds to the next screen for </w:t>
              </w:r>
              <w:r>
                <w:t>managing inventory for the building.</w:t>
              </w:r>
            </w:p>
            <w:p w14:paraId="2DEF03C3" w14:textId="035DEFDD" w:rsidR="000C2BB0" w:rsidRDefault="000C2BB0" w:rsidP="008B47ED">
              <w:pPr>
                <w:pStyle w:val="BodyText"/>
                <w:jc w:val="center"/>
              </w:pPr>
              <w:r>
                <w:rPr>
                  <w:noProof/>
                </w:rPr>
                <w:lastRenderedPageBreak/>
                <w:drawing>
                  <wp:inline distT="0" distB="0" distL="0" distR="0" wp14:anchorId="45C79A0C" wp14:editId="1BD26E09">
                    <wp:extent cx="6400800" cy="3440430"/>
                    <wp:effectExtent l="0" t="0" r="0" b="7620"/>
                    <wp:docPr id="1314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1822" name=""/>
                            <pic:cNvPicPr/>
                          </pic:nvPicPr>
                          <pic:blipFill>
                            <a:blip r:embed="rId16"/>
                            <a:stretch>
                              <a:fillRect/>
                            </a:stretch>
                          </pic:blipFill>
                          <pic:spPr>
                            <a:xfrm>
                              <a:off x="0" y="0"/>
                              <a:ext cx="6400800" cy="3440430"/>
                            </a:xfrm>
                            <a:prstGeom prst="rect">
                              <a:avLst/>
                            </a:prstGeom>
                          </pic:spPr>
                        </pic:pic>
                      </a:graphicData>
                    </a:graphic>
                  </wp:inline>
                </w:drawing>
              </w:r>
            </w:p>
          </w:sdtContent>
        </w:sdt>
        <w:p w14:paraId="084A6A1B" w14:textId="529491C5" w:rsidR="002908E6" w:rsidRDefault="002908E6" w:rsidP="00F106B0">
          <w:pPr>
            <w:pStyle w:val="Heading2"/>
            <w:spacing w:after="240"/>
            <w:jc w:val="center"/>
          </w:pPr>
          <w:r>
            <w:t xml:space="preserve">Scenario </w:t>
          </w:r>
          <w:r w:rsidR="00AB5FA8">
            <w:t>3</w:t>
          </w:r>
          <w:r>
            <w:t xml:space="preserve">| </w:t>
          </w:r>
          <w:r w:rsidR="00FD669F">
            <w:t>Managing Building Rooms</w:t>
          </w:r>
        </w:p>
        <w:sdt>
          <w:sdtPr>
            <w:id w:val="633219387"/>
          </w:sdtPr>
          <w:sdtContent>
            <w:p w14:paraId="7AB8B375" w14:textId="7E9AF865" w:rsidR="00C26AB1" w:rsidRDefault="00C26AB1" w:rsidP="00C26AB1">
              <w:pPr>
                <w:pStyle w:val="BodyText"/>
                <w:numPr>
                  <w:ilvl w:val="0"/>
                  <w:numId w:val="16"/>
                </w:numPr>
              </w:pPr>
              <w:r w:rsidRPr="00C26AB1">
                <w:t xml:space="preserve">Once a building has been selected (see Scenario 2), the system displays the </w:t>
              </w:r>
              <w:r>
                <w:t>top-down building</w:t>
              </w:r>
              <w:r w:rsidRPr="00C26AB1">
                <w:t xml:space="preserve"> screen for the selected building. This screen </w:t>
              </w:r>
              <w:r>
                <w:t>provides a visual layout of the building with the rooms in it on the left-hand side, with a tree-list view of all the rooms and items on the right-hand side</w:t>
              </w:r>
              <w:r w:rsidRPr="00C26AB1">
                <w:t>.</w:t>
              </w:r>
            </w:p>
            <w:p w14:paraId="7AC50E86" w14:textId="3A7F69DC" w:rsidR="00C26AB1" w:rsidRDefault="00C26AB1" w:rsidP="008B47ED">
              <w:pPr>
                <w:pStyle w:val="BodyText"/>
                <w:jc w:val="center"/>
              </w:pPr>
              <w:r>
                <w:rPr>
                  <w:noProof/>
                </w:rPr>
                <w:drawing>
                  <wp:inline distT="0" distB="0" distL="0" distR="0" wp14:anchorId="450CDF88" wp14:editId="0A81B0F3">
                    <wp:extent cx="6400800" cy="3440430"/>
                    <wp:effectExtent l="0" t="0" r="0" b="7620"/>
                    <wp:docPr id="177051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1822" name=""/>
                            <pic:cNvPicPr/>
                          </pic:nvPicPr>
                          <pic:blipFill>
                            <a:blip r:embed="rId16"/>
                            <a:stretch>
                              <a:fillRect/>
                            </a:stretch>
                          </pic:blipFill>
                          <pic:spPr>
                            <a:xfrm>
                              <a:off x="0" y="0"/>
                              <a:ext cx="6400800" cy="3440430"/>
                            </a:xfrm>
                            <a:prstGeom prst="rect">
                              <a:avLst/>
                            </a:prstGeom>
                          </pic:spPr>
                        </pic:pic>
                      </a:graphicData>
                    </a:graphic>
                  </wp:inline>
                </w:drawing>
              </w:r>
            </w:p>
            <w:p w14:paraId="2EDDC5A1" w14:textId="454498D8" w:rsidR="00C26AB1" w:rsidRDefault="00C26AB1" w:rsidP="00C26AB1">
              <w:pPr>
                <w:pStyle w:val="BodyText"/>
                <w:numPr>
                  <w:ilvl w:val="0"/>
                  <w:numId w:val="16"/>
                </w:numPr>
              </w:pPr>
              <w:r w:rsidRPr="00C26AB1">
                <w:lastRenderedPageBreak/>
                <w:t xml:space="preserve">From this screen, the user may select from several actions, including adding a new </w:t>
              </w:r>
              <w:r w:rsidR="00567BCE">
                <w:t>room</w:t>
              </w:r>
              <w:r w:rsidRPr="00C26AB1">
                <w:t xml:space="preserve">, modifying an existing </w:t>
              </w:r>
              <w:r w:rsidR="00567BCE">
                <w:t>room</w:t>
              </w:r>
              <w:r w:rsidRPr="00C26AB1">
                <w:t xml:space="preserve">, or deleting </w:t>
              </w:r>
              <w:r w:rsidR="00567BCE">
                <w:t>a room</w:t>
              </w:r>
              <w:r w:rsidRPr="00C26AB1">
                <w:t>.</w:t>
              </w:r>
              <w:r>
                <w:t xml:space="preserve"> </w:t>
              </w:r>
            </w:p>
            <w:p w14:paraId="7AEEEC5E" w14:textId="054EE90F" w:rsidR="00C26AB1" w:rsidRPr="00C26AB1" w:rsidRDefault="00C26AB1" w:rsidP="00C26AB1">
              <w:pPr>
                <w:pStyle w:val="BodyText"/>
                <w:rPr>
                  <w:b/>
                  <w:bCs/>
                  <w:sz w:val="24"/>
                  <w:szCs w:val="24"/>
                </w:rPr>
              </w:pPr>
              <w:r w:rsidRPr="00C26AB1">
                <w:rPr>
                  <w:b/>
                  <w:bCs/>
                  <w:sz w:val="24"/>
                  <w:szCs w:val="24"/>
                </w:rPr>
                <w:t xml:space="preserve">Adding </w:t>
              </w:r>
              <w:r w:rsidR="00567BCE">
                <w:rPr>
                  <w:b/>
                  <w:bCs/>
                  <w:sz w:val="24"/>
                  <w:szCs w:val="24"/>
                </w:rPr>
                <w:t>A Room</w:t>
              </w:r>
            </w:p>
            <w:p w14:paraId="2E17DFCD" w14:textId="5B0BC6DB" w:rsidR="00C26AB1" w:rsidRDefault="00C26AB1" w:rsidP="00C26AB1">
              <w:pPr>
                <w:pStyle w:val="BodyText"/>
                <w:numPr>
                  <w:ilvl w:val="0"/>
                  <w:numId w:val="16"/>
                </w:numPr>
              </w:pPr>
              <w:r w:rsidRPr="00C26AB1">
                <w:t xml:space="preserve">To add a new </w:t>
              </w:r>
              <w:r w:rsidR="00567BCE">
                <w:t>room</w:t>
              </w:r>
              <w:r w:rsidRPr="00C26AB1">
                <w:t xml:space="preserve">, the user selects the </w:t>
              </w:r>
              <w:r>
                <w:t>a</w:t>
              </w:r>
              <w:r w:rsidRPr="00C26AB1">
                <w:t xml:space="preserve">dd </w:t>
              </w:r>
              <w:r w:rsidR="00567BCE">
                <w:t>room</w:t>
              </w:r>
              <w:r w:rsidRPr="00C26AB1">
                <w:t xml:space="preserve"> </w:t>
              </w:r>
              <w:r>
                <w:t>toolstrip button in the “</w:t>
              </w:r>
              <w:r w:rsidR="00567BCE">
                <w:t>Room</w:t>
              </w:r>
              <w:r>
                <w:t xml:space="preserve"> Controls” portion of the toolstrip</w:t>
              </w:r>
              <w:r w:rsidRPr="00C26AB1">
                <w:t xml:space="preserve">. The system displays a form where the user can enter the </w:t>
              </w:r>
              <w:r>
                <w:t>desired</w:t>
              </w:r>
              <w:r w:rsidRPr="00C26AB1">
                <w:t xml:space="preserve"> </w:t>
              </w:r>
              <w:r w:rsidR="00567BCE">
                <w:t>room</w:t>
              </w:r>
              <w:r w:rsidRPr="00C26AB1">
                <w:t xml:space="preserve"> information.</w:t>
              </w:r>
            </w:p>
            <w:p w14:paraId="3A68766B" w14:textId="145A4715" w:rsidR="00C26AB1" w:rsidRDefault="007D5BA2" w:rsidP="008B47ED">
              <w:pPr>
                <w:pStyle w:val="BodyText"/>
                <w:jc w:val="center"/>
              </w:pPr>
              <w:r>
                <w:rPr>
                  <w:noProof/>
                </w:rPr>
                <w:drawing>
                  <wp:inline distT="0" distB="0" distL="0" distR="0" wp14:anchorId="6665BBA1" wp14:editId="0486E2D4">
                    <wp:extent cx="6400800" cy="3440430"/>
                    <wp:effectExtent l="0" t="0" r="0" b="7620"/>
                    <wp:docPr id="83364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41208" name=""/>
                            <pic:cNvPicPr/>
                          </pic:nvPicPr>
                          <pic:blipFill>
                            <a:blip r:embed="rId17"/>
                            <a:stretch>
                              <a:fillRect/>
                            </a:stretch>
                          </pic:blipFill>
                          <pic:spPr>
                            <a:xfrm>
                              <a:off x="0" y="0"/>
                              <a:ext cx="6400800" cy="3440430"/>
                            </a:xfrm>
                            <a:prstGeom prst="rect">
                              <a:avLst/>
                            </a:prstGeom>
                          </pic:spPr>
                        </pic:pic>
                      </a:graphicData>
                    </a:graphic>
                  </wp:inline>
                </w:drawing>
              </w:r>
            </w:p>
            <w:p w14:paraId="25FF3B00" w14:textId="60F89F48" w:rsidR="00567BCE" w:rsidRDefault="00567BCE" w:rsidP="00567BCE">
              <w:pPr>
                <w:pStyle w:val="BodyText"/>
                <w:numPr>
                  <w:ilvl w:val="0"/>
                  <w:numId w:val="16"/>
                </w:numPr>
              </w:pPr>
              <w:r>
                <w:t xml:space="preserve">The </w:t>
              </w:r>
              <w:r w:rsidRPr="001D7CF4">
                <w:t xml:space="preserve">user enters </w:t>
              </w:r>
              <w:r>
                <w:t>the</w:t>
              </w:r>
              <w:r w:rsidRPr="001D7CF4">
                <w:t xml:space="preserve"> desired </w:t>
              </w:r>
              <w:r w:rsidR="00914A9F">
                <w:t>room</w:t>
              </w:r>
              <w:r>
                <w:t xml:space="preserve"> information</w:t>
              </w:r>
              <w:r w:rsidRPr="001D7CF4">
                <w:t xml:space="preserve"> and selects the “Confirm” button. The system then </w:t>
              </w:r>
              <w:r w:rsidRPr="005F77F8">
                <w:t>validates the input</w:t>
              </w:r>
              <w:r>
                <w:t xml:space="preserve"> and </w:t>
              </w:r>
              <w:r w:rsidRPr="001D7CF4">
                <w:t xml:space="preserve">returns to the </w:t>
              </w:r>
              <w:r w:rsidRPr="00567BCE">
                <w:t>top-down building screen</w:t>
              </w:r>
              <w:r>
                <w:t xml:space="preserve">. The newly created </w:t>
              </w:r>
              <w:r w:rsidR="007D5BA2">
                <w:t>room</w:t>
              </w:r>
              <w:r>
                <w:t xml:space="preserve"> will be reflected in this screen.</w:t>
              </w:r>
            </w:p>
            <w:p w14:paraId="4B1CC23D" w14:textId="12BFDEF4" w:rsidR="00567BCE" w:rsidRDefault="007D5BA2" w:rsidP="008B47ED">
              <w:pPr>
                <w:pStyle w:val="BodyText"/>
                <w:jc w:val="center"/>
              </w:pPr>
              <w:r>
                <w:rPr>
                  <w:noProof/>
                </w:rPr>
                <w:lastRenderedPageBreak/>
                <w:drawing>
                  <wp:inline distT="0" distB="0" distL="0" distR="0" wp14:anchorId="65D8E1DF" wp14:editId="798ACABB">
                    <wp:extent cx="6400800" cy="3440430"/>
                    <wp:effectExtent l="0" t="0" r="0" b="7620"/>
                    <wp:docPr id="207406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63064" name=""/>
                            <pic:cNvPicPr/>
                          </pic:nvPicPr>
                          <pic:blipFill>
                            <a:blip r:embed="rId18"/>
                            <a:stretch>
                              <a:fillRect/>
                            </a:stretch>
                          </pic:blipFill>
                          <pic:spPr>
                            <a:xfrm>
                              <a:off x="0" y="0"/>
                              <a:ext cx="6400800" cy="3440430"/>
                            </a:xfrm>
                            <a:prstGeom prst="rect">
                              <a:avLst/>
                            </a:prstGeom>
                          </pic:spPr>
                        </pic:pic>
                      </a:graphicData>
                    </a:graphic>
                  </wp:inline>
                </w:drawing>
              </w:r>
            </w:p>
            <w:p w14:paraId="1DDBEE2C" w14:textId="5C10247E" w:rsidR="00914A9F" w:rsidRPr="00C26AB1" w:rsidRDefault="00914A9F" w:rsidP="00914A9F">
              <w:pPr>
                <w:pStyle w:val="BodyText"/>
                <w:rPr>
                  <w:b/>
                  <w:bCs/>
                  <w:sz w:val="24"/>
                  <w:szCs w:val="24"/>
                </w:rPr>
              </w:pPr>
              <w:r>
                <w:rPr>
                  <w:b/>
                  <w:bCs/>
                  <w:sz w:val="24"/>
                  <w:szCs w:val="24"/>
                </w:rPr>
                <w:t>Modifying</w:t>
              </w:r>
              <w:r w:rsidRPr="00C26AB1">
                <w:rPr>
                  <w:b/>
                  <w:bCs/>
                  <w:sz w:val="24"/>
                  <w:szCs w:val="24"/>
                </w:rPr>
                <w:t xml:space="preserve"> </w:t>
              </w:r>
              <w:r>
                <w:rPr>
                  <w:b/>
                  <w:bCs/>
                  <w:sz w:val="24"/>
                  <w:szCs w:val="24"/>
                </w:rPr>
                <w:t>A Room</w:t>
              </w:r>
            </w:p>
            <w:p w14:paraId="6C9FDC53" w14:textId="77777777" w:rsidR="00914A9F" w:rsidRDefault="00914A9F" w:rsidP="00567BCE">
              <w:pPr>
                <w:pStyle w:val="BodyText"/>
              </w:pPr>
            </w:p>
            <w:p w14:paraId="1BF060DA" w14:textId="0ECC9637" w:rsidR="00914A9F" w:rsidRDefault="00914A9F" w:rsidP="00914A9F">
              <w:pPr>
                <w:pStyle w:val="ListParagraph"/>
                <w:numPr>
                  <w:ilvl w:val="0"/>
                  <w:numId w:val="16"/>
                </w:numPr>
              </w:pPr>
              <w:r w:rsidRPr="00914A9F">
                <w:t xml:space="preserve">To </w:t>
              </w:r>
              <w:r>
                <w:t>modify</w:t>
              </w:r>
              <w:r w:rsidRPr="00914A9F">
                <w:t xml:space="preserve"> a</w:t>
              </w:r>
              <w:r>
                <w:t>n</w:t>
              </w:r>
              <w:r w:rsidRPr="00914A9F">
                <w:t xml:space="preserve"> </w:t>
              </w:r>
              <w:r>
                <w:t>existing</w:t>
              </w:r>
              <w:r w:rsidRPr="00914A9F">
                <w:t xml:space="preserve"> room, the user </w:t>
              </w:r>
              <w:r>
                <w:t>clicks on the room they want to modify, and then clicks on the modify</w:t>
              </w:r>
              <w:r w:rsidRPr="00914A9F">
                <w:t xml:space="preserve"> room toolstrip button in the “Room Controls” portion of the toolstrip. The system displays a form where the user can </w:t>
              </w:r>
              <w:r>
                <w:t>modify</w:t>
              </w:r>
              <w:r w:rsidRPr="00914A9F">
                <w:t xml:space="preserve"> the desired room information.</w:t>
              </w:r>
            </w:p>
            <w:p w14:paraId="2304B47A" w14:textId="27F2273B" w:rsidR="00914A9F" w:rsidRPr="00914A9F" w:rsidRDefault="00914A9F" w:rsidP="008B47ED">
              <w:pPr>
                <w:jc w:val="center"/>
              </w:pPr>
              <w:r>
                <w:rPr>
                  <w:noProof/>
                </w:rPr>
                <w:drawing>
                  <wp:inline distT="0" distB="0" distL="0" distR="0" wp14:anchorId="0FD7D35C" wp14:editId="6CCDB9D4">
                    <wp:extent cx="6400800" cy="3440430"/>
                    <wp:effectExtent l="0" t="0" r="0" b="7620"/>
                    <wp:docPr id="14438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3902" name=""/>
                            <pic:cNvPicPr/>
                          </pic:nvPicPr>
                          <pic:blipFill>
                            <a:blip r:embed="rId19"/>
                            <a:stretch>
                              <a:fillRect/>
                            </a:stretch>
                          </pic:blipFill>
                          <pic:spPr>
                            <a:xfrm>
                              <a:off x="0" y="0"/>
                              <a:ext cx="6400800" cy="3440430"/>
                            </a:xfrm>
                            <a:prstGeom prst="rect">
                              <a:avLst/>
                            </a:prstGeom>
                          </pic:spPr>
                        </pic:pic>
                      </a:graphicData>
                    </a:graphic>
                  </wp:inline>
                </w:drawing>
              </w:r>
            </w:p>
            <w:p w14:paraId="330905E2" w14:textId="40F7782E" w:rsidR="00914A9F" w:rsidRDefault="00914A9F" w:rsidP="00914A9F">
              <w:pPr>
                <w:pStyle w:val="BodyText"/>
                <w:numPr>
                  <w:ilvl w:val="0"/>
                  <w:numId w:val="16"/>
                </w:numPr>
              </w:pPr>
              <w:r>
                <w:lastRenderedPageBreak/>
                <w:t xml:space="preserve">The </w:t>
              </w:r>
              <w:r w:rsidRPr="001D7CF4">
                <w:t xml:space="preserve">user enters </w:t>
              </w:r>
              <w:r>
                <w:t>the</w:t>
              </w:r>
              <w:r w:rsidRPr="001D7CF4">
                <w:t xml:space="preserve"> desired </w:t>
              </w:r>
              <w:r w:rsidR="00214493">
                <w:t>room</w:t>
              </w:r>
              <w:r>
                <w:t xml:space="preserve"> information</w:t>
              </w:r>
              <w:r w:rsidRPr="001D7CF4">
                <w:t xml:space="preserve"> and selects the “Confirm” button. The system then </w:t>
              </w:r>
              <w:r w:rsidRPr="005F77F8">
                <w:t>validates the input</w:t>
              </w:r>
              <w:r>
                <w:t xml:space="preserve"> and </w:t>
              </w:r>
              <w:r w:rsidRPr="001D7CF4">
                <w:t xml:space="preserve">returns to the </w:t>
              </w:r>
              <w:r w:rsidRPr="00567BCE">
                <w:t>top-down building screen</w:t>
              </w:r>
              <w:r>
                <w:t>. The modified room will be reflected in this screen.</w:t>
              </w:r>
            </w:p>
            <w:p w14:paraId="30B4F8F9" w14:textId="29C042BF" w:rsidR="00914A9F" w:rsidRDefault="00914A9F" w:rsidP="008B47ED">
              <w:pPr>
                <w:pStyle w:val="BodyText"/>
                <w:jc w:val="center"/>
              </w:pPr>
              <w:r>
                <w:rPr>
                  <w:noProof/>
                </w:rPr>
                <w:drawing>
                  <wp:inline distT="0" distB="0" distL="0" distR="0" wp14:anchorId="3A8C6F6F" wp14:editId="17E01B2E">
                    <wp:extent cx="6400800" cy="3440430"/>
                    <wp:effectExtent l="0" t="0" r="0" b="7620"/>
                    <wp:docPr id="194385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6389" name=""/>
                            <pic:cNvPicPr/>
                          </pic:nvPicPr>
                          <pic:blipFill>
                            <a:blip r:embed="rId20"/>
                            <a:stretch>
                              <a:fillRect/>
                            </a:stretch>
                          </pic:blipFill>
                          <pic:spPr>
                            <a:xfrm>
                              <a:off x="0" y="0"/>
                              <a:ext cx="6400800" cy="3440430"/>
                            </a:xfrm>
                            <a:prstGeom prst="rect">
                              <a:avLst/>
                            </a:prstGeom>
                          </pic:spPr>
                        </pic:pic>
                      </a:graphicData>
                    </a:graphic>
                  </wp:inline>
                </w:drawing>
              </w:r>
            </w:p>
            <w:p w14:paraId="75388E98" w14:textId="516D5194" w:rsidR="00914A9F" w:rsidRPr="00914A9F" w:rsidRDefault="00914A9F" w:rsidP="00914A9F">
              <w:pPr>
                <w:pStyle w:val="BodyText"/>
                <w:rPr>
                  <w:b/>
                  <w:bCs/>
                  <w:sz w:val="24"/>
                  <w:szCs w:val="24"/>
                </w:rPr>
              </w:pPr>
              <w:r>
                <w:rPr>
                  <w:b/>
                  <w:bCs/>
                  <w:sz w:val="24"/>
                  <w:szCs w:val="24"/>
                </w:rPr>
                <w:t>Deleting</w:t>
              </w:r>
              <w:r w:rsidRPr="00C26AB1">
                <w:rPr>
                  <w:b/>
                  <w:bCs/>
                  <w:sz w:val="24"/>
                  <w:szCs w:val="24"/>
                </w:rPr>
                <w:t xml:space="preserve"> </w:t>
              </w:r>
              <w:r>
                <w:rPr>
                  <w:b/>
                  <w:bCs/>
                  <w:sz w:val="24"/>
                  <w:szCs w:val="24"/>
                </w:rPr>
                <w:t>A Room</w:t>
              </w:r>
            </w:p>
            <w:p w14:paraId="15C363F1" w14:textId="4CED1467" w:rsidR="00914A9F" w:rsidRDefault="00914A9F" w:rsidP="00914A9F">
              <w:pPr>
                <w:pStyle w:val="ListParagraph"/>
                <w:numPr>
                  <w:ilvl w:val="0"/>
                  <w:numId w:val="16"/>
                </w:numPr>
              </w:pPr>
              <w:r w:rsidRPr="00914A9F">
                <w:t xml:space="preserve">To </w:t>
              </w:r>
              <w:r>
                <w:t>delete</w:t>
              </w:r>
              <w:r w:rsidRPr="00914A9F">
                <w:t xml:space="preserve"> a</w:t>
              </w:r>
              <w:r>
                <w:t>n</w:t>
              </w:r>
              <w:r w:rsidRPr="00914A9F">
                <w:t xml:space="preserve"> </w:t>
              </w:r>
              <w:r>
                <w:t>existing</w:t>
              </w:r>
              <w:r w:rsidRPr="00914A9F">
                <w:t xml:space="preserve"> room, the user </w:t>
              </w:r>
              <w:r>
                <w:t xml:space="preserve">clicks on the room they want to </w:t>
              </w:r>
              <w:r w:rsidR="00214493">
                <w:t>delete</w:t>
              </w:r>
              <w:r>
                <w:t>, and then clicks on the delete</w:t>
              </w:r>
              <w:r w:rsidRPr="00914A9F">
                <w:t xml:space="preserve"> room toolstrip button in the “Room Controls” portion of the toolstrip. The system </w:t>
              </w:r>
              <w:r>
                <w:t>will remove the room and all of its items.</w:t>
              </w:r>
            </w:p>
            <w:p w14:paraId="03DDDECF" w14:textId="0ABCE12D" w:rsidR="00914A9F" w:rsidRDefault="00914A9F" w:rsidP="008B47ED">
              <w:pPr>
                <w:jc w:val="center"/>
              </w:pPr>
              <w:r>
                <w:rPr>
                  <w:noProof/>
                </w:rPr>
                <w:lastRenderedPageBreak/>
                <w:drawing>
                  <wp:inline distT="0" distB="0" distL="0" distR="0" wp14:anchorId="0B174109" wp14:editId="0CF98EA4">
                    <wp:extent cx="6400800" cy="3440430"/>
                    <wp:effectExtent l="0" t="0" r="0" b="7620"/>
                    <wp:docPr id="60152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23282" name=""/>
                            <pic:cNvPicPr/>
                          </pic:nvPicPr>
                          <pic:blipFill>
                            <a:blip r:embed="rId21"/>
                            <a:stretch>
                              <a:fillRect/>
                            </a:stretch>
                          </pic:blipFill>
                          <pic:spPr>
                            <a:xfrm>
                              <a:off x="0" y="0"/>
                              <a:ext cx="6400800" cy="3440430"/>
                            </a:xfrm>
                            <a:prstGeom prst="rect">
                              <a:avLst/>
                            </a:prstGeom>
                          </pic:spPr>
                        </pic:pic>
                      </a:graphicData>
                    </a:graphic>
                  </wp:inline>
                </w:drawing>
              </w:r>
            </w:p>
            <w:p w14:paraId="0490BF22" w14:textId="3E348757" w:rsidR="00C26AB1" w:rsidRDefault="00914A9F" w:rsidP="008B47ED">
              <w:pPr>
                <w:jc w:val="center"/>
              </w:pPr>
              <w:r>
                <w:rPr>
                  <w:noProof/>
                </w:rPr>
                <w:drawing>
                  <wp:inline distT="0" distB="0" distL="0" distR="0" wp14:anchorId="219E872C" wp14:editId="389DBD7B">
                    <wp:extent cx="6400800" cy="3440430"/>
                    <wp:effectExtent l="0" t="0" r="0" b="7620"/>
                    <wp:docPr id="95662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6106" name=""/>
                            <pic:cNvPicPr/>
                          </pic:nvPicPr>
                          <pic:blipFill>
                            <a:blip r:embed="rId22"/>
                            <a:stretch>
                              <a:fillRect/>
                            </a:stretch>
                          </pic:blipFill>
                          <pic:spPr>
                            <a:xfrm>
                              <a:off x="0" y="0"/>
                              <a:ext cx="6400800" cy="3440430"/>
                            </a:xfrm>
                            <a:prstGeom prst="rect">
                              <a:avLst/>
                            </a:prstGeom>
                          </pic:spPr>
                        </pic:pic>
                      </a:graphicData>
                    </a:graphic>
                  </wp:inline>
                </w:drawing>
              </w:r>
            </w:p>
          </w:sdtContent>
        </w:sdt>
        <w:p w14:paraId="150F23F2" w14:textId="2EB7C294" w:rsidR="00214493" w:rsidRDefault="00214493" w:rsidP="00F106B0">
          <w:pPr>
            <w:pStyle w:val="Heading2"/>
            <w:spacing w:after="240"/>
            <w:jc w:val="center"/>
          </w:pPr>
          <w:r>
            <w:t>Scenario 4| Managing Building Items</w:t>
          </w:r>
        </w:p>
        <w:sdt>
          <w:sdtPr>
            <w:id w:val="1081719718"/>
          </w:sdtPr>
          <w:sdtContent>
            <w:p w14:paraId="00E2AB2C" w14:textId="77777777" w:rsidR="00214493" w:rsidRDefault="00214493" w:rsidP="0086142C">
              <w:pPr>
                <w:pStyle w:val="BodyText"/>
                <w:numPr>
                  <w:ilvl w:val="0"/>
                  <w:numId w:val="17"/>
                </w:numPr>
              </w:pPr>
              <w:r w:rsidRPr="00C26AB1">
                <w:t xml:space="preserve">Once a building has been selected (see Scenario 2), the system displays the </w:t>
              </w:r>
              <w:r>
                <w:t>top-down building</w:t>
              </w:r>
              <w:r w:rsidRPr="00C26AB1">
                <w:t xml:space="preserve"> screen for the selected building. This screen </w:t>
              </w:r>
              <w:r>
                <w:t>provides a visual layout of the building with the rooms in it on the left-hand side, with a tree-list view of all the rooms and items on the right-hand side</w:t>
              </w:r>
              <w:r w:rsidRPr="00C26AB1">
                <w:t>.</w:t>
              </w:r>
            </w:p>
            <w:p w14:paraId="12CD6990" w14:textId="34E5390D" w:rsidR="00214493" w:rsidRDefault="0086142C" w:rsidP="008B47ED">
              <w:pPr>
                <w:pStyle w:val="BodyText"/>
                <w:jc w:val="center"/>
              </w:pPr>
              <w:r>
                <w:rPr>
                  <w:noProof/>
                </w:rPr>
                <w:lastRenderedPageBreak/>
                <w:drawing>
                  <wp:inline distT="0" distB="0" distL="0" distR="0" wp14:anchorId="58CA75D6" wp14:editId="49F0A09E">
                    <wp:extent cx="6400800" cy="3440430"/>
                    <wp:effectExtent l="0" t="0" r="0" b="7620"/>
                    <wp:docPr id="33683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34334" name=""/>
                            <pic:cNvPicPr/>
                          </pic:nvPicPr>
                          <pic:blipFill>
                            <a:blip r:embed="rId18"/>
                            <a:stretch>
                              <a:fillRect/>
                            </a:stretch>
                          </pic:blipFill>
                          <pic:spPr>
                            <a:xfrm>
                              <a:off x="0" y="0"/>
                              <a:ext cx="6400800" cy="3440430"/>
                            </a:xfrm>
                            <a:prstGeom prst="rect">
                              <a:avLst/>
                            </a:prstGeom>
                          </pic:spPr>
                        </pic:pic>
                      </a:graphicData>
                    </a:graphic>
                  </wp:inline>
                </w:drawing>
              </w:r>
            </w:p>
            <w:p w14:paraId="6D578417" w14:textId="1BCA883B" w:rsidR="00214493" w:rsidRDefault="00214493" w:rsidP="0086142C">
              <w:pPr>
                <w:pStyle w:val="BodyText"/>
                <w:numPr>
                  <w:ilvl w:val="0"/>
                  <w:numId w:val="17"/>
                </w:numPr>
              </w:pPr>
              <w:r w:rsidRPr="00C26AB1">
                <w:t xml:space="preserve">From this screen, the user may select from several actions, including adding a new </w:t>
              </w:r>
              <w:r>
                <w:t>item</w:t>
              </w:r>
              <w:r w:rsidRPr="00C26AB1">
                <w:t xml:space="preserve">, modifying an existing </w:t>
              </w:r>
              <w:r>
                <w:t>item</w:t>
              </w:r>
              <w:r w:rsidRPr="00C26AB1">
                <w:t>,</w:t>
              </w:r>
              <w:r w:rsidR="0025529E">
                <w:t xml:space="preserve"> moving an item,</w:t>
              </w:r>
              <w:r w:rsidRPr="00C26AB1">
                <w:t xml:space="preserve"> or deleting </w:t>
              </w:r>
              <w:r>
                <w:t>a</w:t>
              </w:r>
              <w:r w:rsidR="0086142C">
                <w:t>n</w:t>
              </w:r>
              <w:r>
                <w:t xml:space="preserve"> item</w:t>
              </w:r>
              <w:r w:rsidRPr="00C26AB1">
                <w:t>.</w:t>
              </w:r>
              <w:r>
                <w:t xml:space="preserve"> </w:t>
              </w:r>
            </w:p>
            <w:p w14:paraId="51735656" w14:textId="54BA876C" w:rsidR="00214493" w:rsidRPr="00C26AB1" w:rsidRDefault="00214493" w:rsidP="00214493">
              <w:pPr>
                <w:pStyle w:val="BodyText"/>
                <w:rPr>
                  <w:b/>
                  <w:bCs/>
                  <w:sz w:val="24"/>
                  <w:szCs w:val="24"/>
                </w:rPr>
              </w:pPr>
              <w:r w:rsidRPr="00C26AB1">
                <w:rPr>
                  <w:b/>
                  <w:bCs/>
                  <w:sz w:val="24"/>
                  <w:szCs w:val="24"/>
                </w:rPr>
                <w:t xml:space="preserve">Adding </w:t>
              </w:r>
              <w:r>
                <w:rPr>
                  <w:b/>
                  <w:bCs/>
                  <w:sz w:val="24"/>
                  <w:szCs w:val="24"/>
                </w:rPr>
                <w:t>An Item</w:t>
              </w:r>
            </w:p>
            <w:p w14:paraId="50C3F9BB" w14:textId="48CB3795" w:rsidR="00214493" w:rsidRDefault="00214493" w:rsidP="0086142C">
              <w:pPr>
                <w:pStyle w:val="BodyText"/>
                <w:numPr>
                  <w:ilvl w:val="0"/>
                  <w:numId w:val="17"/>
                </w:numPr>
              </w:pPr>
              <w:r w:rsidRPr="00C26AB1">
                <w:t xml:space="preserve">To add a new </w:t>
              </w:r>
              <w:r>
                <w:t>item</w:t>
              </w:r>
              <w:r w:rsidRPr="00C26AB1">
                <w:t xml:space="preserve">, the user selects the </w:t>
              </w:r>
              <w:r>
                <w:t>a</w:t>
              </w:r>
              <w:r w:rsidRPr="00C26AB1">
                <w:t xml:space="preserve">dd </w:t>
              </w:r>
              <w:r>
                <w:t>item</w:t>
              </w:r>
              <w:r w:rsidRPr="00C26AB1">
                <w:t xml:space="preserve"> </w:t>
              </w:r>
              <w:r>
                <w:t>toolstrip button in the “Item Controls” portion of the toolstrip</w:t>
              </w:r>
              <w:r w:rsidRPr="00C26AB1">
                <w:t xml:space="preserve">. The system displays a form where the user can enter the </w:t>
              </w:r>
              <w:r>
                <w:t>desired</w:t>
              </w:r>
              <w:r w:rsidRPr="00C26AB1">
                <w:t xml:space="preserve"> </w:t>
              </w:r>
              <w:r>
                <w:t>item</w:t>
              </w:r>
              <w:r w:rsidRPr="00C26AB1">
                <w:t xml:space="preserve"> information.</w:t>
              </w:r>
            </w:p>
            <w:p w14:paraId="095068A2" w14:textId="644B2649" w:rsidR="00214493" w:rsidRDefault="0086142C" w:rsidP="008B47ED">
              <w:pPr>
                <w:pStyle w:val="BodyText"/>
                <w:jc w:val="center"/>
              </w:pPr>
              <w:r>
                <w:rPr>
                  <w:noProof/>
                </w:rPr>
                <w:drawing>
                  <wp:inline distT="0" distB="0" distL="0" distR="0" wp14:anchorId="3208B0DC" wp14:editId="5D5A2D30">
                    <wp:extent cx="6400800" cy="3440430"/>
                    <wp:effectExtent l="0" t="0" r="0" b="7620"/>
                    <wp:docPr id="5164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7997" name=""/>
                            <pic:cNvPicPr/>
                          </pic:nvPicPr>
                          <pic:blipFill>
                            <a:blip r:embed="rId23"/>
                            <a:stretch>
                              <a:fillRect/>
                            </a:stretch>
                          </pic:blipFill>
                          <pic:spPr>
                            <a:xfrm>
                              <a:off x="0" y="0"/>
                              <a:ext cx="6400800" cy="3440430"/>
                            </a:xfrm>
                            <a:prstGeom prst="rect">
                              <a:avLst/>
                            </a:prstGeom>
                          </pic:spPr>
                        </pic:pic>
                      </a:graphicData>
                    </a:graphic>
                  </wp:inline>
                </w:drawing>
              </w:r>
            </w:p>
            <w:p w14:paraId="6CCABF54" w14:textId="37570294" w:rsidR="00214493" w:rsidRDefault="00214493" w:rsidP="0086142C">
              <w:pPr>
                <w:pStyle w:val="BodyText"/>
                <w:numPr>
                  <w:ilvl w:val="0"/>
                  <w:numId w:val="17"/>
                </w:numPr>
              </w:pPr>
              <w:r>
                <w:lastRenderedPageBreak/>
                <w:t xml:space="preserve">The </w:t>
              </w:r>
              <w:r w:rsidRPr="001D7CF4">
                <w:t xml:space="preserve">user enters </w:t>
              </w:r>
              <w:r>
                <w:t>the</w:t>
              </w:r>
              <w:r w:rsidRPr="001D7CF4">
                <w:t xml:space="preserve"> desired </w:t>
              </w:r>
              <w:r>
                <w:t>item information</w:t>
              </w:r>
              <w:r w:rsidRPr="001D7CF4">
                <w:t xml:space="preserve"> and selects the “Confirm” button. The system then </w:t>
              </w:r>
              <w:r w:rsidRPr="005F77F8">
                <w:t>validates the input</w:t>
              </w:r>
              <w:r>
                <w:t xml:space="preserve"> and </w:t>
              </w:r>
              <w:r w:rsidRPr="001D7CF4">
                <w:t xml:space="preserve">returns to the </w:t>
              </w:r>
              <w:r w:rsidRPr="00567BCE">
                <w:t>top-down building screen</w:t>
              </w:r>
              <w:r>
                <w:t>. The newly created item will be reflected in this screen.</w:t>
              </w:r>
            </w:p>
            <w:p w14:paraId="391AE75C" w14:textId="6B76C18E" w:rsidR="00214493" w:rsidRDefault="0086142C" w:rsidP="008B47ED">
              <w:pPr>
                <w:pStyle w:val="BodyText"/>
                <w:jc w:val="center"/>
              </w:pPr>
              <w:r>
                <w:rPr>
                  <w:noProof/>
                </w:rPr>
                <w:drawing>
                  <wp:inline distT="0" distB="0" distL="0" distR="0" wp14:anchorId="45EC67A3" wp14:editId="03473F94">
                    <wp:extent cx="6400800" cy="3440430"/>
                    <wp:effectExtent l="0" t="0" r="0" b="7620"/>
                    <wp:docPr id="177962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26856" name=""/>
                            <pic:cNvPicPr/>
                          </pic:nvPicPr>
                          <pic:blipFill>
                            <a:blip r:embed="rId24"/>
                            <a:stretch>
                              <a:fillRect/>
                            </a:stretch>
                          </pic:blipFill>
                          <pic:spPr>
                            <a:xfrm>
                              <a:off x="0" y="0"/>
                              <a:ext cx="6400800" cy="3440430"/>
                            </a:xfrm>
                            <a:prstGeom prst="rect">
                              <a:avLst/>
                            </a:prstGeom>
                          </pic:spPr>
                        </pic:pic>
                      </a:graphicData>
                    </a:graphic>
                  </wp:inline>
                </w:drawing>
              </w:r>
            </w:p>
            <w:p w14:paraId="582A9959" w14:textId="0F7C016E" w:rsidR="00214493" w:rsidRPr="00C26AB1" w:rsidRDefault="00214493" w:rsidP="00214493">
              <w:pPr>
                <w:pStyle w:val="BodyText"/>
                <w:rPr>
                  <w:b/>
                  <w:bCs/>
                  <w:sz w:val="24"/>
                  <w:szCs w:val="24"/>
                </w:rPr>
              </w:pPr>
              <w:r>
                <w:rPr>
                  <w:b/>
                  <w:bCs/>
                  <w:sz w:val="24"/>
                  <w:szCs w:val="24"/>
                </w:rPr>
                <w:t>Modifying</w:t>
              </w:r>
              <w:r w:rsidRPr="00C26AB1">
                <w:rPr>
                  <w:b/>
                  <w:bCs/>
                  <w:sz w:val="24"/>
                  <w:szCs w:val="24"/>
                </w:rPr>
                <w:t xml:space="preserve"> </w:t>
              </w:r>
              <w:r>
                <w:rPr>
                  <w:b/>
                  <w:bCs/>
                  <w:sz w:val="24"/>
                  <w:szCs w:val="24"/>
                </w:rPr>
                <w:t>A</w:t>
              </w:r>
              <w:r w:rsidR="00733816">
                <w:rPr>
                  <w:b/>
                  <w:bCs/>
                  <w:sz w:val="24"/>
                  <w:szCs w:val="24"/>
                </w:rPr>
                <w:t>n Item</w:t>
              </w:r>
            </w:p>
            <w:p w14:paraId="7549DEDE" w14:textId="77777777" w:rsidR="00214493" w:rsidRDefault="00214493" w:rsidP="00214493">
              <w:pPr>
                <w:pStyle w:val="BodyText"/>
              </w:pPr>
            </w:p>
            <w:p w14:paraId="2DF7EE4D" w14:textId="6A962A6A" w:rsidR="00214493" w:rsidRDefault="00214493" w:rsidP="0086142C">
              <w:pPr>
                <w:pStyle w:val="ListParagraph"/>
                <w:numPr>
                  <w:ilvl w:val="0"/>
                  <w:numId w:val="17"/>
                </w:numPr>
              </w:pPr>
              <w:r w:rsidRPr="00914A9F">
                <w:t xml:space="preserve">To </w:t>
              </w:r>
              <w:r>
                <w:t>modify</w:t>
              </w:r>
              <w:r w:rsidRPr="00914A9F">
                <w:t xml:space="preserve"> a</w:t>
              </w:r>
              <w:r>
                <w:t>n</w:t>
              </w:r>
              <w:r w:rsidRPr="00914A9F">
                <w:t xml:space="preserve"> </w:t>
              </w:r>
              <w:r>
                <w:t>existing</w:t>
              </w:r>
              <w:r w:rsidRPr="00914A9F">
                <w:t xml:space="preserve"> </w:t>
              </w:r>
              <w:r>
                <w:t>item</w:t>
              </w:r>
              <w:r w:rsidRPr="00914A9F">
                <w:t xml:space="preserve">, the user </w:t>
              </w:r>
              <w:r>
                <w:t>clicks on the item they want to modify, and then clicks on the modify</w:t>
              </w:r>
              <w:r w:rsidRPr="00914A9F">
                <w:t xml:space="preserve"> </w:t>
              </w:r>
              <w:r>
                <w:t>item</w:t>
              </w:r>
              <w:r w:rsidRPr="00914A9F">
                <w:t xml:space="preserve"> toolstrip button in the “</w:t>
              </w:r>
              <w:r w:rsidR="00E361BB">
                <w:t>Item</w:t>
              </w:r>
              <w:r w:rsidRPr="00914A9F">
                <w:t xml:space="preserve"> Controls” portion of the toolstrip. The system displays a form where the user can </w:t>
              </w:r>
              <w:r>
                <w:t>modify</w:t>
              </w:r>
              <w:r w:rsidRPr="00914A9F">
                <w:t xml:space="preserve"> the desired </w:t>
              </w:r>
              <w:r>
                <w:t>item</w:t>
              </w:r>
              <w:r w:rsidRPr="00914A9F">
                <w:t xml:space="preserve"> information.</w:t>
              </w:r>
            </w:p>
            <w:p w14:paraId="1B7DB8FF" w14:textId="2CB76C1F" w:rsidR="00214493" w:rsidRPr="00914A9F" w:rsidRDefault="0086142C" w:rsidP="008B47ED">
              <w:pPr>
                <w:jc w:val="center"/>
              </w:pPr>
              <w:r>
                <w:rPr>
                  <w:noProof/>
                </w:rPr>
                <w:lastRenderedPageBreak/>
                <w:drawing>
                  <wp:inline distT="0" distB="0" distL="0" distR="0" wp14:anchorId="13BBA2AD" wp14:editId="722D7FCB">
                    <wp:extent cx="6400800" cy="3440430"/>
                    <wp:effectExtent l="0" t="0" r="0" b="7620"/>
                    <wp:docPr id="39590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09954" name=""/>
                            <pic:cNvPicPr/>
                          </pic:nvPicPr>
                          <pic:blipFill>
                            <a:blip r:embed="rId25"/>
                            <a:stretch>
                              <a:fillRect/>
                            </a:stretch>
                          </pic:blipFill>
                          <pic:spPr>
                            <a:xfrm>
                              <a:off x="0" y="0"/>
                              <a:ext cx="6400800" cy="3440430"/>
                            </a:xfrm>
                            <a:prstGeom prst="rect">
                              <a:avLst/>
                            </a:prstGeom>
                          </pic:spPr>
                        </pic:pic>
                      </a:graphicData>
                    </a:graphic>
                  </wp:inline>
                </w:drawing>
              </w:r>
            </w:p>
            <w:p w14:paraId="412ECAE1" w14:textId="49F2DE97" w:rsidR="00214493" w:rsidRDefault="00214493" w:rsidP="0086142C">
              <w:pPr>
                <w:pStyle w:val="BodyText"/>
                <w:numPr>
                  <w:ilvl w:val="0"/>
                  <w:numId w:val="17"/>
                </w:numPr>
              </w:pPr>
              <w:r>
                <w:t xml:space="preserve">The </w:t>
              </w:r>
              <w:r w:rsidRPr="001D7CF4">
                <w:t xml:space="preserve">user enters </w:t>
              </w:r>
              <w:r>
                <w:t>the</w:t>
              </w:r>
              <w:r w:rsidRPr="001D7CF4">
                <w:t xml:space="preserve"> desired </w:t>
              </w:r>
              <w:r>
                <w:t>item information</w:t>
              </w:r>
              <w:r w:rsidRPr="001D7CF4">
                <w:t xml:space="preserve"> and selects the “Confirm” button. The system then </w:t>
              </w:r>
              <w:r w:rsidRPr="005F77F8">
                <w:t>validates the input</w:t>
              </w:r>
              <w:r>
                <w:t xml:space="preserve"> and </w:t>
              </w:r>
              <w:r w:rsidRPr="001D7CF4">
                <w:t xml:space="preserve">returns to the </w:t>
              </w:r>
              <w:r w:rsidRPr="00567BCE">
                <w:t>top-down building screen</w:t>
              </w:r>
              <w:r>
                <w:t>. The modified item will be reflected in this screen.</w:t>
              </w:r>
            </w:p>
            <w:p w14:paraId="3B29F514" w14:textId="1EECA0C0" w:rsidR="00214493" w:rsidRDefault="0086142C" w:rsidP="008B47ED">
              <w:pPr>
                <w:pStyle w:val="BodyText"/>
                <w:jc w:val="center"/>
              </w:pPr>
              <w:r>
                <w:rPr>
                  <w:noProof/>
                </w:rPr>
                <w:drawing>
                  <wp:inline distT="0" distB="0" distL="0" distR="0" wp14:anchorId="76DFA1B1" wp14:editId="39C5F487">
                    <wp:extent cx="6400800" cy="3440430"/>
                    <wp:effectExtent l="0" t="0" r="0" b="7620"/>
                    <wp:docPr id="124059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93253" name=""/>
                            <pic:cNvPicPr/>
                          </pic:nvPicPr>
                          <pic:blipFill>
                            <a:blip r:embed="rId26"/>
                            <a:stretch>
                              <a:fillRect/>
                            </a:stretch>
                          </pic:blipFill>
                          <pic:spPr>
                            <a:xfrm>
                              <a:off x="0" y="0"/>
                              <a:ext cx="6400800" cy="3440430"/>
                            </a:xfrm>
                            <a:prstGeom prst="rect">
                              <a:avLst/>
                            </a:prstGeom>
                          </pic:spPr>
                        </pic:pic>
                      </a:graphicData>
                    </a:graphic>
                  </wp:inline>
                </w:drawing>
              </w:r>
            </w:p>
            <w:p w14:paraId="696A18B0" w14:textId="3D58BCBE" w:rsidR="004A4EEA" w:rsidRPr="00914A9F" w:rsidRDefault="004A4EEA" w:rsidP="004A4EEA">
              <w:pPr>
                <w:pStyle w:val="BodyText"/>
                <w:rPr>
                  <w:b/>
                  <w:bCs/>
                  <w:sz w:val="24"/>
                  <w:szCs w:val="24"/>
                </w:rPr>
              </w:pPr>
              <w:r>
                <w:rPr>
                  <w:b/>
                  <w:bCs/>
                  <w:sz w:val="24"/>
                  <w:szCs w:val="24"/>
                </w:rPr>
                <w:t>Moving</w:t>
              </w:r>
              <w:r w:rsidRPr="00C26AB1">
                <w:rPr>
                  <w:b/>
                  <w:bCs/>
                  <w:sz w:val="24"/>
                  <w:szCs w:val="24"/>
                </w:rPr>
                <w:t xml:space="preserve"> </w:t>
              </w:r>
              <w:r>
                <w:rPr>
                  <w:b/>
                  <w:bCs/>
                  <w:sz w:val="24"/>
                  <w:szCs w:val="24"/>
                </w:rPr>
                <w:t>An Item</w:t>
              </w:r>
            </w:p>
            <w:p w14:paraId="09DE3566" w14:textId="63FDFBB9" w:rsidR="004A4EEA" w:rsidRDefault="004A4EEA" w:rsidP="004A4EEA">
              <w:pPr>
                <w:pStyle w:val="ListParagraph"/>
                <w:numPr>
                  <w:ilvl w:val="0"/>
                  <w:numId w:val="17"/>
                </w:numPr>
              </w:pPr>
              <w:r w:rsidRPr="00914A9F">
                <w:lastRenderedPageBreak/>
                <w:t xml:space="preserve">To </w:t>
              </w:r>
              <w:r>
                <w:t>move</w:t>
              </w:r>
              <w:r w:rsidRPr="00914A9F">
                <w:t xml:space="preserve"> a</w:t>
              </w:r>
              <w:r>
                <w:t>n</w:t>
              </w:r>
              <w:r w:rsidRPr="00914A9F">
                <w:t xml:space="preserve"> </w:t>
              </w:r>
              <w:r>
                <w:t>existing</w:t>
              </w:r>
              <w:r w:rsidRPr="00914A9F">
                <w:t xml:space="preserve"> </w:t>
              </w:r>
              <w:r>
                <w:t>item</w:t>
              </w:r>
              <w:r w:rsidRPr="00914A9F">
                <w:t xml:space="preserve">, the user </w:t>
              </w:r>
              <w:r>
                <w:t>clicks on the item they want to modify, and then clicks on the move</w:t>
              </w:r>
              <w:r w:rsidRPr="00914A9F">
                <w:t xml:space="preserve"> </w:t>
              </w:r>
              <w:r>
                <w:t>item</w:t>
              </w:r>
              <w:r w:rsidRPr="00914A9F">
                <w:t xml:space="preserve"> toolstrip button in the “</w:t>
              </w:r>
              <w:r>
                <w:t>Item</w:t>
              </w:r>
              <w:r w:rsidRPr="00914A9F">
                <w:t xml:space="preserve"> Controls” portion of the toolstrip. The system displays a form where the user can </w:t>
              </w:r>
              <w:r>
                <w:t>move</w:t>
              </w:r>
              <w:r w:rsidRPr="00914A9F">
                <w:t xml:space="preserve"> the desired </w:t>
              </w:r>
              <w:r>
                <w:t>item</w:t>
              </w:r>
              <w:r w:rsidRPr="00914A9F">
                <w:t xml:space="preserve"> </w:t>
              </w:r>
              <w:r>
                <w:t>to a new location</w:t>
              </w:r>
              <w:r w:rsidRPr="00914A9F">
                <w:t>.</w:t>
              </w:r>
            </w:p>
            <w:p w14:paraId="2CB339DC" w14:textId="7F66FE3D" w:rsidR="004A4EEA" w:rsidRPr="00914A9F" w:rsidRDefault="004A4EEA" w:rsidP="008B47ED">
              <w:pPr>
                <w:jc w:val="center"/>
              </w:pPr>
              <w:r>
                <w:rPr>
                  <w:noProof/>
                </w:rPr>
                <w:drawing>
                  <wp:inline distT="0" distB="0" distL="0" distR="0" wp14:anchorId="2D3471A2" wp14:editId="4A21A67C">
                    <wp:extent cx="6400800" cy="3440430"/>
                    <wp:effectExtent l="0" t="0" r="0" b="7620"/>
                    <wp:docPr id="111064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41848" name=""/>
                            <pic:cNvPicPr/>
                          </pic:nvPicPr>
                          <pic:blipFill>
                            <a:blip r:embed="rId27"/>
                            <a:stretch>
                              <a:fillRect/>
                            </a:stretch>
                          </pic:blipFill>
                          <pic:spPr>
                            <a:xfrm>
                              <a:off x="0" y="0"/>
                              <a:ext cx="6400800" cy="3440430"/>
                            </a:xfrm>
                            <a:prstGeom prst="rect">
                              <a:avLst/>
                            </a:prstGeom>
                          </pic:spPr>
                        </pic:pic>
                      </a:graphicData>
                    </a:graphic>
                  </wp:inline>
                </w:drawing>
              </w:r>
            </w:p>
            <w:p w14:paraId="72BF826A" w14:textId="580789B2" w:rsidR="004A4EEA" w:rsidRDefault="004A4EEA" w:rsidP="004A4EEA">
              <w:pPr>
                <w:pStyle w:val="BodyText"/>
                <w:numPr>
                  <w:ilvl w:val="0"/>
                  <w:numId w:val="17"/>
                </w:numPr>
              </w:pPr>
              <w:r>
                <w:t xml:space="preserve">The </w:t>
              </w:r>
              <w:r w:rsidRPr="001D7CF4">
                <w:t xml:space="preserve">user </w:t>
              </w:r>
              <w:r>
                <w:t>changes the location for the selected item and clicks</w:t>
              </w:r>
              <w:r w:rsidRPr="001D7CF4">
                <w:t xml:space="preserve"> </w:t>
              </w:r>
              <w:r>
                <w:t xml:space="preserve">the </w:t>
              </w:r>
              <w:r w:rsidRPr="001D7CF4">
                <w:t xml:space="preserve">“Confirm” button. The system then </w:t>
              </w:r>
              <w:r w:rsidRPr="005F77F8">
                <w:t>validates the input</w:t>
              </w:r>
              <w:r>
                <w:t xml:space="preserve"> and </w:t>
              </w:r>
              <w:r w:rsidRPr="001D7CF4">
                <w:t xml:space="preserve">returns to the </w:t>
              </w:r>
              <w:r w:rsidRPr="00567BCE">
                <w:t>top-down building screen</w:t>
              </w:r>
              <w:r>
                <w:t>. The moved item will be reflected in this screen.</w:t>
              </w:r>
            </w:p>
            <w:p w14:paraId="2F53664E" w14:textId="2CC3ECB0" w:rsidR="004A4EEA" w:rsidRDefault="004A4EEA" w:rsidP="008B47ED">
              <w:pPr>
                <w:pStyle w:val="BodyText"/>
                <w:jc w:val="center"/>
                <w:rPr>
                  <w:b/>
                  <w:bCs/>
                  <w:sz w:val="24"/>
                  <w:szCs w:val="24"/>
                </w:rPr>
              </w:pPr>
              <w:r>
                <w:rPr>
                  <w:noProof/>
                </w:rPr>
                <w:drawing>
                  <wp:inline distT="0" distB="0" distL="0" distR="0" wp14:anchorId="735BE9B6" wp14:editId="61CA4432">
                    <wp:extent cx="6400800" cy="3440430"/>
                    <wp:effectExtent l="0" t="0" r="0" b="7620"/>
                    <wp:docPr id="129578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86011" name=""/>
                            <pic:cNvPicPr/>
                          </pic:nvPicPr>
                          <pic:blipFill>
                            <a:blip r:embed="rId28"/>
                            <a:stretch>
                              <a:fillRect/>
                            </a:stretch>
                          </pic:blipFill>
                          <pic:spPr>
                            <a:xfrm>
                              <a:off x="0" y="0"/>
                              <a:ext cx="6400800" cy="3440430"/>
                            </a:xfrm>
                            <a:prstGeom prst="rect">
                              <a:avLst/>
                            </a:prstGeom>
                          </pic:spPr>
                        </pic:pic>
                      </a:graphicData>
                    </a:graphic>
                  </wp:inline>
                </w:drawing>
              </w:r>
            </w:p>
            <w:p w14:paraId="53ABC3DA" w14:textId="4776B039" w:rsidR="00214493" w:rsidRPr="00914A9F" w:rsidRDefault="00214493" w:rsidP="00214493">
              <w:pPr>
                <w:pStyle w:val="BodyText"/>
                <w:rPr>
                  <w:b/>
                  <w:bCs/>
                  <w:sz w:val="24"/>
                  <w:szCs w:val="24"/>
                </w:rPr>
              </w:pPr>
              <w:r>
                <w:rPr>
                  <w:b/>
                  <w:bCs/>
                  <w:sz w:val="24"/>
                  <w:szCs w:val="24"/>
                </w:rPr>
                <w:lastRenderedPageBreak/>
                <w:t>Deleting</w:t>
              </w:r>
              <w:r w:rsidRPr="00C26AB1">
                <w:rPr>
                  <w:b/>
                  <w:bCs/>
                  <w:sz w:val="24"/>
                  <w:szCs w:val="24"/>
                </w:rPr>
                <w:t xml:space="preserve"> </w:t>
              </w:r>
              <w:r>
                <w:rPr>
                  <w:b/>
                  <w:bCs/>
                  <w:sz w:val="24"/>
                  <w:szCs w:val="24"/>
                </w:rPr>
                <w:t>An Item</w:t>
              </w:r>
            </w:p>
            <w:p w14:paraId="7F8555E3" w14:textId="542FE5AC" w:rsidR="00214493" w:rsidRDefault="00214493" w:rsidP="0086142C">
              <w:pPr>
                <w:pStyle w:val="ListParagraph"/>
                <w:numPr>
                  <w:ilvl w:val="0"/>
                  <w:numId w:val="17"/>
                </w:numPr>
              </w:pPr>
              <w:r w:rsidRPr="00914A9F">
                <w:t xml:space="preserve">To </w:t>
              </w:r>
              <w:r>
                <w:t>delete</w:t>
              </w:r>
              <w:r w:rsidRPr="00914A9F">
                <w:t xml:space="preserve"> a</w:t>
              </w:r>
              <w:r>
                <w:t>n</w:t>
              </w:r>
              <w:r w:rsidRPr="00914A9F">
                <w:t xml:space="preserve"> </w:t>
              </w:r>
              <w:r>
                <w:t>existing</w:t>
              </w:r>
              <w:r w:rsidRPr="00914A9F">
                <w:t xml:space="preserve"> </w:t>
              </w:r>
              <w:r>
                <w:t>item</w:t>
              </w:r>
              <w:r w:rsidRPr="00914A9F">
                <w:t xml:space="preserve">, the user </w:t>
              </w:r>
              <w:r>
                <w:t>clicks on the item they want to delete, and then clicks on the delete</w:t>
              </w:r>
              <w:r w:rsidRPr="00914A9F">
                <w:t xml:space="preserve"> </w:t>
              </w:r>
              <w:r>
                <w:t>item</w:t>
              </w:r>
              <w:r w:rsidRPr="00914A9F">
                <w:t xml:space="preserve"> toolstrip button in the “</w:t>
              </w:r>
              <w:r>
                <w:t>Item</w:t>
              </w:r>
              <w:r w:rsidRPr="00914A9F">
                <w:t xml:space="preserve"> Controls” portion of the toolstrip. The system </w:t>
              </w:r>
              <w:r>
                <w:t>will remove the item and all of its children.</w:t>
              </w:r>
            </w:p>
            <w:p w14:paraId="393CE18C" w14:textId="79F154F4" w:rsidR="00214493" w:rsidRDefault="004A4EEA" w:rsidP="008B47ED">
              <w:pPr>
                <w:jc w:val="center"/>
              </w:pPr>
              <w:r>
                <w:rPr>
                  <w:noProof/>
                </w:rPr>
                <w:drawing>
                  <wp:inline distT="0" distB="0" distL="0" distR="0" wp14:anchorId="3A5509FB" wp14:editId="1A09080C">
                    <wp:extent cx="6400800" cy="3440430"/>
                    <wp:effectExtent l="0" t="0" r="0" b="7620"/>
                    <wp:docPr id="161586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62564" name=""/>
                            <pic:cNvPicPr/>
                          </pic:nvPicPr>
                          <pic:blipFill>
                            <a:blip r:embed="rId29"/>
                            <a:stretch>
                              <a:fillRect/>
                            </a:stretch>
                          </pic:blipFill>
                          <pic:spPr>
                            <a:xfrm>
                              <a:off x="0" y="0"/>
                              <a:ext cx="6400800" cy="3440430"/>
                            </a:xfrm>
                            <a:prstGeom prst="rect">
                              <a:avLst/>
                            </a:prstGeom>
                          </pic:spPr>
                        </pic:pic>
                      </a:graphicData>
                    </a:graphic>
                  </wp:inline>
                </w:drawing>
              </w:r>
            </w:p>
            <w:p w14:paraId="6FA589E7" w14:textId="3C1DC3F2" w:rsidR="00214493" w:rsidRDefault="00000000" w:rsidP="00214493"/>
          </w:sdtContent>
        </w:sdt>
        <w:p w14:paraId="37E3BD3E" w14:textId="1989A0B5" w:rsidR="004A4EEA" w:rsidRDefault="004A4EEA" w:rsidP="00F106B0">
          <w:pPr>
            <w:pStyle w:val="Heading2"/>
            <w:spacing w:after="240"/>
            <w:jc w:val="center"/>
          </w:pPr>
          <w:r>
            <w:t xml:space="preserve">Scenario 5| Navigating Between Forms </w:t>
          </w:r>
          <w:proofErr w:type="gramStart"/>
          <w:r>
            <w:t>And</w:t>
          </w:r>
          <w:proofErr w:type="gramEnd"/>
          <w:r>
            <w:t xml:space="preserve"> Screens</w:t>
          </w:r>
        </w:p>
        <w:p w14:paraId="3FA0D257" w14:textId="599608A0" w:rsidR="00567384" w:rsidRDefault="00772B62" w:rsidP="00567384">
          <w:r w:rsidRPr="00772B62">
            <w:t>This scenario demonstrates how the user can navigate between the top-down building screen, the building selection form, and the user selection form using the menus at the top of the screen</w:t>
          </w:r>
          <w:r w:rsidR="00567384">
            <w:t>.</w:t>
          </w:r>
        </w:p>
        <w:p w14:paraId="04B25F30" w14:textId="0DAA740C" w:rsidR="00567384" w:rsidRDefault="00567384" w:rsidP="00567384">
          <w:pPr>
            <w:pStyle w:val="ListParagraph"/>
            <w:numPr>
              <w:ilvl w:val="0"/>
              <w:numId w:val="18"/>
            </w:numPr>
          </w:pPr>
          <w:r w:rsidRPr="00567384">
            <w:t>From the top-down building screen,</w:t>
          </w:r>
          <w:r>
            <w:t xml:space="preserve"> the user selects the “Menus” dropdown at the top of the screen and selects “Building Selection”.</w:t>
          </w:r>
        </w:p>
        <w:p w14:paraId="461CD8A0" w14:textId="6826620D" w:rsidR="00567384" w:rsidRDefault="00567384" w:rsidP="008B47ED">
          <w:pPr>
            <w:jc w:val="center"/>
          </w:pPr>
          <w:r w:rsidRPr="00567384">
            <w:rPr>
              <w:noProof/>
            </w:rPr>
            <w:lastRenderedPageBreak/>
            <w:drawing>
              <wp:inline distT="0" distB="0" distL="0" distR="0" wp14:anchorId="05DCB898" wp14:editId="1E352FB4">
                <wp:extent cx="6400800" cy="3440430"/>
                <wp:effectExtent l="0" t="0" r="0" b="7620"/>
                <wp:docPr id="186722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8358" name=""/>
                        <pic:cNvPicPr/>
                      </pic:nvPicPr>
                      <pic:blipFill>
                        <a:blip r:embed="rId30"/>
                        <a:stretch>
                          <a:fillRect/>
                        </a:stretch>
                      </pic:blipFill>
                      <pic:spPr>
                        <a:xfrm>
                          <a:off x="0" y="0"/>
                          <a:ext cx="6400800" cy="3440430"/>
                        </a:xfrm>
                        <a:prstGeom prst="rect">
                          <a:avLst/>
                        </a:prstGeom>
                      </pic:spPr>
                    </pic:pic>
                  </a:graphicData>
                </a:graphic>
              </wp:inline>
            </w:drawing>
          </w:r>
        </w:p>
        <w:p w14:paraId="323FCE4B" w14:textId="2F48BBBE" w:rsidR="00567384" w:rsidRDefault="00567384" w:rsidP="00567384">
          <w:pPr>
            <w:pStyle w:val="ListParagraph"/>
            <w:numPr>
              <w:ilvl w:val="0"/>
              <w:numId w:val="18"/>
            </w:numPr>
          </w:pPr>
          <w:r>
            <w:t>The</w:t>
          </w:r>
          <w:r w:rsidR="000F72C9">
            <w:t xml:space="preserve"> </w:t>
          </w:r>
          <w:r w:rsidR="000F72C9" w:rsidRPr="000F72C9">
            <w:t>system displays</w:t>
          </w:r>
          <w:r w:rsidR="000F72C9">
            <w:t xml:space="preserve"> </w:t>
          </w:r>
          <w:r>
            <w:t xml:space="preserve">the building selection form. </w:t>
          </w:r>
        </w:p>
        <w:p w14:paraId="4CC28983" w14:textId="7290BE63" w:rsidR="00567384" w:rsidRDefault="00567384" w:rsidP="008B47ED">
          <w:pPr>
            <w:jc w:val="center"/>
          </w:pPr>
          <w:r>
            <w:rPr>
              <w:noProof/>
            </w:rPr>
            <w:drawing>
              <wp:inline distT="0" distB="0" distL="0" distR="0" wp14:anchorId="35E4D3C7" wp14:editId="4776629F">
                <wp:extent cx="6400800" cy="3440430"/>
                <wp:effectExtent l="0" t="0" r="0" b="7620"/>
                <wp:docPr id="73805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58582" name=""/>
                        <pic:cNvPicPr/>
                      </pic:nvPicPr>
                      <pic:blipFill>
                        <a:blip r:embed="rId31"/>
                        <a:stretch>
                          <a:fillRect/>
                        </a:stretch>
                      </pic:blipFill>
                      <pic:spPr>
                        <a:xfrm>
                          <a:off x="0" y="0"/>
                          <a:ext cx="6400800" cy="3440430"/>
                        </a:xfrm>
                        <a:prstGeom prst="rect">
                          <a:avLst/>
                        </a:prstGeom>
                      </pic:spPr>
                    </pic:pic>
                  </a:graphicData>
                </a:graphic>
              </wp:inline>
            </w:drawing>
          </w:r>
        </w:p>
        <w:p w14:paraId="75E31F0E" w14:textId="675A48DF" w:rsidR="00567384" w:rsidRDefault="00567384" w:rsidP="00567384">
          <w:pPr>
            <w:pStyle w:val="ListParagraph"/>
            <w:numPr>
              <w:ilvl w:val="0"/>
              <w:numId w:val="18"/>
            </w:numPr>
          </w:pPr>
          <w:r w:rsidRPr="00567384">
            <w:t xml:space="preserve">From the </w:t>
          </w:r>
          <w:r>
            <w:t>building selection form</w:t>
          </w:r>
          <w:r w:rsidRPr="00567384">
            <w:t>,</w:t>
          </w:r>
          <w:r>
            <w:t xml:space="preserve"> the user selects the “Menus” dropdown at the top of the screen and selects “User Selection”.</w:t>
          </w:r>
        </w:p>
        <w:p w14:paraId="0AECD8AD" w14:textId="66987174" w:rsidR="00567384" w:rsidRDefault="00567384" w:rsidP="008B47ED">
          <w:pPr>
            <w:jc w:val="center"/>
          </w:pPr>
          <w:r w:rsidRPr="00567384">
            <w:rPr>
              <w:noProof/>
            </w:rPr>
            <w:lastRenderedPageBreak/>
            <w:drawing>
              <wp:inline distT="0" distB="0" distL="0" distR="0" wp14:anchorId="01454E61" wp14:editId="068AF3EA">
                <wp:extent cx="6400800" cy="3440430"/>
                <wp:effectExtent l="0" t="0" r="0" b="7620"/>
                <wp:docPr id="35643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32800" name=""/>
                        <pic:cNvPicPr/>
                      </pic:nvPicPr>
                      <pic:blipFill>
                        <a:blip r:embed="rId32"/>
                        <a:stretch>
                          <a:fillRect/>
                        </a:stretch>
                      </pic:blipFill>
                      <pic:spPr>
                        <a:xfrm>
                          <a:off x="0" y="0"/>
                          <a:ext cx="6400800" cy="3440430"/>
                        </a:xfrm>
                        <a:prstGeom prst="rect">
                          <a:avLst/>
                        </a:prstGeom>
                      </pic:spPr>
                    </pic:pic>
                  </a:graphicData>
                </a:graphic>
              </wp:inline>
            </w:drawing>
          </w:r>
        </w:p>
        <w:p w14:paraId="0183C3D6" w14:textId="490C6727" w:rsidR="00567384" w:rsidRDefault="00567384" w:rsidP="00567384">
          <w:pPr>
            <w:pStyle w:val="ListParagraph"/>
            <w:numPr>
              <w:ilvl w:val="0"/>
              <w:numId w:val="18"/>
            </w:numPr>
          </w:pPr>
          <w:r>
            <w:t xml:space="preserve">The </w:t>
          </w:r>
          <w:r w:rsidR="000F72C9" w:rsidRPr="000F72C9">
            <w:t>system displays</w:t>
          </w:r>
          <w:r w:rsidR="000F72C9">
            <w:t xml:space="preserve"> </w:t>
          </w:r>
          <w:r>
            <w:t xml:space="preserve">the user selection form. </w:t>
          </w:r>
        </w:p>
        <w:p w14:paraId="0128AFAF" w14:textId="2F7DB35F" w:rsidR="00567384" w:rsidRDefault="00567384" w:rsidP="008B47ED">
          <w:pPr>
            <w:jc w:val="center"/>
          </w:pPr>
          <w:r w:rsidRPr="00567384">
            <w:rPr>
              <w:noProof/>
            </w:rPr>
            <w:drawing>
              <wp:inline distT="0" distB="0" distL="0" distR="0" wp14:anchorId="303B1921" wp14:editId="57906F94">
                <wp:extent cx="6400800" cy="3440430"/>
                <wp:effectExtent l="0" t="0" r="0" b="7620"/>
                <wp:docPr id="130763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34943" name=""/>
                        <pic:cNvPicPr/>
                      </pic:nvPicPr>
                      <pic:blipFill>
                        <a:blip r:embed="rId33"/>
                        <a:stretch>
                          <a:fillRect/>
                        </a:stretch>
                      </pic:blipFill>
                      <pic:spPr>
                        <a:xfrm>
                          <a:off x="0" y="0"/>
                          <a:ext cx="6400800" cy="3440430"/>
                        </a:xfrm>
                        <a:prstGeom prst="rect">
                          <a:avLst/>
                        </a:prstGeom>
                      </pic:spPr>
                    </pic:pic>
                  </a:graphicData>
                </a:graphic>
              </wp:inline>
            </w:drawing>
          </w:r>
        </w:p>
        <w:p w14:paraId="04570F91" w14:textId="100BAF6A" w:rsidR="00567384" w:rsidRDefault="00567384" w:rsidP="00567384">
          <w:pPr>
            <w:pStyle w:val="ListParagraph"/>
            <w:numPr>
              <w:ilvl w:val="0"/>
              <w:numId w:val="18"/>
            </w:numPr>
          </w:pPr>
          <w:r w:rsidRPr="00567384">
            <w:t xml:space="preserve">From the </w:t>
          </w:r>
          <w:r>
            <w:t>user selection form</w:t>
          </w:r>
          <w:r w:rsidRPr="00567384">
            <w:t>,</w:t>
          </w:r>
          <w:r>
            <w:t xml:space="preserve"> the user selects the “Menus” dropdown at the top of the screen and selects “Top-Down View”.</w:t>
          </w:r>
        </w:p>
        <w:p w14:paraId="7F092695" w14:textId="278090C0" w:rsidR="00567384" w:rsidRDefault="00567384" w:rsidP="008B47ED">
          <w:pPr>
            <w:jc w:val="center"/>
          </w:pPr>
          <w:r w:rsidRPr="00567384">
            <w:rPr>
              <w:noProof/>
            </w:rPr>
            <w:lastRenderedPageBreak/>
            <w:drawing>
              <wp:inline distT="0" distB="0" distL="0" distR="0" wp14:anchorId="0A3DE973" wp14:editId="538BF949">
                <wp:extent cx="6400800" cy="3440430"/>
                <wp:effectExtent l="0" t="0" r="0" b="7620"/>
                <wp:docPr id="119747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76961" name=""/>
                        <pic:cNvPicPr/>
                      </pic:nvPicPr>
                      <pic:blipFill>
                        <a:blip r:embed="rId34"/>
                        <a:stretch>
                          <a:fillRect/>
                        </a:stretch>
                      </pic:blipFill>
                      <pic:spPr>
                        <a:xfrm>
                          <a:off x="0" y="0"/>
                          <a:ext cx="6400800" cy="3440430"/>
                        </a:xfrm>
                        <a:prstGeom prst="rect">
                          <a:avLst/>
                        </a:prstGeom>
                      </pic:spPr>
                    </pic:pic>
                  </a:graphicData>
                </a:graphic>
              </wp:inline>
            </w:drawing>
          </w:r>
        </w:p>
        <w:p w14:paraId="0FD7778F" w14:textId="60477DCA" w:rsidR="00567384" w:rsidRDefault="00567384" w:rsidP="00567384">
          <w:pPr>
            <w:pStyle w:val="ListParagraph"/>
            <w:numPr>
              <w:ilvl w:val="0"/>
              <w:numId w:val="18"/>
            </w:numPr>
          </w:pPr>
          <w:r>
            <w:t xml:space="preserve">The </w:t>
          </w:r>
          <w:r w:rsidR="000F72C9" w:rsidRPr="000F72C9">
            <w:t>system displays</w:t>
          </w:r>
          <w:r w:rsidR="000F72C9">
            <w:t xml:space="preserve"> </w:t>
          </w:r>
          <w:r>
            <w:t xml:space="preserve">the </w:t>
          </w:r>
          <w:r w:rsidRPr="00567384">
            <w:t>top-down building screen</w:t>
          </w:r>
          <w:r>
            <w:t xml:space="preserve">. </w:t>
          </w:r>
        </w:p>
        <w:p w14:paraId="47AF9252" w14:textId="1AD0B09D" w:rsidR="00567384" w:rsidRDefault="00567384" w:rsidP="008B47ED">
          <w:pPr>
            <w:jc w:val="center"/>
          </w:pPr>
          <w:r w:rsidRPr="00567384">
            <w:rPr>
              <w:noProof/>
            </w:rPr>
            <w:drawing>
              <wp:inline distT="0" distB="0" distL="0" distR="0" wp14:anchorId="53143586" wp14:editId="5101EF87">
                <wp:extent cx="6400800" cy="3440430"/>
                <wp:effectExtent l="0" t="0" r="0" b="7620"/>
                <wp:docPr id="179974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4895" name=""/>
                        <pic:cNvPicPr/>
                      </pic:nvPicPr>
                      <pic:blipFill>
                        <a:blip r:embed="rId35"/>
                        <a:stretch>
                          <a:fillRect/>
                        </a:stretch>
                      </pic:blipFill>
                      <pic:spPr>
                        <a:xfrm>
                          <a:off x="0" y="0"/>
                          <a:ext cx="6400800" cy="3440430"/>
                        </a:xfrm>
                        <a:prstGeom prst="rect">
                          <a:avLst/>
                        </a:prstGeom>
                      </pic:spPr>
                    </pic:pic>
                  </a:graphicData>
                </a:graphic>
              </wp:inline>
            </w:drawing>
          </w:r>
        </w:p>
        <w:p w14:paraId="471741E7" w14:textId="77777777" w:rsidR="0008296D" w:rsidRDefault="0008296D">
          <w:pPr>
            <w:rPr>
              <w:rFonts w:asciiTheme="majorHAnsi" w:eastAsiaTheme="majorEastAsia" w:hAnsiTheme="majorHAnsi" w:cstheme="majorBidi"/>
              <w:color w:val="568B97" w:themeColor="accent1" w:themeShade="BF"/>
              <w:sz w:val="32"/>
              <w:szCs w:val="32"/>
            </w:rPr>
          </w:pPr>
          <w:r>
            <w:br w:type="page"/>
          </w:r>
        </w:p>
        <w:p w14:paraId="00916DEB" w14:textId="4BE3CC19" w:rsidR="0008296D" w:rsidRDefault="0008296D" w:rsidP="00F106B0">
          <w:pPr>
            <w:pStyle w:val="Heading2"/>
            <w:spacing w:after="240"/>
            <w:jc w:val="center"/>
          </w:pPr>
          <w:r>
            <w:lastRenderedPageBreak/>
            <w:t xml:space="preserve">Scenario </w:t>
          </w:r>
          <w:r w:rsidR="00837D66">
            <w:t>6</w:t>
          </w:r>
          <w:r>
            <w:t xml:space="preserve">| Saving Changes </w:t>
          </w:r>
          <w:proofErr w:type="gramStart"/>
          <w:r>
            <w:t>To</w:t>
          </w:r>
          <w:proofErr w:type="gramEnd"/>
          <w:r>
            <w:t xml:space="preserve"> Long-Term Storage</w:t>
          </w:r>
        </w:p>
        <w:p w14:paraId="675C6FB1" w14:textId="0DE843AC" w:rsidR="00567384" w:rsidRDefault="00837D66" w:rsidP="00837D66">
          <w:pPr>
            <w:pStyle w:val="ListParagraph"/>
            <w:numPr>
              <w:ilvl w:val="0"/>
              <w:numId w:val="19"/>
            </w:numPr>
          </w:pPr>
          <w:r>
            <w:t>After making changes within the program, the user</w:t>
          </w:r>
          <w:r w:rsidRPr="00837D66">
            <w:t xml:space="preserve"> selects the</w:t>
          </w:r>
          <w:r>
            <w:t xml:space="preserve"> </w:t>
          </w:r>
          <w:r w:rsidRPr="00837D66">
            <w:t>“</w:t>
          </w:r>
          <w:r>
            <w:t>File</w:t>
          </w:r>
          <w:r w:rsidRPr="00837D66">
            <w:t>” dropdown at the top of the screen and selects “</w:t>
          </w:r>
          <w:r>
            <w:t>Save</w:t>
          </w:r>
          <w:r w:rsidRPr="00837D66">
            <w:t>”</w:t>
          </w:r>
          <w:r w:rsidR="0008296D">
            <w:t>.</w:t>
          </w:r>
          <w:r>
            <w:t xml:space="preserve"> This commits the current state of the program to long-term storage.</w:t>
          </w:r>
        </w:p>
        <w:p w14:paraId="22AD1B12" w14:textId="1BC479BF" w:rsidR="00837D66" w:rsidRPr="00567384" w:rsidRDefault="00837D66" w:rsidP="008B47ED">
          <w:pPr>
            <w:jc w:val="center"/>
          </w:pPr>
          <w:r w:rsidRPr="00837D66">
            <w:rPr>
              <w:noProof/>
            </w:rPr>
            <w:drawing>
              <wp:inline distT="0" distB="0" distL="0" distR="0" wp14:anchorId="5B7F5978" wp14:editId="760D339D">
                <wp:extent cx="6400800" cy="3440430"/>
                <wp:effectExtent l="0" t="0" r="0" b="7620"/>
                <wp:docPr id="126109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95361" name=""/>
                        <pic:cNvPicPr/>
                      </pic:nvPicPr>
                      <pic:blipFill>
                        <a:blip r:embed="rId36"/>
                        <a:stretch>
                          <a:fillRect/>
                        </a:stretch>
                      </pic:blipFill>
                      <pic:spPr>
                        <a:xfrm>
                          <a:off x="0" y="0"/>
                          <a:ext cx="6400800" cy="3440430"/>
                        </a:xfrm>
                        <a:prstGeom prst="rect">
                          <a:avLst/>
                        </a:prstGeom>
                      </pic:spPr>
                    </pic:pic>
                  </a:graphicData>
                </a:graphic>
              </wp:inline>
            </w:drawing>
          </w:r>
        </w:p>
        <w:p w14:paraId="6B2AEFB2" w14:textId="77777777" w:rsidR="00837D66" w:rsidRDefault="00837D66"/>
        <w:p w14:paraId="28EC616F" w14:textId="77777777" w:rsidR="0025529E" w:rsidRDefault="0025529E">
          <w:pPr>
            <w:rPr>
              <w:rFonts w:asciiTheme="majorHAnsi" w:eastAsiaTheme="majorEastAsia" w:hAnsiTheme="majorHAnsi" w:cstheme="majorBidi"/>
              <w:color w:val="568B97" w:themeColor="accent1" w:themeShade="BF"/>
              <w:sz w:val="32"/>
              <w:szCs w:val="32"/>
            </w:rPr>
          </w:pPr>
          <w:r>
            <w:br w:type="page"/>
          </w:r>
        </w:p>
        <w:p w14:paraId="693A6E55" w14:textId="33D90D9F" w:rsidR="00837D66" w:rsidRDefault="00837D66" w:rsidP="00F106B0">
          <w:pPr>
            <w:pStyle w:val="Heading2"/>
            <w:spacing w:after="240"/>
            <w:jc w:val="center"/>
          </w:pPr>
          <w:r>
            <w:lastRenderedPageBreak/>
            <w:t>Scenario 7| Generating A Report</w:t>
          </w:r>
        </w:p>
        <w:p w14:paraId="2524F3CA" w14:textId="3D1B51D8" w:rsidR="00837D66" w:rsidRDefault="00837D66" w:rsidP="00837D66">
          <w:pPr>
            <w:pStyle w:val="ListParagraph"/>
            <w:numPr>
              <w:ilvl w:val="0"/>
              <w:numId w:val="20"/>
            </w:numPr>
          </w:pPr>
          <w:r w:rsidRPr="00567384">
            <w:t>From the top-down building screen,</w:t>
          </w:r>
          <w:r>
            <w:t xml:space="preserve"> the user selects the “File” dropdown at the top of the screen and selects “Generate Building Report”.</w:t>
          </w:r>
        </w:p>
        <w:p w14:paraId="5642DDE1" w14:textId="452433EE" w:rsidR="00837D66" w:rsidRDefault="00837D66" w:rsidP="008B47ED">
          <w:pPr>
            <w:jc w:val="center"/>
          </w:pPr>
          <w:r w:rsidRPr="00837D66">
            <w:rPr>
              <w:noProof/>
            </w:rPr>
            <w:drawing>
              <wp:inline distT="0" distB="0" distL="0" distR="0" wp14:anchorId="18E8F8B8" wp14:editId="29AD267F">
                <wp:extent cx="6400800" cy="3440430"/>
                <wp:effectExtent l="0" t="0" r="0" b="7620"/>
                <wp:docPr id="76546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3234" name=""/>
                        <pic:cNvPicPr/>
                      </pic:nvPicPr>
                      <pic:blipFill>
                        <a:blip r:embed="rId37"/>
                        <a:stretch>
                          <a:fillRect/>
                        </a:stretch>
                      </pic:blipFill>
                      <pic:spPr>
                        <a:xfrm>
                          <a:off x="0" y="0"/>
                          <a:ext cx="6400800" cy="3440430"/>
                        </a:xfrm>
                        <a:prstGeom prst="rect">
                          <a:avLst/>
                        </a:prstGeom>
                      </pic:spPr>
                    </pic:pic>
                  </a:graphicData>
                </a:graphic>
              </wp:inline>
            </w:drawing>
          </w:r>
        </w:p>
        <w:p w14:paraId="4440E2F1" w14:textId="2B78F5D4" w:rsidR="00837D66" w:rsidRDefault="00837D66" w:rsidP="00837D66">
          <w:pPr>
            <w:pStyle w:val="ListParagraph"/>
            <w:numPr>
              <w:ilvl w:val="0"/>
              <w:numId w:val="20"/>
            </w:numPr>
          </w:pPr>
          <w:r>
            <w:t>The user specifies the desired name for the report and the location it will be saved to.</w:t>
          </w:r>
        </w:p>
        <w:p w14:paraId="34DE5FC1" w14:textId="2EA025E8" w:rsidR="00837D66" w:rsidRDefault="0025529E" w:rsidP="008B47ED">
          <w:pPr>
            <w:jc w:val="center"/>
          </w:pPr>
          <w:r w:rsidRPr="0025529E">
            <w:rPr>
              <w:noProof/>
            </w:rPr>
            <w:drawing>
              <wp:inline distT="0" distB="0" distL="0" distR="0" wp14:anchorId="50DB10D8" wp14:editId="3E85BB8D">
                <wp:extent cx="6400800" cy="3440430"/>
                <wp:effectExtent l="0" t="0" r="0" b="7620"/>
                <wp:docPr id="17671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8191" name=""/>
                        <pic:cNvPicPr/>
                      </pic:nvPicPr>
                      <pic:blipFill>
                        <a:blip r:embed="rId38"/>
                        <a:stretch>
                          <a:fillRect/>
                        </a:stretch>
                      </pic:blipFill>
                      <pic:spPr>
                        <a:xfrm>
                          <a:off x="0" y="0"/>
                          <a:ext cx="6400800" cy="3440430"/>
                        </a:xfrm>
                        <a:prstGeom prst="rect">
                          <a:avLst/>
                        </a:prstGeom>
                      </pic:spPr>
                    </pic:pic>
                  </a:graphicData>
                </a:graphic>
              </wp:inline>
            </w:drawing>
          </w:r>
        </w:p>
        <w:p w14:paraId="608ECBE3" w14:textId="4BA3E673" w:rsidR="00837D66" w:rsidRDefault="0025529E" w:rsidP="00837D66">
          <w:pPr>
            <w:pStyle w:val="ListParagraph"/>
            <w:numPr>
              <w:ilvl w:val="0"/>
              <w:numId w:val="20"/>
            </w:numPr>
          </w:pPr>
          <w:r>
            <w:t>The user clicks save, and the report is saved as a PDF in the location specified. Opening the report shows the following document.</w:t>
          </w:r>
        </w:p>
        <w:p w14:paraId="6A2C5BE3" w14:textId="2B1597F7" w:rsidR="0025529E" w:rsidRDefault="0025529E" w:rsidP="008B47ED">
          <w:pPr>
            <w:jc w:val="center"/>
          </w:pPr>
          <w:r w:rsidRPr="0025529E">
            <w:rPr>
              <w:noProof/>
            </w:rPr>
            <w:lastRenderedPageBreak/>
            <w:drawing>
              <wp:inline distT="0" distB="0" distL="0" distR="0" wp14:anchorId="76739B92" wp14:editId="17FA3795">
                <wp:extent cx="6400800" cy="3034665"/>
                <wp:effectExtent l="0" t="0" r="0" b="0"/>
                <wp:docPr id="190766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62021" name=""/>
                        <pic:cNvPicPr/>
                      </pic:nvPicPr>
                      <pic:blipFill>
                        <a:blip r:embed="rId39"/>
                        <a:stretch>
                          <a:fillRect/>
                        </a:stretch>
                      </pic:blipFill>
                      <pic:spPr>
                        <a:xfrm>
                          <a:off x="0" y="0"/>
                          <a:ext cx="6400800" cy="3034665"/>
                        </a:xfrm>
                        <a:prstGeom prst="rect">
                          <a:avLst/>
                        </a:prstGeom>
                      </pic:spPr>
                    </pic:pic>
                  </a:graphicData>
                </a:graphic>
              </wp:inline>
            </w:drawing>
          </w:r>
        </w:p>
        <w:p w14:paraId="5D76DBBF" w14:textId="29600D21" w:rsidR="0025529E" w:rsidRDefault="0025529E">
          <w:pPr>
            <w:rPr>
              <w:rFonts w:asciiTheme="majorHAnsi" w:eastAsiaTheme="majorEastAsia" w:hAnsiTheme="majorHAnsi" w:cstheme="majorBidi"/>
              <w:color w:val="568B97" w:themeColor="accent1" w:themeShade="BF"/>
              <w:sz w:val="32"/>
              <w:szCs w:val="32"/>
            </w:rPr>
          </w:pPr>
          <w:r>
            <w:br w:type="page"/>
          </w:r>
        </w:p>
      </w:sdtContent>
    </w:sdt>
    <w:sdt>
      <w:sdtPr>
        <w:rPr>
          <w:rFonts w:asciiTheme="minorHAnsi" w:eastAsiaTheme="minorEastAsia" w:hAnsiTheme="minorHAnsi" w:cstheme="minorBidi"/>
          <w:color w:val="auto"/>
          <w:sz w:val="20"/>
          <w:szCs w:val="20"/>
        </w:rPr>
        <w:id w:val="6002725"/>
        <w:placeholder>
          <w:docPart w:val="27D8EC5D7DB2E84E8CC9521B0035A4C8"/>
        </w:placeholder>
      </w:sdtPr>
      <w:sdtContent>
        <w:p w14:paraId="6EC5EC02" w14:textId="77777777" w:rsidR="00DA38FD" w:rsidRDefault="00DA38FD" w:rsidP="00195813">
          <w:pPr>
            <w:pStyle w:val="Heading1"/>
            <w:spacing w:after="240"/>
            <w:jc w:val="center"/>
          </w:pPr>
          <w:r>
            <w:t>Reports</w:t>
          </w:r>
        </w:p>
        <w:p w14:paraId="33DD5A07" w14:textId="245DA392" w:rsidR="004F08E2" w:rsidRDefault="004F08E2" w:rsidP="0088665E">
          <w:pPr>
            <w:pStyle w:val="BodyText"/>
          </w:pPr>
          <w:r>
            <w:t>The current reporting features of Project Home</w:t>
          </w:r>
          <w:r w:rsidR="00CF19B5">
            <w:t xml:space="preserve"> </w:t>
          </w:r>
          <w:r>
            <w:t xml:space="preserve">Stash </w:t>
          </w:r>
          <w:r w:rsidR="00F90D3A">
            <w:t>allow</w:t>
          </w:r>
          <w:r>
            <w:t xml:space="preserve"> users</w:t>
          </w:r>
          <w:r w:rsidR="008B47ED">
            <w:t xml:space="preserve"> to generate a Building Inventory Report in</w:t>
          </w:r>
          <w:r>
            <w:t xml:space="preserve"> PDF </w:t>
          </w:r>
          <w:r w:rsidR="008B47ED">
            <w:t xml:space="preserve">format. This report </w:t>
          </w:r>
          <w:r>
            <w:t xml:space="preserve">contains an itemized list of all items stored within a specific building. </w:t>
          </w:r>
        </w:p>
        <w:p w14:paraId="248F0EA6" w14:textId="644B3825" w:rsidR="00836F63" w:rsidRDefault="00836F63" w:rsidP="00F106B0">
          <w:pPr>
            <w:pStyle w:val="Heading2"/>
            <w:spacing w:after="240"/>
            <w:jc w:val="center"/>
          </w:pPr>
          <w:r w:rsidRPr="00836F63">
            <w:t>Building Inventory Report</w:t>
          </w:r>
        </w:p>
        <w:p w14:paraId="5EE762C7" w14:textId="47DEB28D" w:rsidR="00836F63" w:rsidRDefault="00836F63" w:rsidP="00836F63">
          <w:pPr>
            <w:pStyle w:val="BodyText"/>
          </w:pPr>
          <w:r w:rsidRPr="00836F63">
            <w:rPr>
              <w:b/>
              <w:bCs/>
            </w:rPr>
            <w:t>Purpose:</w:t>
          </w:r>
          <w:r>
            <w:t xml:space="preserve"> Provides a</w:t>
          </w:r>
          <w:r w:rsidR="008B47ED">
            <w:t xml:space="preserve"> complete</w:t>
          </w:r>
          <w:r>
            <w:t xml:space="preserve"> itemized list of each item stored within the building. </w:t>
          </w:r>
        </w:p>
        <w:p w14:paraId="6DC558B6" w14:textId="77777777" w:rsidR="00836F63" w:rsidRPr="00836F63" w:rsidRDefault="00836F63" w:rsidP="00836F63">
          <w:pPr>
            <w:pStyle w:val="BodyText"/>
            <w:rPr>
              <w:b/>
              <w:bCs/>
            </w:rPr>
          </w:pPr>
          <w:r w:rsidRPr="00836F63">
            <w:rPr>
              <w:b/>
              <w:bCs/>
            </w:rPr>
            <w:t>Contents:</w:t>
          </w:r>
        </w:p>
        <w:p w14:paraId="46E937F3" w14:textId="14179B71" w:rsidR="00836F63" w:rsidRDefault="00836F63" w:rsidP="00836F63">
          <w:pPr>
            <w:pStyle w:val="BodyText"/>
            <w:numPr>
              <w:ilvl w:val="0"/>
              <w:numId w:val="22"/>
            </w:numPr>
          </w:pPr>
          <w:r>
            <w:t>Header with summary information, including the building the report is attached to, the report date, the total item count, and the total item value.</w:t>
          </w:r>
        </w:p>
        <w:p w14:paraId="7C144C9A" w14:textId="2B73EE2E" w:rsidR="00836F63" w:rsidRDefault="008B47ED" w:rsidP="00836F63">
          <w:pPr>
            <w:pStyle w:val="BodyText"/>
            <w:numPr>
              <w:ilvl w:val="0"/>
              <w:numId w:val="22"/>
            </w:numPr>
          </w:pPr>
          <w:r>
            <w:t>Content section with each row representing an i</w:t>
          </w:r>
          <w:r w:rsidR="00836F63">
            <w:t>tem</w:t>
          </w:r>
          <w:r>
            <w:t>. Each row contains the item’s name, location, description, unit value, and quantity per location.</w:t>
          </w:r>
        </w:p>
        <w:p w14:paraId="6B37B5E5" w14:textId="77777777" w:rsidR="00836F63" w:rsidRDefault="00836F63" w:rsidP="00836F63">
          <w:pPr>
            <w:pStyle w:val="BodyText"/>
          </w:pPr>
          <w:r w:rsidRPr="00836F63">
            <w:rPr>
              <w:b/>
              <w:bCs/>
            </w:rPr>
            <w:t>Output Format:</w:t>
          </w:r>
          <w:r>
            <w:t xml:space="preserve"> PDF</w:t>
          </w:r>
        </w:p>
        <w:p w14:paraId="534A0B6D" w14:textId="0DB60C05" w:rsidR="00836F63" w:rsidRDefault="00836F63" w:rsidP="00836F63">
          <w:pPr>
            <w:pStyle w:val="BodyText"/>
          </w:pPr>
          <w:r w:rsidRPr="00836F63">
            <w:rPr>
              <w:rFonts w:hint="eastAsia"/>
              <w:b/>
              <w:bCs/>
            </w:rPr>
            <w:t>How to Generate:</w:t>
          </w:r>
          <w:r>
            <w:rPr>
              <w:rFonts w:hint="eastAsia"/>
            </w:rPr>
            <w:t xml:space="preserve"> From the top-down building screen, select File </w:t>
          </w:r>
          <w:r>
            <w:t xml:space="preserve">&gt; </w:t>
          </w:r>
          <w:r>
            <w:rPr>
              <w:rFonts w:hint="eastAsia"/>
            </w:rPr>
            <w:t>Generate Building Report,</w:t>
          </w:r>
          <w:r>
            <w:t xml:space="preserve"> and</w:t>
          </w:r>
          <w:r>
            <w:rPr>
              <w:rFonts w:hint="eastAsia"/>
            </w:rPr>
            <w:t xml:space="preserve"> specify the report name and save location, then click Save.</w:t>
          </w:r>
        </w:p>
        <w:p w14:paraId="0BE9ACA8" w14:textId="6A062E70" w:rsidR="00836F63" w:rsidRDefault="00836F63" w:rsidP="008B47ED">
          <w:pPr>
            <w:pStyle w:val="BodyText"/>
            <w:jc w:val="center"/>
          </w:pPr>
          <w:r w:rsidRPr="00837D66">
            <w:rPr>
              <w:noProof/>
            </w:rPr>
            <w:drawing>
              <wp:inline distT="0" distB="0" distL="0" distR="0" wp14:anchorId="0A307D05" wp14:editId="75FE53D3">
                <wp:extent cx="6400800" cy="3440430"/>
                <wp:effectExtent l="0" t="0" r="0" b="7620"/>
                <wp:docPr id="202579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3234" name=""/>
                        <pic:cNvPicPr/>
                      </pic:nvPicPr>
                      <pic:blipFill>
                        <a:blip r:embed="rId37"/>
                        <a:stretch>
                          <a:fillRect/>
                        </a:stretch>
                      </pic:blipFill>
                      <pic:spPr>
                        <a:xfrm>
                          <a:off x="0" y="0"/>
                          <a:ext cx="6400800" cy="3440430"/>
                        </a:xfrm>
                        <a:prstGeom prst="rect">
                          <a:avLst/>
                        </a:prstGeom>
                      </pic:spPr>
                    </pic:pic>
                  </a:graphicData>
                </a:graphic>
              </wp:inline>
            </w:drawing>
          </w:r>
        </w:p>
        <w:p w14:paraId="6F79AC8B" w14:textId="2C33C52F" w:rsidR="00836F63" w:rsidRDefault="00836F63" w:rsidP="008B47ED">
          <w:pPr>
            <w:pStyle w:val="BodyText"/>
            <w:jc w:val="center"/>
          </w:pPr>
          <w:r w:rsidRPr="0025529E">
            <w:rPr>
              <w:noProof/>
            </w:rPr>
            <w:lastRenderedPageBreak/>
            <w:drawing>
              <wp:inline distT="0" distB="0" distL="0" distR="0" wp14:anchorId="59205A7D" wp14:editId="33CDB009">
                <wp:extent cx="6400800" cy="3440430"/>
                <wp:effectExtent l="0" t="0" r="0" b="7620"/>
                <wp:docPr id="122217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8191" name=""/>
                        <pic:cNvPicPr/>
                      </pic:nvPicPr>
                      <pic:blipFill>
                        <a:blip r:embed="rId38"/>
                        <a:stretch>
                          <a:fillRect/>
                        </a:stretch>
                      </pic:blipFill>
                      <pic:spPr>
                        <a:xfrm>
                          <a:off x="0" y="0"/>
                          <a:ext cx="6400800" cy="3440430"/>
                        </a:xfrm>
                        <a:prstGeom prst="rect">
                          <a:avLst/>
                        </a:prstGeom>
                      </pic:spPr>
                    </pic:pic>
                  </a:graphicData>
                </a:graphic>
              </wp:inline>
            </w:drawing>
          </w:r>
        </w:p>
        <w:p w14:paraId="57852F85" w14:textId="6279F7FF" w:rsidR="00836F63" w:rsidRDefault="00836F63" w:rsidP="00836F63">
          <w:pPr>
            <w:pStyle w:val="BodyText"/>
          </w:pPr>
          <w:r w:rsidRPr="00836F63">
            <w:rPr>
              <w:b/>
              <w:bCs/>
            </w:rPr>
            <w:t>Screenshot:</w:t>
          </w:r>
        </w:p>
        <w:p w14:paraId="3AC1AF9C" w14:textId="4DF49EB0" w:rsidR="00836F63" w:rsidRDefault="00233833" w:rsidP="008B47ED">
          <w:pPr>
            <w:pStyle w:val="BodyText"/>
            <w:jc w:val="center"/>
          </w:pPr>
          <w:r w:rsidRPr="00233833">
            <w:rPr>
              <w:noProof/>
            </w:rPr>
            <w:drawing>
              <wp:inline distT="0" distB="0" distL="0" distR="0" wp14:anchorId="3C78B030" wp14:editId="10B5041E">
                <wp:extent cx="3381341" cy="4379976"/>
                <wp:effectExtent l="0" t="0" r="0" b="1905"/>
                <wp:docPr id="179749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91838" name=""/>
                        <pic:cNvPicPr/>
                      </pic:nvPicPr>
                      <pic:blipFill>
                        <a:blip r:embed="rId40"/>
                        <a:stretch>
                          <a:fillRect/>
                        </a:stretch>
                      </pic:blipFill>
                      <pic:spPr>
                        <a:xfrm>
                          <a:off x="0" y="0"/>
                          <a:ext cx="3394421" cy="4396919"/>
                        </a:xfrm>
                        <a:prstGeom prst="rect">
                          <a:avLst/>
                        </a:prstGeom>
                      </pic:spPr>
                    </pic:pic>
                  </a:graphicData>
                </a:graphic>
              </wp:inline>
            </w:drawing>
          </w:r>
        </w:p>
      </w:sdtContent>
    </w:sdt>
    <w:sdt>
      <w:sdtPr>
        <w:id w:val="413904269"/>
        <w:placeholder>
          <w:docPart w:val="85745832713D8243921B8F4708385D33"/>
        </w:placeholder>
      </w:sdtPr>
      <w:sdtContent>
        <w:p w14:paraId="3ED315D9" w14:textId="12CC670D" w:rsidR="0088665E" w:rsidRPr="00CF19B5" w:rsidRDefault="003666F6" w:rsidP="00195813">
          <w:pPr>
            <w:pStyle w:val="Heading1"/>
            <w:spacing w:after="240"/>
            <w:jc w:val="center"/>
          </w:pPr>
          <w:r w:rsidRPr="00CF19B5">
            <w:t>Sys</w:t>
          </w:r>
          <w:r w:rsidR="00BE0F2C" w:rsidRPr="00CF19B5">
            <w:t>tem Architecture</w:t>
          </w:r>
        </w:p>
      </w:sdtContent>
    </w:sdt>
    <w:p w14:paraId="770FC1CA" w14:textId="719238C4" w:rsidR="00CF19B5" w:rsidRDefault="00CF19B5" w:rsidP="0088665E">
      <w:pPr>
        <w:spacing w:line="240" w:lineRule="auto"/>
        <w:rPr>
          <w:rFonts w:asciiTheme="majorHAnsi" w:eastAsia="Times New Roman" w:hAnsiTheme="majorHAnsi" w:cs="Times New Roman"/>
        </w:rPr>
      </w:pPr>
      <w:r w:rsidRPr="00CF19B5">
        <w:rPr>
          <w:rFonts w:asciiTheme="majorHAnsi" w:eastAsia="Times New Roman" w:hAnsiTheme="majorHAnsi" w:cs="Times New Roman"/>
        </w:rPr>
        <w:t xml:space="preserve">Project Home Stash is a standalone desktop application that runs </w:t>
      </w:r>
      <w:r>
        <w:rPr>
          <w:rFonts w:asciiTheme="majorHAnsi" w:eastAsia="Times New Roman" w:hAnsiTheme="majorHAnsi" w:cs="Times New Roman"/>
        </w:rPr>
        <w:t xml:space="preserve">entirely on the local machine of the user. </w:t>
      </w:r>
      <w:r w:rsidRPr="00CF19B5">
        <w:rPr>
          <w:rFonts w:asciiTheme="majorHAnsi" w:eastAsia="Times New Roman" w:hAnsiTheme="majorHAnsi" w:cs="Times New Roman"/>
        </w:rPr>
        <w:t xml:space="preserve"> </w:t>
      </w:r>
      <w:r>
        <w:rPr>
          <w:rFonts w:asciiTheme="majorHAnsi" w:eastAsia="Times New Roman" w:hAnsiTheme="majorHAnsi" w:cs="Times New Roman"/>
        </w:rPr>
        <w:t>It</w:t>
      </w:r>
      <w:r w:rsidRPr="00CF19B5">
        <w:rPr>
          <w:rFonts w:asciiTheme="majorHAnsi" w:eastAsia="Times New Roman" w:hAnsiTheme="majorHAnsi" w:cs="Times New Roman"/>
        </w:rPr>
        <w:t xml:space="preserve"> requires no external</w:t>
      </w:r>
      <w:r>
        <w:rPr>
          <w:rFonts w:asciiTheme="majorHAnsi" w:eastAsia="Times New Roman" w:hAnsiTheme="majorHAnsi" w:cs="Times New Roman"/>
        </w:rPr>
        <w:t xml:space="preserve"> network</w:t>
      </w:r>
      <w:r w:rsidRPr="00CF19B5">
        <w:rPr>
          <w:rFonts w:asciiTheme="majorHAnsi" w:eastAsia="Times New Roman" w:hAnsiTheme="majorHAnsi" w:cs="Times New Roman"/>
        </w:rPr>
        <w:t xml:space="preserve"> or internet connection,</w:t>
      </w:r>
      <w:r>
        <w:rPr>
          <w:rFonts w:asciiTheme="majorHAnsi" w:eastAsia="Times New Roman" w:hAnsiTheme="majorHAnsi" w:cs="Times New Roman"/>
        </w:rPr>
        <w:t xml:space="preserve"> and all processing and data generation occur locally. The application itself is a single executable file that is packaged in a folder with several supporting files and libraries. As a result, the executable can be run from anywhere on the local machine, provided it is in the same folder as all the required supporting files.</w:t>
      </w:r>
    </w:p>
    <w:p w14:paraId="18BB8E44" w14:textId="29FB3BC4" w:rsidR="001B4639" w:rsidRPr="001B4639" w:rsidRDefault="00CF19B5" w:rsidP="001B4639">
      <w:pPr>
        <w:spacing w:line="240" w:lineRule="auto"/>
        <w:rPr>
          <w:rFonts w:asciiTheme="majorHAnsi" w:eastAsia="Times New Roman" w:hAnsiTheme="majorHAnsi" w:cs="Times New Roman"/>
        </w:rPr>
      </w:pPr>
      <w:r>
        <w:rPr>
          <w:rFonts w:asciiTheme="majorHAnsi" w:eastAsia="Times New Roman" w:hAnsiTheme="majorHAnsi" w:cs="Times New Roman"/>
        </w:rPr>
        <w:t xml:space="preserve">When the program runs, it </w:t>
      </w:r>
      <w:r w:rsidR="001B4639">
        <w:rPr>
          <w:rFonts w:asciiTheme="majorHAnsi" w:eastAsia="Times New Roman" w:hAnsiTheme="majorHAnsi" w:cs="Times New Roman"/>
        </w:rPr>
        <w:t>reads from a JSON file that serves as long-term storage, which is contained in the package folder.</w:t>
      </w:r>
      <w:r w:rsidR="001B4639" w:rsidRPr="001B4639">
        <w:rPr>
          <w:rFonts w:asciiTheme="majorHAnsi" w:eastAsia="Times New Roman" w:hAnsiTheme="majorHAnsi" w:cs="Times New Roman"/>
        </w:rPr>
        <w:t xml:space="preserve"> All operations, including data entry, storage, and retrieval, are handled entirely within the application on the user's machine. The application also provides the ability to generate PDF reports, which are exported to a file path of the user's choosing on their local system.</w:t>
      </w:r>
    </w:p>
    <w:p w14:paraId="202E42AE" w14:textId="6E4D760E" w:rsidR="00CF19B5" w:rsidRDefault="001B4639" w:rsidP="001B4639">
      <w:pPr>
        <w:spacing w:line="240" w:lineRule="auto"/>
        <w:rPr>
          <w:rFonts w:asciiTheme="majorHAnsi" w:eastAsia="Times New Roman" w:hAnsiTheme="majorHAnsi" w:cs="Times New Roman"/>
        </w:rPr>
      </w:pPr>
      <w:r w:rsidRPr="001B4639">
        <w:rPr>
          <w:rFonts w:asciiTheme="majorHAnsi" w:eastAsia="Times New Roman" w:hAnsiTheme="majorHAnsi" w:cs="Times New Roman"/>
        </w:rPr>
        <w:t>Since Home Stash is a single-user, standalone application with no shared data access or external connections, record-locking is not applicable to this system.</w:t>
      </w:r>
    </w:p>
    <w:p w14:paraId="031B343A" w14:textId="632BCE79" w:rsidR="00000C26" w:rsidRDefault="00000C26" w:rsidP="001B4639">
      <w:pPr>
        <w:spacing w:line="240" w:lineRule="auto"/>
        <w:rPr>
          <w:rFonts w:asciiTheme="majorHAnsi" w:eastAsia="Times New Roman" w:hAnsiTheme="majorHAnsi" w:cs="Times New Roman"/>
        </w:rPr>
      </w:pPr>
      <w:r>
        <w:rPr>
          <w:rFonts w:asciiTheme="majorHAnsi" w:eastAsia="Times New Roman" w:hAnsiTheme="majorHAnsi" w:cs="Times New Roman"/>
        </w:rPr>
        <w:t xml:space="preserve">The diagram below represents the interaction </w:t>
      </w:r>
      <w:r w:rsidR="00F46860">
        <w:rPr>
          <w:rFonts w:asciiTheme="majorHAnsi" w:eastAsia="Times New Roman" w:hAnsiTheme="majorHAnsi" w:cs="Times New Roman"/>
        </w:rPr>
        <w:t xml:space="preserve">of the </w:t>
      </w:r>
      <w:r>
        <w:rPr>
          <w:rFonts w:asciiTheme="majorHAnsi" w:eastAsia="Times New Roman" w:hAnsiTheme="majorHAnsi" w:cs="Times New Roman"/>
        </w:rPr>
        <w:t>live application with the</w:t>
      </w:r>
      <w:r w:rsidR="00F46860">
        <w:rPr>
          <w:rFonts w:asciiTheme="majorHAnsi" w:eastAsia="Times New Roman" w:hAnsiTheme="majorHAnsi" w:cs="Times New Roman"/>
        </w:rPr>
        <w:t xml:space="preserve"> various application components in</w:t>
      </w:r>
      <w:r>
        <w:rPr>
          <w:rFonts w:asciiTheme="majorHAnsi" w:eastAsia="Times New Roman" w:hAnsiTheme="majorHAnsi" w:cs="Times New Roman"/>
        </w:rPr>
        <w:t xml:space="preserve"> storage.</w:t>
      </w:r>
    </w:p>
    <w:p w14:paraId="034C4734" w14:textId="77777777" w:rsidR="0040575A" w:rsidRDefault="00000C26" w:rsidP="0040575A">
      <w:pPr>
        <w:spacing w:line="240" w:lineRule="auto"/>
        <w:rPr>
          <w:color w:val="404040" w:themeColor="text1" w:themeTint="BF"/>
          <w:sz w:val="28"/>
          <w:szCs w:val="28"/>
        </w:rPr>
      </w:pPr>
      <w:r w:rsidRPr="00000C26">
        <w:rPr>
          <w:rFonts w:asciiTheme="majorHAnsi" w:eastAsia="Times New Roman" w:hAnsiTheme="majorHAnsi" w:cs="Times New Roman"/>
          <w:noProof/>
        </w:rPr>
        <w:drawing>
          <wp:inline distT="0" distB="0" distL="0" distR="0" wp14:anchorId="14BBBF9A" wp14:editId="3388A058">
            <wp:extent cx="6400800" cy="3185795"/>
            <wp:effectExtent l="0" t="0" r="0" b="0"/>
            <wp:docPr id="124204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44285" name=""/>
                    <pic:cNvPicPr/>
                  </pic:nvPicPr>
                  <pic:blipFill>
                    <a:blip r:embed="rId41"/>
                    <a:stretch>
                      <a:fillRect/>
                    </a:stretch>
                  </pic:blipFill>
                  <pic:spPr>
                    <a:xfrm>
                      <a:off x="0" y="0"/>
                      <a:ext cx="6400800" cy="3185795"/>
                    </a:xfrm>
                    <a:prstGeom prst="rect">
                      <a:avLst/>
                    </a:prstGeom>
                  </pic:spPr>
                </pic:pic>
              </a:graphicData>
            </a:graphic>
          </wp:inline>
        </w:drawing>
      </w:r>
    </w:p>
    <w:sdt>
      <w:sdtPr>
        <w:rPr>
          <w:rFonts w:asciiTheme="majorHAnsi" w:eastAsiaTheme="majorEastAsia" w:hAnsiTheme="majorHAnsi" w:cstheme="majorBidi"/>
          <w:color w:val="404040" w:themeColor="text1" w:themeTint="BF"/>
          <w:sz w:val="28"/>
          <w:szCs w:val="28"/>
        </w:rPr>
        <w:id w:val="938645106"/>
        <w:placeholder>
          <w:docPart w:val="3B4F5FEF33EC4C34AD0A8C5384805494"/>
        </w:placeholder>
      </w:sdtPr>
      <w:sdtContent>
        <w:p w14:paraId="0F17416D" w14:textId="66CA8B3B" w:rsidR="00097ACE" w:rsidRPr="0040575A" w:rsidRDefault="00097ACE" w:rsidP="0040575A">
          <w:pPr>
            <w:spacing w:line="240" w:lineRule="auto"/>
            <w:rPr>
              <w:rFonts w:asciiTheme="majorHAnsi" w:eastAsia="Times New Roman" w:hAnsiTheme="majorHAnsi" w:cs="Times New Roman"/>
            </w:rPr>
          </w:pPr>
        </w:p>
        <w:p w14:paraId="45A72A4B" w14:textId="77777777" w:rsidR="00097ACE" w:rsidRDefault="00097ACE">
          <w:pPr>
            <w:rPr>
              <w:rFonts w:asciiTheme="majorHAnsi" w:eastAsiaTheme="majorEastAsia" w:hAnsiTheme="majorHAnsi" w:cstheme="majorBidi"/>
              <w:color w:val="568B97" w:themeColor="accent1" w:themeShade="BF"/>
              <w:sz w:val="32"/>
              <w:szCs w:val="32"/>
            </w:rPr>
          </w:pPr>
          <w:r>
            <w:br w:type="page"/>
          </w:r>
        </w:p>
        <w:p w14:paraId="73DE662B" w14:textId="7EAD4F61" w:rsidR="00000C26" w:rsidRPr="00CF19B5" w:rsidRDefault="00000C26" w:rsidP="00195813">
          <w:pPr>
            <w:pStyle w:val="Heading2"/>
            <w:spacing w:after="240"/>
            <w:jc w:val="center"/>
          </w:pPr>
          <w:r>
            <w:lastRenderedPageBreak/>
            <w:t>Source Code Structure</w:t>
          </w:r>
        </w:p>
      </w:sdtContent>
    </w:sdt>
    <w:p w14:paraId="777D716A" w14:textId="144E3B25" w:rsidR="00E83EE9" w:rsidRDefault="00EB4CDB" w:rsidP="00BE0F2C">
      <w:pPr>
        <w:rPr>
          <w:rFonts w:asciiTheme="majorHAnsi" w:eastAsia="Times New Roman" w:hAnsiTheme="majorHAnsi"/>
        </w:rPr>
      </w:pPr>
      <w:r>
        <w:rPr>
          <w:rFonts w:asciiTheme="majorHAnsi" w:eastAsia="Times New Roman" w:hAnsiTheme="majorHAnsi"/>
        </w:rPr>
        <w:t xml:space="preserve">The source code for Project Home Stash is primarily segregated by front-end and back-end logic. </w:t>
      </w:r>
      <w:r w:rsidR="007665C9">
        <w:rPr>
          <w:rFonts w:asciiTheme="majorHAnsi" w:eastAsia="Times New Roman" w:hAnsiTheme="majorHAnsi"/>
        </w:rPr>
        <w:t>T</w:t>
      </w:r>
      <w:r w:rsidR="00E83EE9" w:rsidRPr="00E83EE9">
        <w:rPr>
          <w:rFonts w:asciiTheme="majorHAnsi" w:eastAsia="Times New Roman" w:hAnsiTheme="majorHAnsi"/>
        </w:rPr>
        <w:t xml:space="preserve">his separation is implemented through the use of </w:t>
      </w:r>
      <w:proofErr w:type="spellStart"/>
      <w:r w:rsidR="00E83EE9" w:rsidRPr="00E83EE9">
        <w:rPr>
          <w:rFonts w:asciiTheme="majorHAnsi" w:eastAsia="Times New Roman" w:hAnsiTheme="majorHAnsi"/>
        </w:rPr>
        <w:t>FrontEnd</w:t>
      </w:r>
      <w:proofErr w:type="spellEnd"/>
      <w:r w:rsidR="00E83EE9" w:rsidRPr="00E83EE9">
        <w:rPr>
          <w:rFonts w:asciiTheme="majorHAnsi" w:eastAsia="Times New Roman" w:hAnsiTheme="majorHAnsi"/>
        </w:rPr>
        <w:t xml:space="preserve"> and </w:t>
      </w:r>
      <w:proofErr w:type="spellStart"/>
      <w:r w:rsidR="00E83EE9" w:rsidRPr="00E83EE9">
        <w:rPr>
          <w:rFonts w:asciiTheme="majorHAnsi" w:eastAsia="Times New Roman" w:hAnsiTheme="majorHAnsi"/>
        </w:rPr>
        <w:t>BackEnd</w:t>
      </w:r>
      <w:proofErr w:type="spellEnd"/>
      <w:r w:rsidR="00E83EE9" w:rsidRPr="00E83EE9">
        <w:rPr>
          <w:rFonts w:asciiTheme="majorHAnsi" w:eastAsia="Times New Roman" w:hAnsiTheme="majorHAnsi"/>
        </w:rPr>
        <w:t xml:space="preserve"> directories within the top-level project directory</w:t>
      </w:r>
      <w:r>
        <w:rPr>
          <w:rFonts w:asciiTheme="majorHAnsi" w:eastAsia="Times New Roman" w:hAnsiTheme="majorHAnsi"/>
        </w:rPr>
        <w:t xml:space="preserve">. </w:t>
      </w:r>
    </w:p>
    <w:p w14:paraId="174D187C" w14:textId="03ABE56C" w:rsidR="00E83EE9" w:rsidRDefault="00E83EE9" w:rsidP="00BE0F2C">
      <w:pPr>
        <w:rPr>
          <w:rFonts w:asciiTheme="majorHAnsi" w:eastAsia="Times New Roman" w:hAnsiTheme="majorHAnsi"/>
        </w:rPr>
      </w:pPr>
      <w:r w:rsidRPr="00E83EE9">
        <w:rPr>
          <w:rFonts w:asciiTheme="majorHAnsi" w:eastAsia="Times New Roman" w:hAnsiTheme="majorHAnsi"/>
        </w:rPr>
        <w:t xml:space="preserve">The code in the </w:t>
      </w:r>
      <w:proofErr w:type="spellStart"/>
      <w:r w:rsidRPr="00E83EE9">
        <w:rPr>
          <w:rFonts w:asciiTheme="majorHAnsi" w:eastAsia="Times New Roman" w:hAnsiTheme="majorHAnsi"/>
        </w:rPr>
        <w:t>BackEnd</w:t>
      </w:r>
      <w:proofErr w:type="spellEnd"/>
      <w:r w:rsidRPr="00E83EE9">
        <w:rPr>
          <w:rFonts w:asciiTheme="majorHAnsi" w:eastAsia="Times New Roman" w:hAnsiTheme="majorHAnsi"/>
        </w:rPr>
        <w:t xml:space="preserve"> directory is responsible for </w:t>
      </w:r>
      <w:r w:rsidR="00F82ED3" w:rsidRPr="00F82ED3">
        <w:rPr>
          <w:rFonts w:asciiTheme="majorHAnsi" w:eastAsia="Times New Roman" w:hAnsiTheme="majorHAnsi"/>
        </w:rPr>
        <w:t>the core logic and algorithms that drive the application's functionality</w:t>
      </w:r>
      <w:r w:rsidRPr="00E83EE9">
        <w:rPr>
          <w:rFonts w:asciiTheme="majorHAnsi" w:eastAsia="Times New Roman" w:hAnsiTheme="majorHAnsi"/>
        </w:rPr>
        <w:t xml:space="preserve">. The code in the </w:t>
      </w:r>
      <w:proofErr w:type="spellStart"/>
      <w:r w:rsidRPr="00E83EE9">
        <w:rPr>
          <w:rFonts w:asciiTheme="majorHAnsi" w:eastAsia="Times New Roman" w:hAnsiTheme="majorHAnsi"/>
        </w:rPr>
        <w:t>FrontEnd</w:t>
      </w:r>
      <w:proofErr w:type="spellEnd"/>
      <w:r w:rsidRPr="00E83EE9">
        <w:rPr>
          <w:rFonts w:asciiTheme="majorHAnsi" w:eastAsia="Times New Roman" w:hAnsiTheme="majorHAnsi"/>
        </w:rPr>
        <w:t xml:space="preserve"> directory is responsible for generating the graphical user interface (GUI) and facilitating user interaction with the system.</w:t>
      </w:r>
    </w:p>
    <w:p w14:paraId="03716E6A" w14:textId="2EC3597F" w:rsidR="00BE0F2C" w:rsidRPr="00CF19B5" w:rsidRDefault="00BE0F2C" w:rsidP="00BE0F2C">
      <w:pPr>
        <w:rPr>
          <w:rFonts w:asciiTheme="majorHAnsi" w:eastAsia="Times New Roman" w:hAnsiTheme="majorHAnsi"/>
        </w:rPr>
      </w:pPr>
      <w:r w:rsidRPr="00CF19B5">
        <w:rPr>
          <w:rFonts w:asciiTheme="majorHAnsi" w:eastAsia="Times New Roman" w:hAnsiTheme="majorHAnsi"/>
        </w:rPr>
        <w:t>The following is a summary of the source code directories and their contents:</w:t>
      </w:r>
    </w:p>
    <w:tbl>
      <w:tblPr>
        <w:tblStyle w:val="TableGrid"/>
        <w:tblW w:w="0" w:type="auto"/>
        <w:tblInd w:w="558" w:type="dxa"/>
        <w:tblLook w:val="04A0" w:firstRow="1" w:lastRow="0" w:firstColumn="1" w:lastColumn="0" w:noHBand="0" w:noVBand="1"/>
      </w:tblPr>
      <w:tblGrid>
        <w:gridCol w:w="3874"/>
        <w:gridCol w:w="5629"/>
        <w:gridCol w:w="9"/>
      </w:tblGrid>
      <w:tr w:rsidR="00BE0F2C" w:rsidRPr="00EB4881" w14:paraId="3784EDE2" w14:textId="77777777" w:rsidTr="003D6C43">
        <w:tc>
          <w:tcPr>
            <w:tcW w:w="9512" w:type="dxa"/>
            <w:gridSpan w:val="3"/>
            <w:shd w:val="clear" w:color="auto" w:fill="000000" w:themeFill="text1"/>
          </w:tcPr>
          <w:p w14:paraId="31A58FA8" w14:textId="38100352" w:rsidR="00BE0F2C" w:rsidRPr="00EB4881" w:rsidRDefault="00BE0F2C" w:rsidP="00767B54">
            <w:pPr>
              <w:spacing w:after="0" w:line="240" w:lineRule="auto"/>
              <w:jc w:val="center"/>
              <w:rPr>
                <w:rFonts w:eastAsia="Times New Roman"/>
                <w:b/>
              </w:rPr>
            </w:pPr>
            <w:bookmarkStart w:id="0" w:name="Code_Directory"/>
            <w:r>
              <w:rPr>
                <w:rFonts w:eastAsia="Times New Roman"/>
                <w:b/>
              </w:rPr>
              <w:t>Code Directory</w:t>
            </w:r>
            <w:bookmarkEnd w:id="0"/>
            <w:r>
              <w:rPr>
                <w:rFonts w:eastAsia="Times New Roman"/>
                <w:b/>
              </w:rPr>
              <w:fldChar w:fldCharType="begin"/>
            </w:r>
            <w:r>
              <w:instrText xml:space="preserve"> XE "</w:instrText>
            </w:r>
            <w:r w:rsidRPr="00767E77">
              <w:rPr>
                <w:rFonts w:eastAsia="Times New Roman"/>
                <w:b/>
              </w:rPr>
              <w:instrText>Angel4 Code Directory</w:instrText>
            </w:r>
            <w:r>
              <w:instrText xml:space="preserve">" </w:instrText>
            </w:r>
            <w:r>
              <w:rPr>
                <w:rFonts w:eastAsia="Times New Roman"/>
                <w:b/>
              </w:rPr>
              <w:fldChar w:fldCharType="end"/>
            </w:r>
          </w:p>
        </w:tc>
      </w:tr>
      <w:tr w:rsidR="00BE0F2C" w:rsidRPr="00EB4881" w14:paraId="26173484" w14:textId="77777777" w:rsidTr="003D6C43">
        <w:trPr>
          <w:gridAfter w:val="1"/>
          <w:wAfter w:w="9" w:type="dxa"/>
        </w:trPr>
        <w:tc>
          <w:tcPr>
            <w:tcW w:w="3874" w:type="dxa"/>
            <w:tcBorders>
              <w:bottom w:val="single" w:sz="4" w:space="0" w:color="auto"/>
            </w:tcBorders>
            <w:shd w:val="clear" w:color="auto" w:fill="D9D9D9" w:themeFill="background1" w:themeFillShade="D9"/>
          </w:tcPr>
          <w:p w14:paraId="01A6C661" w14:textId="77777777" w:rsidR="00BE0F2C" w:rsidRPr="00EB4881" w:rsidRDefault="00BE0F2C" w:rsidP="00767B54">
            <w:pPr>
              <w:spacing w:after="0" w:line="240" w:lineRule="auto"/>
              <w:jc w:val="center"/>
              <w:rPr>
                <w:rFonts w:eastAsia="Times New Roman"/>
                <w:b/>
              </w:rPr>
            </w:pPr>
            <w:r>
              <w:rPr>
                <w:rFonts w:eastAsia="Times New Roman"/>
                <w:b/>
              </w:rPr>
              <w:t>Directory</w:t>
            </w:r>
          </w:p>
        </w:tc>
        <w:tc>
          <w:tcPr>
            <w:tcW w:w="5629" w:type="dxa"/>
            <w:tcBorders>
              <w:bottom w:val="single" w:sz="4" w:space="0" w:color="auto"/>
            </w:tcBorders>
            <w:shd w:val="clear" w:color="auto" w:fill="D9D9D9" w:themeFill="background1" w:themeFillShade="D9"/>
          </w:tcPr>
          <w:p w14:paraId="76153174" w14:textId="77777777" w:rsidR="00BE0F2C" w:rsidRPr="00EB4881" w:rsidRDefault="00BE0F2C" w:rsidP="00767B54">
            <w:pPr>
              <w:spacing w:after="0" w:line="240" w:lineRule="auto"/>
              <w:jc w:val="center"/>
              <w:rPr>
                <w:rFonts w:eastAsia="Times New Roman"/>
                <w:b/>
              </w:rPr>
            </w:pPr>
            <w:r w:rsidRPr="00EB4881">
              <w:rPr>
                <w:rFonts w:eastAsia="Times New Roman"/>
                <w:b/>
              </w:rPr>
              <w:t>Usage</w:t>
            </w:r>
          </w:p>
        </w:tc>
      </w:tr>
      <w:tr w:rsidR="00BE0F2C" w14:paraId="00750C51" w14:textId="77777777" w:rsidTr="00C115D6">
        <w:trPr>
          <w:gridAfter w:val="1"/>
          <w:wAfter w:w="9" w:type="dxa"/>
          <w:trHeight w:val="720"/>
        </w:trPr>
        <w:tc>
          <w:tcPr>
            <w:tcW w:w="3874" w:type="dxa"/>
            <w:tcBorders>
              <w:bottom w:val="single" w:sz="4" w:space="0" w:color="auto"/>
            </w:tcBorders>
            <w:vAlign w:val="center"/>
          </w:tcPr>
          <w:p w14:paraId="63467741" w14:textId="4EEB40E2" w:rsidR="00BE0F2C" w:rsidRDefault="00097ACE" w:rsidP="00C115D6">
            <w:pPr>
              <w:spacing w:after="0" w:line="240" w:lineRule="auto"/>
              <w:rPr>
                <w:rFonts w:eastAsia="Times New Roman"/>
              </w:rPr>
            </w:pPr>
            <w:proofErr w:type="spellStart"/>
            <w:r>
              <w:rPr>
                <w:rFonts w:eastAsia="Times New Roman"/>
              </w:rPr>
              <w:t>HomeStash</w:t>
            </w:r>
            <w:proofErr w:type="spellEnd"/>
          </w:p>
          <w:p w14:paraId="2159E782" w14:textId="77777777" w:rsidR="00BE0F2C" w:rsidRDefault="00BE0F2C" w:rsidP="00C115D6">
            <w:pPr>
              <w:spacing w:after="0" w:line="240" w:lineRule="auto"/>
              <w:rPr>
                <w:rFonts w:eastAsia="Times New Roman"/>
              </w:rPr>
            </w:pPr>
          </w:p>
        </w:tc>
        <w:tc>
          <w:tcPr>
            <w:tcW w:w="5629" w:type="dxa"/>
            <w:tcBorders>
              <w:bottom w:val="single" w:sz="4" w:space="0" w:color="auto"/>
            </w:tcBorders>
            <w:vAlign w:val="center"/>
          </w:tcPr>
          <w:p w14:paraId="48A1C0FA" w14:textId="1BCB13F3" w:rsidR="00BE0F2C" w:rsidRDefault="00097ACE" w:rsidP="00C115D6">
            <w:pPr>
              <w:spacing w:after="0" w:line="240" w:lineRule="auto"/>
              <w:rPr>
                <w:rFonts w:eastAsia="Times New Roman"/>
              </w:rPr>
            </w:pPr>
            <w:r>
              <w:rPr>
                <w:rFonts w:eastAsia="Times New Roman"/>
              </w:rPr>
              <w:t>The top-level solution folder that houses all files needed to compile</w:t>
            </w:r>
            <w:r w:rsidR="003D6C43">
              <w:rPr>
                <w:rFonts w:eastAsia="Times New Roman"/>
              </w:rPr>
              <w:t xml:space="preserve"> and run</w:t>
            </w:r>
            <w:r>
              <w:rPr>
                <w:rFonts w:eastAsia="Times New Roman"/>
              </w:rPr>
              <w:t xml:space="preserve"> the program.</w:t>
            </w:r>
          </w:p>
        </w:tc>
      </w:tr>
      <w:tr w:rsidR="00BE0F2C" w14:paraId="5C835861" w14:textId="77777777" w:rsidTr="00C115D6">
        <w:trPr>
          <w:gridAfter w:val="1"/>
          <w:wAfter w:w="9" w:type="dxa"/>
          <w:trHeight w:val="720"/>
        </w:trPr>
        <w:tc>
          <w:tcPr>
            <w:tcW w:w="3874" w:type="dxa"/>
            <w:vAlign w:val="center"/>
          </w:tcPr>
          <w:p w14:paraId="25663C92" w14:textId="24269322" w:rsidR="00BE0F2C" w:rsidRDefault="00097ACE" w:rsidP="00C115D6">
            <w:pPr>
              <w:spacing w:after="0" w:line="240" w:lineRule="auto"/>
              <w:rPr>
                <w:rFonts w:eastAsia="Times New Roman"/>
              </w:rPr>
            </w:pPr>
            <w:proofErr w:type="spellStart"/>
            <w:r>
              <w:rPr>
                <w:rFonts w:eastAsia="Times New Roman"/>
              </w:rPr>
              <w:t>HomeStash</w:t>
            </w:r>
            <w:proofErr w:type="spellEnd"/>
            <w:r w:rsidR="00EB4CDB">
              <w:rPr>
                <w:rFonts w:eastAsia="Times New Roman"/>
              </w:rPr>
              <w:t>\</w:t>
            </w:r>
            <w:proofErr w:type="spellStart"/>
            <w:r w:rsidR="00EB4CDB">
              <w:rPr>
                <w:rFonts w:eastAsia="Times New Roman"/>
              </w:rPr>
              <w:t>BackEnd</w:t>
            </w:r>
            <w:proofErr w:type="spellEnd"/>
            <w:r w:rsidR="00BE0F2C">
              <w:rPr>
                <w:rFonts w:eastAsia="Times New Roman"/>
              </w:rPr>
              <w:fldChar w:fldCharType="begin"/>
            </w:r>
            <w:r w:rsidR="00BE0F2C">
              <w:instrText xml:space="preserve"> XE "</w:instrText>
            </w:r>
            <w:r w:rsidR="00BE0F2C" w:rsidRPr="008152E3">
              <w:rPr>
                <w:rFonts w:eastAsia="Times New Roman"/>
              </w:rPr>
              <w:instrText>class modules</w:instrText>
            </w:r>
            <w:r w:rsidR="00BE0F2C">
              <w:instrText xml:space="preserve">" </w:instrText>
            </w:r>
            <w:r w:rsidR="00BE0F2C">
              <w:rPr>
                <w:rFonts w:eastAsia="Times New Roman"/>
              </w:rPr>
              <w:fldChar w:fldCharType="end"/>
            </w:r>
          </w:p>
        </w:tc>
        <w:tc>
          <w:tcPr>
            <w:tcW w:w="5629" w:type="dxa"/>
            <w:vAlign w:val="center"/>
          </w:tcPr>
          <w:p w14:paraId="357B76A5" w14:textId="1E6C5242" w:rsidR="00BE0F2C" w:rsidRDefault="004F2596" w:rsidP="00C115D6">
            <w:pPr>
              <w:spacing w:after="0" w:line="240" w:lineRule="auto"/>
              <w:rPr>
                <w:rFonts w:eastAsia="Times New Roman"/>
              </w:rPr>
            </w:pPr>
            <w:r>
              <w:rPr>
                <w:rFonts w:eastAsia="Times New Roman"/>
              </w:rPr>
              <w:t>The</w:t>
            </w:r>
            <w:r w:rsidR="003D6C43" w:rsidRPr="003D6C43">
              <w:rPr>
                <w:rFonts w:eastAsia="Times New Roman"/>
              </w:rPr>
              <w:t xml:space="preserve"> back-end source code responsible for the core logic and functionality of the application.</w:t>
            </w:r>
          </w:p>
        </w:tc>
      </w:tr>
      <w:tr w:rsidR="00166456" w14:paraId="206E78E4" w14:textId="77777777" w:rsidTr="00C115D6">
        <w:trPr>
          <w:gridAfter w:val="1"/>
          <w:wAfter w:w="9" w:type="dxa"/>
          <w:trHeight w:val="720"/>
        </w:trPr>
        <w:tc>
          <w:tcPr>
            <w:tcW w:w="3874" w:type="dxa"/>
            <w:tcBorders>
              <w:bottom w:val="single" w:sz="4" w:space="0" w:color="auto"/>
            </w:tcBorders>
            <w:shd w:val="clear" w:color="auto" w:fill="E2D6DE" w:themeFill="accent6" w:themeFillTint="33"/>
            <w:vAlign w:val="center"/>
          </w:tcPr>
          <w:p w14:paraId="35E2632C" w14:textId="45623044" w:rsidR="00166456" w:rsidRDefault="00166456" w:rsidP="00C115D6">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BackEnd</w:t>
            </w:r>
            <w:proofErr w:type="spellEnd"/>
            <w:r>
              <w:rPr>
                <w:rFonts w:eastAsia="Times New Roman"/>
              </w:rPr>
              <w:t>\</w:t>
            </w:r>
            <w:proofErr w:type="spellStart"/>
            <w:r w:rsidRPr="00166456">
              <w:rPr>
                <w:rFonts w:eastAsia="Times New Roman"/>
              </w:rPr>
              <w:t>DataContinuity</w:t>
            </w:r>
            <w:proofErr w:type="spellEnd"/>
            <w:r>
              <w:rPr>
                <w:rFonts w:eastAsia="Times New Roman"/>
              </w:rPr>
              <w:fldChar w:fldCharType="begin"/>
            </w:r>
            <w:r>
              <w:instrText xml:space="preserve"> XE "</w:instrText>
            </w:r>
            <w:r w:rsidRPr="008152E3">
              <w:rPr>
                <w:rFonts w:eastAsia="Times New Roman"/>
              </w:rPr>
              <w:instrText>class modules</w:instrText>
            </w:r>
            <w:r>
              <w:instrText xml:space="preserve">" </w:instrText>
            </w:r>
            <w:r>
              <w:rPr>
                <w:rFonts w:eastAsia="Times New Roman"/>
              </w:rPr>
              <w:fldChar w:fldCharType="end"/>
            </w:r>
          </w:p>
        </w:tc>
        <w:tc>
          <w:tcPr>
            <w:tcW w:w="5629" w:type="dxa"/>
            <w:tcBorders>
              <w:bottom w:val="single" w:sz="4" w:space="0" w:color="auto"/>
            </w:tcBorders>
            <w:shd w:val="clear" w:color="auto" w:fill="E2D6DE" w:themeFill="accent6" w:themeFillTint="33"/>
            <w:vAlign w:val="center"/>
          </w:tcPr>
          <w:p w14:paraId="1F6C7FC5" w14:textId="07641B2B" w:rsidR="00166456" w:rsidRDefault="00C115D6" w:rsidP="00C115D6">
            <w:pPr>
              <w:spacing w:after="0" w:line="240" w:lineRule="auto"/>
              <w:rPr>
                <w:rFonts w:eastAsia="Times New Roman"/>
              </w:rPr>
            </w:pPr>
            <w:r w:rsidRPr="00C115D6">
              <w:rPr>
                <w:rFonts w:eastAsia="Times New Roman"/>
              </w:rPr>
              <w:t>Handles data persistence, including reading from and writing to the JSON file used for long-term storage.</w:t>
            </w:r>
          </w:p>
        </w:tc>
      </w:tr>
      <w:tr w:rsidR="00166456" w14:paraId="0839C5BF" w14:textId="77777777" w:rsidTr="00C115D6">
        <w:trPr>
          <w:gridAfter w:val="1"/>
          <w:wAfter w:w="9" w:type="dxa"/>
          <w:trHeight w:val="720"/>
        </w:trPr>
        <w:tc>
          <w:tcPr>
            <w:tcW w:w="3874" w:type="dxa"/>
            <w:shd w:val="clear" w:color="auto" w:fill="E2D6DE" w:themeFill="accent6" w:themeFillTint="33"/>
            <w:vAlign w:val="center"/>
          </w:tcPr>
          <w:p w14:paraId="492091E1" w14:textId="62E28422" w:rsidR="00166456" w:rsidRDefault="00166456" w:rsidP="00C115D6">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BackEnd</w:t>
            </w:r>
            <w:proofErr w:type="spellEnd"/>
            <w:r>
              <w:rPr>
                <w:rFonts w:eastAsia="Times New Roman"/>
              </w:rPr>
              <w:t>\</w:t>
            </w:r>
            <w:r w:rsidRPr="00166456">
              <w:rPr>
                <w:rFonts w:eastAsia="Times New Roman"/>
              </w:rPr>
              <w:t>Enumerations</w:t>
            </w:r>
            <w:r>
              <w:rPr>
                <w:rFonts w:eastAsia="Times New Roman"/>
              </w:rPr>
              <w:fldChar w:fldCharType="begin"/>
            </w:r>
            <w:r>
              <w:instrText xml:space="preserve"> XE "</w:instrText>
            </w:r>
            <w:r w:rsidRPr="00FF3EC7">
              <w:rPr>
                <w:rFonts w:eastAsia="Times New Roman"/>
              </w:rPr>
              <w:instrText>configuration</w:instrText>
            </w:r>
            <w:r>
              <w:instrText xml:space="preserve">" </w:instrText>
            </w:r>
            <w:r>
              <w:rPr>
                <w:rFonts w:eastAsia="Times New Roman"/>
              </w:rPr>
              <w:fldChar w:fldCharType="end"/>
            </w:r>
          </w:p>
        </w:tc>
        <w:tc>
          <w:tcPr>
            <w:tcW w:w="5629" w:type="dxa"/>
            <w:shd w:val="clear" w:color="auto" w:fill="E2D6DE" w:themeFill="accent6" w:themeFillTint="33"/>
            <w:vAlign w:val="center"/>
          </w:tcPr>
          <w:p w14:paraId="07133DE2" w14:textId="13C9E4AF" w:rsidR="00166456" w:rsidRDefault="004F2596" w:rsidP="00C115D6">
            <w:pPr>
              <w:spacing w:after="0" w:line="240" w:lineRule="auto"/>
              <w:rPr>
                <w:rFonts w:eastAsia="Times New Roman"/>
              </w:rPr>
            </w:pPr>
            <w:r>
              <w:rPr>
                <w:rFonts w:eastAsia="Times New Roman"/>
              </w:rPr>
              <w:t>E</w:t>
            </w:r>
            <w:r w:rsidR="00C115D6" w:rsidRPr="00C115D6">
              <w:rPr>
                <w:rFonts w:eastAsia="Times New Roman"/>
              </w:rPr>
              <w:t>numeration definitions used throughout the application to represent fixed sets of named values.</w:t>
            </w:r>
          </w:p>
        </w:tc>
      </w:tr>
      <w:tr w:rsidR="00166456" w14:paraId="478BC2F9" w14:textId="77777777" w:rsidTr="00C115D6">
        <w:trPr>
          <w:gridAfter w:val="1"/>
          <w:wAfter w:w="9" w:type="dxa"/>
          <w:trHeight w:val="720"/>
        </w:trPr>
        <w:tc>
          <w:tcPr>
            <w:tcW w:w="3874" w:type="dxa"/>
            <w:shd w:val="clear" w:color="auto" w:fill="E2D6DE" w:themeFill="accent6" w:themeFillTint="33"/>
            <w:vAlign w:val="center"/>
          </w:tcPr>
          <w:p w14:paraId="2B63E9AC" w14:textId="26F3E79E" w:rsidR="00166456" w:rsidRDefault="00166456" w:rsidP="00C115D6">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BackEnd</w:t>
            </w:r>
            <w:proofErr w:type="spellEnd"/>
            <w:r>
              <w:rPr>
                <w:rFonts w:eastAsia="Times New Roman"/>
              </w:rPr>
              <w:t>\</w:t>
            </w:r>
            <w:proofErr w:type="spellStart"/>
            <w:r w:rsidRPr="00166456">
              <w:rPr>
                <w:rFonts w:eastAsia="Times New Roman"/>
              </w:rPr>
              <w:t>ModelClasses</w:t>
            </w:r>
            <w:proofErr w:type="spellEnd"/>
            <w:r>
              <w:rPr>
                <w:rFonts w:eastAsia="Times New Roman"/>
              </w:rPr>
              <w:fldChar w:fldCharType="begin"/>
            </w:r>
            <w:r>
              <w:instrText xml:space="preserve"> XE "</w:instrText>
            </w:r>
            <w:r w:rsidRPr="009B3D70">
              <w:rPr>
                <w:rFonts w:eastAsia="Times New Roman"/>
              </w:rPr>
              <w:instrText>customdevtools</w:instrText>
            </w:r>
            <w:r>
              <w:instrText xml:space="preserve">" </w:instrText>
            </w:r>
            <w:r>
              <w:rPr>
                <w:rFonts w:eastAsia="Times New Roman"/>
              </w:rPr>
              <w:fldChar w:fldCharType="end"/>
            </w:r>
          </w:p>
        </w:tc>
        <w:tc>
          <w:tcPr>
            <w:tcW w:w="5629" w:type="dxa"/>
            <w:shd w:val="clear" w:color="auto" w:fill="E2D6DE" w:themeFill="accent6" w:themeFillTint="33"/>
            <w:vAlign w:val="center"/>
          </w:tcPr>
          <w:p w14:paraId="1B2DCFDB" w14:textId="776C21CC" w:rsidR="00166456" w:rsidRDefault="004F2596" w:rsidP="00C115D6">
            <w:pPr>
              <w:spacing w:after="0" w:line="240" w:lineRule="auto"/>
              <w:rPr>
                <w:rFonts w:eastAsia="Times New Roman"/>
              </w:rPr>
            </w:pPr>
            <w:r>
              <w:rPr>
                <w:rFonts w:eastAsia="Times New Roman"/>
              </w:rPr>
              <w:t>T</w:t>
            </w:r>
            <w:r w:rsidR="00C115D6" w:rsidRPr="00C115D6">
              <w:rPr>
                <w:rFonts w:eastAsia="Times New Roman"/>
              </w:rPr>
              <w:t>he</w:t>
            </w:r>
            <w:r w:rsidR="00C115D6">
              <w:rPr>
                <w:rFonts w:eastAsia="Times New Roman"/>
              </w:rPr>
              <w:t xml:space="preserve"> core</w:t>
            </w:r>
            <w:r w:rsidR="00C115D6" w:rsidRPr="00C115D6">
              <w:rPr>
                <w:rFonts w:eastAsia="Times New Roman"/>
              </w:rPr>
              <w:t xml:space="preserve"> data model classes that </w:t>
            </w:r>
            <w:r w:rsidR="00C115D6">
              <w:rPr>
                <w:rFonts w:eastAsia="Times New Roman"/>
              </w:rPr>
              <w:t xml:space="preserve">represent </w:t>
            </w:r>
            <w:r w:rsidR="00C115D6" w:rsidRPr="00C115D6">
              <w:rPr>
                <w:rFonts w:eastAsia="Times New Roman"/>
              </w:rPr>
              <w:t xml:space="preserve">the application's </w:t>
            </w:r>
            <w:r w:rsidR="00C115D6">
              <w:rPr>
                <w:rFonts w:eastAsia="Times New Roman"/>
              </w:rPr>
              <w:t>primary</w:t>
            </w:r>
            <w:r w:rsidR="00C115D6" w:rsidRPr="00C115D6">
              <w:rPr>
                <w:rFonts w:eastAsia="Times New Roman"/>
              </w:rPr>
              <w:t xml:space="preserve"> </w:t>
            </w:r>
            <w:r w:rsidR="00C115D6">
              <w:rPr>
                <w:rFonts w:eastAsia="Times New Roman"/>
              </w:rPr>
              <w:t>functionality</w:t>
            </w:r>
            <w:r w:rsidR="00C115D6" w:rsidRPr="00C115D6">
              <w:rPr>
                <w:rFonts w:eastAsia="Times New Roman"/>
              </w:rPr>
              <w:t xml:space="preserve"> and data.</w:t>
            </w:r>
          </w:p>
        </w:tc>
      </w:tr>
      <w:tr w:rsidR="00166456" w14:paraId="609F9961" w14:textId="77777777" w:rsidTr="00C115D6">
        <w:trPr>
          <w:gridAfter w:val="1"/>
          <w:wAfter w:w="9" w:type="dxa"/>
          <w:trHeight w:val="720"/>
        </w:trPr>
        <w:tc>
          <w:tcPr>
            <w:tcW w:w="3874" w:type="dxa"/>
            <w:shd w:val="clear" w:color="auto" w:fill="E2D6DE" w:themeFill="accent6" w:themeFillTint="33"/>
            <w:vAlign w:val="center"/>
          </w:tcPr>
          <w:p w14:paraId="57C3B00F" w14:textId="528E0DDC" w:rsidR="00166456" w:rsidRDefault="00166456" w:rsidP="00C115D6">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BackEnd</w:t>
            </w:r>
            <w:proofErr w:type="spellEnd"/>
            <w:r>
              <w:rPr>
                <w:rFonts w:eastAsia="Times New Roman"/>
              </w:rPr>
              <w:t>\</w:t>
            </w:r>
            <w:proofErr w:type="spellStart"/>
            <w:r w:rsidRPr="00166456">
              <w:rPr>
                <w:rFonts w:eastAsia="Times New Roman"/>
              </w:rPr>
              <w:t>ModelInterfaces</w:t>
            </w:r>
            <w:proofErr w:type="spellEnd"/>
            <w:r w:rsidRPr="00166456">
              <w:rPr>
                <w:rFonts w:eastAsia="Times New Roman"/>
              </w:rPr>
              <w:t xml:space="preserve"> </w:t>
            </w:r>
            <w:r>
              <w:rPr>
                <w:rFonts w:eastAsia="Times New Roman"/>
              </w:rPr>
              <w:fldChar w:fldCharType="begin"/>
            </w:r>
            <w:r>
              <w:instrText xml:space="preserve"> XE "</w:instrText>
            </w:r>
            <w:r w:rsidRPr="009B3D70">
              <w:rPr>
                <w:rFonts w:eastAsia="Times New Roman"/>
              </w:rPr>
              <w:instrText>customdevtools</w:instrText>
            </w:r>
            <w:r>
              <w:instrText xml:space="preserve">" </w:instrText>
            </w:r>
            <w:r>
              <w:rPr>
                <w:rFonts w:eastAsia="Times New Roman"/>
              </w:rPr>
              <w:fldChar w:fldCharType="end"/>
            </w:r>
          </w:p>
        </w:tc>
        <w:tc>
          <w:tcPr>
            <w:tcW w:w="5629" w:type="dxa"/>
            <w:shd w:val="clear" w:color="auto" w:fill="E2D6DE" w:themeFill="accent6" w:themeFillTint="33"/>
            <w:vAlign w:val="center"/>
          </w:tcPr>
          <w:p w14:paraId="094614FB" w14:textId="7E42E7CC" w:rsidR="00166456" w:rsidRDefault="004F2596" w:rsidP="004F2596">
            <w:pPr>
              <w:spacing w:after="0" w:line="240" w:lineRule="auto"/>
              <w:rPr>
                <w:rFonts w:eastAsia="Times New Roman"/>
              </w:rPr>
            </w:pPr>
            <w:r>
              <w:rPr>
                <w:rFonts w:eastAsia="Times New Roman"/>
              </w:rPr>
              <w:t>T</w:t>
            </w:r>
            <w:r w:rsidRPr="004F2596">
              <w:rPr>
                <w:rFonts w:eastAsia="Times New Roman"/>
              </w:rPr>
              <w:t>he interfaces that define contracts for the model classes</w:t>
            </w:r>
            <w:r>
              <w:rPr>
                <w:rFonts w:eastAsia="Times New Roman"/>
              </w:rPr>
              <w:t xml:space="preserve"> enforce</w:t>
            </w:r>
            <w:r w:rsidRPr="004F2596">
              <w:rPr>
                <w:rFonts w:eastAsia="Times New Roman"/>
              </w:rPr>
              <w:t xml:space="preserve"> consistency and abstraction across the back end.</w:t>
            </w:r>
          </w:p>
        </w:tc>
      </w:tr>
      <w:tr w:rsidR="00166456" w14:paraId="1AA1ABEB" w14:textId="77777777" w:rsidTr="00C115D6">
        <w:trPr>
          <w:gridAfter w:val="1"/>
          <w:wAfter w:w="9" w:type="dxa"/>
          <w:trHeight w:val="720"/>
        </w:trPr>
        <w:tc>
          <w:tcPr>
            <w:tcW w:w="3874" w:type="dxa"/>
            <w:tcBorders>
              <w:bottom w:val="single" w:sz="4" w:space="0" w:color="auto"/>
            </w:tcBorders>
            <w:shd w:val="clear" w:color="auto" w:fill="E2D6DE" w:themeFill="accent6" w:themeFillTint="33"/>
            <w:vAlign w:val="center"/>
          </w:tcPr>
          <w:p w14:paraId="65CC00EB" w14:textId="16685C49" w:rsidR="00166456" w:rsidRDefault="00166456" w:rsidP="00C115D6">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BackEnd</w:t>
            </w:r>
            <w:proofErr w:type="spellEnd"/>
            <w:r>
              <w:rPr>
                <w:rFonts w:eastAsia="Times New Roman"/>
              </w:rPr>
              <w:t>\</w:t>
            </w:r>
            <w:r w:rsidRPr="00166456">
              <w:rPr>
                <w:rFonts w:eastAsia="Times New Roman"/>
              </w:rPr>
              <w:t>Reports</w:t>
            </w:r>
            <w:r>
              <w:rPr>
                <w:rFonts w:eastAsia="Times New Roman"/>
              </w:rPr>
              <w:t xml:space="preserve"> </w:t>
            </w:r>
            <w:r>
              <w:rPr>
                <w:rFonts w:eastAsia="Times New Roman"/>
              </w:rPr>
              <w:fldChar w:fldCharType="begin"/>
            </w:r>
            <w:r>
              <w:instrText xml:space="preserve"> XE "</w:instrText>
            </w:r>
            <w:r w:rsidRPr="00F31A65">
              <w:rPr>
                <w:rFonts w:eastAsia="Times New Roman"/>
              </w:rPr>
              <w:instrText>feature descriptions (memos)</w:instrText>
            </w:r>
            <w:r>
              <w:instrText xml:space="preserve">" </w:instrText>
            </w:r>
            <w:r>
              <w:rPr>
                <w:rFonts w:eastAsia="Times New Roman"/>
              </w:rPr>
              <w:fldChar w:fldCharType="end"/>
            </w:r>
          </w:p>
        </w:tc>
        <w:tc>
          <w:tcPr>
            <w:tcW w:w="5629" w:type="dxa"/>
            <w:tcBorders>
              <w:bottom w:val="single" w:sz="4" w:space="0" w:color="auto"/>
            </w:tcBorders>
            <w:shd w:val="clear" w:color="auto" w:fill="E2D6DE" w:themeFill="accent6" w:themeFillTint="33"/>
            <w:vAlign w:val="center"/>
          </w:tcPr>
          <w:p w14:paraId="2881E7AD" w14:textId="47544D3D" w:rsidR="00166456" w:rsidRDefault="004F2596" w:rsidP="00C115D6">
            <w:pPr>
              <w:spacing w:after="0" w:line="240" w:lineRule="auto"/>
              <w:rPr>
                <w:rFonts w:eastAsia="Times New Roman"/>
              </w:rPr>
            </w:pPr>
            <w:r>
              <w:rPr>
                <w:rFonts w:eastAsia="Times New Roman"/>
              </w:rPr>
              <w:t>L</w:t>
            </w:r>
            <w:r w:rsidRPr="004F2596">
              <w:rPr>
                <w:rFonts w:eastAsia="Times New Roman"/>
              </w:rPr>
              <w:t>ogic for generating reports, including the creation and formatting of PDF output.</w:t>
            </w:r>
          </w:p>
        </w:tc>
      </w:tr>
      <w:tr w:rsidR="00166456" w14:paraId="7C73680B" w14:textId="77777777" w:rsidTr="00C115D6">
        <w:trPr>
          <w:gridAfter w:val="1"/>
          <w:wAfter w:w="9" w:type="dxa"/>
          <w:trHeight w:val="720"/>
        </w:trPr>
        <w:tc>
          <w:tcPr>
            <w:tcW w:w="3874" w:type="dxa"/>
            <w:shd w:val="clear" w:color="auto" w:fill="E2D6DE" w:themeFill="accent6" w:themeFillTint="33"/>
            <w:vAlign w:val="center"/>
          </w:tcPr>
          <w:p w14:paraId="474D2891" w14:textId="3796D70E" w:rsidR="00166456" w:rsidRDefault="00166456" w:rsidP="00C115D6">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BackEnd</w:t>
            </w:r>
            <w:proofErr w:type="spellEnd"/>
            <w:r>
              <w:rPr>
                <w:rFonts w:eastAsia="Times New Roman"/>
              </w:rPr>
              <w:t>\</w:t>
            </w:r>
            <w:r w:rsidRPr="00166456">
              <w:rPr>
                <w:rFonts w:eastAsia="Times New Roman"/>
              </w:rPr>
              <w:t xml:space="preserve">Utilities </w:t>
            </w:r>
            <w:r>
              <w:rPr>
                <w:rFonts w:eastAsia="Times New Roman"/>
              </w:rPr>
              <w:fldChar w:fldCharType="begin"/>
            </w:r>
            <w:r>
              <w:instrText xml:space="preserve"> XE "</w:instrText>
            </w:r>
            <w:r w:rsidRPr="0058631A">
              <w:rPr>
                <w:rFonts w:eastAsia="Times New Roman"/>
              </w:rPr>
              <w:instrText>forms</w:instrText>
            </w:r>
            <w:r>
              <w:instrText xml:space="preserve">" </w:instrText>
            </w:r>
            <w:r>
              <w:rPr>
                <w:rFonts w:eastAsia="Times New Roman"/>
              </w:rPr>
              <w:fldChar w:fldCharType="end"/>
            </w:r>
          </w:p>
        </w:tc>
        <w:tc>
          <w:tcPr>
            <w:tcW w:w="5629" w:type="dxa"/>
            <w:shd w:val="clear" w:color="auto" w:fill="E2D6DE" w:themeFill="accent6" w:themeFillTint="33"/>
            <w:vAlign w:val="center"/>
          </w:tcPr>
          <w:p w14:paraId="6443146C" w14:textId="62631F3E" w:rsidR="00166456" w:rsidRDefault="004F2596" w:rsidP="00C115D6">
            <w:pPr>
              <w:spacing w:after="0" w:line="240" w:lineRule="auto"/>
              <w:rPr>
                <w:rFonts w:eastAsia="Times New Roman"/>
              </w:rPr>
            </w:pPr>
            <w:r w:rsidRPr="004F2596">
              <w:rPr>
                <w:rFonts w:eastAsia="Times New Roman"/>
              </w:rPr>
              <w:t>Provides helper functions and reusable components used across the back</w:t>
            </w:r>
            <w:r>
              <w:rPr>
                <w:rFonts w:eastAsia="Times New Roman"/>
              </w:rPr>
              <w:t xml:space="preserve"> </w:t>
            </w:r>
            <w:r w:rsidRPr="004F2596">
              <w:rPr>
                <w:rFonts w:eastAsia="Times New Roman"/>
              </w:rPr>
              <w:t>end</w:t>
            </w:r>
            <w:r>
              <w:rPr>
                <w:rFonts w:eastAsia="Times New Roman"/>
              </w:rPr>
              <w:t xml:space="preserve">. </w:t>
            </w:r>
          </w:p>
        </w:tc>
      </w:tr>
      <w:tr w:rsidR="00166456" w14:paraId="411770B3" w14:textId="77777777" w:rsidTr="00C115D6">
        <w:trPr>
          <w:gridAfter w:val="1"/>
          <w:wAfter w:w="9" w:type="dxa"/>
          <w:trHeight w:val="720"/>
        </w:trPr>
        <w:tc>
          <w:tcPr>
            <w:tcW w:w="3874" w:type="dxa"/>
            <w:vAlign w:val="center"/>
          </w:tcPr>
          <w:p w14:paraId="726B7504" w14:textId="5FD7DCCD" w:rsidR="00166456" w:rsidRDefault="00166456" w:rsidP="00C115D6">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FrontEnd</w:t>
            </w:r>
            <w:proofErr w:type="spellEnd"/>
          </w:p>
        </w:tc>
        <w:tc>
          <w:tcPr>
            <w:tcW w:w="5629" w:type="dxa"/>
            <w:vAlign w:val="center"/>
          </w:tcPr>
          <w:p w14:paraId="66A41DC8" w14:textId="72C83AB7" w:rsidR="00166456" w:rsidRDefault="004F2596" w:rsidP="00C115D6">
            <w:pPr>
              <w:spacing w:after="0" w:line="240" w:lineRule="auto"/>
              <w:rPr>
                <w:rFonts w:eastAsia="Times New Roman"/>
              </w:rPr>
            </w:pPr>
            <w:r>
              <w:rPr>
                <w:rFonts w:eastAsia="Times New Roman"/>
              </w:rPr>
              <w:t xml:space="preserve">The </w:t>
            </w:r>
            <w:r>
              <w:t>front-end source code responsible for the graphical user interface of the application.</w:t>
            </w:r>
          </w:p>
        </w:tc>
      </w:tr>
      <w:tr w:rsidR="00166456" w14:paraId="123B5170" w14:textId="77777777" w:rsidTr="00C115D6">
        <w:trPr>
          <w:gridAfter w:val="1"/>
          <w:wAfter w:w="9" w:type="dxa"/>
          <w:trHeight w:val="720"/>
        </w:trPr>
        <w:tc>
          <w:tcPr>
            <w:tcW w:w="3874" w:type="dxa"/>
            <w:tcBorders>
              <w:bottom w:val="single" w:sz="4" w:space="0" w:color="auto"/>
            </w:tcBorders>
            <w:vAlign w:val="center"/>
          </w:tcPr>
          <w:p w14:paraId="145ACF39" w14:textId="473D3C4C" w:rsidR="00166456" w:rsidRDefault="00166456" w:rsidP="00C115D6">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FrontEnd</w:t>
            </w:r>
            <w:proofErr w:type="spellEnd"/>
            <w:r>
              <w:rPr>
                <w:rFonts w:eastAsia="Times New Roman"/>
              </w:rPr>
              <w:t>\Controls</w:t>
            </w:r>
          </w:p>
        </w:tc>
        <w:tc>
          <w:tcPr>
            <w:tcW w:w="5629" w:type="dxa"/>
            <w:tcBorders>
              <w:bottom w:val="single" w:sz="4" w:space="0" w:color="auto"/>
            </w:tcBorders>
            <w:vAlign w:val="center"/>
          </w:tcPr>
          <w:p w14:paraId="7ACC7F44" w14:textId="16C77162" w:rsidR="00166456" w:rsidRDefault="00E5509D" w:rsidP="00C115D6">
            <w:pPr>
              <w:spacing w:after="0" w:line="240" w:lineRule="auto"/>
              <w:rPr>
                <w:rFonts w:eastAsia="Times New Roman"/>
              </w:rPr>
            </w:pPr>
            <w:r>
              <w:t>Custom UI controls for the Home Stash user interface.</w:t>
            </w:r>
          </w:p>
        </w:tc>
      </w:tr>
      <w:tr w:rsidR="00166456" w14:paraId="15642FCF" w14:textId="77777777" w:rsidTr="00C115D6">
        <w:trPr>
          <w:gridAfter w:val="1"/>
          <w:wAfter w:w="9" w:type="dxa"/>
          <w:trHeight w:val="720"/>
        </w:trPr>
        <w:tc>
          <w:tcPr>
            <w:tcW w:w="3874" w:type="dxa"/>
            <w:tcBorders>
              <w:bottom w:val="single" w:sz="4" w:space="0" w:color="auto"/>
            </w:tcBorders>
            <w:shd w:val="clear" w:color="auto" w:fill="E2D6DE" w:themeFill="accent6" w:themeFillTint="33"/>
            <w:vAlign w:val="center"/>
          </w:tcPr>
          <w:p w14:paraId="11E84566" w14:textId="6C5A43CD" w:rsidR="00166456" w:rsidRDefault="00166456" w:rsidP="00C115D6">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FrontEnd</w:t>
            </w:r>
            <w:proofErr w:type="spellEnd"/>
            <w:r>
              <w:rPr>
                <w:rFonts w:eastAsia="Times New Roman"/>
              </w:rPr>
              <w:t>\Controls\</w:t>
            </w:r>
            <w:r>
              <w:t xml:space="preserve"> </w:t>
            </w:r>
            <w:proofErr w:type="spellStart"/>
            <w:r w:rsidRPr="00166456">
              <w:rPr>
                <w:rFonts w:eastAsia="Times New Roman"/>
              </w:rPr>
              <w:t>UserControls</w:t>
            </w:r>
            <w:proofErr w:type="spellEnd"/>
          </w:p>
          <w:p w14:paraId="3B4B6436" w14:textId="3A636361" w:rsidR="00166456" w:rsidRDefault="00166456" w:rsidP="00C115D6">
            <w:pPr>
              <w:spacing w:after="0" w:line="240" w:lineRule="auto"/>
              <w:rPr>
                <w:rFonts w:eastAsia="Times New Roman"/>
              </w:rPr>
            </w:pPr>
          </w:p>
        </w:tc>
        <w:tc>
          <w:tcPr>
            <w:tcW w:w="5629" w:type="dxa"/>
            <w:tcBorders>
              <w:bottom w:val="single" w:sz="4" w:space="0" w:color="auto"/>
            </w:tcBorders>
            <w:shd w:val="clear" w:color="auto" w:fill="E2D6DE" w:themeFill="accent6" w:themeFillTint="33"/>
            <w:vAlign w:val="center"/>
          </w:tcPr>
          <w:p w14:paraId="5E26E676" w14:textId="2EB8EBE3" w:rsidR="00166456" w:rsidRDefault="00E5509D" w:rsidP="00C115D6">
            <w:pPr>
              <w:spacing w:after="0" w:line="240" w:lineRule="auto"/>
              <w:rPr>
                <w:rFonts w:eastAsia="Times New Roman"/>
              </w:rPr>
            </w:pPr>
            <w:r>
              <w:t>Custom user control inherited objects that are part of the interactive elements of the GUI.</w:t>
            </w:r>
          </w:p>
        </w:tc>
      </w:tr>
      <w:tr w:rsidR="00166456" w14:paraId="1EEE497D" w14:textId="77777777" w:rsidTr="0009345A">
        <w:trPr>
          <w:gridAfter w:val="1"/>
          <w:wAfter w:w="9" w:type="dxa"/>
          <w:trHeight w:val="720"/>
        </w:trPr>
        <w:tc>
          <w:tcPr>
            <w:tcW w:w="3874" w:type="dxa"/>
            <w:shd w:val="clear" w:color="auto" w:fill="E2D6DE" w:themeFill="accent6" w:themeFillTint="33"/>
            <w:vAlign w:val="center"/>
          </w:tcPr>
          <w:p w14:paraId="62DAFFED" w14:textId="5A3A19B5" w:rsidR="00166456" w:rsidRDefault="00166456" w:rsidP="0009345A">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FrontEnd</w:t>
            </w:r>
            <w:proofErr w:type="spellEnd"/>
            <w:r>
              <w:rPr>
                <w:rFonts w:eastAsia="Times New Roman"/>
              </w:rPr>
              <w:t>\Controls\</w:t>
            </w:r>
            <w:r>
              <w:t xml:space="preserve"> </w:t>
            </w:r>
            <w:r w:rsidRPr="00166456">
              <w:rPr>
                <w:rFonts w:eastAsia="Times New Roman"/>
              </w:rPr>
              <w:t>Utilities</w:t>
            </w:r>
          </w:p>
          <w:p w14:paraId="28EF5771" w14:textId="77777777" w:rsidR="00166456" w:rsidRDefault="00166456" w:rsidP="0009345A">
            <w:pPr>
              <w:spacing w:after="0" w:line="240" w:lineRule="auto"/>
              <w:rPr>
                <w:rFonts w:eastAsia="Times New Roman"/>
              </w:rPr>
            </w:pPr>
          </w:p>
        </w:tc>
        <w:tc>
          <w:tcPr>
            <w:tcW w:w="5629" w:type="dxa"/>
            <w:shd w:val="clear" w:color="auto" w:fill="E2D6DE" w:themeFill="accent6" w:themeFillTint="33"/>
            <w:vAlign w:val="center"/>
          </w:tcPr>
          <w:p w14:paraId="00FA5728" w14:textId="2AF3AB1F" w:rsidR="00166456" w:rsidRDefault="00E5509D" w:rsidP="0009345A">
            <w:pPr>
              <w:spacing w:after="0" w:line="240" w:lineRule="auto"/>
              <w:rPr>
                <w:rFonts w:eastAsia="Times New Roman"/>
              </w:rPr>
            </w:pPr>
            <w:r>
              <w:rPr>
                <w:rFonts w:eastAsia="Times New Roman"/>
              </w:rPr>
              <w:t>Specialized components that provide functionality not offered by the standard toolbox objects.</w:t>
            </w:r>
          </w:p>
        </w:tc>
      </w:tr>
      <w:tr w:rsidR="00166456" w14:paraId="77AA119C" w14:textId="77777777" w:rsidTr="0009345A">
        <w:trPr>
          <w:gridAfter w:val="1"/>
          <w:wAfter w:w="9" w:type="dxa"/>
          <w:trHeight w:val="720"/>
        </w:trPr>
        <w:tc>
          <w:tcPr>
            <w:tcW w:w="3874" w:type="dxa"/>
            <w:shd w:val="clear" w:color="auto" w:fill="E2D6DE" w:themeFill="accent6" w:themeFillTint="33"/>
            <w:vAlign w:val="center"/>
          </w:tcPr>
          <w:p w14:paraId="02D19C3A" w14:textId="60DC8AFF" w:rsidR="00166456" w:rsidRDefault="00166456" w:rsidP="0009345A">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FrontEnd</w:t>
            </w:r>
            <w:proofErr w:type="spellEnd"/>
            <w:r>
              <w:rPr>
                <w:rFonts w:eastAsia="Times New Roman"/>
              </w:rPr>
              <w:t>\Forms</w:t>
            </w:r>
          </w:p>
        </w:tc>
        <w:tc>
          <w:tcPr>
            <w:tcW w:w="5629" w:type="dxa"/>
            <w:shd w:val="clear" w:color="auto" w:fill="E2D6DE" w:themeFill="accent6" w:themeFillTint="33"/>
            <w:vAlign w:val="center"/>
          </w:tcPr>
          <w:p w14:paraId="3E630455" w14:textId="63043D0A" w:rsidR="00166456" w:rsidRDefault="0007714A" w:rsidP="0009345A">
            <w:pPr>
              <w:spacing w:after="0" w:line="240" w:lineRule="auto"/>
              <w:rPr>
                <w:rFonts w:eastAsia="Times New Roman"/>
              </w:rPr>
            </w:pPr>
            <w:r>
              <w:rPr>
                <w:rFonts w:eastAsia="Times New Roman"/>
              </w:rPr>
              <w:t>The a</w:t>
            </w:r>
            <w:r w:rsidRPr="0007714A">
              <w:rPr>
                <w:rFonts w:eastAsia="Times New Roman"/>
              </w:rPr>
              <w:t>pplication's form definitions, which serve as the main windows presented to the user.</w:t>
            </w:r>
          </w:p>
        </w:tc>
      </w:tr>
      <w:tr w:rsidR="00166456" w14:paraId="01A5A33B" w14:textId="77777777" w:rsidTr="0009345A">
        <w:trPr>
          <w:gridAfter w:val="1"/>
          <w:wAfter w:w="9" w:type="dxa"/>
          <w:trHeight w:val="720"/>
        </w:trPr>
        <w:tc>
          <w:tcPr>
            <w:tcW w:w="3874" w:type="dxa"/>
            <w:vAlign w:val="center"/>
          </w:tcPr>
          <w:p w14:paraId="6867E027" w14:textId="3B4F5785" w:rsidR="00166456" w:rsidRDefault="00166456" w:rsidP="0009345A">
            <w:pPr>
              <w:spacing w:after="0" w:line="240" w:lineRule="auto"/>
              <w:rPr>
                <w:rFonts w:eastAsia="Times New Roman"/>
              </w:rPr>
            </w:pPr>
            <w:proofErr w:type="spellStart"/>
            <w:r>
              <w:rPr>
                <w:rFonts w:eastAsia="Times New Roman"/>
              </w:rPr>
              <w:lastRenderedPageBreak/>
              <w:t>HomeStash</w:t>
            </w:r>
            <w:proofErr w:type="spellEnd"/>
            <w:r>
              <w:rPr>
                <w:rFonts w:eastAsia="Times New Roman"/>
              </w:rPr>
              <w:t>\</w:t>
            </w:r>
            <w:proofErr w:type="spellStart"/>
            <w:r>
              <w:rPr>
                <w:rFonts w:eastAsia="Times New Roman"/>
              </w:rPr>
              <w:t>FrontEnd</w:t>
            </w:r>
            <w:proofErr w:type="spellEnd"/>
            <w:r>
              <w:rPr>
                <w:rFonts w:eastAsia="Times New Roman"/>
              </w:rPr>
              <w:t>\</w:t>
            </w:r>
            <w:r w:rsidR="003D6C43" w:rsidRPr="003D6C43">
              <w:rPr>
                <w:rFonts w:eastAsia="Times New Roman"/>
              </w:rPr>
              <w:t>Resources</w:t>
            </w:r>
          </w:p>
        </w:tc>
        <w:tc>
          <w:tcPr>
            <w:tcW w:w="5629" w:type="dxa"/>
            <w:vAlign w:val="center"/>
          </w:tcPr>
          <w:p w14:paraId="740F1500" w14:textId="546076DE" w:rsidR="00166456" w:rsidRDefault="0009345A" w:rsidP="0009345A">
            <w:pPr>
              <w:spacing w:after="0" w:line="240" w:lineRule="auto"/>
              <w:rPr>
                <w:rFonts w:eastAsia="Times New Roman"/>
              </w:rPr>
            </w:pPr>
            <w:r>
              <w:rPr>
                <w:rFonts w:eastAsia="Times New Roman"/>
              </w:rPr>
              <w:t>S</w:t>
            </w:r>
            <w:r w:rsidRPr="0009345A">
              <w:rPr>
                <w:rFonts w:eastAsia="Times New Roman"/>
              </w:rPr>
              <w:t>tatic assets used by the application, including images, icons, and other non-code files.</w:t>
            </w:r>
          </w:p>
        </w:tc>
      </w:tr>
      <w:tr w:rsidR="00166456" w14:paraId="31C78015" w14:textId="77777777" w:rsidTr="0009345A">
        <w:trPr>
          <w:gridAfter w:val="1"/>
          <w:wAfter w:w="9" w:type="dxa"/>
          <w:trHeight w:val="720"/>
        </w:trPr>
        <w:tc>
          <w:tcPr>
            <w:tcW w:w="3874" w:type="dxa"/>
            <w:shd w:val="clear" w:color="auto" w:fill="E2D6DE" w:themeFill="accent6" w:themeFillTint="33"/>
            <w:vAlign w:val="center"/>
          </w:tcPr>
          <w:p w14:paraId="3F8AE41A" w14:textId="57538CD9" w:rsidR="00166456" w:rsidRDefault="00166456" w:rsidP="0009345A">
            <w:pPr>
              <w:spacing w:after="0" w:line="240" w:lineRule="auto"/>
              <w:rPr>
                <w:rFonts w:eastAsia="Times New Roman"/>
              </w:rPr>
            </w:pPr>
            <w:proofErr w:type="spellStart"/>
            <w:r>
              <w:rPr>
                <w:rFonts w:eastAsia="Times New Roman"/>
              </w:rPr>
              <w:t>HomeStash</w:t>
            </w:r>
            <w:proofErr w:type="spellEnd"/>
            <w:r>
              <w:rPr>
                <w:rFonts w:eastAsia="Times New Roman"/>
              </w:rPr>
              <w:t>\</w:t>
            </w:r>
            <w:proofErr w:type="spellStart"/>
            <w:r>
              <w:rPr>
                <w:rFonts w:eastAsia="Times New Roman"/>
              </w:rPr>
              <w:t>FrontEnd</w:t>
            </w:r>
            <w:proofErr w:type="spellEnd"/>
            <w:r>
              <w:rPr>
                <w:rFonts w:eastAsia="Times New Roman"/>
              </w:rPr>
              <w:t>\</w:t>
            </w:r>
            <w:r w:rsidR="003D6C43" w:rsidRPr="003D6C43">
              <w:rPr>
                <w:rFonts w:eastAsia="Times New Roman"/>
              </w:rPr>
              <w:t xml:space="preserve">Utilities </w:t>
            </w:r>
            <w:r>
              <w:rPr>
                <w:rFonts w:eastAsia="Times New Roman"/>
              </w:rPr>
              <w:fldChar w:fldCharType="begin"/>
            </w:r>
            <w:r>
              <w:instrText xml:space="preserve"> XE "</w:instrText>
            </w:r>
            <w:r w:rsidRPr="00BE2627">
              <w:rPr>
                <w:rFonts w:eastAsia="Times New Roman"/>
              </w:rPr>
              <w:instrText>modules</w:instrText>
            </w:r>
            <w:r>
              <w:instrText xml:space="preserve">" </w:instrText>
            </w:r>
            <w:r>
              <w:rPr>
                <w:rFonts w:eastAsia="Times New Roman"/>
              </w:rPr>
              <w:fldChar w:fldCharType="end"/>
            </w:r>
          </w:p>
        </w:tc>
        <w:tc>
          <w:tcPr>
            <w:tcW w:w="5629" w:type="dxa"/>
            <w:shd w:val="clear" w:color="auto" w:fill="E2D6DE" w:themeFill="accent6" w:themeFillTint="33"/>
            <w:vAlign w:val="center"/>
          </w:tcPr>
          <w:p w14:paraId="76EB090F" w14:textId="3F3CBC7E" w:rsidR="00166456" w:rsidRDefault="0009345A" w:rsidP="0009345A">
            <w:pPr>
              <w:spacing w:after="0" w:line="240" w:lineRule="auto"/>
              <w:rPr>
                <w:rFonts w:eastAsia="Times New Roman"/>
              </w:rPr>
            </w:pPr>
            <w:r>
              <w:rPr>
                <w:rFonts w:eastAsia="Times New Roman"/>
              </w:rPr>
              <w:t>H</w:t>
            </w:r>
            <w:r w:rsidRPr="0009345A">
              <w:rPr>
                <w:rFonts w:eastAsia="Times New Roman"/>
              </w:rPr>
              <w:t>elper functions and classes that support front-end operations and UI-related logic.</w:t>
            </w:r>
          </w:p>
        </w:tc>
      </w:tr>
      <w:tr w:rsidR="00166456" w14:paraId="55E2250E" w14:textId="77777777" w:rsidTr="003D6C43">
        <w:tc>
          <w:tcPr>
            <w:tcW w:w="9512" w:type="dxa"/>
            <w:gridSpan w:val="3"/>
            <w:tcBorders>
              <w:top w:val="single" w:sz="4" w:space="0" w:color="auto"/>
              <w:left w:val="nil"/>
              <w:bottom w:val="nil"/>
              <w:right w:val="nil"/>
            </w:tcBorders>
          </w:tcPr>
          <w:p w14:paraId="42830DE9" w14:textId="6114866C" w:rsidR="00166456" w:rsidRDefault="00166456" w:rsidP="00166456">
            <w:pPr>
              <w:spacing w:after="0" w:line="240" w:lineRule="auto"/>
              <w:rPr>
                <w:rFonts w:eastAsia="Times New Roman"/>
                <w:i/>
              </w:rPr>
            </w:pPr>
            <w:r w:rsidRPr="00660DEA">
              <w:rPr>
                <w:rFonts w:eastAsia="Times New Roman"/>
                <w:i/>
              </w:rPr>
              <w:t>Highlighted rows indicate directories</w:t>
            </w:r>
            <w:r>
              <w:rPr>
                <w:rFonts w:eastAsia="Times New Roman"/>
                <w:i/>
              </w:rPr>
              <w:t xml:space="preserve"> directly</w:t>
            </w:r>
            <w:r w:rsidRPr="00660DEA">
              <w:rPr>
                <w:rFonts w:eastAsia="Times New Roman"/>
                <w:i/>
              </w:rPr>
              <w:t xml:space="preserve"> </w:t>
            </w:r>
            <w:r>
              <w:rPr>
                <w:rFonts w:eastAsia="Times New Roman"/>
                <w:i/>
              </w:rPr>
              <w:t xml:space="preserve">containing </w:t>
            </w:r>
            <w:r w:rsidRPr="00660DEA">
              <w:rPr>
                <w:rFonts w:eastAsia="Times New Roman"/>
                <w:i/>
              </w:rPr>
              <w:t>source code</w:t>
            </w:r>
            <w:r>
              <w:rPr>
                <w:rFonts w:eastAsia="Times New Roman"/>
                <w:i/>
              </w:rPr>
              <w:fldChar w:fldCharType="begin"/>
            </w:r>
            <w:r>
              <w:instrText xml:space="preserve"> XE "</w:instrText>
            </w:r>
            <w:r w:rsidRPr="00A24F7F">
              <w:rPr>
                <w:rFonts w:eastAsia="Times New Roman"/>
                <w:i/>
              </w:rPr>
              <w:instrText>source code</w:instrText>
            </w:r>
            <w:r>
              <w:instrText xml:space="preserve">" </w:instrText>
            </w:r>
            <w:r>
              <w:rPr>
                <w:rFonts w:eastAsia="Times New Roman"/>
                <w:i/>
              </w:rPr>
              <w:fldChar w:fldCharType="end"/>
            </w:r>
            <w:r w:rsidRPr="00660DEA">
              <w:rPr>
                <w:rFonts w:eastAsia="Times New Roman"/>
                <w:i/>
              </w:rPr>
              <w:t>.</w:t>
            </w:r>
          </w:p>
          <w:p w14:paraId="0D3C1AF0" w14:textId="77777777" w:rsidR="00166456" w:rsidRPr="00660DEA" w:rsidRDefault="00166456" w:rsidP="00166456">
            <w:pPr>
              <w:spacing w:after="0" w:line="240" w:lineRule="auto"/>
              <w:rPr>
                <w:rFonts w:eastAsia="Times New Roman"/>
                <w:i/>
              </w:rPr>
            </w:pPr>
          </w:p>
        </w:tc>
      </w:tr>
    </w:tbl>
    <w:sdt>
      <w:sdtPr>
        <w:rPr>
          <w:rFonts w:asciiTheme="majorHAnsi" w:eastAsiaTheme="majorEastAsia" w:hAnsiTheme="majorHAnsi" w:cstheme="majorBidi"/>
          <w:color w:val="568B97" w:themeColor="accent1" w:themeShade="BF"/>
          <w:sz w:val="32"/>
          <w:szCs w:val="32"/>
        </w:rPr>
        <w:id w:val="-1342693093"/>
        <w:placeholder>
          <w:docPart w:val="7DA566738221B349B5BEC9ECDA95855F"/>
        </w:placeholder>
      </w:sdtPr>
      <w:sdtContent>
        <w:bookmarkStart w:id="1" w:name="_Toc375906734" w:displacedByCustomXml="prev"/>
        <w:bookmarkStart w:id="2" w:name="_Toc324175220" w:displacedByCustomXml="prev"/>
        <w:bookmarkStart w:id="3" w:name="_Toc324174783" w:displacedByCustomXml="prev"/>
        <w:p w14:paraId="4A60806A" w14:textId="77777777" w:rsidR="0040575A" w:rsidRDefault="0040575A" w:rsidP="0040575A"/>
        <w:p w14:paraId="5D0D301F" w14:textId="77777777" w:rsidR="0040575A" w:rsidRDefault="0040575A">
          <w:r>
            <w:br w:type="page"/>
          </w:r>
        </w:p>
        <w:p w14:paraId="48DD6D53" w14:textId="732B3E98" w:rsidR="007E5B31" w:rsidRDefault="007E5B31" w:rsidP="0040575A">
          <w:pPr>
            <w:pStyle w:val="Heading1"/>
            <w:spacing w:after="240"/>
            <w:jc w:val="center"/>
          </w:pPr>
          <w:r>
            <w:lastRenderedPageBreak/>
            <w:t>Executables</w:t>
          </w:r>
          <w:bookmarkEnd w:id="3"/>
          <w:bookmarkEnd w:id="2"/>
          <w:bookmarkEnd w:id="1"/>
          <w:r>
            <w:fldChar w:fldCharType="begin"/>
          </w:r>
          <w:r>
            <w:instrText xml:space="preserve"> XE "Angel4 Executables" </w:instrText>
          </w:r>
          <w:r>
            <w:fldChar w:fldCharType="end"/>
          </w:r>
        </w:p>
        <w:p w14:paraId="369D3B2C" w14:textId="1B7B68CD" w:rsidR="007E5B31" w:rsidRDefault="009664CD" w:rsidP="006A62EE">
          <w:pPr>
            <w:pStyle w:val="Heading2"/>
            <w:spacing w:after="240"/>
            <w:jc w:val="center"/>
          </w:pPr>
          <w:bookmarkStart w:id="4" w:name="_Toc375906735"/>
          <w:proofErr w:type="spellStart"/>
          <w:r>
            <w:t>HomeStash</w:t>
          </w:r>
          <w:proofErr w:type="spellEnd"/>
          <w:r w:rsidR="007E5B31">
            <w:t xml:space="preserve"> (</w:t>
          </w:r>
          <w:r>
            <w:t>HomeStash</w:t>
          </w:r>
          <w:r w:rsidR="007E5B31">
            <w:t>.exe)</w:t>
          </w:r>
          <w:bookmarkEnd w:id="4"/>
        </w:p>
        <w:p w14:paraId="4DC50B95" w14:textId="18432162" w:rsidR="009664CD" w:rsidRDefault="009664CD">
          <w:pPr>
            <w:rPr>
              <w:rFonts w:eastAsia="Times New Roman"/>
            </w:rPr>
          </w:pPr>
          <w:r w:rsidRPr="009664CD">
            <w:rPr>
              <w:rFonts w:eastAsia="Times New Roman"/>
            </w:rPr>
            <w:t>This is the sole executable for the project</w:t>
          </w:r>
          <w:r>
            <w:rPr>
              <w:rFonts w:eastAsia="Times New Roman"/>
            </w:rPr>
            <w:t xml:space="preserve">, </w:t>
          </w:r>
          <w:r w:rsidRPr="009664CD">
            <w:rPr>
              <w:rFonts w:eastAsia="Times New Roman"/>
            </w:rPr>
            <w:t>provid</w:t>
          </w:r>
          <w:r>
            <w:rPr>
              <w:rFonts w:eastAsia="Times New Roman"/>
            </w:rPr>
            <w:t>ing</w:t>
          </w:r>
          <w:r w:rsidRPr="009664CD">
            <w:rPr>
              <w:rFonts w:eastAsia="Times New Roman"/>
            </w:rPr>
            <w:t xml:space="preserve"> the full functionality of the </w:t>
          </w:r>
          <w:r>
            <w:rPr>
              <w:rFonts w:eastAsia="Times New Roman"/>
            </w:rPr>
            <w:t xml:space="preserve">application. </w:t>
          </w:r>
        </w:p>
        <w:p w14:paraId="48E2390F" w14:textId="5F843F81" w:rsidR="009664CD" w:rsidRDefault="009664CD">
          <w:pPr>
            <w:rPr>
              <w:rFonts w:eastAsia="Times New Roman"/>
            </w:rPr>
          </w:pPr>
          <w:r>
            <w:rPr>
              <w:rFonts w:eastAsia="Times New Roman"/>
            </w:rPr>
            <w:t>When executed, the user is brought to the first screen of the application, and can fully navigate to any other portion of the application.</w:t>
          </w:r>
        </w:p>
        <w:p w14:paraId="60182253" w14:textId="77777777" w:rsidR="009664CD" w:rsidRDefault="009664CD">
          <w:pPr>
            <w:rPr>
              <w:rFonts w:asciiTheme="majorHAnsi" w:eastAsiaTheme="majorEastAsia" w:hAnsiTheme="majorHAnsi" w:cstheme="majorBidi"/>
              <w:color w:val="568B97" w:themeColor="accent1" w:themeShade="BF"/>
              <w:sz w:val="32"/>
              <w:szCs w:val="32"/>
            </w:rPr>
          </w:pPr>
          <w:r>
            <w:br w:type="page"/>
          </w:r>
        </w:p>
        <w:p w14:paraId="04CFD047" w14:textId="3F98B302" w:rsidR="0088665E" w:rsidRDefault="003923E6" w:rsidP="00727E65">
          <w:pPr>
            <w:pStyle w:val="Heading1"/>
            <w:spacing w:after="240"/>
            <w:jc w:val="center"/>
          </w:pPr>
          <w:r>
            <w:lastRenderedPageBreak/>
            <w:t>Code Architecture</w:t>
          </w:r>
        </w:p>
      </w:sdtContent>
    </w:sdt>
    <w:p w14:paraId="48B60252" w14:textId="57FBA40E" w:rsidR="00DD23C9" w:rsidRDefault="007665C9" w:rsidP="0088665E">
      <w:pPr>
        <w:pStyle w:val="BodyText"/>
      </w:pPr>
      <w:r>
        <w:t>Architecturally, Project Home</w:t>
      </w:r>
      <w:r w:rsidR="00BD0117">
        <w:t xml:space="preserve"> </w:t>
      </w:r>
      <w:r>
        <w:t>Stash is split into three major components. These components are the front-end, the back-end, and the data</w:t>
      </w:r>
      <w:r w:rsidR="00825630">
        <w:t xml:space="preserve"> </w:t>
      </w:r>
      <w:r>
        <w:t xml:space="preserve">store. </w:t>
      </w:r>
    </w:p>
    <w:p w14:paraId="06C3900C" w14:textId="5EF468A1" w:rsidR="00170D03" w:rsidRDefault="007665C9" w:rsidP="0088665E">
      <w:pPr>
        <w:pStyle w:val="BodyText"/>
      </w:pPr>
      <w:r>
        <w:t>The back-end is solely responsible for all core program logic and functionality to manage the state of the program</w:t>
      </w:r>
      <w:r w:rsidR="00906F4E">
        <w:t>.</w:t>
      </w:r>
      <w:r w:rsidR="00170D03">
        <w:t xml:space="preserve"> </w:t>
      </w:r>
      <w:r w:rsidR="00906F4E" w:rsidRPr="00DD23C9">
        <w:t>This includes</w:t>
      </w:r>
      <w:r w:rsidR="00D52689">
        <w:t xml:space="preserve"> business logic</w:t>
      </w:r>
      <w:r w:rsidR="00906F4E" w:rsidRPr="00DD23C9">
        <w:t xml:space="preserve"> validati</w:t>
      </w:r>
      <w:r w:rsidR="00D52689">
        <w:t>on</w:t>
      </w:r>
      <w:r w:rsidR="00906F4E" w:rsidRPr="00DD23C9">
        <w:t xml:space="preserve"> and generating all relevant program objects, such as users, buildings, rooms, and items</w:t>
      </w:r>
      <w:r w:rsidR="00906F4E">
        <w:t>. Through these objects, the back-end manages the CRUD operations, ensuring a valid state for the itemized building inventories. Additionally, the back-end communicates with both the front-end and the data store. With the front-end, it provides program data and processes any CRUD requests the front-end generates. With the data</w:t>
      </w:r>
      <w:r w:rsidR="00825630">
        <w:t xml:space="preserve"> </w:t>
      </w:r>
      <w:r w:rsidR="00906F4E">
        <w:t xml:space="preserve">store, the back-end provides serialized data in JSON format for </w:t>
      </w:r>
      <w:r w:rsidR="00BD0167">
        <w:t>long-term</w:t>
      </w:r>
      <w:r w:rsidR="00906F4E">
        <w:t xml:space="preserve"> storage, and deserializes the stored data on startup to initialize live program values.</w:t>
      </w:r>
    </w:p>
    <w:p w14:paraId="65E34735" w14:textId="0944D25A" w:rsidR="007665C9" w:rsidRDefault="007665C9" w:rsidP="0088665E">
      <w:pPr>
        <w:pStyle w:val="BodyText"/>
      </w:pPr>
      <w:r>
        <w:t>The front-end is solely responsible</w:t>
      </w:r>
      <w:r w:rsidR="00906F4E">
        <w:t xml:space="preserve"> for</w:t>
      </w:r>
      <w:r>
        <w:t xml:space="preserve"> </w:t>
      </w:r>
      <w:r w:rsidR="00170D03">
        <w:t>generating the graphical user interface and managing valid interactions between the user and the back-end.</w:t>
      </w:r>
      <w:r w:rsidR="00A27366">
        <w:t xml:space="preserve"> This includes </w:t>
      </w:r>
      <w:r w:rsidR="00D52689">
        <w:t xml:space="preserve">rendering </w:t>
      </w:r>
      <w:r w:rsidR="00A27366">
        <w:t xml:space="preserve">all the forms and </w:t>
      </w:r>
      <w:r w:rsidR="00BD0167">
        <w:t>controls using the data provided from the back-end. Once the forms are created,</w:t>
      </w:r>
      <w:r w:rsidR="00A27366">
        <w:t xml:space="preserve"> </w:t>
      </w:r>
      <w:r w:rsidR="00BD0167">
        <w:t>the front-end displays these forms to the user who interacts with them and provides input. The front-end takes thi</w:t>
      </w:r>
      <w:r w:rsidR="00D52689">
        <w:t>s</w:t>
      </w:r>
      <w:r w:rsidR="00825630">
        <w:t xml:space="preserve"> input</w:t>
      </w:r>
      <w:r w:rsidR="00BD0167">
        <w:t>, performs input validation, and passes it to the back-end to progress the state of the program.</w:t>
      </w:r>
    </w:p>
    <w:p w14:paraId="015BD342" w14:textId="41C9220F" w:rsidR="00D52689" w:rsidRDefault="00D52689" w:rsidP="0088665E">
      <w:pPr>
        <w:pStyle w:val="BodyText"/>
      </w:pPr>
      <w:r w:rsidRPr="00D52689">
        <w:t>The data store is responsible for maintaining long-term persistence of all application data. It is implemented as a JSON file stored locally on the user’s machine. This file contains all users, buildings, rooms, and items in a hierarchical structure</w:t>
      </w:r>
      <w:r>
        <w:t xml:space="preserve"> that mirrors the structure in the back-end</w:t>
      </w:r>
      <w:r w:rsidRPr="00D52689">
        <w:t>. The data store itself does not perform any logic</w:t>
      </w:r>
      <w:r>
        <w:t>, but is accessed by</w:t>
      </w:r>
      <w:r w:rsidRPr="00D52689">
        <w:t xml:space="preserve"> the back-end</w:t>
      </w:r>
      <w:r>
        <w:t>,</w:t>
      </w:r>
      <w:r w:rsidRPr="00D52689">
        <w:t xml:space="preserve"> </w:t>
      </w:r>
      <w:r>
        <w:t>which is</w:t>
      </w:r>
      <w:r w:rsidRPr="00D52689">
        <w:t xml:space="preserve"> responsible for</w:t>
      </w:r>
      <w:r>
        <w:t xml:space="preserve"> actively</w:t>
      </w:r>
      <w:r w:rsidRPr="00D52689">
        <w:t xml:space="preserve"> reading from and writing to it during program execution.</w:t>
      </w:r>
    </w:p>
    <w:p w14:paraId="59217280" w14:textId="35959544" w:rsidR="00221C54" w:rsidRDefault="00221C54" w:rsidP="0088665E">
      <w:pPr>
        <w:pStyle w:val="BodyText"/>
      </w:pPr>
      <w:r>
        <w:t xml:space="preserve">Internally, </w:t>
      </w:r>
      <w:r w:rsidR="00002206">
        <w:t xml:space="preserve">the majority of the code architecture reflects object-oriented programming principles. Most of the object design in all three components is interfaces, base classes, or inherited classes. For the front-end, all custom user-controls and forms are inherited classes that use the bases provided by Windows Forms. This structure allows the front-end to reuse all the functionality already in place, while also providing customized controls to meet the needs of the application. The main components of the back-end are all classes. These are the Model Class objects, such as the User, Building, Room, and Items. </w:t>
      </w:r>
      <w:r w:rsidR="00002206" w:rsidRPr="00002206">
        <w:t>These objects</w:t>
      </w:r>
      <w:r w:rsidR="00002206">
        <w:t xml:space="preserve"> </w:t>
      </w:r>
      <w:r w:rsidR="00002206" w:rsidRPr="00002206">
        <w:t>maintain hierarchical relationships, where users contain buildings, buildings contain rooms, and rooms contain items</w:t>
      </w:r>
      <w:r w:rsidR="00A7725C">
        <w:t xml:space="preserve">. Additionally, </w:t>
      </w:r>
      <w:r w:rsidR="00002206">
        <w:t xml:space="preserve"> buildings can directly contain items, and special items called containers can also contain items.</w:t>
      </w:r>
    </w:p>
    <w:p w14:paraId="40F19458" w14:textId="5E14E265" w:rsidR="00002206" w:rsidRDefault="00002206" w:rsidP="0088665E">
      <w:pPr>
        <w:pStyle w:val="BodyText"/>
      </w:pPr>
      <w:r w:rsidRPr="00A7725C">
        <w:t>When a user takes some action on the front-end, such as adding an item</w:t>
      </w:r>
      <w:r w:rsidR="00825630" w:rsidRPr="00A7725C">
        <w:t>, the following occurs internally</w:t>
      </w:r>
      <w:r w:rsidRPr="00A7725C">
        <w:t xml:space="preserve">. The front-end form performs input validation on the request and then passes it along to the back-end. The back-end performs business logic validation on the request, completes the action, and notifies the front-end </w:t>
      </w:r>
      <w:r w:rsidR="00825630" w:rsidRPr="00A7725C">
        <w:t xml:space="preserve">that </w:t>
      </w:r>
      <w:r w:rsidRPr="00A7725C">
        <w:t>the action has been completed</w:t>
      </w:r>
      <w:r w:rsidR="00825630" w:rsidRPr="00A7725C">
        <w:t>, which enables the front-end to visually update and reflect the change</w:t>
      </w:r>
      <w:r w:rsidRPr="00A7725C">
        <w:t>.</w:t>
      </w:r>
      <w:r w:rsidR="00825630" w:rsidRPr="00A7725C">
        <w:t xml:space="preserve"> Finally, when the front-end initiates a save request, the back-end serializes the data into the data store for data persistence.</w:t>
      </w:r>
    </w:p>
    <w:p w14:paraId="75E45747" w14:textId="31967753" w:rsidR="003923E6" w:rsidRPr="00A925A2" w:rsidRDefault="003923E6" w:rsidP="00195813">
      <w:pPr>
        <w:pStyle w:val="Heading2"/>
        <w:spacing w:after="240"/>
        <w:jc w:val="center"/>
      </w:pPr>
      <w:r>
        <w:t>Data Store</w:t>
      </w:r>
      <w:r>
        <w:fldChar w:fldCharType="begin"/>
      </w:r>
      <w:r>
        <w:instrText xml:space="preserve"> XE "</w:instrText>
      </w:r>
      <w:r w:rsidRPr="00C71DE2">
        <w:instrText>Angel4 Database</w:instrText>
      </w:r>
      <w:r>
        <w:instrText xml:space="preserve">" </w:instrText>
      </w:r>
      <w:r>
        <w:fldChar w:fldCharType="end"/>
      </w:r>
    </w:p>
    <w:p w14:paraId="4BA601DE" w14:textId="77777777" w:rsidR="00463D50" w:rsidRDefault="00BD0117" w:rsidP="003923E6">
      <w:pPr>
        <w:pStyle w:val="BodyText"/>
        <w:rPr>
          <w:szCs w:val="23"/>
        </w:rPr>
      </w:pPr>
      <w:r>
        <w:rPr>
          <w:szCs w:val="23"/>
        </w:rPr>
        <w:t>Project Home Stash uses a</w:t>
      </w:r>
      <w:r w:rsidR="00463D50">
        <w:rPr>
          <w:szCs w:val="23"/>
        </w:rPr>
        <w:t xml:space="preserve"> locally stored</w:t>
      </w:r>
      <w:r>
        <w:rPr>
          <w:szCs w:val="23"/>
        </w:rPr>
        <w:t xml:space="preserve"> JSON file as the data store rather than a relational database. </w:t>
      </w:r>
    </w:p>
    <w:p w14:paraId="057C86B1" w14:textId="26AB4709" w:rsidR="00463D50" w:rsidRDefault="00463D50" w:rsidP="003923E6">
      <w:pPr>
        <w:pStyle w:val="BodyText"/>
        <w:rPr>
          <w:szCs w:val="23"/>
        </w:rPr>
      </w:pPr>
      <w:r w:rsidRPr="00463D50">
        <w:rPr>
          <w:szCs w:val="23"/>
        </w:rPr>
        <w:t>This approach was chosen because the application's data structure is inherently hierarchical</w:t>
      </w:r>
      <w:r>
        <w:rPr>
          <w:szCs w:val="23"/>
        </w:rPr>
        <w:t xml:space="preserve"> between users, buildings, rooms, and items. </w:t>
      </w:r>
      <w:r w:rsidRPr="00463D50">
        <w:rPr>
          <w:szCs w:val="23"/>
        </w:rPr>
        <w:t xml:space="preserve">JSON's nested object and array structure naturally mirrors this hierarchy, making it a practical </w:t>
      </w:r>
      <w:r w:rsidR="002E4874">
        <w:rPr>
          <w:szCs w:val="23"/>
        </w:rPr>
        <w:t>choice</w:t>
      </w:r>
      <w:r w:rsidRPr="00463D50">
        <w:rPr>
          <w:szCs w:val="23"/>
        </w:rPr>
        <w:t xml:space="preserve"> for data persistence in this application.</w:t>
      </w:r>
      <w:r w:rsidR="002E4874">
        <w:rPr>
          <w:szCs w:val="23"/>
        </w:rPr>
        <w:t xml:space="preserve"> </w:t>
      </w:r>
    </w:p>
    <w:p w14:paraId="736683A1" w14:textId="3D0C0EEB" w:rsidR="00463D50" w:rsidRDefault="00D531BF" w:rsidP="003923E6">
      <w:pPr>
        <w:pStyle w:val="BodyText"/>
        <w:rPr>
          <w:szCs w:val="23"/>
        </w:rPr>
      </w:pPr>
      <w:r>
        <w:rPr>
          <w:szCs w:val="23"/>
        </w:rPr>
        <w:t xml:space="preserve">Below </w:t>
      </w:r>
      <w:r w:rsidR="007707C0">
        <w:rPr>
          <w:szCs w:val="23"/>
        </w:rPr>
        <w:t>is a</w:t>
      </w:r>
      <w:r>
        <w:rPr>
          <w:szCs w:val="23"/>
        </w:rPr>
        <w:t xml:space="preserve"> diagram illustrating the JSON structure used</w:t>
      </w:r>
      <w:r w:rsidR="00463D50">
        <w:rPr>
          <w:szCs w:val="23"/>
        </w:rPr>
        <w:t>.</w:t>
      </w:r>
    </w:p>
    <w:p w14:paraId="63D9D823" w14:textId="2B9EE6F7" w:rsidR="00C959A4" w:rsidRPr="00195813" w:rsidRDefault="00D531BF" w:rsidP="00195813">
      <w:pPr>
        <w:pStyle w:val="Heading2"/>
        <w:spacing w:after="240"/>
      </w:pPr>
      <w:r>
        <w:lastRenderedPageBreak/>
        <w:t>JSON as Simplified Tree View</w:t>
      </w:r>
    </w:p>
    <w:p w14:paraId="6D6A8CFA" w14:textId="16E17F35"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User List []</w:t>
      </w:r>
    </w:p>
    <w:p w14:paraId="2BAF4996"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User (Single Instance)</w:t>
      </w:r>
    </w:p>
    <w:p w14:paraId="7EA6BD9B"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Username</w:t>
      </w:r>
    </w:p>
    <w:p w14:paraId="5DC4D366"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w:t>
      </w:r>
      <w:proofErr w:type="spellStart"/>
      <w:r w:rsidRPr="00C959A4">
        <w:rPr>
          <w:rFonts w:ascii="Fira Code" w:eastAsia="Times New Roman" w:hAnsi="Fira Code" w:cs="Fira Code"/>
          <w:color w:val="212529"/>
          <w:shd w:val="clear" w:color="auto" w:fill="FFFFFF"/>
        </w:rPr>
        <w:t>BuildingList</w:t>
      </w:r>
      <w:proofErr w:type="spellEnd"/>
      <w:r w:rsidRPr="00C959A4">
        <w:rPr>
          <w:rFonts w:ascii="Fira Code" w:eastAsia="Times New Roman" w:hAnsi="Fira Code" w:cs="Fira Code"/>
          <w:color w:val="212529"/>
          <w:shd w:val="clear" w:color="auto" w:fill="FFFFFF"/>
        </w:rPr>
        <w:t xml:space="preserve"> []</w:t>
      </w:r>
    </w:p>
    <w:p w14:paraId="62EEE611"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Building (Single Instance)</w:t>
      </w:r>
    </w:p>
    <w:p w14:paraId="01FCF73E"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Name</w:t>
      </w:r>
    </w:p>
    <w:p w14:paraId="60A5A990"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Width</w:t>
      </w:r>
    </w:p>
    <w:p w14:paraId="4E66E151"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Height</w:t>
      </w:r>
    </w:p>
    <w:p w14:paraId="5BDEAF66"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w:t>
      </w:r>
      <w:proofErr w:type="spellStart"/>
      <w:r w:rsidRPr="00C959A4">
        <w:rPr>
          <w:rFonts w:ascii="Fira Code" w:eastAsia="Times New Roman" w:hAnsi="Fira Code" w:cs="Fira Code"/>
          <w:color w:val="212529"/>
          <w:shd w:val="clear" w:color="auto" w:fill="FFFFFF"/>
        </w:rPr>
        <w:t>CurrentStorage</w:t>
      </w:r>
      <w:proofErr w:type="spellEnd"/>
    </w:p>
    <w:p w14:paraId="08FBC722"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w:t>
      </w:r>
      <w:proofErr w:type="spellStart"/>
      <w:r w:rsidRPr="00C959A4">
        <w:rPr>
          <w:rFonts w:ascii="Fira Code" w:eastAsia="Times New Roman" w:hAnsi="Fira Code" w:cs="Fira Code"/>
          <w:color w:val="212529"/>
          <w:shd w:val="clear" w:color="auto" w:fill="FFFFFF"/>
        </w:rPr>
        <w:t>StoredItems</w:t>
      </w:r>
      <w:proofErr w:type="spellEnd"/>
      <w:r w:rsidRPr="00C959A4">
        <w:rPr>
          <w:rFonts w:ascii="Fira Code" w:eastAsia="Times New Roman" w:hAnsi="Fira Code" w:cs="Fira Code"/>
          <w:color w:val="212529"/>
          <w:shd w:val="clear" w:color="auto" w:fill="FFFFFF"/>
        </w:rPr>
        <w:t xml:space="preserve"> []</w:t>
      </w:r>
    </w:p>
    <w:p w14:paraId="3E13061E" w14:textId="71F9342A"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Container</w:t>
      </w:r>
      <w:r w:rsidR="004E0CEB">
        <w:rPr>
          <w:rFonts w:ascii="Fira Code" w:eastAsia="Times New Roman" w:hAnsi="Fira Code" w:cs="Fira Code"/>
          <w:color w:val="212529"/>
          <w:shd w:val="clear" w:color="auto" w:fill="FFFFFF"/>
        </w:rPr>
        <w:t xml:space="preserve"> </w:t>
      </w:r>
      <w:r w:rsidRPr="00C959A4">
        <w:rPr>
          <w:rFonts w:ascii="Fira Code" w:eastAsia="Times New Roman" w:hAnsi="Fira Code" w:cs="Fira Code"/>
          <w:color w:val="212529"/>
          <w:shd w:val="clear" w:color="auto" w:fill="FFFFFF"/>
        </w:rPr>
        <w:t>(Single Instance)</w:t>
      </w:r>
    </w:p>
    <w:p w14:paraId="7ADE9186"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 Name</w:t>
      </w:r>
    </w:p>
    <w:p w14:paraId="4781BFB5"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 Description</w:t>
      </w:r>
    </w:p>
    <w:p w14:paraId="57A470AC"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 Value</w:t>
      </w:r>
    </w:p>
    <w:p w14:paraId="5A83623B"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 Quantity</w:t>
      </w:r>
    </w:p>
    <w:p w14:paraId="7D5C52E9"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 </w:t>
      </w:r>
      <w:proofErr w:type="spellStart"/>
      <w:r w:rsidRPr="00C959A4">
        <w:rPr>
          <w:rFonts w:ascii="Fira Code" w:eastAsia="Times New Roman" w:hAnsi="Fira Code" w:cs="Fira Code"/>
          <w:color w:val="212529"/>
          <w:shd w:val="clear" w:color="auto" w:fill="FFFFFF"/>
        </w:rPr>
        <w:t>StoredItems</w:t>
      </w:r>
      <w:proofErr w:type="spellEnd"/>
      <w:r w:rsidRPr="00C959A4">
        <w:rPr>
          <w:rFonts w:ascii="Fira Code" w:eastAsia="Times New Roman" w:hAnsi="Fira Code" w:cs="Fira Code"/>
          <w:color w:val="212529"/>
          <w:shd w:val="clear" w:color="auto" w:fill="FFFFFF"/>
        </w:rPr>
        <w:t xml:space="preserve"> []</w:t>
      </w:r>
    </w:p>
    <w:p w14:paraId="59E5C0E9"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 Item (Single Instance)</w:t>
      </w:r>
    </w:p>
    <w:p w14:paraId="5E2685AE"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 Name</w:t>
      </w:r>
    </w:p>
    <w:p w14:paraId="06E358A7"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 Description</w:t>
      </w:r>
    </w:p>
    <w:p w14:paraId="5ACCBC7C"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 Value</w:t>
      </w:r>
    </w:p>
    <w:p w14:paraId="7B67B543"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 Quantity</w:t>
      </w:r>
    </w:p>
    <w:p w14:paraId="54A1D1D6"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Item (Single Instance)</w:t>
      </w:r>
    </w:p>
    <w:p w14:paraId="5EFBDA61"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Name</w:t>
      </w:r>
    </w:p>
    <w:p w14:paraId="7EF59AB2"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Description</w:t>
      </w:r>
    </w:p>
    <w:p w14:paraId="2F3C883D"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Value</w:t>
      </w:r>
    </w:p>
    <w:p w14:paraId="40436374"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 Quantity</w:t>
      </w:r>
    </w:p>
    <w:p w14:paraId="744B2411"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w:t>
      </w:r>
      <w:proofErr w:type="spellStart"/>
      <w:r w:rsidRPr="00C959A4">
        <w:rPr>
          <w:rFonts w:ascii="Fira Code" w:eastAsia="Times New Roman" w:hAnsi="Fira Code" w:cs="Fira Code"/>
          <w:color w:val="212529"/>
          <w:shd w:val="clear" w:color="auto" w:fill="FFFFFF"/>
        </w:rPr>
        <w:t>RoomList</w:t>
      </w:r>
      <w:proofErr w:type="spellEnd"/>
      <w:r w:rsidRPr="00C959A4">
        <w:rPr>
          <w:rFonts w:ascii="Fira Code" w:eastAsia="Times New Roman" w:hAnsi="Fira Code" w:cs="Fira Code"/>
          <w:color w:val="212529"/>
          <w:shd w:val="clear" w:color="auto" w:fill="FFFFFF"/>
        </w:rPr>
        <w:t xml:space="preserve"> []</w:t>
      </w:r>
    </w:p>
    <w:p w14:paraId="01B39298"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Room (Single Instance)</w:t>
      </w:r>
    </w:p>
    <w:p w14:paraId="610B92C8"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Name</w:t>
      </w:r>
    </w:p>
    <w:p w14:paraId="140ADA07"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Width</w:t>
      </w:r>
    </w:p>
    <w:p w14:paraId="7F5B0113"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Height</w:t>
      </w:r>
    </w:p>
    <w:p w14:paraId="6145417E"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w:t>
      </w:r>
      <w:proofErr w:type="spellStart"/>
      <w:r w:rsidRPr="00C959A4">
        <w:rPr>
          <w:rFonts w:ascii="Fira Code" w:eastAsia="Times New Roman" w:hAnsi="Fira Code" w:cs="Fira Code"/>
          <w:color w:val="212529"/>
          <w:shd w:val="clear" w:color="auto" w:fill="FFFFFF"/>
        </w:rPr>
        <w:t>CenterX</w:t>
      </w:r>
      <w:proofErr w:type="spellEnd"/>
    </w:p>
    <w:p w14:paraId="38EE67E6"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w:t>
      </w:r>
      <w:proofErr w:type="spellStart"/>
      <w:r w:rsidRPr="00C959A4">
        <w:rPr>
          <w:rFonts w:ascii="Fira Code" w:eastAsia="Times New Roman" w:hAnsi="Fira Code" w:cs="Fira Code"/>
          <w:color w:val="212529"/>
          <w:shd w:val="clear" w:color="auto" w:fill="FFFFFF"/>
        </w:rPr>
        <w:t>CenterY</w:t>
      </w:r>
      <w:proofErr w:type="spellEnd"/>
    </w:p>
    <w:p w14:paraId="2D14B653"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w:t>
      </w:r>
      <w:proofErr w:type="spellStart"/>
      <w:r w:rsidRPr="00C959A4">
        <w:rPr>
          <w:rFonts w:ascii="Fira Code" w:eastAsia="Times New Roman" w:hAnsi="Fira Code" w:cs="Fira Code"/>
          <w:color w:val="212529"/>
          <w:shd w:val="clear" w:color="auto" w:fill="FFFFFF"/>
        </w:rPr>
        <w:t>RoomColor</w:t>
      </w:r>
      <w:proofErr w:type="spellEnd"/>
    </w:p>
    <w:p w14:paraId="0EA36AD8"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w:t>
      </w:r>
      <w:proofErr w:type="spellStart"/>
      <w:r w:rsidRPr="00C959A4">
        <w:rPr>
          <w:rFonts w:ascii="Fira Code" w:eastAsia="Times New Roman" w:hAnsi="Fira Code" w:cs="Fira Code"/>
          <w:color w:val="212529"/>
          <w:shd w:val="clear" w:color="auto" w:fill="FFFFFF"/>
        </w:rPr>
        <w:t>CurrentStorage</w:t>
      </w:r>
      <w:proofErr w:type="spellEnd"/>
    </w:p>
    <w:p w14:paraId="2E468808"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w:t>
      </w:r>
      <w:proofErr w:type="spellStart"/>
      <w:r w:rsidRPr="00C959A4">
        <w:rPr>
          <w:rFonts w:ascii="Fira Code" w:eastAsia="Times New Roman" w:hAnsi="Fira Code" w:cs="Fira Code"/>
          <w:color w:val="212529"/>
          <w:shd w:val="clear" w:color="auto" w:fill="FFFFFF"/>
        </w:rPr>
        <w:t>StoredItems</w:t>
      </w:r>
      <w:proofErr w:type="spellEnd"/>
      <w:r w:rsidRPr="00C959A4">
        <w:rPr>
          <w:rFonts w:ascii="Fira Code" w:eastAsia="Times New Roman" w:hAnsi="Fira Code" w:cs="Fira Code"/>
          <w:color w:val="212529"/>
          <w:shd w:val="clear" w:color="auto" w:fill="FFFFFF"/>
        </w:rPr>
        <w:t xml:space="preserve"> []</w:t>
      </w:r>
    </w:p>
    <w:p w14:paraId="62DD7126"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Item (Single Instance)</w:t>
      </w:r>
    </w:p>
    <w:p w14:paraId="644A9B44"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Name</w:t>
      </w:r>
    </w:p>
    <w:p w14:paraId="1D335F17"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Description</w:t>
      </w:r>
    </w:p>
    <w:p w14:paraId="56D3B199" w14:textId="77777777" w:rsidR="00C959A4" w:rsidRPr="00C959A4" w:rsidRDefault="00C959A4" w:rsidP="00C959A4">
      <w:pPr>
        <w:spacing w:after="0" w:line="240" w:lineRule="auto"/>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Value</w:t>
      </w:r>
    </w:p>
    <w:p w14:paraId="177E037C" w14:textId="125115EC" w:rsidR="00271A20" w:rsidRPr="00C959A4" w:rsidRDefault="00C959A4" w:rsidP="00C959A4">
      <w:pPr>
        <w:pStyle w:val="BodyText"/>
        <w:rPr>
          <w:rFonts w:ascii="Fira Code" w:eastAsia="Times New Roman" w:hAnsi="Fira Code" w:cs="Fira Code"/>
          <w:color w:val="212529"/>
          <w:shd w:val="clear" w:color="auto" w:fill="FFFFFF"/>
        </w:rPr>
      </w:pPr>
      <w:r w:rsidRPr="00C959A4">
        <w:rPr>
          <w:rFonts w:ascii="Fira Code" w:eastAsia="Times New Roman" w:hAnsi="Fira Code" w:cs="Fira Code"/>
          <w:color w:val="212529"/>
          <w:shd w:val="clear" w:color="auto" w:fill="FFFFFF"/>
        </w:rPr>
        <w:t xml:space="preserve">                                └── Quantity</w:t>
      </w:r>
    </w:p>
    <w:p w14:paraId="4B701866" w14:textId="093C3D87" w:rsidR="0094613A" w:rsidRPr="00C959A4" w:rsidRDefault="00C959A4" w:rsidP="00C959A4">
      <w:pPr>
        <w:pStyle w:val="BodyText"/>
        <w:jc w:val="center"/>
        <w:rPr>
          <w:rFonts w:eastAsia="Times New Roman" w:cs="Times New Roman"/>
          <w:i/>
          <w:iCs/>
        </w:rPr>
      </w:pPr>
      <w:r w:rsidRPr="00C959A4">
        <w:rPr>
          <w:rFonts w:eastAsia="Times New Roman" w:cs="Times New Roman"/>
          <w:i/>
          <w:iCs/>
        </w:rPr>
        <w:t>Generated Using: https://tree.nathanfriend.com/</w:t>
      </w:r>
    </w:p>
    <w:p w14:paraId="236EB3B2" w14:textId="582A627D" w:rsidR="00C959A4" w:rsidRDefault="00C959A4" w:rsidP="00C959A4">
      <w:pPr>
        <w:pStyle w:val="BodyText"/>
        <w:rPr>
          <w:szCs w:val="23"/>
        </w:rPr>
      </w:pPr>
      <w:r>
        <w:rPr>
          <w:szCs w:val="23"/>
        </w:rPr>
        <w:t xml:space="preserve">The </w:t>
      </w:r>
      <w:r w:rsidR="004E0CEB">
        <w:rPr>
          <w:szCs w:val="23"/>
        </w:rPr>
        <w:t>diagram</w:t>
      </w:r>
      <w:r>
        <w:rPr>
          <w:szCs w:val="23"/>
        </w:rPr>
        <w:t xml:space="preserve"> shown above simplifies the JSON structure </w:t>
      </w:r>
      <w:r w:rsidR="004E0CEB">
        <w:rPr>
          <w:szCs w:val="23"/>
        </w:rPr>
        <w:t xml:space="preserve">into an expanded tree view to provide visual clarity. Any JSON object that is a list will be followed by “[ ]”. Wherever there is a list, the object nested </w:t>
      </w:r>
      <w:r w:rsidR="004E0CEB" w:rsidRPr="004E0CEB">
        <w:rPr>
          <w:szCs w:val="23"/>
        </w:rPr>
        <w:t xml:space="preserve">beneath </w:t>
      </w:r>
      <w:r w:rsidR="004E0CEB">
        <w:rPr>
          <w:szCs w:val="23"/>
        </w:rPr>
        <w:t xml:space="preserve">it represents a single item in that list and </w:t>
      </w:r>
      <w:r w:rsidR="007707C0" w:rsidRPr="007707C0">
        <w:rPr>
          <w:szCs w:val="23"/>
        </w:rPr>
        <w:t xml:space="preserve">is </w:t>
      </w:r>
      <w:r w:rsidR="004E0CEB">
        <w:rPr>
          <w:szCs w:val="23"/>
        </w:rPr>
        <w:t>indicated by “</w:t>
      </w:r>
      <w:r w:rsidR="004E0CEB" w:rsidRPr="004E0CEB">
        <w:rPr>
          <w:szCs w:val="23"/>
        </w:rPr>
        <w:t>(Single Instance)</w:t>
      </w:r>
      <w:r w:rsidR="004E0CEB">
        <w:rPr>
          <w:szCs w:val="23"/>
        </w:rPr>
        <w:t xml:space="preserve">”. Any text representing </w:t>
      </w:r>
      <w:r w:rsidR="004E0CEB">
        <w:rPr>
          <w:szCs w:val="23"/>
        </w:rPr>
        <w:lastRenderedPageBreak/>
        <w:t xml:space="preserve">a property will be a single line, </w:t>
      </w:r>
      <w:r w:rsidR="007707C0" w:rsidRPr="007707C0">
        <w:rPr>
          <w:szCs w:val="23"/>
        </w:rPr>
        <w:t>while text representing an object includes nested elements beneath it to indicate its associated properties</w:t>
      </w:r>
      <w:r w:rsidR="004E0CEB">
        <w:rPr>
          <w:szCs w:val="23"/>
        </w:rPr>
        <w:t>.</w:t>
      </w:r>
    </w:p>
    <w:p w14:paraId="158F3D31" w14:textId="468C2493" w:rsidR="00C959A4" w:rsidRDefault="007707C0" w:rsidP="00C959A4">
      <w:pPr>
        <w:pStyle w:val="BodyText"/>
        <w:rPr>
          <w:szCs w:val="23"/>
        </w:rPr>
      </w:pPr>
      <w:r w:rsidRPr="007707C0">
        <w:rPr>
          <w:szCs w:val="23"/>
        </w:rPr>
        <w:t>From this, we can see the hierarchical nature of the JSON with a list of users at the top level. Each user has a username and a list of buildings. Each building has a name, a width</w:t>
      </w:r>
      <w:r w:rsidR="00A7725C">
        <w:rPr>
          <w:szCs w:val="23"/>
        </w:rPr>
        <w:t>,</w:t>
      </w:r>
      <w:r w:rsidRPr="007707C0">
        <w:rPr>
          <w:szCs w:val="23"/>
        </w:rPr>
        <w:t xml:space="preserve"> and </w:t>
      </w:r>
      <w:r w:rsidR="00A7725C">
        <w:rPr>
          <w:szCs w:val="23"/>
        </w:rPr>
        <w:t xml:space="preserve">a </w:t>
      </w:r>
      <w:r w:rsidRPr="007707C0">
        <w:rPr>
          <w:szCs w:val="23"/>
        </w:rPr>
        <w:t>height representing its physical dimensions, a direct storage object for items housed outside of any specific room, and a list of rooms. Each room has a name, width</w:t>
      </w:r>
      <w:r w:rsidR="00A7725C">
        <w:rPr>
          <w:szCs w:val="23"/>
        </w:rPr>
        <w:t>,</w:t>
      </w:r>
      <w:r w:rsidRPr="007707C0">
        <w:rPr>
          <w:szCs w:val="23"/>
        </w:rPr>
        <w:t xml:space="preserve"> and height, a center position represented by </w:t>
      </w:r>
      <w:proofErr w:type="spellStart"/>
      <w:r w:rsidRPr="007707C0">
        <w:rPr>
          <w:szCs w:val="23"/>
        </w:rPr>
        <w:t>CenterX</w:t>
      </w:r>
      <w:proofErr w:type="spellEnd"/>
      <w:r w:rsidRPr="007707C0">
        <w:rPr>
          <w:szCs w:val="23"/>
        </w:rPr>
        <w:t xml:space="preserve"> and </w:t>
      </w:r>
      <w:proofErr w:type="spellStart"/>
      <w:r w:rsidRPr="007707C0">
        <w:rPr>
          <w:szCs w:val="23"/>
        </w:rPr>
        <w:t>CenterY</w:t>
      </w:r>
      <w:proofErr w:type="spellEnd"/>
      <w:r w:rsidRPr="007707C0">
        <w:rPr>
          <w:szCs w:val="23"/>
        </w:rPr>
        <w:t>, a color value, and its own storage object for items housed within it. Storage objects at both the building and room level</w:t>
      </w:r>
      <w:r w:rsidR="00A7725C">
        <w:rPr>
          <w:szCs w:val="23"/>
        </w:rPr>
        <w:t>s</w:t>
      </w:r>
      <w:r w:rsidRPr="007707C0">
        <w:rPr>
          <w:szCs w:val="23"/>
        </w:rPr>
        <w:t xml:space="preserve"> contain a list of items or containers. </w:t>
      </w:r>
      <w:r>
        <w:rPr>
          <w:szCs w:val="23"/>
        </w:rPr>
        <w:t>Containers and items</w:t>
      </w:r>
      <w:r w:rsidRPr="007707C0">
        <w:rPr>
          <w:szCs w:val="23"/>
        </w:rPr>
        <w:t xml:space="preserve"> </w:t>
      </w:r>
      <w:r>
        <w:rPr>
          <w:szCs w:val="23"/>
        </w:rPr>
        <w:t>share</w:t>
      </w:r>
      <w:r w:rsidRPr="007707C0">
        <w:rPr>
          <w:szCs w:val="23"/>
        </w:rPr>
        <w:t xml:space="preserve"> the same properties</w:t>
      </w:r>
      <w:r>
        <w:rPr>
          <w:szCs w:val="23"/>
        </w:rPr>
        <w:t xml:space="preserve">, which are </w:t>
      </w:r>
      <w:r w:rsidRPr="007707C0">
        <w:rPr>
          <w:szCs w:val="23"/>
        </w:rPr>
        <w:t>name, description, value, and quantity</w:t>
      </w:r>
      <w:r>
        <w:rPr>
          <w:szCs w:val="23"/>
        </w:rPr>
        <w:t>.</w:t>
      </w:r>
      <w:r w:rsidRPr="007707C0">
        <w:rPr>
          <w:szCs w:val="23"/>
        </w:rPr>
        <w:t xml:space="preserve"> </w:t>
      </w:r>
      <w:r>
        <w:rPr>
          <w:szCs w:val="23"/>
        </w:rPr>
        <w:t>A</w:t>
      </w:r>
      <w:r w:rsidRPr="007707C0">
        <w:rPr>
          <w:szCs w:val="23"/>
        </w:rPr>
        <w:t>dditionally</w:t>
      </w:r>
      <w:r>
        <w:rPr>
          <w:szCs w:val="23"/>
        </w:rPr>
        <w:t>, containers have their</w:t>
      </w:r>
      <w:r w:rsidRPr="007707C0">
        <w:rPr>
          <w:szCs w:val="23"/>
        </w:rPr>
        <w:t xml:space="preserve"> own nested storage list, allowing containers to hold other items or containers recursively.</w:t>
      </w:r>
    </w:p>
    <w:p w14:paraId="78C21B08" w14:textId="77777777" w:rsidR="00B2041B" w:rsidRDefault="00B2041B">
      <w:pPr>
        <w:rPr>
          <w:rFonts w:ascii="Times" w:eastAsia="Times New Roman" w:hAnsi="Times" w:cs="Times New Roman"/>
          <w:color w:val="404040" w:themeColor="text1" w:themeTint="BF"/>
          <w:sz w:val="28"/>
          <w:szCs w:val="28"/>
        </w:rPr>
      </w:pPr>
      <w:r>
        <w:rPr>
          <w:rFonts w:ascii="Times" w:eastAsia="Times New Roman" w:hAnsi="Times" w:cs="Times New Roman"/>
        </w:rPr>
        <w:br w:type="page"/>
      </w:r>
    </w:p>
    <w:p w14:paraId="2BB4F525" w14:textId="038DFA25" w:rsidR="0094613A" w:rsidRDefault="0094613A" w:rsidP="00195813">
      <w:pPr>
        <w:pStyle w:val="Heading2"/>
        <w:spacing w:after="240"/>
        <w:jc w:val="center"/>
      </w:pPr>
      <w:r>
        <w:rPr>
          <w:rFonts w:ascii="Times" w:eastAsia="Times New Roman" w:hAnsi="Times" w:cs="Times New Roman"/>
        </w:rPr>
        <w:lastRenderedPageBreak/>
        <w:t>Views</w:t>
      </w:r>
      <w:r w:rsidR="007E5B31">
        <w:t xml:space="preserve">, </w:t>
      </w:r>
      <w:r>
        <w:t>Stored Procedures</w:t>
      </w:r>
      <w:r w:rsidR="007E5B31">
        <w:t xml:space="preserve"> and User Defined Functions</w:t>
      </w:r>
    </w:p>
    <w:p w14:paraId="25D08B5C" w14:textId="7F28722B" w:rsidR="0094613A" w:rsidRPr="0094613A" w:rsidRDefault="002E4874" w:rsidP="0094613A">
      <w:r>
        <w:t xml:space="preserve">This section </w:t>
      </w:r>
      <w:r w:rsidR="00A7725C">
        <w:t>does not apply</w:t>
      </w:r>
      <w:r>
        <w:t xml:space="preserve"> to the data persistence approach taken for Project Home Stash.</w:t>
      </w:r>
      <w:r w:rsidR="00B2041B">
        <w:t xml:space="preserve"> These features apply to </w:t>
      </w:r>
      <w:r w:rsidR="00B2041B" w:rsidRPr="00B2041B">
        <w:t xml:space="preserve">a relational database management system, </w:t>
      </w:r>
      <w:r w:rsidR="00B2041B">
        <w:t>which this application does not use</w:t>
      </w:r>
      <w:r w:rsidR="00B2041B" w:rsidRPr="00B2041B">
        <w:t>.</w:t>
      </w:r>
    </w:p>
    <w:p w14:paraId="060616AD" w14:textId="37A67CE6" w:rsidR="00887581" w:rsidRDefault="00887581">
      <w:pPr>
        <w:rPr>
          <w:rFonts w:ascii="Times" w:eastAsia="Times New Roman" w:hAnsi="Times" w:cs="Times New Roman"/>
        </w:rPr>
      </w:pPr>
      <w:r>
        <w:rPr>
          <w:rFonts w:ascii="Times" w:eastAsia="Times New Roman" w:hAnsi="Times" w:cs="Times New Roman"/>
        </w:rPr>
        <w:br w:type="page"/>
      </w:r>
    </w:p>
    <w:sdt>
      <w:sdtPr>
        <w:id w:val="1963925670"/>
        <w:placeholder>
          <w:docPart w:val="F2E822CFEFBC417FB1CADFF27BBEE4D9"/>
        </w:placeholder>
      </w:sdtPr>
      <w:sdtContent>
        <w:p w14:paraId="6795B32B" w14:textId="5C320E69" w:rsidR="00887581" w:rsidRPr="00887581" w:rsidRDefault="00887581" w:rsidP="009D7003">
          <w:pPr>
            <w:pStyle w:val="Heading1"/>
            <w:spacing w:after="240"/>
            <w:jc w:val="center"/>
          </w:pPr>
          <w:r>
            <w:t>External Files &amp; Data</w:t>
          </w:r>
        </w:p>
      </w:sdtContent>
    </w:sdt>
    <w:p w14:paraId="2115CA10" w14:textId="77777777" w:rsidR="006332BA" w:rsidRDefault="006332BA" w:rsidP="00887581">
      <w:pPr>
        <w:spacing w:line="240" w:lineRule="auto"/>
        <w:rPr>
          <w:rFonts w:ascii="Times" w:eastAsia="Times New Roman" w:hAnsi="Times" w:cs="Times New Roman"/>
        </w:rPr>
      </w:pPr>
      <w:r>
        <w:rPr>
          <w:rFonts w:ascii="Times" w:eastAsia="Times New Roman" w:hAnsi="Times" w:cs="Times New Roman"/>
        </w:rPr>
        <w:t xml:space="preserve">Project Home Stash interacts with two external files during its execution. </w:t>
      </w:r>
    </w:p>
    <w:p w14:paraId="0FFD58B0" w14:textId="610B4982" w:rsidR="006332BA" w:rsidRDefault="006332BA" w:rsidP="00887581">
      <w:pPr>
        <w:spacing w:line="240" w:lineRule="auto"/>
        <w:rPr>
          <w:rFonts w:ascii="Times" w:eastAsia="Times New Roman" w:hAnsi="Times" w:cs="Times New Roman"/>
        </w:rPr>
      </w:pPr>
      <w:r>
        <w:rPr>
          <w:rFonts w:ascii="Times" w:eastAsia="Times New Roman" w:hAnsi="Times" w:cs="Times New Roman"/>
        </w:rPr>
        <w:t>The first external file is the JSON data file, detailed in the data store section above. This file is stored locally in the same application folder as the executable and serves as the data persistence component of the application. It is read at startup to populate the application with any saved data, and is written to whenever the user saves within the running application.</w:t>
      </w:r>
    </w:p>
    <w:p w14:paraId="232DE121" w14:textId="3222854F" w:rsidR="00C019E4" w:rsidRDefault="006332BA" w:rsidP="00887581">
      <w:pPr>
        <w:spacing w:line="240" w:lineRule="auto"/>
        <w:rPr>
          <w:rFonts w:ascii="Times" w:eastAsia="Times New Roman" w:hAnsi="Times" w:cs="Times New Roman"/>
        </w:rPr>
      </w:pPr>
      <w:r>
        <w:rPr>
          <w:rFonts w:ascii="Times" w:eastAsia="Times New Roman" w:hAnsi="Times" w:cs="Times New Roman"/>
        </w:rPr>
        <w:t xml:space="preserve">The second external file is the PDF report that the application generates. This file is stored wherever the user specifies during the report generation process. </w:t>
      </w:r>
      <w:r w:rsidR="00C019E4" w:rsidRPr="00C019E4">
        <w:rPr>
          <w:rFonts w:ascii="Times" w:eastAsia="Times New Roman" w:hAnsi="Times" w:cs="Times New Roman"/>
        </w:rPr>
        <w:t>This file is strictly an output and is not read back into the application at any point.</w:t>
      </w:r>
    </w:p>
    <w:p w14:paraId="050FB69F" w14:textId="173BCEF4" w:rsidR="006332BA" w:rsidRPr="00887581" w:rsidRDefault="00C019E4" w:rsidP="00887581">
      <w:pPr>
        <w:spacing w:line="240" w:lineRule="auto"/>
        <w:rPr>
          <w:rFonts w:ascii="Times" w:eastAsia="Times New Roman" w:hAnsi="Times" w:cs="Times New Roman"/>
        </w:rPr>
      </w:pPr>
      <w:r>
        <w:rPr>
          <w:rFonts w:ascii="Times" w:eastAsia="Times New Roman" w:hAnsi="Times" w:cs="Times New Roman"/>
        </w:rPr>
        <w:t>Because</w:t>
      </w:r>
      <w:r w:rsidR="006332BA">
        <w:rPr>
          <w:rFonts w:ascii="Times" w:eastAsia="Times New Roman" w:hAnsi="Times" w:cs="Times New Roman"/>
        </w:rPr>
        <w:t xml:space="preserve"> Project Home Stash is a standalone application with no network or internet component, no security measures were implemented.</w:t>
      </w:r>
      <w:r>
        <w:rPr>
          <w:rFonts w:ascii="Times" w:eastAsia="Times New Roman" w:hAnsi="Times" w:cs="Times New Roman"/>
        </w:rPr>
        <w:t xml:space="preserve"> Finally,</w:t>
      </w:r>
      <w:r w:rsidR="006332BA">
        <w:rPr>
          <w:rFonts w:ascii="Times" w:eastAsia="Times New Roman" w:hAnsi="Times" w:cs="Times New Roman"/>
        </w:rPr>
        <w:t xml:space="preserve"> t</w:t>
      </w:r>
      <w:r w:rsidR="006332BA" w:rsidRPr="006332BA">
        <w:rPr>
          <w:rFonts w:ascii="Times" w:eastAsia="Times New Roman" w:hAnsi="Times" w:cs="Times New Roman"/>
        </w:rPr>
        <w:t>he application does not utilize the Windows Registry for storing configuration or application data.</w:t>
      </w:r>
      <w:r w:rsidR="006332BA">
        <w:rPr>
          <w:rFonts w:ascii="Times" w:eastAsia="Times New Roman" w:hAnsi="Times" w:cs="Times New Roman"/>
        </w:rPr>
        <w:t xml:space="preserve"> </w:t>
      </w:r>
    </w:p>
    <w:p w14:paraId="09125365" w14:textId="792030EA" w:rsidR="00887581" w:rsidRDefault="00887581">
      <w:pPr>
        <w:rPr>
          <w:rFonts w:ascii="Times" w:eastAsia="Times New Roman" w:hAnsi="Times" w:cs="Times New Roman"/>
        </w:rPr>
      </w:pPr>
      <w:r>
        <w:rPr>
          <w:rFonts w:ascii="Times" w:eastAsia="Times New Roman" w:hAnsi="Times" w:cs="Times New Roman"/>
        </w:rPr>
        <w:br w:type="page"/>
      </w:r>
    </w:p>
    <w:sdt>
      <w:sdtPr>
        <w:id w:val="-376700604"/>
        <w:placeholder>
          <w:docPart w:val="52BDFC2582C740199CAACCA426220FAF"/>
        </w:placeholder>
      </w:sdtPr>
      <w:sdtContent>
        <w:p w14:paraId="6A136D9A" w14:textId="71DCCA1F" w:rsidR="00887581" w:rsidRPr="00887581" w:rsidRDefault="00887581" w:rsidP="00A91BC2">
          <w:pPr>
            <w:pStyle w:val="Heading1"/>
            <w:spacing w:after="240"/>
            <w:jc w:val="center"/>
          </w:pPr>
          <w:r>
            <w:t>Programming Language | C#.NET</w:t>
          </w:r>
        </w:p>
      </w:sdtContent>
    </w:sdt>
    <w:p w14:paraId="2CC9FBE9" w14:textId="5E480438" w:rsidR="00171079" w:rsidRDefault="00171079" w:rsidP="00887581">
      <w:pPr>
        <w:spacing w:line="240" w:lineRule="auto"/>
        <w:rPr>
          <w:rFonts w:ascii="Times" w:eastAsia="Times New Roman" w:hAnsi="Times" w:cs="Times New Roman"/>
        </w:rPr>
      </w:pPr>
      <w:r>
        <w:rPr>
          <w:rFonts w:ascii="Times" w:eastAsia="Times New Roman" w:hAnsi="Times" w:cs="Times New Roman"/>
        </w:rPr>
        <w:t xml:space="preserve">Both source code components of Project Home Stash, the front-end and the back-end, </w:t>
      </w:r>
      <w:r w:rsidR="00D533FA">
        <w:rPr>
          <w:rFonts w:ascii="Times" w:eastAsia="Times New Roman" w:hAnsi="Times" w:cs="Times New Roman"/>
        </w:rPr>
        <w:t>are</w:t>
      </w:r>
      <w:r>
        <w:rPr>
          <w:rFonts w:ascii="Times" w:eastAsia="Times New Roman" w:hAnsi="Times" w:cs="Times New Roman"/>
        </w:rPr>
        <w:t xml:space="preserve"> written using C# in the .NET 8.0 framework. The back-end </w:t>
      </w:r>
      <w:r w:rsidR="00D533FA">
        <w:rPr>
          <w:rFonts w:ascii="Times" w:eastAsia="Times New Roman" w:hAnsi="Times" w:cs="Times New Roman"/>
        </w:rPr>
        <w:t>is implemented</w:t>
      </w:r>
      <w:r>
        <w:rPr>
          <w:rFonts w:ascii="Times" w:eastAsia="Times New Roman" w:hAnsi="Times" w:cs="Times New Roman"/>
        </w:rPr>
        <w:t xml:space="preserve"> as a class library </w:t>
      </w:r>
      <w:r w:rsidR="00D533FA">
        <w:rPr>
          <w:rFonts w:ascii="Times" w:eastAsia="Times New Roman" w:hAnsi="Times" w:cs="Times New Roman"/>
        </w:rPr>
        <w:t>for</w:t>
      </w:r>
      <w:r>
        <w:rPr>
          <w:rFonts w:ascii="Times" w:eastAsia="Times New Roman" w:hAnsi="Times" w:cs="Times New Roman"/>
        </w:rPr>
        <w:t xml:space="preserve"> the front-end</w:t>
      </w:r>
      <w:r w:rsidR="00D533FA">
        <w:rPr>
          <w:rFonts w:ascii="Times" w:eastAsia="Times New Roman" w:hAnsi="Times" w:cs="Times New Roman"/>
        </w:rPr>
        <w:t xml:space="preserve"> to</w:t>
      </w:r>
      <w:r>
        <w:rPr>
          <w:rFonts w:ascii="Times" w:eastAsia="Times New Roman" w:hAnsi="Times" w:cs="Times New Roman"/>
        </w:rPr>
        <w:t xml:space="preserve"> reference. The front-end is </w:t>
      </w:r>
      <w:r w:rsidR="00D533FA">
        <w:rPr>
          <w:rFonts w:ascii="Times" w:eastAsia="Times New Roman" w:hAnsi="Times" w:cs="Times New Roman"/>
        </w:rPr>
        <w:t>implemented</w:t>
      </w:r>
      <w:r>
        <w:rPr>
          <w:rFonts w:ascii="Times" w:eastAsia="Times New Roman" w:hAnsi="Times" w:cs="Times New Roman"/>
        </w:rPr>
        <w:t xml:space="preserve"> as a </w:t>
      </w:r>
      <w:r w:rsidR="00D533FA">
        <w:rPr>
          <w:rFonts w:ascii="Times" w:eastAsia="Times New Roman" w:hAnsi="Times" w:cs="Times New Roman"/>
        </w:rPr>
        <w:t>Windows Form</w:t>
      </w:r>
      <w:r w:rsidR="00501B13">
        <w:rPr>
          <w:rFonts w:ascii="Times" w:eastAsia="Times New Roman" w:hAnsi="Times" w:cs="Times New Roman"/>
        </w:rPr>
        <w:t>s</w:t>
      </w:r>
      <w:r>
        <w:rPr>
          <w:rFonts w:ascii="Times" w:eastAsia="Times New Roman" w:hAnsi="Times" w:cs="Times New Roman"/>
        </w:rPr>
        <w:t xml:space="preserve"> desktop application</w:t>
      </w:r>
      <w:r w:rsidR="00501B13">
        <w:rPr>
          <w:rFonts w:ascii="Times" w:eastAsia="Times New Roman" w:hAnsi="Times" w:cs="Times New Roman"/>
        </w:rPr>
        <w:t>.</w:t>
      </w:r>
    </w:p>
    <w:p w14:paraId="4CCAAECE" w14:textId="4D2C8227" w:rsidR="00171079" w:rsidRPr="00887581" w:rsidRDefault="00171079" w:rsidP="00887581">
      <w:pPr>
        <w:spacing w:line="240" w:lineRule="auto"/>
        <w:rPr>
          <w:rFonts w:ascii="Times" w:eastAsia="Times New Roman" w:hAnsi="Times" w:cs="Times New Roman"/>
        </w:rPr>
      </w:pPr>
      <w:r>
        <w:rPr>
          <w:rFonts w:ascii="Times" w:eastAsia="Times New Roman" w:hAnsi="Times" w:cs="Times New Roman"/>
        </w:rPr>
        <w:t xml:space="preserve">Two external DLLs are used to support the functionality of the application. </w:t>
      </w:r>
      <w:r w:rsidR="00D533FA">
        <w:rPr>
          <w:rFonts w:ascii="Times" w:eastAsia="Times New Roman" w:hAnsi="Times" w:cs="Times New Roman"/>
        </w:rPr>
        <w:t xml:space="preserve">The first external DLL is QuestPDF.dll, which is created by </w:t>
      </w:r>
      <w:proofErr w:type="spellStart"/>
      <w:r w:rsidR="00D533FA">
        <w:rPr>
          <w:rFonts w:ascii="Times" w:eastAsia="Times New Roman" w:hAnsi="Times" w:cs="Times New Roman"/>
        </w:rPr>
        <w:t>QuestPDF</w:t>
      </w:r>
      <w:proofErr w:type="spellEnd"/>
      <w:r w:rsidR="00D533FA">
        <w:rPr>
          <w:rFonts w:ascii="Times" w:eastAsia="Times New Roman" w:hAnsi="Times" w:cs="Times New Roman"/>
        </w:rPr>
        <w:t xml:space="preserve">, an open-source PDF generation tool. This DLL provides the functionality to programmatically create PDFs using live data instances. The second external DLL is ObjectListView2022NET.dll, which is provided by </w:t>
      </w:r>
      <w:proofErr w:type="spellStart"/>
      <w:r w:rsidR="00501B13" w:rsidRPr="00501B13">
        <w:rPr>
          <w:rFonts w:ascii="Times" w:eastAsia="Times New Roman" w:hAnsi="Times" w:cs="Times New Roman"/>
        </w:rPr>
        <w:t>ObjectListView</w:t>
      </w:r>
      <w:proofErr w:type="spellEnd"/>
      <w:r w:rsidR="00501B13">
        <w:rPr>
          <w:rFonts w:ascii="Times" w:eastAsia="Times New Roman" w:hAnsi="Times" w:cs="Times New Roman"/>
        </w:rPr>
        <w:t xml:space="preserve">. This DLL is used to create the multi-column </w:t>
      </w:r>
      <w:proofErr w:type="spellStart"/>
      <w:r w:rsidR="00501B13">
        <w:rPr>
          <w:rFonts w:ascii="Times" w:eastAsia="Times New Roman" w:hAnsi="Times" w:cs="Times New Roman"/>
        </w:rPr>
        <w:t>TreeListView</w:t>
      </w:r>
      <w:proofErr w:type="spellEnd"/>
      <w:r w:rsidR="00501B13">
        <w:rPr>
          <w:rFonts w:ascii="Times" w:eastAsia="Times New Roman" w:hAnsi="Times" w:cs="Times New Roman"/>
        </w:rPr>
        <w:t xml:space="preserve"> that is in the top-down screen of the program.</w:t>
      </w:r>
    </w:p>
    <w:p w14:paraId="42A0AD51" w14:textId="77777777" w:rsidR="00887581" w:rsidRDefault="00887581" w:rsidP="00887581">
      <w:pPr>
        <w:rPr>
          <w:rFonts w:ascii="Times" w:eastAsia="Times New Roman" w:hAnsi="Times" w:cs="Times New Roman"/>
        </w:rPr>
      </w:pPr>
      <w:r>
        <w:rPr>
          <w:rFonts w:ascii="Times" w:eastAsia="Times New Roman" w:hAnsi="Times" w:cs="Times New Roman"/>
        </w:rPr>
        <w:br w:type="page"/>
      </w:r>
    </w:p>
    <w:sdt>
      <w:sdtPr>
        <w:rPr>
          <w:rFonts w:asciiTheme="majorHAnsi" w:eastAsiaTheme="majorEastAsia" w:hAnsiTheme="majorHAnsi" w:cstheme="majorBidi"/>
          <w:color w:val="568B97" w:themeColor="accent1" w:themeShade="BF"/>
          <w:sz w:val="32"/>
          <w:szCs w:val="32"/>
        </w:rPr>
        <w:id w:val="1296486912"/>
        <w:placeholder>
          <w:docPart w:val="C7308E1778244D3A975B2C68F23AC6C2"/>
        </w:placeholder>
      </w:sdtPr>
      <w:sdtContent>
        <w:p w14:paraId="1266C029" w14:textId="6DE6E08E" w:rsidR="00A23C0B" w:rsidRPr="00A23C0B" w:rsidRDefault="00A23C0B" w:rsidP="00195813">
          <w:pPr>
            <w:keepNext/>
            <w:keepLines/>
            <w:spacing w:before="320" w:line="240" w:lineRule="auto"/>
            <w:jc w:val="center"/>
            <w:outlineLvl w:val="0"/>
            <w:rPr>
              <w:rFonts w:asciiTheme="majorHAnsi" w:eastAsiaTheme="majorEastAsia" w:hAnsiTheme="majorHAnsi" w:cstheme="majorBidi"/>
              <w:color w:val="568B97" w:themeColor="accent1" w:themeShade="BF"/>
              <w:sz w:val="32"/>
              <w:szCs w:val="32"/>
            </w:rPr>
          </w:pPr>
          <w:r>
            <w:rPr>
              <w:rFonts w:asciiTheme="majorHAnsi" w:eastAsiaTheme="majorEastAsia" w:hAnsiTheme="majorHAnsi" w:cstheme="majorBidi"/>
              <w:color w:val="568B97" w:themeColor="accent1" w:themeShade="BF"/>
              <w:sz w:val="32"/>
              <w:szCs w:val="32"/>
            </w:rPr>
            <w:t>Project Classes</w:t>
          </w:r>
        </w:p>
      </w:sdtContent>
    </w:sdt>
    <w:sdt>
      <w:sdtPr>
        <w:id w:val="-987863166"/>
        <w:placeholder>
          <w:docPart w:val="4AC1C8E8C08C446E9736248BBF093AE0"/>
        </w:placeholder>
      </w:sdtPr>
      <w:sdtContent>
        <w:p w14:paraId="6B10960B" w14:textId="426509C4" w:rsidR="00AA2FB2" w:rsidRPr="00A23C0B" w:rsidRDefault="00195813" w:rsidP="00A23C0B">
          <w:pPr>
            <w:spacing w:after="200"/>
          </w:pPr>
          <w:r>
            <w:t>Project Home Stash uses multiple classes and interfaces that are primarily segregated by front-end and back-end, and secondarily segregated by functional category</w:t>
          </w:r>
          <w:r w:rsidR="00A23C0B">
            <w:t>. The project utilizes these classes:</w:t>
          </w:r>
        </w:p>
      </w:sdtContent>
    </w:sdt>
    <w:p w14:paraId="4DAD6C51" w14:textId="77777777" w:rsidR="00195813" w:rsidRDefault="00AA2FB2" w:rsidP="00195813">
      <w:pPr>
        <w:pStyle w:val="Heading2"/>
        <w:spacing w:after="240"/>
        <w:jc w:val="center"/>
      </w:pPr>
      <w:proofErr w:type="spellStart"/>
      <w:r>
        <w:t>BackEnd</w:t>
      </w:r>
      <w:proofErr w:type="spellEnd"/>
      <w:r w:rsidR="00195813">
        <w:t xml:space="preserve"> Data Continuity Classes</w:t>
      </w:r>
    </w:p>
    <w:p w14:paraId="332EF366" w14:textId="1F8508C0" w:rsidR="00195813" w:rsidRDefault="00195813" w:rsidP="00195813">
      <w:r>
        <w:t>These classes serve to support data continuity between live application sessions.</w:t>
      </w:r>
    </w:p>
    <w:p w14:paraId="0DF7EE37" w14:textId="79383870" w:rsidR="00195813" w:rsidRPr="00A23C0B" w:rsidRDefault="0069384E" w:rsidP="00195813">
      <w:pPr>
        <w:pStyle w:val="Heading3"/>
      </w:pPr>
      <w:r w:rsidRPr="0069384E">
        <w:t>Building Data Transfer Object</w:t>
      </w:r>
      <w:r w:rsidR="00195813" w:rsidRPr="00A23C0B">
        <w:t xml:space="preserve"> | </w:t>
      </w:r>
      <w:proofErr w:type="spellStart"/>
      <w:r w:rsidRPr="0069384E">
        <w:t>BuildingDTO</w:t>
      </w:r>
      <w:r w:rsidR="00195813">
        <w:t>.cs</w:t>
      </w:r>
      <w:proofErr w:type="spellEnd"/>
    </w:p>
    <w:p w14:paraId="55D21542" w14:textId="6232E15C" w:rsidR="00195813" w:rsidRDefault="0069384E" w:rsidP="00195813">
      <w:r w:rsidRPr="0069384E">
        <w:t xml:space="preserve">The </w:t>
      </w:r>
      <w:proofErr w:type="spellStart"/>
      <w:r w:rsidRPr="0069384E">
        <w:t>BuildingDTO</w:t>
      </w:r>
      <w:proofErr w:type="spellEnd"/>
      <w:r w:rsidRPr="0069384E">
        <w:t xml:space="preserve"> class is a Data Transfer Object that represents a </w:t>
      </w:r>
      <w:r w:rsidR="00C34D29">
        <w:t>B</w:t>
      </w:r>
      <w:r w:rsidRPr="0069384E">
        <w:t xml:space="preserve">uilding and its associated data in a structure compatible with the .NET </w:t>
      </w:r>
      <w:proofErr w:type="spellStart"/>
      <w:r w:rsidRPr="0069384E">
        <w:t>System.Text.Json</w:t>
      </w:r>
      <w:proofErr w:type="spellEnd"/>
      <w:r w:rsidRPr="0069384E">
        <w:t xml:space="preserve"> serializer.</w:t>
      </w:r>
      <w:r>
        <w:t xml:space="preserve"> </w:t>
      </w:r>
      <w:r w:rsidR="002D2613">
        <w:t xml:space="preserve">It </w:t>
      </w:r>
      <w:r w:rsidR="002D2613" w:rsidRPr="002D2613">
        <w:t>serves as the intermediate structure between the live Building model object and the JSON data stor</w:t>
      </w:r>
      <w:r w:rsidR="002D2613">
        <w:t>e, facilitating</w:t>
      </w:r>
      <w:r w:rsidRPr="0069384E">
        <w:t xml:space="preserve"> smooth serialization and deserialization of Building objects.</w:t>
      </w:r>
      <w:r>
        <w:t> </w:t>
      </w:r>
    </w:p>
    <w:p w14:paraId="15382129" w14:textId="3AEBF046" w:rsidR="00EB3B4D" w:rsidRPr="00FE3B6F" w:rsidRDefault="00EB3B4D" w:rsidP="00EB3B4D">
      <w:pPr>
        <w:pStyle w:val="Heading3"/>
      </w:pPr>
      <w:r w:rsidRPr="00FE3B6F">
        <w:t xml:space="preserve">Item Data Transfer Object | </w:t>
      </w:r>
      <w:proofErr w:type="spellStart"/>
      <w:r w:rsidRPr="00FE3B6F">
        <w:t>ItemDTO.cs</w:t>
      </w:r>
      <w:proofErr w:type="spellEnd"/>
    </w:p>
    <w:p w14:paraId="255CDBAB" w14:textId="65A7DF90" w:rsidR="00EB3B4D" w:rsidRPr="00FE3B6F" w:rsidRDefault="00EB3B4D" w:rsidP="00EB3B4D">
      <w:r w:rsidRPr="00FE3B6F">
        <w:t xml:space="preserve">The </w:t>
      </w:r>
      <w:proofErr w:type="spellStart"/>
      <w:r w:rsidR="00417D40" w:rsidRPr="00FE3B6F">
        <w:t>Item</w:t>
      </w:r>
      <w:r w:rsidRPr="00FE3B6F">
        <w:t>DTO</w:t>
      </w:r>
      <w:proofErr w:type="spellEnd"/>
      <w:r w:rsidRPr="00FE3B6F">
        <w:t xml:space="preserve"> class is a Data Transfer Object that represents a</w:t>
      </w:r>
      <w:r w:rsidR="00417D40" w:rsidRPr="00FE3B6F">
        <w:t xml:space="preserve">n </w:t>
      </w:r>
      <w:r w:rsidR="00C34D29" w:rsidRPr="00FE3B6F">
        <w:t>I</w:t>
      </w:r>
      <w:r w:rsidR="00417D40" w:rsidRPr="00FE3B6F">
        <w:t xml:space="preserve">tem </w:t>
      </w:r>
      <w:r w:rsidRPr="00FE3B6F">
        <w:t xml:space="preserve">and its associated data in a structure compatible with the .NET </w:t>
      </w:r>
      <w:proofErr w:type="spellStart"/>
      <w:r w:rsidRPr="00FE3B6F">
        <w:t>System.Text.Json</w:t>
      </w:r>
      <w:proofErr w:type="spellEnd"/>
      <w:r w:rsidRPr="00FE3B6F">
        <w:t xml:space="preserve"> serializer. It serves as the intermediate structure between the live </w:t>
      </w:r>
      <w:r w:rsidR="00417D40" w:rsidRPr="00FE3B6F">
        <w:t>item</w:t>
      </w:r>
      <w:r w:rsidRPr="00FE3B6F">
        <w:t xml:space="preserve"> model object and the JSON data store, facilitating smooth serialization and deserialization of </w:t>
      </w:r>
      <w:r w:rsidR="00C34D29" w:rsidRPr="00FE3B6F">
        <w:t>I</w:t>
      </w:r>
      <w:r w:rsidR="00417D40" w:rsidRPr="00FE3B6F">
        <w:t>tem</w:t>
      </w:r>
      <w:r w:rsidRPr="00FE3B6F">
        <w:t xml:space="preserve"> objects. </w:t>
      </w:r>
    </w:p>
    <w:p w14:paraId="72EF762F" w14:textId="00D6F25B" w:rsidR="00EB3B4D" w:rsidRPr="00FE3B6F" w:rsidRDefault="00EB3B4D" w:rsidP="00EB3B4D">
      <w:pPr>
        <w:pStyle w:val="Heading3"/>
      </w:pPr>
      <w:r w:rsidRPr="00FE3B6F">
        <w:t xml:space="preserve">Room Data Transfer Object | </w:t>
      </w:r>
      <w:proofErr w:type="spellStart"/>
      <w:r w:rsidRPr="00FE3B6F">
        <w:t>RoomDTO.cs</w:t>
      </w:r>
      <w:proofErr w:type="spellEnd"/>
    </w:p>
    <w:p w14:paraId="6795CDA0" w14:textId="39393EB7" w:rsidR="00EB3B4D" w:rsidRPr="00FE3B6F" w:rsidRDefault="00EB3B4D" w:rsidP="00EB3B4D">
      <w:r w:rsidRPr="00FE3B6F">
        <w:t xml:space="preserve">The </w:t>
      </w:r>
      <w:proofErr w:type="spellStart"/>
      <w:r w:rsidR="00417D40" w:rsidRPr="00FE3B6F">
        <w:t>Room</w:t>
      </w:r>
      <w:r w:rsidRPr="00FE3B6F">
        <w:t>DTO</w:t>
      </w:r>
      <w:proofErr w:type="spellEnd"/>
      <w:r w:rsidRPr="00FE3B6F">
        <w:t xml:space="preserve"> class is a Data Transfer Object that represents a </w:t>
      </w:r>
      <w:r w:rsidR="00C34D29" w:rsidRPr="00FE3B6F">
        <w:t>R</w:t>
      </w:r>
      <w:r w:rsidR="00417D40" w:rsidRPr="00FE3B6F">
        <w:t>oom</w:t>
      </w:r>
      <w:r w:rsidRPr="00FE3B6F">
        <w:t xml:space="preserve"> and its associated data in a structure compatible with the .NET </w:t>
      </w:r>
      <w:proofErr w:type="spellStart"/>
      <w:r w:rsidRPr="00FE3B6F">
        <w:t>System.Text.Json</w:t>
      </w:r>
      <w:proofErr w:type="spellEnd"/>
      <w:r w:rsidRPr="00FE3B6F">
        <w:t xml:space="preserve"> serializer. It serves as the intermediate structure between the live </w:t>
      </w:r>
      <w:r w:rsidR="00C34D29" w:rsidRPr="00FE3B6F">
        <w:t>Room</w:t>
      </w:r>
      <w:r w:rsidRPr="00FE3B6F">
        <w:t xml:space="preserve"> model object and the JSON data store, facilitating smooth serialization and deserialization of </w:t>
      </w:r>
      <w:r w:rsidR="00C34D29" w:rsidRPr="00FE3B6F">
        <w:t>Room</w:t>
      </w:r>
      <w:r w:rsidRPr="00FE3B6F">
        <w:t xml:space="preserve"> objects. </w:t>
      </w:r>
    </w:p>
    <w:p w14:paraId="2489ED89" w14:textId="63D76F6F" w:rsidR="00EB3B4D" w:rsidRPr="00FE3B6F" w:rsidRDefault="00EB3B4D" w:rsidP="00EB3B4D">
      <w:pPr>
        <w:pStyle w:val="Heading3"/>
      </w:pPr>
      <w:proofErr w:type="spellStart"/>
      <w:r w:rsidRPr="00FE3B6F">
        <w:t>RootManager</w:t>
      </w:r>
      <w:proofErr w:type="spellEnd"/>
      <w:r w:rsidRPr="00FE3B6F">
        <w:t xml:space="preserve"> Data Transfer Object | </w:t>
      </w:r>
      <w:proofErr w:type="spellStart"/>
      <w:r w:rsidRPr="00FE3B6F">
        <w:t>RootManagerDTO.cs</w:t>
      </w:r>
      <w:proofErr w:type="spellEnd"/>
    </w:p>
    <w:p w14:paraId="5A6A6DF2" w14:textId="34B551A5" w:rsidR="00EB3B4D" w:rsidRPr="00FE3B6F" w:rsidRDefault="00EB3B4D" w:rsidP="00EB3B4D">
      <w:r w:rsidRPr="00FE3B6F">
        <w:t xml:space="preserve">The </w:t>
      </w:r>
      <w:proofErr w:type="spellStart"/>
      <w:r w:rsidR="00FE3B6F" w:rsidRPr="00FE3B6F">
        <w:t>RootManager</w:t>
      </w:r>
      <w:r w:rsidRPr="00FE3B6F">
        <w:t>DTO</w:t>
      </w:r>
      <w:proofErr w:type="spellEnd"/>
      <w:r w:rsidRPr="00FE3B6F">
        <w:t xml:space="preserve"> class is a Data Transfer Object that represents a </w:t>
      </w:r>
      <w:proofErr w:type="spellStart"/>
      <w:r w:rsidR="00FE3B6F" w:rsidRPr="00FE3B6F">
        <w:t>RootManager</w:t>
      </w:r>
      <w:proofErr w:type="spellEnd"/>
      <w:r w:rsidR="00FE3B6F" w:rsidRPr="00FE3B6F">
        <w:t xml:space="preserve"> </w:t>
      </w:r>
      <w:r w:rsidRPr="00FE3B6F">
        <w:t xml:space="preserve">and its associated data in a structure compatible with the .NET </w:t>
      </w:r>
      <w:proofErr w:type="spellStart"/>
      <w:r w:rsidRPr="00FE3B6F">
        <w:t>System.Text.Json</w:t>
      </w:r>
      <w:proofErr w:type="spellEnd"/>
      <w:r w:rsidRPr="00FE3B6F">
        <w:t xml:space="preserve"> serializer. It serves as the intermediate structure between the live </w:t>
      </w:r>
      <w:proofErr w:type="spellStart"/>
      <w:r w:rsidR="00FE3B6F" w:rsidRPr="00FE3B6F">
        <w:t>RootManager</w:t>
      </w:r>
      <w:proofErr w:type="spellEnd"/>
      <w:r w:rsidR="00FE3B6F" w:rsidRPr="00FE3B6F">
        <w:t xml:space="preserve"> </w:t>
      </w:r>
      <w:r w:rsidRPr="00FE3B6F">
        <w:t xml:space="preserve">model object and the JSON data store, facilitating smooth serialization and deserialization of </w:t>
      </w:r>
      <w:proofErr w:type="spellStart"/>
      <w:r w:rsidR="00FE3B6F" w:rsidRPr="00FE3B6F">
        <w:t>RootManager</w:t>
      </w:r>
      <w:proofErr w:type="spellEnd"/>
      <w:r w:rsidR="00FE3B6F" w:rsidRPr="00FE3B6F">
        <w:t xml:space="preserve"> </w:t>
      </w:r>
      <w:r w:rsidRPr="00FE3B6F">
        <w:t>objects. </w:t>
      </w:r>
    </w:p>
    <w:p w14:paraId="3AFAC5B3" w14:textId="5E0C9607" w:rsidR="00EB3B4D" w:rsidRPr="00FE3B6F" w:rsidRDefault="00EB3B4D" w:rsidP="00EB3B4D">
      <w:pPr>
        <w:pStyle w:val="Heading3"/>
      </w:pPr>
      <w:r w:rsidRPr="00FE3B6F">
        <w:t xml:space="preserve">Storage Data Transfer Object | </w:t>
      </w:r>
      <w:proofErr w:type="spellStart"/>
      <w:r w:rsidRPr="00FE3B6F">
        <w:t>StorageDTO.cs</w:t>
      </w:r>
      <w:proofErr w:type="spellEnd"/>
    </w:p>
    <w:p w14:paraId="417F41FD" w14:textId="2EFF145B" w:rsidR="00EB3B4D" w:rsidRPr="00FE3B6F" w:rsidRDefault="00EB3B4D" w:rsidP="00EB3B4D">
      <w:r w:rsidRPr="00FE3B6F">
        <w:t xml:space="preserve">The </w:t>
      </w:r>
      <w:proofErr w:type="spellStart"/>
      <w:r w:rsidR="00FE3B6F" w:rsidRPr="00FE3B6F">
        <w:t>Storage</w:t>
      </w:r>
      <w:r w:rsidRPr="00FE3B6F">
        <w:t>DTO</w:t>
      </w:r>
      <w:proofErr w:type="spellEnd"/>
      <w:r w:rsidRPr="00FE3B6F">
        <w:t xml:space="preserve"> class is a Data Transfer Object that represents a </w:t>
      </w:r>
      <w:r w:rsidR="00FE3B6F" w:rsidRPr="00FE3B6F">
        <w:t xml:space="preserve">Storage </w:t>
      </w:r>
      <w:r w:rsidRPr="00FE3B6F">
        <w:t xml:space="preserve">and its associated data in a structure compatible with the .NET </w:t>
      </w:r>
      <w:proofErr w:type="spellStart"/>
      <w:r w:rsidRPr="00FE3B6F">
        <w:t>System.Text.Json</w:t>
      </w:r>
      <w:proofErr w:type="spellEnd"/>
      <w:r w:rsidRPr="00FE3B6F">
        <w:t xml:space="preserve"> serializer. It serves as the intermediate structure between the live </w:t>
      </w:r>
      <w:r w:rsidR="00FE3B6F" w:rsidRPr="00FE3B6F">
        <w:t xml:space="preserve">Storage </w:t>
      </w:r>
      <w:r w:rsidRPr="00FE3B6F">
        <w:t xml:space="preserve">model object and the JSON data store, facilitating smooth serialization and deserialization of </w:t>
      </w:r>
      <w:r w:rsidR="00FE3B6F" w:rsidRPr="00FE3B6F">
        <w:t xml:space="preserve">Storage </w:t>
      </w:r>
      <w:r w:rsidRPr="00FE3B6F">
        <w:t>objects. </w:t>
      </w:r>
    </w:p>
    <w:p w14:paraId="5C631C7C" w14:textId="7EE8749F" w:rsidR="00EB3B4D" w:rsidRPr="00FE3B6F" w:rsidRDefault="00EB3B4D" w:rsidP="00EB3B4D">
      <w:pPr>
        <w:pStyle w:val="Heading3"/>
      </w:pPr>
      <w:r w:rsidRPr="00FE3B6F">
        <w:t xml:space="preserve">User Data Transfer Object | </w:t>
      </w:r>
      <w:proofErr w:type="spellStart"/>
      <w:r w:rsidRPr="00FE3B6F">
        <w:t>UserDTO.cs</w:t>
      </w:r>
      <w:proofErr w:type="spellEnd"/>
    </w:p>
    <w:p w14:paraId="6148B1E3" w14:textId="356903AC" w:rsidR="00EB3B4D" w:rsidRDefault="00EB3B4D" w:rsidP="00EB3B4D">
      <w:r w:rsidRPr="00FE3B6F">
        <w:t xml:space="preserve">The </w:t>
      </w:r>
      <w:proofErr w:type="spellStart"/>
      <w:r w:rsidR="00FE3B6F" w:rsidRPr="00FE3B6F">
        <w:t>User</w:t>
      </w:r>
      <w:r w:rsidRPr="00FE3B6F">
        <w:t>DTO</w:t>
      </w:r>
      <w:proofErr w:type="spellEnd"/>
      <w:r w:rsidRPr="00FE3B6F">
        <w:t xml:space="preserve"> class is a Data Transfer Object that represents a </w:t>
      </w:r>
      <w:r w:rsidR="00FE3B6F" w:rsidRPr="00FE3B6F">
        <w:t xml:space="preserve">User </w:t>
      </w:r>
      <w:r w:rsidRPr="00FE3B6F">
        <w:t xml:space="preserve">and its associated data in a structure compatible with the .NET </w:t>
      </w:r>
      <w:proofErr w:type="spellStart"/>
      <w:r w:rsidRPr="00FE3B6F">
        <w:t>System.Text.Json</w:t>
      </w:r>
      <w:proofErr w:type="spellEnd"/>
      <w:r w:rsidRPr="00FE3B6F">
        <w:t xml:space="preserve"> serializer. It serves as the intermediate structure between the live </w:t>
      </w:r>
      <w:r w:rsidR="00FE3B6F" w:rsidRPr="00FE3B6F">
        <w:t xml:space="preserve">User </w:t>
      </w:r>
      <w:r w:rsidRPr="00FE3B6F">
        <w:t xml:space="preserve">model object and the JSON data store, facilitating smooth serialization and deserialization of </w:t>
      </w:r>
      <w:r w:rsidR="00FE3B6F" w:rsidRPr="00FE3B6F">
        <w:t xml:space="preserve">User </w:t>
      </w:r>
      <w:r w:rsidRPr="00FE3B6F">
        <w:t>objects.</w:t>
      </w:r>
      <w:r>
        <w:t> </w:t>
      </w:r>
    </w:p>
    <w:p w14:paraId="61C7D9D8" w14:textId="5892E52B" w:rsidR="00E5785F" w:rsidRDefault="00E5785F" w:rsidP="00E5785F">
      <w:pPr>
        <w:pStyle w:val="Heading2"/>
        <w:spacing w:after="240"/>
        <w:jc w:val="center"/>
      </w:pPr>
      <w:proofErr w:type="spellStart"/>
      <w:r>
        <w:t>BackEnd</w:t>
      </w:r>
      <w:proofErr w:type="spellEnd"/>
      <w:r>
        <w:t xml:space="preserve"> Model Classes</w:t>
      </w:r>
    </w:p>
    <w:p w14:paraId="4AFD1FAA" w14:textId="352734A5" w:rsidR="00E5785F" w:rsidRPr="00282BD5" w:rsidRDefault="00E5785F" w:rsidP="00E5785F">
      <w:pPr>
        <w:rPr>
          <w:highlight w:val="yellow"/>
        </w:rPr>
      </w:pPr>
      <w:r w:rsidRPr="00DA5D00">
        <w:t xml:space="preserve">These classes serve </w:t>
      </w:r>
      <w:r w:rsidR="00DA5D00" w:rsidRPr="00DA5D00">
        <w:t xml:space="preserve">as the main data objects </w:t>
      </w:r>
      <w:r w:rsidR="003562C9">
        <w:t>that</w:t>
      </w:r>
      <w:r w:rsidR="00DA5D00" w:rsidRPr="00DA5D00">
        <w:t xml:space="preserve"> drive the state and function</w:t>
      </w:r>
      <w:r w:rsidR="00DA5D00">
        <w:t>ality</w:t>
      </w:r>
      <w:r w:rsidR="00DA5D00" w:rsidRPr="00DA5D00">
        <w:t xml:space="preserve"> of the program</w:t>
      </w:r>
      <w:r w:rsidRPr="00DA5D00">
        <w:t>.</w:t>
      </w:r>
      <w:r w:rsidR="00DA5D00" w:rsidRPr="00DA5D00">
        <w:t xml:space="preserve"> </w:t>
      </w:r>
      <w:r w:rsidR="00DA5D00">
        <w:t>They</w:t>
      </w:r>
      <w:r w:rsidR="00DA5D00" w:rsidRPr="00DA5D00">
        <w:t xml:space="preserve"> represent live data </w:t>
      </w:r>
      <w:r w:rsidR="00DA5D00">
        <w:t>instances</w:t>
      </w:r>
      <w:r w:rsidR="00DA5D00" w:rsidRPr="00DA5D00">
        <w:t xml:space="preserve"> of the main logical components of the application.</w:t>
      </w:r>
      <w:r w:rsidR="00DA5D00">
        <w:rPr>
          <w:highlight w:val="yellow"/>
        </w:rPr>
        <w:t xml:space="preserve"> </w:t>
      </w:r>
    </w:p>
    <w:p w14:paraId="6BB4A1AF" w14:textId="53A2D098" w:rsidR="00E5785F" w:rsidRPr="00DA5D00" w:rsidRDefault="00E5785F" w:rsidP="00E5785F">
      <w:pPr>
        <w:pStyle w:val="Heading3"/>
      </w:pPr>
      <w:r w:rsidRPr="00DA5D00">
        <w:t xml:space="preserve">Building Object | </w:t>
      </w:r>
      <w:proofErr w:type="spellStart"/>
      <w:r w:rsidRPr="00DA5D00">
        <w:t>Building.cs</w:t>
      </w:r>
      <w:proofErr w:type="spellEnd"/>
    </w:p>
    <w:p w14:paraId="0D0C3AA3" w14:textId="493C1BB1" w:rsidR="00DA5D00" w:rsidRDefault="003562C9" w:rsidP="00E5785F">
      <w:r w:rsidRPr="003562C9">
        <w:t xml:space="preserve">The </w:t>
      </w:r>
      <w:proofErr w:type="gramStart"/>
      <w:r w:rsidRPr="003562C9">
        <w:t>Building</w:t>
      </w:r>
      <w:proofErr w:type="gramEnd"/>
      <w:r w:rsidRPr="003562C9">
        <w:t xml:space="preserve"> class is a model object that represents a physical building within the application.</w:t>
      </w:r>
      <w:r>
        <w:t xml:space="preserve"> </w:t>
      </w:r>
      <w:r w:rsidR="008D1815">
        <w:t>In addition to basic descriptive properties</w:t>
      </w:r>
      <w:r w:rsidR="00E154CA">
        <w:t xml:space="preserve"> and spatial properties</w:t>
      </w:r>
      <w:r w:rsidR="008D1815">
        <w:t xml:space="preserve">, this class also contains two significant properties. The first is a list of Room objects representing the rooms in a building, and the second is a list of stored items, </w:t>
      </w:r>
      <w:r w:rsidR="008D1815">
        <w:lastRenderedPageBreak/>
        <w:t>representing items stored directly in the building and not in a room. This object provides self-validation, ensuring the building's properties are valid, and system validation to ensure the rooms within the building are valid. Additionally, the Building class forwards events from its children and exposes its own events to provide notifications when changes occur within the building or its components.</w:t>
      </w:r>
    </w:p>
    <w:p w14:paraId="1C1B37C4" w14:textId="395BBEEF" w:rsidR="00F6789A" w:rsidRPr="00DA5D00" w:rsidRDefault="00F6789A" w:rsidP="00F6789A">
      <w:pPr>
        <w:pStyle w:val="Heading3"/>
      </w:pPr>
      <w:r>
        <w:t>Container</w:t>
      </w:r>
      <w:r w:rsidRPr="00DA5D00">
        <w:t xml:space="preserve"> Object | </w:t>
      </w:r>
      <w:proofErr w:type="spellStart"/>
      <w:r>
        <w:t>Container</w:t>
      </w:r>
      <w:r w:rsidRPr="00DA5D00">
        <w:t>.cs</w:t>
      </w:r>
      <w:proofErr w:type="spellEnd"/>
    </w:p>
    <w:p w14:paraId="5B371120" w14:textId="6BD628C1" w:rsidR="00F6789A" w:rsidRDefault="00F6789A" w:rsidP="00F6789A">
      <w:r w:rsidRPr="003562C9">
        <w:t xml:space="preserve">The </w:t>
      </w:r>
      <w:r>
        <w:t>Container</w:t>
      </w:r>
      <w:r w:rsidRPr="003562C9">
        <w:t xml:space="preserve"> class is a model object</w:t>
      </w:r>
      <w:r w:rsidR="009A0C54">
        <w:t xml:space="preserve"> that inherits from the Item class and</w:t>
      </w:r>
      <w:r w:rsidRPr="003562C9">
        <w:t xml:space="preserve"> represents a</w:t>
      </w:r>
      <w:r w:rsidR="002B49EE">
        <w:t>n</w:t>
      </w:r>
      <w:r w:rsidRPr="003562C9">
        <w:t xml:space="preserve"> </w:t>
      </w:r>
      <w:r>
        <w:t xml:space="preserve">item </w:t>
      </w:r>
      <w:r w:rsidR="009A0C54">
        <w:t>capable of storing other items</w:t>
      </w:r>
      <w:r w:rsidRPr="003562C9">
        <w:t xml:space="preserve"> within the application.</w:t>
      </w:r>
      <w:r>
        <w:t xml:space="preserve"> In addition to basic descriptive properties, this class also contains a list of stored items, representing items stored</w:t>
      </w:r>
      <w:r w:rsidR="002B49EE">
        <w:t xml:space="preserve"> directly</w:t>
      </w:r>
      <w:r>
        <w:t xml:space="preserve"> </w:t>
      </w:r>
      <w:r w:rsidR="002B49EE">
        <w:t>within it</w:t>
      </w:r>
      <w:r>
        <w:t xml:space="preserve">. This object provides self-validation, ensuring the </w:t>
      </w:r>
      <w:r w:rsidR="005944AB">
        <w:t>container’s</w:t>
      </w:r>
      <w:r>
        <w:t xml:space="preserve"> properties are valid. Additionally, the </w:t>
      </w:r>
      <w:r w:rsidR="005944AB">
        <w:t>container</w:t>
      </w:r>
      <w:r>
        <w:t xml:space="preserve"> class forwards events from its children and exposes its own events to provide notifications when changes occur within the </w:t>
      </w:r>
      <w:r w:rsidR="005944AB">
        <w:t>container</w:t>
      </w:r>
      <w:r>
        <w:t xml:space="preserve"> or its components.</w:t>
      </w:r>
    </w:p>
    <w:p w14:paraId="1FB96A91" w14:textId="10F41860" w:rsidR="009A0C54" w:rsidRPr="00DA5D00" w:rsidRDefault="009A0C54" w:rsidP="009A0C54">
      <w:pPr>
        <w:pStyle w:val="Heading3"/>
      </w:pPr>
      <w:r>
        <w:t>Item</w:t>
      </w:r>
      <w:r w:rsidRPr="00DA5D00">
        <w:t xml:space="preserve"> Object | </w:t>
      </w:r>
      <w:proofErr w:type="spellStart"/>
      <w:r>
        <w:t>Item</w:t>
      </w:r>
      <w:r w:rsidRPr="00DA5D00">
        <w:t>.cs</w:t>
      </w:r>
      <w:proofErr w:type="spellEnd"/>
    </w:p>
    <w:p w14:paraId="2739F8EC" w14:textId="2BA810A1" w:rsidR="009A0C54" w:rsidRDefault="009A0C54" w:rsidP="009A0C54">
      <w:r w:rsidRPr="003562C9">
        <w:t xml:space="preserve">The </w:t>
      </w:r>
      <w:r w:rsidR="00606B84">
        <w:t>Item</w:t>
      </w:r>
      <w:r w:rsidRPr="003562C9">
        <w:t xml:space="preserve"> class is a model object</w:t>
      </w:r>
      <w:r>
        <w:t xml:space="preserve"> that</w:t>
      </w:r>
      <w:r w:rsidRPr="003562C9">
        <w:t xml:space="preserve"> represents a</w:t>
      </w:r>
      <w:r w:rsidR="00606B84">
        <w:t xml:space="preserve"> basic</w:t>
      </w:r>
      <w:r w:rsidRPr="003562C9">
        <w:t xml:space="preserve"> </w:t>
      </w:r>
      <w:r>
        <w:t>item</w:t>
      </w:r>
      <w:r w:rsidR="00606B84">
        <w:t xml:space="preserve"> that is stored directly or indirectly within the building.</w:t>
      </w:r>
      <w:r>
        <w:t xml:space="preserve"> </w:t>
      </w:r>
      <w:r w:rsidR="00606B84">
        <w:t xml:space="preserve">It contains basic properties that are used to provide information about item characteristics that would be relevant to an itemized list. These include name, description, quantity, value, and location. </w:t>
      </w:r>
      <w:r>
        <w:t xml:space="preserve">This object provides self-validation, ensuring the </w:t>
      </w:r>
      <w:r w:rsidR="00606B84">
        <w:t>item</w:t>
      </w:r>
      <w:r>
        <w:t xml:space="preserve"> properties are valid. Additionally, the </w:t>
      </w:r>
      <w:r w:rsidR="00606B84">
        <w:t>Item</w:t>
      </w:r>
      <w:r>
        <w:t xml:space="preserve"> class exposes its own events to provide notifications when changes occur within </w:t>
      </w:r>
      <w:r w:rsidR="00606B84">
        <w:t>it</w:t>
      </w:r>
      <w:r>
        <w:t>.</w:t>
      </w:r>
    </w:p>
    <w:p w14:paraId="086D906A" w14:textId="7B3CB04D" w:rsidR="00702B60" w:rsidRPr="00DA5D00" w:rsidRDefault="00702B60" w:rsidP="00702B60">
      <w:pPr>
        <w:pStyle w:val="Heading3"/>
      </w:pPr>
      <w:r>
        <w:t>Room</w:t>
      </w:r>
      <w:r w:rsidRPr="00DA5D00">
        <w:t xml:space="preserve"> Object | </w:t>
      </w:r>
      <w:proofErr w:type="spellStart"/>
      <w:r>
        <w:t>Room</w:t>
      </w:r>
      <w:r w:rsidRPr="00DA5D00">
        <w:t>.cs</w:t>
      </w:r>
      <w:proofErr w:type="spellEnd"/>
    </w:p>
    <w:p w14:paraId="6E49D5CC" w14:textId="338883E4" w:rsidR="00702B60" w:rsidRDefault="00702B60" w:rsidP="00702B60">
      <w:r w:rsidRPr="003562C9">
        <w:t xml:space="preserve">The </w:t>
      </w:r>
      <w:r>
        <w:t>Room</w:t>
      </w:r>
      <w:r w:rsidRPr="003562C9">
        <w:t xml:space="preserve"> class is a model object that represents a</w:t>
      </w:r>
      <w:r>
        <w:t>n individual room that exists within a specified building</w:t>
      </w:r>
      <w:r w:rsidRPr="003562C9">
        <w:t>.</w:t>
      </w:r>
      <w:r>
        <w:t xml:space="preserve"> </w:t>
      </w:r>
      <w:r w:rsidRPr="00702B60">
        <w:t xml:space="preserve">In addition to basic descriptive properties, </w:t>
      </w:r>
      <w:r w:rsidR="00E154CA" w:rsidRPr="00E154CA">
        <w:t>the Room class also stores spatial properties</w:t>
      </w:r>
      <w:r w:rsidR="00E154CA">
        <w:t>,</w:t>
      </w:r>
      <w:r w:rsidR="00E154CA" w:rsidRPr="00E154CA">
        <w:t xml:space="preserve"> including its center coordinates</w:t>
      </w:r>
      <w:r w:rsidR="00E154CA">
        <w:t xml:space="preserve"> and dimensions to define its context within the building. This</w:t>
      </w:r>
      <w:r w:rsidRPr="00702B60">
        <w:t xml:space="preserve"> class also contains a list of stored items, representing items stored directly within it</w:t>
      </w:r>
      <w:r>
        <w:t>. This object provides self-validation, ensuring the room’s properties are valid. Additionally, the Room class forwards events from its children and exposes its own events to provide notifications when changes occur within the room or its components.</w:t>
      </w:r>
    </w:p>
    <w:p w14:paraId="6B5230D0" w14:textId="41E97FF4" w:rsidR="00FF0DBD" w:rsidRPr="00DA5D00" w:rsidRDefault="00FF0DBD" w:rsidP="00FF0DBD">
      <w:pPr>
        <w:pStyle w:val="Heading3"/>
      </w:pPr>
      <w:r>
        <w:t xml:space="preserve">Root </w:t>
      </w:r>
      <w:r w:rsidRPr="00DA5D00">
        <w:t>Object</w:t>
      </w:r>
      <w:r>
        <w:t xml:space="preserve"> That Manages All Other </w:t>
      </w:r>
      <w:proofErr w:type="spellStart"/>
      <w:r w:rsidR="00860F5E">
        <w:t>BackEnd</w:t>
      </w:r>
      <w:proofErr w:type="spellEnd"/>
      <w:r>
        <w:t xml:space="preserve"> Objects</w:t>
      </w:r>
      <w:r w:rsidRPr="00DA5D00">
        <w:t xml:space="preserve"> | </w:t>
      </w:r>
      <w:proofErr w:type="spellStart"/>
      <w:r w:rsidR="00860F5E" w:rsidRPr="00860F5E">
        <w:t>RootManager</w:t>
      </w:r>
      <w:r w:rsidRPr="00DA5D00">
        <w:t>.cs</w:t>
      </w:r>
      <w:proofErr w:type="spellEnd"/>
    </w:p>
    <w:p w14:paraId="342A7D9A" w14:textId="3A7AE6B5" w:rsidR="008D1815" w:rsidRDefault="00560859" w:rsidP="00E5785F">
      <w:r w:rsidRPr="00560859">
        <w:t xml:space="preserve">The </w:t>
      </w:r>
      <w:proofErr w:type="spellStart"/>
      <w:r w:rsidRPr="00560859">
        <w:t>RootManager</w:t>
      </w:r>
      <w:proofErr w:type="spellEnd"/>
      <w:r w:rsidRPr="00560859">
        <w:t xml:space="preserve"> class is the top-level backend class that serves as the starting point for the application’s hierarchy tree</w:t>
      </w:r>
      <w:r w:rsidR="00541A0B" w:rsidRPr="00541A0B">
        <w:t xml:space="preserve">. A single </w:t>
      </w:r>
      <w:proofErr w:type="spellStart"/>
      <w:r w:rsidR="00541A0B" w:rsidRPr="00541A0B">
        <w:t>RootManager</w:t>
      </w:r>
      <w:proofErr w:type="spellEnd"/>
      <w:r w:rsidR="00541A0B" w:rsidRPr="00541A0B">
        <w:t xml:space="preserve"> instance serves as the consistent entry point for all front-end interactions with the back-end. While it does not represent a physical element in a home inventory, it serves as the </w:t>
      </w:r>
      <w:r w:rsidRPr="00560859">
        <w:t>central</w:t>
      </w:r>
      <w:r>
        <w:t xml:space="preserve"> </w:t>
      </w:r>
      <w:r w:rsidR="00541A0B" w:rsidRPr="00541A0B">
        <w:t xml:space="preserve">data source for all logical components of the application. This class maintains a list of user profiles and provides system validation to ensure </w:t>
      </w:r>
      <w:r w:rsidR="00541A0B">
        <w:t>the user profiles are valid</w:t>
      </w:r>
      <w:r w:rsidR="00541A0B" w:rsidRPr="00541A0B">
        <w:t xml:space="preserve">. It also exposes events that notify the rest of the application </w:t>
      </w:r>
      <w:r w:rsidR="00FF0DBD">
        <w:t>when specific state changes occur within the program.</w:t>
      </w:r>
    </w:p>
    <w:p w14:paraId="1453225D" w14:textId="5595BEE4" w:rsidR="00C94C3B" w:rsidRPr="00DA5D00" w:rsidRDefault="00C94C3B" w:rsidP="00C94C3B">
      <w:pPr>
        <w:pStyle w:val="Heading3"/>
      </w:pPr>
      <w:r>
        <w:t>Storage</w:t>
      </w:r>
      <w:r w:rsidRPr="00DA5D00">
        <w:t xml:space="preserve"> Object | </w:t>
      </w:r>
      <w:proofErr w:type="spellStart"/>
      <w:r>
        <w:t>Storage</w:t>
      </w:r>
      <w:r w:rsidRPr="00DA5D00">
        <w:t>.cs</w:t>
      </w:r>
      <w:proofErr w:type="spellEnd"/>
    </w:p>
    <w:p w14:paraId="6975D812" w14:textId="0B03730B" w:rsidR="00195813" w:rsidRDefault="00C94C3B" w:rsidP="00195813">
      <w:r w:rsidRPr="003562C9">
        <w:t xml:space="preserve">The </w:t>
      </w:r>
      <w:r w:rsidR="00983148">
        <w:t>S</w:t>
      </w:r>
      <w:r w:rsidR="00FE5D03">
        <w:t>torage</w:t>
      </w:r>
      <w:r w:rsidRPr="003562C9">
        <w:t xml:space="preserve"> class is </w:t>
      </w:r>
      <w:r w:rsidR="00FE5D03">
        <w:t>a supporting</w:t>
      </w:r>
      <w:r w:rsidRPr="003562C9">
        <w:t xml:space="preserve"> model object</w:t>
      </w:r>
      <w:r>
        <w:t xml:space="preserve"> that </w:t>
      </w:r>
      <w:r w:rsidR="00FE5D03">
        <w:t>represents the storage element of any logical component within the application</w:t>
      </w:r>
      <w:r w:rsidRPr="003562C9">
        <w:t>.</w:t>
      </w:r>
      <w:r w:rsidR="00FE5D03">
        <w:t xml:space="preserve"> Logical classes such as Buildings, Rooms, and Containers all implement storage by composition, each containing a Storage instance as an internal property. </w:t>
      </w:r>
      <w:r w:rsidR="00AB6D6C" w:rsidRPr="00AB6D6C">
        <w:t xml:space="preserve">The Storage class is responsible for managing collections of stored items and containers, </w:t>
      </w:r>
      <w:r w:rsidR="00AB6D6C">
        <w:t>and the CRUD operations on items</w:t>
      </w:r>
      <w:r w:rsidR="00AB6D6C" w:rsidRPr="00AB6D6C">
        <w:t>. It also provides system</w:t>
      </w:r>
      <w:r w:rsidR="00AB6D6C">
        <w:t>-</w:t>
      </w:r>
      <w:r w:rsidR="00AB6D6C" w:rsidRPr="00AB6D6C">
        <w:t>level validation, ensuring that operations such as moving containers do not create invalid states</w:t>
      </w:r>
      <w:r w:rsidR="00FE5D03">
        <w:t xml:space="preserve">. </w:t>
      </w:r>
      <w:r w:rsidR="00AB6D6C" w:rsidRPr="00AB6D6C">
        <w:t>The Storage class also contains logic to</w:t>
      </w:r>
      <w:r w:rsidR="00AB6D6C">
        <w:t xml:space="preserve"> recursively</w:t>
      </w:r>
      <w:r w:rsidR="00AB6D6C" w:rsidRPr="00AB6D6C">
        <w:t xml:space="preserve"> calculate the total item count and total value of all items within it</w:t>
      </w:r>
      <w:r w:rsidR="00FE5D03">
        <w:t xml:space="preserve">. Finally, this class provides events to notify other elements of the program when changes </w:t>
      </w:r>
      <w:r w:rsidR="00AB6D6C">
        <w:t>occur</w:t>
      </w:r>
      <w:r w:rsidR="00FE5D03">
        <w:t xml:space="preserve"> within it.</w:t>
      </w:r>
    </w:p>
    <w:p w14:paraId="0CCAAB6F" w14:textId="38D4B0E5" w:rsidR="00610406" w:rsidRPr="00DA5D00" w:rsidRDefault="00610406" w:rsidP="00610406">
      <w:pPr>
        <w:pStyle w:val="Heading3"/>
      </w:pPr>
      <w:r>
        <w:t>User</w:t>
      </w:r>
      <w:r w:rsidRPr="00DA5D00">
        <w:t xml:space="preserve"> Object | </w:t>
      </w:r>
      <w:proofErr w:type="spellStart"/>
      <w:r>
        <w:t>User</w:t>
      </w:r>
      <w:r w:rsidRPr="00DA5D00">
        <w:t>.cs</w:t>
      </w:r>
      <w:proofErr w:type="spellEnd"/>
    </w:p>
    <w:p w14:paraId="561F716D" w14:textId="4E67BBD8" w:rsidR="00610406" w:rsidRDefault="00610406" w:rsidP="00610406">
      <w:r w:rsidRPr="003562C9">
        <w:t xml:space="preserve">The </w:t>
      </w:r>
      <w:r w:rsidR="00E403FC">
        <w:t>User</w:t>
      </w:r>
      <w:r w:rsidRPr="003562C9">
        <w:t xml:space="preserve"> class is a model object that represents a </w:t>
      </w:r>
      <w:r w:rsidR="00E403FC">
        <w:t>user profile</w:t>
      </w:r>
      <w:r w:rsidRPr="003562C9">
        <w:t xml:space="preserve"> within the application.</w:t>
      </w:r>
      <w:r>
        <w:t xml:space="preserve"> </w:t>
      </w:r>
      <w:r w:rsidR="00E403FC" w:rsidRPr="00E403FC">
        <w:t xml:space="preserve">This class contains a list of </w:t>
      </w:r>
      <w:r w:rsidR="00E403FC">
        <w:t>buildings</w:t>
      </w:r>
      <w:r w:rsidR="00E403FC" w:rsidRPr="00E403FC">
        <w:t xml:space="preserve">, representing </w:t>
      </w:r>
      <w:r w:rsidR="00E403FC">
        <w:t>all the buildings the user is managing</w:t>
      </w:r>
      <w:r w:rsidR="00E403FC" w:rsidRPr="00E403FC">
        <w:t>.</w:t>
      </w:r>
      <w:r>
        <w:t xml:space="preserve"> This object provides self-validation, ensuring the </w:t>
      </w:r>
      <w:r w:rsidR="00E403FC">
        <w:t>user’s</w:t>
      </w:r>
      <w:r>
        <w:t xml:space="preserve"> properties are valid, and system validation to ensure the </w:t>
      </w:r>
      <w:r w:rsidR="00E403FC">
        <w:t>buildings</w:t>
      </w:r>
      <w:r>
        <w:t xml:space="preserve"> are valid. Additionally, the </w:t>
      </w:r>
      <w:r w:rsidR="00E403FC">
        <w:t>User</w:t>
      </w:r>
      <w:r>
        <w:t xml:space="preserve"> class exposes events to provide notifications when</w:t>
      </w:r>
      <w:r w:rsidR="00E403FC">
        <w:t xml:space="preserve"> building-related</w:t>
      </w:r>
      <w:r>
        <w:t xml:space="preserve"> changes occur.</w:t>
      </w:r>
    </w:p>
    <w:p w14:paraId="35A6D9DB" w14:textId="1170202F" w:rsidR="009B6894" w:rsidRDefault="009B6894" w:rsidP="009B6894">
      <w:pPr>
        <w:pStyle w:val="Heading2"/>
        <w:spacing w:after="240"/>
        <w:jc w:val="center"/>
      </w:pPr>
      <w:proofErr w:type="spellStart"/>
      <w:r>
        <w:lastRenderedPageBreak/>
        <w:t>BackEnd</w:t>
      </w:r>
      <w:proofErr w:type="spellEnd"/>
      <w:r>
        <w:t xml:space="preserve"> Model Interfaces</w:t>
      </w:r>
    </w:p>
    <w:p w14:paraId="5D007156" w14:textId="5BDFDEB3" w:rsidR="009B6894" w:rsidRPr="00282BD5" w:rsidRDefault="009B6894" w:rsidP="009B6894">
      <w:pPr>
        <w:rPr>
          <w:highlight w:val="yellow"/>
        </w:rPr>
      </w:pPr>
      <w:r w:rsidRPr="00DA5D00">
        <w:t xml:space="preserve">These </w:t>
      </w:r>
      <w:r>
        <w:t>interfaces</w:t>
      </w:r>
      <w:r w:rsidRPr="00DA5D00">
        <w:t xml:space="preserve"> serve as the </w:t>
      </w:r>
      <w:r w:rsidRPr="009B6894">
        <w:t>contracts for the model classes</w:t>
      </w:r>
      <w:r>
        <w:t xml:space="preserve"> and</w:t>
      </w:r>
      <w:r w:rsidRPr="009B6894">
        <w:t xml:space="preserve"> enforce consistency and abstraction across the back end.</w:t>
      </w:r>
    </w:p>
    <w:p w14:paraId="62AB5CC1" w14:textId="1C66233F" w:rsidR="00480F03" w:rsidRDefault="009B6894" w:rsidP="00871FBF">
      <w:pPr>
        <w:pStyle w:val="Heading3"/>
      </w:pPr>
      <w:r>
        <w:t>Storage Interface</w:t>
      </w:r>
      <w:r w:rsidRPr="00DA5D00">
        <w:t xml:space="preserve"> | </w:t>
      </w:r>
      <w:proofErr w:type="spellStart"/>
      <w:r w:rsidRPr="009B6894">
        <w:t>IStorage</w:t>
      </w:r>
      <w:r w:rsidRPr="00DA5D00">
        <w:t>.cs</w:t>
      </w:r>
      <w:proofErr w:type="spellEnd"/>
    </w:p>
    <w:p w14:paraId="677D80AE" w14:textId="3863F0DC" w:rsidR="009B6894" w:rsidRDefault="00480F03" w:rsidP="009B6894">
      <w:r w:rsidRPr="00480F03">
        <w:t xml:space="preserve">The </w:t>
      </w:r>
      <w:proofErr w:type="spellStart"/>
      <w:r w:rsidRPr="00480F03">
        <w:t>IStorage</w:t>
      </w:r>
      <w:proofErr w:type="spellEnd"/>
      <w:r w:rsidRPr="00480F03">
        <w:t xml:space="preserve"> interface defines the contract for storage behavior within the application. It specifies the operations required to manage collections of stored items and containers, including adding, modifying, moving, and removing items. It also defines methods for calculating aggregate values</w:t>
      </w:r>
      <w:r>
        <w:t>,</w:t>
      </w:r>
      <w:r w:rsidRPr="00480F03">
        <w:t xml:space="preserve"> such as total item count and total item value.</w:t>
      </w:r>
      <w:r>
        <w:t xml:space="preserve"> </w:t>
      </w:r>
      <w:r w:rsidRPr="00480F03">
        <w:t xml:space="preserve">Currently, the Storage class is the sole implementation of this interface. However, by programming against </w:t>
      </w:r>
      <w:proofErr w:type="spellStart"/>
      <w:r w:rsidRPr="00480F03">
        <w:t>IStorage</w:t>
      </w:r>
      <w:proofErr w:type="spellEnd"/>
      <w:r w:rsidRPr="00480F03">
        <w:t xml:space="preserve"> rather than the concrete Storage class, the back-end is designed to accommodate alternative storage implementations in future development without requiring structural changes</w:t>
      </w:r>
      <w:r w:rsidR="009B6894">
        <w:t xml:space="preserve">. </w:t>
      </w:r>
    </w:p>
    <w:p w14:paraId="7261382D" w14:textId="397B455F" w:rsidR="00871FBF" w:rsidRDefault="00871FBF" w:rsidP="00871FBF">
      <w:pPr>
        <w:pStyle w:val="Heading3"/>
      </w:pPr>
      <w:r>
        <w:t>Storage Holder Interface</w:t>
      </w:r>
      <w:r w:rsidRPr="00DA5D00">
        <w:t xml:space="preserve"> | </w:t>
      </w:r>
      <w:proofErr w:type="spellStart"/>
      <w:r w:rsidRPr="009B6894">
        <w:t>IStorage</w:t>
      </w:r>
      <w:r>
        <w:t>Holder</w:t>
      </w:r>
      <w:r w:rsidRPr="00DA5D00">
        <w:t>.cs</w:t>
      </w:r>
      <w:proofErr w:type="spellEnd"/>
    </w:p>
    <w:p w14:paraId="16B50851" w14:textId="6082E0F3" w:rsidR="00871FBF" w:rsidRDefault="00871FBF" w:rsidP="00871FBF">
      <w:r w:rsidRPr="00480F03">
        <w:t xml:space="preserve">The </w:t>
      </w:r>
      <w:proofErr w:type="spellStart"/>
      <w:r w:rsidRPr="00480F03">
        <w:t>IStorage</w:t>
      </w:r>
      <w:r>
        <w:t>Holder</w:t>
      </w:r>
      <w:proofErr w:type="spellEnd"/>
      <w:r w:rsidRPr="00480F03">
        <w:t xml:space="preserve"> interface defines the contract for </w:t>
      </w:r>
      <w:r>
        <w:t>any object that contains storage</w:t>
      </w:r>
      <w:r w:rsidRPr="00480F03">
        <w:t xml:space="preserve"> within the application. It specifies the operations required to manage collections of stored items and containers, including adding, modifying, moving, and removing items. It also defines methods for calculating aggregate values</w:t>
      </w:r>
      <w:r>
        <w:t>,</w:t>
      </w:r>
      <w:r w:rsidRPr="00480F03">
        <w:t xml:space="preserve"> such as total item count and total item value.</w:t>
      </w:r>
      <w:r>
        <w:t xml:space="preserve"> </w:t>
      </w:r>
      <w:r w:rsidR="00C4218A" w:rsidRPr="00C4218A">
        <w:t xml:space="preserve">While the functionality defined in </w:t>
      </w:r>
      <w:proofErr w:type="spellStart"/>
      <w:r w:rsidR="00C4218A" w:rsidRPr="00C4218A">
        <w:t>IStorageHolder</w:t>
      </w:r>
      <w:proofErr w:type="spellEnd"/>
      <w:r w:rsidR="00C4218A" w:rsidRPr="00C4218A">
        <w:t xml:space="preserve"> is similar to that of </w:t>
      </w:r>
      <w:proofErr w:type="spellStart"/>
      <w:r w:rsidR="00C4218A" w:rsidRPr="00C4218A">
        <w:t>IStorage</w:t>
      </w:r>
      <w:proofErr w:type="spellEnd"/>
      <w:r w:rsidR="00C4218A" w:rsidRPr="00C4218A">
        <w:t xml:space="preserve">, the two interfaces serve different roles. </w:t>
      </w:r>
      <w:proofErr w:type="spellStart"/>
      <w:r w:rsidR="00C4218A" w:rsidRPr="00C4218A">
        <w:t>IStorage</w:t>
      </w:r>
      <w:proofErr w:type="spellEnd"/>
      <w:r w:rsidR="00C4218A" w:rsidRPr="00C4218A">
        <w:t xml:space="preserve"> defines the behavior of the storage mechanism itself, </w:t>
      </w:r>
      <w:r w:rsidR="00C4218A">
        <w:t>and</w:t>
      </w:r>
      <w:r w:rsidR="00C4218A" w:rsidRPr="00C4218A">
        <w:t xml:space="preserve"> </w:t>
      </w:r>
      <w:proofErr w:type="spellStart"/>
      <w:r w:rsidR="00C4218A" w:rsidRPr="00C4218A">
        <w:t>IStorageHolder</w:t>
      </w:r>
      <w:proofErr w:type="spellEnd"/>
      <w:r w:rsidR="00C4218A" w:rsidRPr="00C4218A">
        <w:t xml:space="preserve"> defines the behavior of objects that contain storage.</w:t>
      </w:r>
      <w:r w:rsidR="00C4218A">
        <w:t xml:space="preserve"> </w:t>
      </w:r>
      <w:r w:rsidRPr="00480F03">
        <w:t xml:space="preserve">Currently, </w:t>
      </w:r>
      <w:r>
        <w:t xml:space="preserve">any objects that have storage, such as Buildings, Rooms, and Containers, implement the </w:t>
      </w:r>
      <w:proofErr w:type="spellStart"/>
      <w:r>
        <w:t>IStorageHolder</w:t>
      </w:r>
      <w:proofErr w:type="spellEnd"/>
      <w:r>
        <w:t xml:space="preserve"> Interface</w:t>
      </w:r>
      <w:r w:rsidRPr="00480F03">
        <w:t>.</w:t>
      </w:r>
      <w:r>
        <w:t xml:space="preserve"> This allows all three of the object types to </w:t>
      </w:r>
      <w:r w:rsidR="00C4218A">
        <w:t xml:space="preserve">be referenced in a single list, </w:t>
      </w:r>
      <w:r w:rsidR="00C4218A" w:rsidRPr="00C4218A">
        <w:t>which allows storage holders to be treated polymorphically when managing item movement between different object types</w:t>
      </w:r>
      <w:r w:rsidR="00C4218A">
        <w:t>.</w:t>
      </w:r>
    </w:p>
    <w:p w14:paraId="614A1BE1" w14:textId="64196A4A" w:rsidR="00E17894" w:rsidRDefault="00E17894" w:rsidP="00E17894">
      <w:pPr>
        <w:pStyle w:val="Heading3"/>
      </w:pPr>
      <w:r>
        <w:t>Stored Item Interface</w:t>
      </w:r>
      <w:r w:rsidRPr="00DA5D00">
        <w:t xml:space="preserve"> | </w:t>
      </w:r>
      <w:proofErr w:type="spellStart"/>
      <w:r w:rsidRPr="009B6894">
        <w:t>IStor</w:t>
      </w:r>
      <w:r>
        <w:t>ed</w:t>
      </w:r>
      <w:r w:rsidRPr="00DA5D00">
        <w:t>.cs</w:t>
      </w:r>
      <w:proofErr w:type="spellEnd"/>
    </w:p>
    <w:p w14:paraId="731C5FAD" w14:textId="7E327C8E" w:rsidR="00E17894" w:rsidRDefault="00E17894" w:rsidP="00E17894">
      <w:r w:rsidRPr="00480F03">
        <w:t xml:space="preserve">The </w:t>
      </w:r>
      <w:proofErr w:type="spellStart"/>
      <w:r w:rsidRPr="00480F03">
        <w:t>IStor</w:t>
      </w:r>
      <w:r>
        <w:t>ed</w:t>
      </w:r>
      <w:proofErr w:type="spellEnd"/>
      <w:r w:rsidRPr="00480F03">
        <w:t xml:space="preserve"> interface defines the contract for </w:t>
      </w:r>
      <w:r>
        <w:t>any object that can be stored within storage</w:t>
      </w:r>
      <w:r w:rsidRPr="00480F03">
        <w:t xml:space="preserve">. </w:t>
      </w:r>
      <w:r w:rsidR="00B97A7A" w:rsidRPr="00B97A7A">
        <w:t>It specifies the common set of properties all stored items must have, including name, description, value, quantity, and immediate parent</w:t>
      </w:r>
      <w:r>
        <w:t xml:space="preserve">. </w:t>
      </w:r>
      <w:r w:rsidRPr="00480F03">
        <w:t xml:space="preserve">Currently, </w:t>
      </w:r>
      <w:r w:rsidR="00B97A7A">
        <w:t xml:space="preserve">both </w:t>
      </w:r>
      <w:r>
        <w:t xml:space="preserve">Items and Containers implement the </w:t>
      </w:r>
      <w:proofErr w:type="spellStart"/>
      <w:r>
        <w:t>IStored</w:t>
      </w:r>
      <w:proofErr w:type="spellEnd"/>
      <w:r>
        <w:t xml:space="preserve"> interface</w:t>
      </w:r>
      <w:r w:rsidR="00B97A7A">
        <w:t>, allowing</w:t>
      </w:r>
      <w:r>
        <w:t xml:space="preserve"> both object types to be referenced in a single list, </w:t>
      </w:r>
      <w:r w:rsidRPr="00C4218A">
        <w:t xml:space="preserve">which </w:t>
      </w:r>
      <w:r>
        <w:t>allows</w:t>
      </w:r>
      <w:r w:rsidRPr="00C4218A">
        <w:t xml:space="preserve"> polymorphic</w:t>
      </w:r>
      <w:r>
        <w:t xml:space="preserve"> references</w:t>
      </w:r>
      <w:r w:rsidRPr="00C4218A">
        <w:t xml:space="preserve"> when managing </w:t>
      </w:r>
      <w:r w:rsidR="00555F60">
        <w:t>them</w:t>
      </w:r>
      <w:r>
        <w:t>.</w:t>
      </w:r>
    </w:p>
    <w:p w14:paraId="15D4F378" w14:textId="56D023FE" w:rsidR="00BF6825" w:rsidRDefault="00BF6825" w:rsidP="00BF6825">
      <w:pPr>
        <w:pStyle w:val="Heading2"/>
        <w:spacing w:after="240"/>
        <w:jc w:val="center"/>
      </w:pPr>
      <w:proofErr w:type="spellStart"/>
      <w:r>
        <w:t>BackEnd</w:t>
      </w:r>
      <w:proofErr w:type="spellEnd"/>
      <w:r>
        <w:t xml:space="preserve"> Report Classes</w:t>
      </w:r>
    </w:p>
    <w:p w14:paraId="258D07E8" w14:textId="581E3746" w:rsidR="00BF6825" w:rsidRPr="00282BD5" w:rsidRDefault="00BF6825" w:rsidP="00BF6825">
      <w:pPr>
        <w:rPr>
          <w:highlight w:val="yellow"/>
        </w:rPr>
      </w:pPr>
      <w:r w:rsidRPr="00DA5D00">
        <w:t>These classes serve</w:t>
      </w:r>
      <w:r w:rsidR="006777CE">
        <w:t xml:space="preserve"> </w:t>
      </w:r>
      <w:r w:rsidR="006777CE" w:rsidRPr="006777CE">
        <w:t>to support</w:t>
      </w:r>
      <w:r w:rsidR="006777CE">
        <w:t xml:space="preserve"> on-demand report generation</w:t>
      </w:r>
      <w:r w:rsidR="00245AD4">
        <w:t xml:space="preserve"> based on</w:t>
      </w:r>
      <w:r w:rsidR="006777CE">
        <w:t xml:space="preserve"> the current back-end model state</w:t>
      </w:r>
      <w:r w:rsidRPr="00DA5D00">
        <w:t>.</w:t>
      </w:r>
      <w:r>
        <w:rPr>
          <w:highlight w:val="yellow"/>
        </w:rPr>
        <w:t xml:space="preserve"> </w:t>
      </w:r>
    </w:p>
    <w:p w14:paraId="7A3EAED5" w14:textId="369DA9FC" w:rsidR="00600FCE" w:rsidRDefault="00600FCE" w:rsidP="00600FCE">
      <w:pPr>
        <w:pStyle w:val="Heading3"/>
      </w:pPr>
      <w:r>
        <w:t>Report Intermediary Object</w:t>
      </w:r>
      <w:r w:rsidR="00A42D55">
        <w:t xml:space="preserve"> </w:t>
      </w:r>
      <w:r w:rsidRPr="00DA5D00">
        <w:t xml:space="preserve">| </w:t>
      </w:r>
      <w:proofErr w:type="spellStart"/>
      <w:r w:rsidRPr="00600FCE">
        <w:t>ReportObject</w:t>
      </w:r>
      <w:r w:rsidRPr="00DA5D00">
        <w:t>.cs</w:t>
      </w:r>
      <w:proofErr w:type="spellEnd"/>
    </w:p>
    <w:p w14:paraId="0C7642B0" w14:textId="317C4644" w:rsidR="000473C7" w:rsidRDefault="00AD735C" w:rsidP="00600FCE">
      <w:r w:rsidRPr="00FE3B6F">
        <w:t xml:space="preserve">The </w:t>
      </w:r>
      <w:proofErr w:type="spellStart"/>
      <w:r w:rsidRPr="00AD735C">
        <w:t>ReportObject</w:t>
      </w:r>
      <w:proofErr w:type="spellEnd"/>
      <w:r>
        <w:t xml:space="preserve"> </w:t>
      </w:r>
      <w:r w:rsidRPr="00FE3B6F">
        <w:t>class is a</w:t>
      </w:r>
      <w:r>
        <w:t>n</w:t>
      </w:r>
      <w:r w:rsidRPr="00FE3B6F">
        <w:t xml:space="preserve"> </w:t>
      </w:r>
      <w:r>
        <w:t xml:space="preserve">intermediary class that sits between the </w:t>
      </w:r>
      <w:proofErr w:type="spellStart"/>
      <w:r>
        <w:t>BackEnd</w:t>
      </w:r>
      <w:proofErr w:type="spellEnd"/>
      <w:r>
        <w:t xml:space="preserve"> model classes and the ReportGenerator. It serves to consolidate the various formats and structures of the </w:t>
      </w:r>
      <w:proofErr w:type="spellStart"/>
      <w:r>
        <w:t>BackEnd</w:t>
      </w:r>
      <w:proofErr w:type="spellEnd"/>
      <w:r>
        <w:t xml:space="preserve"> model classes into a consistent format that the ReportGenerator can use. The properties it defines are those used by the report, which are </w:t>
      </w:r>
      <w:r w:rsidRPr="00AD735C">
        <w:t>name, location, description, value, and quantity</w:t>
      </w:r>
      <w:r>
        <w:t>.</w:t>
      </w:r>
    </w:p>
    <w:p w14:paraId="45D8A3A6" w14:textId="0332D8B3" w:rsidR="000A1BD8" w:rsidRDefault="000A1BD8" w:rsidP="000A1BD8">
      <w:pPr>
        <w:pStyle w:val="Heading2"/>
        <w:spacing w:after="240"/>
        <w:jc w:val="center"/>
      </w:pPr>
      <w:proofErr w:type="spellStart"/>
      <w:r>
        <w:t>BackEnd</w:t>
      </w:r>
      <w:proofErr w:type="spellEnd"/>
      <w:r>
        <w:t xml:space="preserve"> Utility Classes</w:t>
      </w:r>
    </w:p>
    <w:p w14:paraId="230AF797" w14:textId="3E410A01" w:rsidR="000A1BD8" w:rsidRPr="00282BD5" w:rsidRDefault="000A1BD8" w:rsidP="000A1BD8">
      <w:pPr>
        <w:rPr>
          <w:highlight w:val="yellow"/>
        </w:rPr>
      </w:pPr>
      <w:r w:rsidRPr="00DA5D00">
        <w:t>These classes serve</w:t>
      </w:r>
      <w:r>
        <w:t xml:space="preserve"> </w:t>
      </w:r>
      <w:r w:rsidRPr="006777CE">
        <w:t xml:space="preserve">to </w:t>
      </w:r>
      <w:r>
        <w:t xml:space="preserve">provide </w:t>
      </w:r>
      <w:r w:rsidRPr="000A1BD8">
        <w:t>helper functions and reusable components used across the back end.</w:t>
      </w:r>
      <w:r>
        <w:rPr>
          <w:highlight w:val="yellow"/>
        </w:rPr>
        <w:t xml:space="preserve"> </w:t>
      </w:r>
    </w:p>
    <w:p w14:paraId="56A4566D" w14:textId="27C7CA03" w:rsidR="0051342C" w:rsidRDefault="0051342C" w:rsidP="0051342C">
      <w:pPr>
        <w:pStyle w:val="Heading3"/>
      </w:pPr>
      <w:r>
        <w:t>Identification Manager</w:t>
      </w:r>
      <w:r w:rsidR="00A42D55">
        <w:t xml:space="preserve"> </w:t>
      </w:r>
      <w:r w:rsidRPr="00DA5D00">
        <w:t xml:space="preserve">| </w:t>
      </w:r>
      <w:proofErr w:type="spellStart"/>
      <w:r w:rsidRPr="0051342C">
        <w:t>IDManager</w:t>
      </w:r>
      <w:r w:rsidRPr="00DA5D00">
        <w:t>.cs</w:t>
      </w:r>
      <w:proofErr w:type="spellEnd"/>
    </w:p>
    <w:p w14:paraId="4EDF3E5F" w14:textId="77777777" w:rsidR="00E32F7B" w:rsidRDefault="0051342C" w:rsidP="00E32F7B">
      <w:r w:rsidRPr="00FE3B6F">
        <w:t xml:space="preserve">The </w:t>
      </w:r>
      <w:proofErr w:type="spellStart"/>
      <w:r>
        <w:t>IDManager</w:t>
      </w:r>
      <w:proofErr w:type="spellEnd"/>
      <w:r>
        <w:t xml:space="preserve"> static class is responsible for generating a new and unique ID number for every Item or Container that is generated. </w:t>
      </w:r>
      <w:r w:rsidR="005B1FCF">
        <w:t xml:space="preserve">Currently, this class is not being used, however it is being kept in the source code in case future development requires the implementation of an ID property on any </w:t>
      </w:r>
      <w:proofErr w:type="spellStart"/>
      <w:r w:rsidR="005B1FCF">
        <w:t>IStored</w:t>
      </w:r>
      <w:proofErr w:type="spellEnd"/>
      <w:r w:rsidR="005B1FCF">
        <w:t xml:space="preserve"> objects.</w:t>
      </w:r>
    </w:p>
    <w:p w14:paraId="65688FE9" w14:textId="6BA9683B" w:rsidR="00E32F7B" w:rsidRDefault="00E32F7B" w:rsidP="00E32F7B">
      <w:pPr>
        <w:pStyle w:val="Heading2"/>
        <w:spacing w:after="240"/>
        <w:jc w:val="center"/>
      </w:pPr>
      <w:proofErr w:type="spellStart"/>
      <w:r>
        <w:t>FrontEnd</w:t>
      </w:r>
      <w:proofErr w:type="spellEnd"/>
      <w:r>
        <w:t xml:space="preserve"> Control Classes</w:t>
      </w:r>
    </w:p>
    <w:p w14:paraId="7765CFD5" w14:textId="3B36C509" w:rsidR="00E32F7B" w:rsidRPr="00282BD5" w:rsidRDefault="00E32F7B" w:rsidP="00E32F7B">
      <w:pPr>
        <w:rPr>
          <w:highlight w:val="yellow"/>
        </w:rPr>
      </w:pPr>
      <w:r w:rsidRPr="00DA5D00">
        <w:t>These classes serve</w:t>
      </w:r>
      <w:r>
        <w:t xml:space="preserve"> </w:t>
      </w:r>
      <w:r w:rsidRPr="006777CE">
        <w:t xml:space="preserve">to </w:t>
      </w:r>
      <w:r>
        <w:t xml:space="preserve">provide </w:t>
      </w:r>
      <w:r w:rsidR="00A42D55" w:rsidRPr="00A42D55">
        <w:t xml:space="preserve">Custom UI </w:t>
      </w:r>
      <w:r w:rsidR="00A42D55">
        <w:t>screens, forms, and controls</w:t>
      </w:r>
      <w:r w:rsidR="00A42D55" w:rsidRPr="00A42D55">
        <w:t xml:space="preserve"> for the Home Stash user interface.</w:t>
      </w:r>
      <w:r w:rsidR="00A42D55">
        <w:t xml:space="preserve"> </w:t>
      </w:r>
    </w:p>
    <w:p w14:paraId="17E317B1" w14:textId="2F1F7D7B" w:rsidR="00E32F7B" w:rsidRDefault="00A42D55" w:rsidP="00E32F7B">
      <w:pPr>
        <w:pStyle w:val="Heading3"/>
      </w:pPr>
      <w:r>
        <w:lastRenderedPageBreak/>
        <w:t>Building Control</w:t>
      </w:r>
      <w:r w:rsidR="00E32F7B" w:rsidRPr="00DA5D00">
        <w:t xml:space="preserve">| </w:t>
      </w:r>
      <w:proofErr w:type="spellStart"/>
      <w:r w:rsidRPr="00A42D55">
        <w:t>BuildingControl</w:t>
      </w:r>
      <w:r w:rsidR="00E32F7B" w:rsidRPr="00DA5D00">
        <w:t>.cs</w:t>
      </w:r>
      <w:proofErr w:type="spellEnd"/>
    </w:p>
    <w:p w14:paraId="2AB88AC8" w14:textId="77777777" w:rsidR="00BB1AF2" w:rsidRDefault="00E32F7B" w:rsidP="00786A70">
      <w:r w:rsidRPr="00FE3B6F">
        <w:t xml:space="preserve">The </w:t>
      </w:r>
      <w:proofErr w:type="spellStart"/>
      <w:r w:rsidR="00A42D55">
        <w:t>BuildingControl</w:t>
      </w:r>
      <w:proofErr w:type="spellEnd"/>
      <w:r w:rsidR="00A42D55">
        <w:t xml:space="preserve"> class </w:t>
      </w:r>
      <w:r w:rsidR="0033160B">
        <w:t xml:space="preserve">is responsible for </w:t>
      </w:r>
      <w:r w:rsidR="0033160B" w:rsidRPr="0033160B">
        <w:t>rendering a visual representation of an individual back-end Building object and managing user interaction with it</w:t>
      </w:r>
      <w:r w:rsidR="0033160B">
        <w:t>.</w:t>
      </w:r>
      <w:r w:rsidR="00A42D55">
        <w:t xml:space="preserve"> </w:t>
      </w:r>
      <w:r w:rsidR="0033160B">
        <w:t xml:space="preserve">It is a sub-component of the </w:t>
      </w:r>
      <w:proofErr w:type="spellStart"/>
      <w:r w:rsidR="0033160B">
        <w:t>TopDownBuildingView</w:t>
      </w:r>
      <w:proofErr w:type="spellEnd"/>
      <w:r w:rsidR="0033160B">
        <w:t xml:space="preserve"> control, </w:t>
      </w:r>
      <w:r w:rsidR="0033160B" w:rsidRPr="0033160B">
        <w:t>providing the user with an interactive view of the building's live state</w:t>
      </w:r>
      <w:r w:rsidR="0033160B">
        <w:t xml:space="preserve">. </w:t>
      </w:r>
      <w:r w:rsidR="00786A70">
        <w:t xml:space="preserve">The control dynamically displays the building’s layout, including its dimensions, rooms, and a grid overlay used for spatial reference. It subscribes to back-end building events to remain synchronized with the current data, automatically updating the display when changes occur. Additionally, the </w:t>
      </w:r>
      <w:proofErr w:type="spellStart"/>
      <w:r w:rsidR="00786A70">
        <w:t>BuildingControl</w:t>
      </w:r>
      <w:proofErr w:type="spellEnd"/>
      <w:r w:rsidR="00786A70">
        <w:t xml:space="preserve"> manages user interaction by supporting actions such as view scaling and room selection, responding to user input, and providing visual feedback based on those interactions.</w:t>
      </w:r>
    </w:p>
    <w:p w14:paraId="75C27094" w14:textId="6C51F585" w:rsidR="008A0274" w:rsidRDefault="008A0274" w:rsidP="008A0274">
      <w:pPr>
        <w:pStyle w:val="Heading3"/>
      </w:pPr>
      <w:r>
        <w:t>Building Control Visual Buffer</w:t>
      </w:r>
      <w:r w:rsidRPr="00DA5D00">
        <w:t xml:space="preserve">| </w:t>
      </w:r>
      <w:proofErr w:type="spellStart"/>
      <w:r w:rsidRPr="00A42D55">
        <w:t>BuildingControl</w:t>
      </w:r>
      <w:r>
        <w:t>Buffer</w:t>
      </w:r>
      <w:r w:rsidRPr="00DA5D00">
        <w:t>.cs</w:t>
      </w:r>
      <w:proofErr w:type="spellEnd"/>
    </w:p>
    <w:p w14:paraId="3F65D3C7" w14:textId="04BF5620" w:rsidR="008A0274" w:rsidRDefault="008A0274" w:rsidP="008A0274">
      <w:r w:rsidRPr="00FE3B6F">
        <w:t xml:space="preserve">The </w:t>
      </w:r>
      <w:proofErr w:type="spellStart"/>
      <w:r>
        <w:t>BuildingControl</w:t>
      </w:r>
      <w:r w:rsidR="000919E2">
        <w:t>Buffer</w:t>
      </w:r>
      <w:proofErr w:type="spellEnd"/>
      <w:r>
        <w:t xml:space="preserve"> class is</w:t>
      </w:r>
      <w:r w:rsidR="000919E2">
        <w:t xml:space="preserve"> a support class that serves as both a functional and visual wrapper for the </w:t>
      </w:r>
      <w:proofErr w:type="spellStart"/>
      <w:r w:rsidR="000919E2">
        <w:t>BuildingControl</w:t>
      </w:r>
      <w:proofErr w:type="spellEnd"/>
      <w:r w:rsidR="000919E2">
        <w:t xml:space="preserve"> class. It is</w:t>
      </w:r>
      <w:r>
        <w:t xml:space="preserve"> responsible for </w:t>
      </w:r>
      <w:r w:rsidRPr="0033160B">
        <w:t xml:space="preserve">rendering a </w:t>
      </w:r>
      <w:r w:rsidR="000919E2">
        <w:t xml:space="preserve">visual padding around the building control and creating grid labels associated with the dimensions of each grid line in the </w:t>
      </w:r>
      <w:proofErr w:type="spellStart"/>
      <w:r w:rsidR="000919E2">
        <w:t>BuildingControl</w:t>
      </w:r>
      <w:proofErr w:type="spellEnd"/>
      <w:r w:rsidR="000919E2">
        <w:t xml:space="preserve">. The control automatically resizes itself based on the </w:t>
      </w:r>
      <w:proofErr w:type="spellStart"/>
      <w:r w:rsidR="000919E2">
        <w:t>BuildingControl</w:t>
      </w:r>
      <w:proofErr w:type="spellEnd"/>
      <w:r w:rsidR="000919E2">
        <w:t xml:space="preserve">, in order to maintain a consistent visual buffer throughout the entire user interaction with the </w:t>
      </w:r>
      <w:proofErr w:type="spellStart"/>
      <w:r w:rsidR="000919E2">
        <w:t>BuildingControl</w:t>
      </w:r>
      <w:proofErr w:type="spellEnd"/>
      <w:r w:rsidR="000919E2">
        <w:t>.</w:t>
      </w:r>
    </w:p>
    <w:p w14:paraId="06475D92" w14:textId="65CD732F" w:rsidR="004B760D" w:rsidRDefault="004B760D" w:rsidP="004B760D">
      <w:pPr>
        <w:pStyle w:val="Heading3"/>
      </w:pPr>
      <w:r>
        <w:t>Building Information Screen</w:t>
      </w:r>
      <w:r w:rsidRPr="00DA5D00">
        <w:t xml:space="preserve">| </w:t>
      </w:r>
      <w:proofErr w:type="spellStart"/>
      <w:r w:rsidRPr="004B760D">
        <w:t>BuildingInfo</w:t>
      </w:r>
      <w:r w:rsidRPr="00DA5D00">
        <w:t>.cs</w:t>
      </w:r>
      <w:proofErr w:type="spellEnd"/>
    </w:p>
    <w:p w14:paraId="63267D31" w14:textId="78AF2D92" w:rsidR="004B760D" w:rsidRDefault="004B760D" w:rsidP="008A0274">
      <w:r w:rsidRPr="00FE3B6F">
        <w:t xml:space="preserve">The </w:t>
      </w:r>
      <w:proofErr w:type="spellStart"/>
      <w:r w:rsidR="00531ABE">
        <w:t>BuildingInfo</w:t>
      </w:r>
      <w:proofErr w:type="spellEnd"/>
      <w:r>
        <w:t xml:space="preserve"> class is responsible for </w:t>
      </w:r>
      <w:r w:rsidRPr="0033160B">
        <w:t>rendering a</w:t>
      </w:r>
      <w:r w:rsidR="00531ABE">
        <w:t>n interactive screen used to c</w:t>
      </w:r>
      <w:r w:rsidR="00531ABE" w:rsidRPr="00531ABE">
        <w:t>apture</w:t>
      </w:r>
      <w:r w:rsidR="00AA5C35">
        <w:t xml:space="preserve">, </w:t>
      </w:r>
      <w:r w:rsidR="00531ABE" w:rsidRPr="00531ABE">
        <w:t>edit</w:t>
      </w:r>
      <w:r w:rsidR="00AA5C35">
        <w:t>, and display</w:t>
      </w:r>
      <w:r w:rsidR="00531ABE" w:rsidRPr="00531ABE">
        <w:t xml:space="preserve"> building information</w:t>
      </w:r>
      <w:r w:rsidR="00531ABE">
        <w:t xml:space="preserve">. </w:t>
      </w:r>
      <w:r w:rsidR="00AA5C35" w:rsidRPr="00AA5C35">
        <w:t>It provides input fields for building attributes</w:t>
      </w:r>
      <w:r w:rsidR="00AA5C35">
        <w:t xml:space="preserve"> such as</w:t>
      </w:r>
      <w:r w:rsidR="00AA5C35" w:rsidRPr="00AA5C35">
        <w:t xml:space="preserve"> name, width, and height.</w:t>
      </w:r>
      <w:r w:rsidR="00AA5C35">
        <w:t xml:space="preserve"> </w:t>
      </w:r>
      <w:r w:rsidR="00F57895">
        <w:t>The control</w:t>
      </w:r>
      <w:r w:rsidR="00AA5C35">
        <w:t xml:space="preserve"> </w:t>
      </w:r>
      <w:r w:rsidR="00AA5C35" w:rsidRPr="00AA5C35">
        <w:t>operates in two modes: add mode, in which all input fields are empty upon opening, and modify mode, in which the fields are pre-populated with the existing building's current properties.</w:t>
      </w:r>
      <w:r w:rsidR="00F57895">
        <w:t xml:space="preserve"> </w:t>
      </w:r>
      <w:r w:rsidR="00F57895" w:rsidRPr="00F57895">
        <w:t xml:space="preserve">User actions are handled through confirm and cancel controls, allowing the entered data to either be </w:t>
      </w:r>
      <w:r w:rsidR="00F57895">
        <w:t>passed along</w:t>
      </w:r>
      <w:r w:rsidR="00F57895" w:rsidRPr="00F57895">
        <w:t xml:space="preserve"> for processing or discarded</w:t>
      </w:r>
      <w:r w:rsidR="00F57895">
        <w:t>.</w:t>
      </w:r>
    </w:p>
    <w:p w14:paraId="723DE7EE" w14:textId="621EC0AB" w:rsidR="00620A70" w:rsidRDefault="00620A70" w:rsidP="00620A70">
      <w:pPr>
        <w:pStyle w:val="Heading3"/>
      </w:pPr>
      <w:r>
        <w:t>Item Information Screen</w:t>
      </w:r>
      <w:r w:rsidRPr="00DA5D00">
        <w:t xml:space="preserve">| </w:t>
      </w:r>
      <w:proofErr w:type="spellStart"/>
      <w:r>
        <w:t>Item</w:t>
      </w:r>
      <w:r w:rsidRPr="004B760D">
        <w:t>Info</w:t>
      </w:r>
      <w:r w:rsidRPr="00DA5D00">
        <w:t>.cs</w:t>
      </w:r>
      <w:proofErr w:type="spellEnd"/>
    </w:p>
    <w:p w14:paraId="4BF79789" w14:textId="38836182" w:rsidR="00620A70" w:rsidRDefault="00620A70" w:rsidP="00620A70">
      <w:r w:rsidRPr="00FE3B6F">
        <w:t xml:space="preserve">The </w:t>
      </w:r>
      <w:r w:rsidRPr="00071C63">
        <w:t>ItemInfo</w:t>
      </w:r>
      <w:r>
        <w:t xml:space="preserve"> class is responsible for </w:t>
      </w:r>
      <w:r w:rsidRPr="0033160B">
        <w:t>rendering a</w:t>
      </w:r>
      <w:r>
        <w:t>n interactive screen used to c</w:t>
      </w:r>
      <w:r w:rsidRPr="00531ABE">
        <w:t>apture</w:t>
      </w:r>
      <w:r>
        <w:t xml:space="preserve">, </w:t>
      </w:r>
      <w:r w:rsidRPr="00531ABE">
        <w:t>edit</w:t>
      </w:r>
      <w:r>
        <w:t>, and display</w:t>
      </w:r>
      <w:r w:rsidRPr="00531ABE">
        <w:t xml:space="preserve"> </w:t>
      </w:r>
      <w:r w:rsidR="00071C63">
        <w:t>item</w:t>
      </w:r>
      <w:r w:rsidRPr="00531ABE">
        <w:t xml:space="preserve"> information</w:t>
      </w:r>
      <w:r>
        <w:t xml:space="preserve">. </w:t>
      </w:r>
      <w:r w:rsidRPr="00AA5C35">
        <w:t xml:space="preserve">It provides input fields for </w:t>
      </w:r>
      <w:r w:rsidR="00071C63">
        <w:t>item</w:t>
      </w:r>
      <w:r w:rsidRPr="00AA5C35">
        <w:t xml:space="preserve"> attributes</w:t>
      </w:r>
      <w:r>
        <w:t xml:space="preserve"> such as</w:t>
      </w:r>
      <w:r w:rsidRPr="00AA5C35">
        <w:t xml:space="preserve"> name, </w:t>
      </w:r>
      <w:r w:rsidR="00071C63">
        <w:t>description</w:t>
      </w:r>
      <w:r w:rsidRPr="00AA5C35">
        <w:t xml:space="preserve">, </w:t>
      </w:r>
      <w:r w:rsidR="00071C63">
        <w:t>type, value, quantity, and location</w:t>
      </w:r>
      <w:r w:rsidRPr="00AA5C35">
        <w:t>.</w:t>
      </w:r>
      <w:r>
        <w:t xml:space="preserve"> The control </w:t>
      </w:r>
      <w:r w:rsidRPr="00AA5C35">
        <w:t xml:space="preserve">operates in two modes: add mode, in which all input fields are empty upon opening, and modify mode, in which the fields are pre-populated with the existing </w:t>
      </w:r>
      <w:r w:rsidR="00071C63">
        <w:t>item’s</w:t>
      </w:r>
      <w:r w:rsidRPr="00AA5C35">
        <w:t xml:space="preserve"> current properties.</w:t>
      </w:r>
      <w:r>
        <w:t xml:space="preserve"> </w:t>
      </w:r>
      <w:r w:rsidRPr="00F57895">
        <w:t xml:space="preserve">User actions are handled through confirm and cancel controls, allowing the entered data to either be </w:t>
      </w:r>
      <w:r>
        <w:t>passed along</w:t>
      </w:r>
      <w:r w:rsidRPr="00F57895">
        <w:t xml:space="preserve"> for processing or discarded</w:t>
      </w:r>
      <w:r>
        <w:t>.</w:t>
      </w:r>
    </w:p>
    <w:p w14:paraId="6E3F7B64" w14:textId="1B0927B0" w:rsidR="00BA30BA" w:rsidRDefault="00BA30BA" w:rsidP="00BA30BA">
      <w:pPr>
        <w:pStyle w:val="Heading3"/>
      </w:pPr>
      <w:r>
        <w:t>Room Control</w:t>
      </w:r>
      <w:r w:rsidRPr="00DA5D00">
        <w:t xml:space="preserve">| </w:t>
      </w:r>
      <w:proofErr w:type="spellStart"/>
      <w:r>
        <w:t>Room</w:t>
      </w:r>
      <w:r w:rsidRPr="00A42D55">
        <w:t>Control</w:t>
      </w:r>
      <w:r w:rsidRPr="00DA5D00">
        <w:t>.cs</w:t>
      </w:r>
      <w:proofErr w:type="spellEnd"/>
    </w:p>
    <w:p w14:paraId="146D9EDF" w14:textId="480F7ED7" w:rsidR="00BA30BA" w:rsidRDefault="00BA30BA" w:rsidP="00BA30BA">
      <w:r w:rsidRPr="00FE3B6F">
        <w:t xml:space="preserve">The </w:t>
      </w:r>
      <w:proofErr w:type="spellStart"/>
      <w:r>
        <w:t>RoomControl</w:t>
      </w:r>
      <w:proofErr w:type="spellEnd"/>
      <w:r>
        <w:t xml:space="preserve"> class is responsible for </w:t>
      </w:r>
      <w:r w:rsidRPr="0033160B">
        <w:t xml:space="preserve">rendering a visual representation of an individual back-end </w:t>
      </w:r>
      <w:r>
        <w:t>Room</w:t>
      </w:r>
      <w:r w:rsidRPr="0033160B">
        <w:t xml:space="preserve"> object and managing user interaction with it</w:t>
      </w:r>
      <w:r>
        <w:t xml:space="preserve">. It is a sub-component of the </w:t>
      </w:r>
      <w:proofErr w:type="spellStart"/>
      <w:r>
        <w:t>BuildingControl</w:t>
      </w:r>
      <w:proofErr w:type="spellEnd"/>
      <w:r>
        <w:t xml:space="preserve"> control, </w:t>
      </w:r>
      <w:r w:rsidRPr="0033160B">
        <w:t xml:space="preserve">providing the user with an interactive view of the </w:t>
      </w:r>
      <w:r>
        <w:t>room’s</w:t>
      </w:r>
      <w:r w:rsidRPr="0033160B">
        <w:t xml:space="preserve"> live state</w:t>
      </w:r>
      <w:r>
        <w:t xml:space="preserve">. The control dynamically displays the room’s </w:t>
      </w:r>
      <w:r w:rsidR="00412417">
        <w:t xml:space="preserve">name, </w:t>
      </w:r>
      <w:r>
        <w:t xml:space="preserve">dimensions spatially, item count, and item value. It subscribes to back-end room events to remain synchronized with the current data, automatically updating the display when changes occur. Additionally, the </w:t>
      </w:r>
      <w:proofErr w:type="spellStart"/>
      <w:r>
        <w:t>RoomControl</w:t>
      </w:r>
      <w:proofErr w:type="spellEnd"/>
      <w:r>
        <w:t xml:space="preserve"> manages user interactions by supporting actions such as clicking and providing visual feedback based on those interactions.</w:t>
      </w:r>
    </w:p>
    <w:p w14:paraId="7F69C748" w14:textId="4DA8720E" w:rsidR="00537E06" w:rsidRDefault="00537E06" w:rsidP="00537E06">
      <w:pPr>
        <w:pStyle w:val="Heading3"/>
      </w:pPr>
      <w:r>
        <w:t>Room Information Screen</w:t>
      </w:r>
      <w:r w:rsidRPr="00DA5D00">
        <w:t xml:space="preserve">| </w:t>
      </w:r>
      <w:proofErr w:type="spellStart"/>
      <w:r>
        <w:t>Room</w:t>
      </w:r>
      <w:r w:rsidRPr="004B760D">
        <w:t>Info</w:t>
      </w:r>
      <w:r w:rsidRPr="00DA5D00">
        <w:t>.cs</w:t>
      </w:r>
      <w:proofErr w:type="spellEnd"/>
    </w:p>
    <w:p w14:paraId="180F1F07" w14:textId="1DF8C5C2" w:rsidR="00537E06" w:rsidRDefault="00537E06" w:rsidP="00537E06">
      <w:r w:rsidRPr="00FE3B6F">
        <w:t xml:space="preserve">The </w:t>
      </w:r>
      <w:proofErr w:type="spellStart"/>
      <w:r>
        <w:t>Room</w:t>
      </w:r>
      <w:r w:rsidRPr="00071C63">
        <w:t>Info</w:t>
      </w:r>
      <w:proofErr w:type="spellEnd"/>
      <w:r>
        <w:t xml:space="preserve"> class is responsible for </w:t>
      </w:r>
      <w:r w:rsidRPr="0033160B">
        <w:t>rendering a</w:t>
      </w:r>
      <w:r>
        <w:t>n interactive screen used to c</w:t>
      </w:r>
      <w:r w:rsidRPr="00531ABE">
        <w:t>apture</w:t>
      </w:r>
      <w:r>
        <w:t xml:space="preserve">, </w:t>
      </w:r>
      <w:r w:rsidRPr="00531ABE">
        <w:t>edit</w:t>
      </w:r>
      <w:r>
        <w:t>, and display</w:t>
      </w:r>
      <w:r w:rsidRPr="00531ABE">
        <w:t xml:space="preserve"> </w:t>
      </w:r>
      <w:r>
        <w:t>room</w:t>
      </w:r>
      <w:r w:rsidRPr="00531ABE">
        <w:t xml:space="preserve"> information</w:t>
      </w:r>
      <w:r>
        <w:t xml:space="preserve">. </w:t>
      </w:r>
      <w:r w:rsidRPr="00AA5C35">
        <w:t xml:space="preserve">It provides input fields for </w:t>
      </w:r>
      <w:r>
        <w:t>room</w:t>
      </w:r>
      <w:r w:rsidRPr="00AA5C35">
        <w:t xml:space="preserve"> attributes</w:t>
      </w:r>
      <w:r>
        <w:t xml:space="preserve"> such as</w:t>
      </w:r>
      <w:r w:rsidRPr="00AA5C35">
        <w:t xml:space="preserve"> name, </w:t>
      </w:r>
      <w:r>
        <w:t xml:space="preserve">width, height, </w:t>
      </w:r>
      <w:proofErr w:type="spellStart"/>
      <w:r>
        <w:t>CenterX</w:t>
      </w:r>
      <w:proofErr w:type="spellEnd"/>
      <w:r>
        <w:t xml:space="preserve">, </w:t>
      </w:r>
      <w:proofErr w:type="spellStart"/>
      <w:r>
        <w:t>CenterY</w:t>
      </w:r>
      <w:proofErr w:type="spellEnd"/>
      <w:r>
        <w:t>, and color</w:t>
      </w:r>
      <w:r w:rsidRPr="00AA5C35">
        <w:t>.</w:t>
      </w:r>
      <w:r>
        <w:t xml:space="preserve"> The control </w:t>
      </w:r>
      <w:r w:rsidRPr="00AA5C35">
        <w:t xml:space="preserve">operates in two modes: add mode, in which all input fields are empty upon opening, and modify mode, in which the fields are pre-populated with the existing </w:t>
      </w:r>
      <w:r>
        <w:t>room’s</w:t>
      </w:r>
      <w:r w:rsidRPr="00AA5C35">
        <w:t xml:space="preserve"> current properties.</w:t>
      </w:r>
      <w:r>
        <w:t xml:space="preserve"> </w:t>
      </w:r>
      <w:r w:rsidRPr="00F57895">
        <w:t xml:space="preserve">User actions are handled through confirm and cancel controls, allowing the entered data to either be </w:t>
      </w:r>
      <w:r>
        <w:t>passed along</w:t>
      </w:r>
      <w:r w:rsidRPr="00F57895">
        <w:t xml:space="preserve"> for processing or discarded</w:t>
      </w:r>
      <w:r>
        <w:t>.</w:t>
      </w:r>
    </w:p>
    <w:p w14:paraId="4F387F74" w14:textId="70A934A9" w:rsidR="00D97D76" w:rsidRDefault="00D97D76" w:rsidP="00D97D76">
      <w:pPr>
        <w:pStyle w:val="Heading3"/>
      </w:pPr>
      <w:r>
        <w:t>Selection Screen</w:t>
      </w:r>
      <w:r w:rsidRPr="00DA5D00">
        <w:t xml:space="preserve">| </w:t>
      </w:r>
      <w:proofErr w:type="spellStart"/>
      <w:r>
        <w:t>Selection</w:t>
      </w:r>
      <w:r w:rsidRPr="00DA5D00">
        <w:t>.cs</w:t>
      </w:r>
      <w:proofErr w:type="spellEnd"/>
    </w:p>
    <w:p w14:paraId="457E7169" w14:textId="06E07431" w:rsidR="00D97D76" w:rsidRDefault="00D97D76" w:rsidP="00D97D76">
      <w:r w:rsidRPr="00FE3B6F">
        <w:t xml:space="preserve">The </w:t>
      </w:r>
      <w:r>
        <w:t xml:space="preserve">Selection class is responsible for </w:t>
      </w:r>
      <w:r w:rsidRPr="0033160B">
        <w:t>rendering a</w:t>
      </w:r>
      <w:r>
        <w:t xml:space="preserve"> list of selectable objects that the user can interact with. From this list of objects, the user is able to either select an object to advance the program</w:t>
      </w:r>
      <w:r w:rsidR="005C72CC">
        <w:t>’s state</w:t>
      </w:r>
      <w:r>
        <w:t xml:space="preserve"> or perform </w:t>
      </w:r>
      <w:r>
        <w:lastRenderedPageBreak/>
        <w:t>CRUD operations on</w:t>
      </w:r>
      <w:r w:rsidR="00594C1A">
        <w:t xml:space="preserve"> it</w:t>
      </w:r>
      <w:r>
        <w:t xml:space="preserve">. The selection control is modular in that it supports listing multiple types of objects instead of a specific object type. This is accomplished through the use of an </w:t>
      </w:r>
      <w:proofErr w:type="spellStart"/>
      <w:r>
        <w:t>AdapterSelection</w:t>
      </w:r>
      <w:proofErr w:type="spellEnd"/>
      <w:r>
        <w:t xml:space="preserve"> object, which takes various objects as input and produces a consistent output for the Selection control to read from.</w:t>
      </w:r>
      <w:r w:rsidRPr="00D97D76">
        <w:t xml:space="preserve"> The control dynamically populates its list based on the adapter's data and provides visual feedback by highlighting the currently selected item. It exposes select, add, modify, and delete events that the parent form handles to process the user's requested action.</w:t>
      </w:r>
    </w:p>
    <w:p w14:paraId="55B0BEC5" w14:textId="7867E3A1" w:rsidR="004B2259" w:rsidRDefault="004B2259" w:rsidP="004B2259">
      <w:pPr>
        <w:pStyle w:val="Heading3"/>
      </w:pPr>
      <w:proofErr w:type="gramStart"/>
      <w:r>
        <w:t>Top Down</w:t>
      </w:r>
      <w:proofErr w:type="gramEnd"/>
      <w:r>
        <w:t xml:space="preserve"> Building View Screen</w:t>
      </w:r>
      <w:r w:rsidRPr="00DA5D00">
        <w:t xml:space="preserve">| </w:t>
      </w:r>
      <w:proofErr w:type="spellStart"/>
      <w:r w:rsidRPr="004B2259">
        <w:t>TopDownBuildingView</w:t>
      </w:r>
      <w:r w:rsidRPr="00DA5D00">
        <w:t>.cs</w:t>
      </w:r>
      <w:proofErr w:type="spellEnd"/>
    </w:p>
    <w:p w14:paraId="21869C20" w14:textId="77777777" w:rsidR="00F301D1" w:rsidRDefault="004B2259" w:rsidP="004B2259">
      <w:r w:rsidRPr="00FE3B6F">
        <w:t xml:space="preserve">The </w:t>
      </w:r>
      <w:proofErr w:type="spellStart"/>
      <w:r w:rsidRPr="004B2259">
        <w:t>TopDownBuildingView</w:t>
      </w:r>
      <w:proofErr w:type="spellEnd"/>
      <w:r w:rsidRPr="004B2259">
        <w:t xml:space="preserve"> </w:t>
      </w:r>
      <w:r>
        <w:t xml:space="preserve">class is the primary screen the user will interact with during program execution, </w:t>
      </w:r>
      <w:r w:rsidR="002C0F69" w:rsidRPr="002C0F69">
        <w:t>serving as the main interface for managing a building's rooms and inventory</w:t>
      </w:r>
      <w:r>
        <w:t>.</w:t>
      </w:r>
      <w:r w:rsidR="002C0F69">
        <w:t xml:space="preserve"> </w:t>
      </w:r>
      <w:r w:rsidR="002C0F69" w:rsidRPr="002C0F69">
        <w:t xml:space="preserve">Its purpose is to provide a 2D top-down view of the building, giving the user a visual representation of their home inventory. It is composed of two main panels: a camera panel on the left that houses the scrollable and zoomable </w:t>
      </w:r>
      <w:proofErr w:type="spellStart"/>
      <w:r w:rsidR="002C0F69" w:rsidRPr="002C0F69">
        <w:t>BuildingControlBuffer</w:t>
      </w:r>
      <w:proofErr w:type="spellEnd"/>
      <w:r w:rsidR="002C0F69" w:rsidRPr="002C0F69">
        <w:t xml:space="preserve">, and a panel on the right that alternates between displaying a hierarchical </w:t>
      </w:r>
      <w:proofErr w:type="spellStart"/>
      <w:r w:rsidR="002C0F69" w:rsidRPr="002C0F69">
        <w:t>TreeListView</w:t>
      </w:r>
      <w:proofErr w:type="spellEnd"/>
      <w:r w:rsidR="002C0F69" w:rsidRPr="002C0F69">
        <w:t xml:space="preserve"> of the building's contents and any information screens used to add or modify rooms and items</w:t>
      </w:r>
      <w:r w:rsidR="002C0F69">
        <w:t xml:space="preserve">. </w:t>
      </w:r>
      <w:r w:rsidR="00F301D1" w:rsidRPr="00F301D1">
        <w:t>This split design enables continuous interaction between the visual floor plan and the inventory management controls</w:t>
      </w:r>
      <w:r w:rsidR="002C0F69">
        <w:t xml:space="preserve">. </w:t>
      </w:r>
      <w:r w:rsidR="00F301D1" w:rsidRPr="00F301D1">
        <w:t>User interaction is primarily managed through a toolbar, which provides controls for adjusting the building view, modifying building properties, and performing CRUD operations on rooms and items</w:t>
      </w:r>
      <w:r w:rsidR="002C0F69">
        <w:t xml:space="preserve">. </w:t>
      </w:r>
      <w:r w:rsidR="002C0F69" w:rsidRPr="002C0F69">
        <w:t xml:space="preserve">When a room or item is selected, either through the floor plan or the </w:t>
      </w:r>
      <w:proofErr w:type="spellStart"/>
      <w:r w:rsidR="002C0F69" w:rsidRPr="002C0F69">
        <w:t>TreeListView</w:t>
      </w:r>
      <w:proofErr w:type="spellEnd"/>
      <w:r w:rsidR="002C0F69" w:rsidRPr="002C0F69">
        <w:t xml:space="preserve">, the toolbar updates contextually to enable the relevant actions. The control subscribes to back-end events to keep both the floor plan and </w:t>
      </w:r>
      <w:proofErr w:type="spellStart"/>
      <w:r w:rsidR="002C0F69" w:rsidRPr="002C0F69">
        <w:t>TreeListView</w:t>
      </w:r>
      <w:proofErr w:type="spellEnd"/>
      <w:r w:rsidR="002C0F69" w:rsidRPr="002C0F69">
        <w:t xml:space="preserve"> synchronized with the current building data.</w:t>
      </w:r>
    </w:p>
    <w:p w14:paraId="4420379D" w14:textId="2BCC286E" w:rsidR="00F301D1" w:rsidRDefault="00F301D1" w:rsidP="00F301D1">
      <w:pPr>
        <w:pStyle w:val="Heading3"/>
      </w:pPr>
      <w:r>
        <w:t>User Information Screen</w:t>
      </w:r>
      <w:r w:rsidRPr="00DA5D00">
        <w:t xml:space="preserve">| </w:t>
      </w:r>
      <w:proofErr w:type="spellStart"/>
      <w:r>
        <w:t>User</w:t>
      </w:r>
      <w:r w:rsidRPr="004B760D">
        <w:t>Info</w:t>
      </w:r>
      <w:r w:rsidRPr="00DA5D00">
        <w:t>.cs</w:t>
      </w:r>
      <w:proofErr w:type="spellEnd"/>
    </w:p>
    <w:p w14:paraId="23026086" w14:textId="28B6B38E" w:rsidR="00F301D1" w:rsidRDefault="00F301D1" w:rsidP="00F301D1">
      <w:r w:rsidRPr="00FE3B6F">
        <w:t xml:space="preserve">The </w:t>
      </w:r>
      <w:proofErr w:type="spellStart"/>
      <w:r>
        <w:t>User</w:t>
      </w:r>
      <w:r w:rsidRPr="00071C63">
        <w:t>Info</w:t>
      </w:r>
      <w:proofErr w:type="spellEnd"/>
      <w:r>
        <w:t xml:space="preserve"> class is responsible for </w:t>
      </w:r>
      <w:r w:rsidRPr="0033160B">
        <w:t>rendering a</w:t>
      </w:r>
      <w:r>
        <w:t>n interactive screen used to c</w:t>
      </w:r>
      <w:r w:rsidRPr="00531ABE">
        <w:t>apture</w:t>
      </w:r>
      <w:r>
        <w:t xml:space="preserve">, </w:t>
      </w:r>
      <w:r w:rsidRPr="00531ABE">
        <w:t>edit</w:t>
      </w:r>
      <w:r>
        <w:t>, and display</w:t>
      </w:r>
      <w:r w:rsidRPr="00531ABE">
        <w:t xml:space="preserve"> </w:t>
      </w:r>
      <w:r>
        <w:t>user</w:t>
      </w:r>
      <w:r w:rsidRPr="00531ABE">
        <w:t xml:space="preserve"> information</w:t>
      </w:r>
      <w:r>
        <w:t xml:space="preserve">. </w:t>
      </w:r>
      <w:r w:rsidRPr="00AA5C35">
        <w:t>It provides</w:t>
      </w:r>
      <w:r>
        <w:t xml:space="preserve"> an</w:t>
      </w:r>
      <w:r w:rsidRPr="00AA5C35">
        <w:t xml:space="preserve"> input field for </w:t>
      </w:r>
      <w:r>
        <w:t>the username attribute</w:t>
      </w:r>
      <w:r w:rsidRPr="00AA5C35">
        <w:t>.</w:t>
      </w:r>
      <w:r>
        <w:t xml:space="preserve"> The control </w:t>
      </w:r>
      <w:r w:rsidRPr="00AA5C35">
        <w:t xml:space="preserve">operates in two modes: add mode, in which </w:t>
      </w:r>
      <w:r>
        <w:t>the</w:t>
      </w:r>
      <w:r w:rsidRPr="00AA5C35">
        <w:t xml:space="preserve"> input field</w:t>
      </w:r>
      <w:r>
        <w:t xml:space="preserve"> is</w:t>
      </w:r>
      <w:r w:rsidRPr="00AA5C35">
        <w:t xml:space="preserve"> empty upon opening, and modify mode, in which the field</w:t>
      </w:r>
      <w:r>
        <w:t xml:space="preserve"> is</w:t>
      </w:r>
      <w:r w:rsidRPr="00AA5C35">
        <w:t xml:space="preserve"> pre-populated with the existing </w:t>
      </w:r>
      <w:r>
        <w:t>user’s username</w:t>
      </w:r>
      <w:r w:rsidRPr="00AA5C35">
        <w:t>.</w:t>
      </w:r>
      <w:r>
        <w:t xml:space="preserve"> </w:t>
      </w:r>
      <w:r w:rsidRPr="00F57895">
        <w:t xml:space="preserve">User actions are handled through confirm and cancel controls, allowing the entered data to either be </w:t>
      </w:r>
      <w:r>
        <w:t>passed along</w:t>
      </w:r>
      <w:r w:rsidRPr="00F57895">
        <w:t xml:space="preserve"> for processing or discarded</w:t>
      </w:r>
      <w:r>
        <w:t>.</w:t>
      </w:r>
    </w:p>
    <w:p w14:paraId="0DF7C850" w14:textId="64123F6D" w:rsidR="00FD1369" w:rsidRDefault="00FD1369" w:rsidP="00FD1369">
      <w:pPr>
        <w:pStyle w:val="Heading3"/>
      </w:pPr>
      <w:r>
        <w:t>Toolstrip Numeric Up Down Control</w:t>
      </w:r>
      <w:r w:rsidRPr="00DA5D00">
        <w:t xml:space="preserve">| </w:t>
      </w:r>
      <w:proofErr w:type="spellStart"/>
      <w:r w:rsidRPr="00FD1369">
        <w:t>ToolStripNumericUpDown</w:t>
      </w:r>
      <w:r w:rsidRPr="00DA5D00">
        <w:t>.cs</w:t>
      </w:r>
      <w:proofErr w:type="spellEnd"/>
    </w:p>
    <w:p w14:paraId="78DB4F4A" w14:textId="4881E6A0" w:rsidR="00FD1369" w:rsidRDefault="00FD1369" w:rsidP="00FD1369">
      <w:r>
        <w:t xml:space="preserve">The </w:t>
      </w:r>
      <w:proofErr w:type="spellStart"/>
      <w:r w:rsidRPr="00FD1369">
        <w:t>ToolStripNumericUpDown</w:t>
      </w:r>
      <w:proofErr w:type="spellEnd"/>
      <w:r w:rsidRPr="00FD1369">
        <w:t xml:space="preserve"> class is a custom </w:t>
      </w:r>
      <w:proofErr w:type="spellStart"/>
      <w:r w:rsidRPr="00FD1369">
        <w:t>ToolStrip</w:t>
      </w:r>
      <w:proofErr w:type="spellEnd"/>
      <w:r w:rsidRPr="00FD1369">
        <w:t xml:space="preserve"> control that</w:t>
      </w:r>
      <w:r>
        <w:t xml:space="preserve"> is a</w:t>
      </w:r>
      <w:r w:rsidRPr="00FD1369">
        <w:t xml:space="preserve"> wrap</w:t>
      </w:r>
      <w:r>
        <w:t>per for</w:t>
      </w:r>
      <w:r w:rsidRPr="00FD1369">
        <w:t xml:space="preserve"> the standard Windows Forms </w:t>
      </w:r>
      <w:proofErr w:type="spellStart"/>
      <w:r w:rsidRPr="00FD1369">
        <w:t>NumericUpDown</w:t>
      </w:r>
      <w:proofErr w:type="spellEnd"/>
      <w:r w:rsidRPr="00FD1369">
        <w:t xml:space="preserve"> </w:t>
      </w:r>
      <w:r>
        <w:t>in order to make it usable on</w:t>
      </w:r>
      <w:r w:rsidRPr="00FD1369">
        <w:t xml:space="preserve"> </w:t>
      </w:r>
      <w:proofErr w:type="spellStart"/>
      <w:r w:rsidRPr="00FD1369">
        <w:t>ToolStrip</w:t>
      </w:r>
      <w:proofErr w:type="spellEnd"/>
      <w:r w:rsidRPr="00FD1369">
        <w:t xml:space="preserve"> containers. Since the standard </w:t>
      </w:r>
      <w:proofErr w:type="spellStart"/>
      <w:r w:rsidRPr="00FD1369">
        <w:t>NumericUpDown</w:t>
      </w:r>
      <w:proofErr w:type="spellEnd"/>
      <w:r w:rsidRPr="00FD1369">
        <w:t xml:space="preserve"> control cannot be </w:t>
      </w:r>
      <w:r>
        <w:t>placed</w:t>
      </w:r>
      <w:r w:rsidRPr="00FD1369">
        <w:t xml:space="preserve"> directly within a </w:t>
      </w:r>
      <w:proofErr w:type="spellStart"/>
      <w:r w:rsidRPr="00FD1369">
        <w:t>ToolStrip</w:t>
      </w:r>
      <w:proofErr w:type="spellEnd"/>
      <w:r w:rsidRPr="00FD1369">
        <w:t>, this class serve</w:t>
      </w:r>
      <w:r>
        <w:t>s</w:t>
      </w:r>
      <w:r w:rsidRPr="00FD1369">
        <w:t xml:space="preserve"> as an adapter, allowing it to be </w:t>
      </w:r>
      <w:r>
        <w:t>placed</w:t>
      </w:r>
      <w:r w:rsidRPr="00FD1369">
        <w:t xml:space="preserve"> in a </w:t>
      </w:r>
      <w:proofErr w:type="spellStart"/>
      <w:r w:rsidRPr="00FD1369">
        <w:t>ToolStrip</w:t>
      </w:r>
      <w:proofErr w:type="spellEnd"/>
      <w:r w:rsidRPr="00FD1369">
        <w:t xml:space="preserve"> like any native </w:t>
      </w:r>
      <w:proofErr w:type="spellStart"/>
      <w:r w:rsidRPr="00FD1369">
        <w:t>ToolStrip</w:t>
      </w:r>
      <w:proofErr w:type="spellEnd"/>
      <w:r w:rsidRPr="00FD1369">
        <w:t xml:space="preserve"> item.</w:t>
      </w:r>
    </w:p>
    <w:p w14:paraId="0A399820" w14:textId="290401A6" w:rsidR="00DD717E" w:rsidRDefault="00DD717E" w:rsidP="00DD717E">
      <w:pPr>
        <w:pStyle w:val="Heading3"/>
      </w:pPr>
      <w:r>
        <w:t>Transparent Panel Control</w:t>
      </w:r>
      <w:r w:rsidRPr="00DA5D00">
        <w:t xml:space="preserve">| </w:t>
      </w:r>
      <w:proofErr w:type="spellStart"/>
      <w:r w:rsidRPr="00DD717E">
        <w:t>TransparentPanel</w:t>
      </w:r>
      <w:r w:rsidRPr="00DA5D00">
        <w:t>.cs</w:t>
      </w:r>
      <w:proofErr w:type="spellEnd"/>
    </w:p>
    <w:p w14:paraId="0B1CAEDF" w14:textId="77777777" w:rsidR="004004B7" w:rsidRDefault="00DD717E" w:rsidP="00DD717E">
      <w:r w:rsidRPr="00DD717E">
        <w:t xml:space="preserve">The </w:t>
      </w:r>
      <w:proofErr w:type="spellStart"/>
      <w:r w:rsidRPr="00DD717E">
        <w:t>TransparentPanel</w:t>
      </w:r>
      <w:proofErr w:type="spellEnd"/>
      <w:r w:rsidRPr="00DD717E">
        <w:t xml:space="preserve"> class is a custom UI control that provides a semi-transparent overlay within the application. It is used in the application as a blocking panel that is placed over the camera view to visually dim and prevent interaction with the floor plan while an add or modify operation is in progress. The opacity level is expressed as a percentage from 0 to 100, allowing the degree of transparency to be adjusted as needed. This class is based on a community solution sourced from Stack Overflow</w:t>
      </w:r>
      <w:r w:rsidR="004004B7">
        <w:t>, with the specific source detailed in the source code</w:t>
      </w:r>
      <w:r w:rsidRPr="00DD717E">
        <w:t>.</w:t>
      </w:r>
    </w:p>
    <w:p w14:paraId="666D4CD8" w14:textId="2CBDE561" w:rsidR="004004B7" w:rsidRDefault="004004B7" w:rsidP="004004B7">
      <w:pPr>
        <w:pStyle w:val="Heading2"/>
        <w:spacing w:after="240"/>
        <w:jc w:val="center"/>
      </w:pPr>
      <w:proofErr w:type="spellStart"/>
      <w:r>
        <w:t>FrontEnd</w:t>
      </w:r>
      <w:proofErr w:type="spellEnd"/>
      <w:r>
        <w:t xml:space="preserve"> Form Classes</w:t>
      </w:r>
    </w:p>
    <w:p w14:paraId="0A29DE47" w14:textId="174560EE" w:rsidR="004004B7" w:rsidRPr="00282BD5" w:rsidRDefault="004004B7" w:rsidP="004004B7">
      <w:pPr>
        <w:rPr>
          <w:highlight w:val="yellow"/>
        </w:rPr>
      </w:pPr>
      <w:r>
        <w:t>This</w:t>
      </w:r>
      <w:r w:rsidRPr="00DA5D00">
        <w:t xml:space="preserve"> class serve</w:t>
      </w:r>
      <w:r>
        <w:t xml:space="preserve">s </w:t>
      </w:r>
      <w:r w:rsidRPr="006777CE">
        <w:t xml:space="preserve">to </w:t>
      </w:r>
      <w:r>
        <w:t>provide a custom Windows Form that serves as the framework from which the other screens are dynamically displayed</w:t>
      </w:r>
      <w:r w:rsidRPr="00A42D55">
        <w:t>.</w:t>
      </w:r>
      <w:r>
        <w:t xml:space="preserve"> </w:t>
      </w:r>
    </w:p>
    <w:p w14:paraId="0340FB2D" w14:textId="23D7572F" w:rsidR="004004B7" w:rsidRDefault="004004B7" w:rsidP="004004B7">
      <w:pPr>
        <w:pStyle w:val="Heading3"/>
      </w:pPr>
      <w:r w:rsidRPr="004004B7">
        <w:t>Dashboard</w:t>
      </w:r>
      <w:r>
        <w:t xml:space="preserve"> Form</w:t>
      </w:r>
      <w:r w:rsidRPr="00DA5D00">
        <w:t xml:space="preserve">| </w:t>
      </w:r>
      <w:proofErr w:type="spellStart"/>
      <w:r w:rsidRPr="004004B7">
        <w:t>Dashboard</w:t>
      </w:r>
      <w:r w:rsidRPr="00DA5D00">
        <w:t>.cs</w:t>
      </w:r>
      <w:proofErr w:type="spellEnd"/>
    </w:p>
    <w:p w14:paraId="4B8E3677" w14:textId="669540B6" w:rsidR="00DB497B" w:rsidRDefault="0088202D" w:rsidP="0088202D">
      <w:r>
        <w:t xml:space="preserve">The Dashboard form is the </w:t>
      </w:r>
      <w:r w:rsidRPr="0088202D">
        <w:t>main application form that serves as the top-level container for all screens and controls within the application.</w:t>
      </w:r>
      <w:r>
        <w:t xml:space="preserve"> On startup</w:t>
      </w:r>
      <w:r w:rsidR="00840B90">
        <w:t>,</w:t>
      </w:r>
      <w:r>
        <w:t xml:space="preserve"> it initializes a </w:t>
      </w:r>
      <w:proofErr w:type="spellStart"/>
      <w:r>
        <w:t>RootManagerInstance</w:t>
      </w:r>
      <w:proofErr w:type="spellEnd"/>
      <w:r w:rsidR="00840B90">
        <w:t>, which serves as the top-level back-end object</w:t>
      </w:r>
      <w:r>
        <w:t xml:space="preserve"> that persists throughout the entire program execution.</w:t>
      </w:r>
      <w:r w:rsidR="00840B90">
        <w:t xml:space="preserve"> </w:t>
      </w:r>
      <w:r w:rsidR="00840B90" w:rsidRPr="00840B90">
        <w:t xml:space="preserve">The Dashboard </w:t>
      </w:r>
      <w:r w:rsidR="00840B90">
        <w:t>contains</w:t>
      </w:r>
      <w:r w:rsidR="00840B90" w:rsidRPr="00840B90">
        <w:t xml:space="preserve"> a viewport panel that dynamically displays different controls based on the current state of the program, including selection screens, </w:t>
      </w:r>
      <w:r w:rsidR="00840B90">
        <w:t>info</w:t>
      </w:r>
      <w:r w:rsidR="00840B90" w:rsidRPr="00840B90">
        <w:t xml:space="preserve"> forms, and the </w:t>
      </w:r>
      <w:proofErr w:type="spellStart"/>
      <w:r w:rsidR="00840B90" w:rsidRPr="00840B90">
        <w:t>TopDownBuildingView</w:t>
      </w:r>
      <w:proofErr w:type="spellEnd"/>
      <w:r w:rsidR="00840B90" w:rsidRPr="00840B90">
        <w:t>.</w:t>
      </w:r>
      <w:r w:rsidR="00840B90">
        <w:t xml:space="preserve"> </w:t>
      </w:r>
      <w:r w:rsidR="00840B90" w:rsidRPr="00840B90">
        <w:t xml:space="preserve">Navigation between screens is </w:t>
      </w:r>
      <w:r w:rsidR="00840B90">
        <w:lastRenderedPageBreak/>
        <w:t>facilitated</w:t>
      </w:r>
      <w:r w:rsidR="00840B90" w:rsidRPr="00840B90">
        <w:t xml:space="preserve"> through a menu bar, which contextually enables and disables options based on </w:t>
      </w:r>
      <w:r w:rsidR="00840B90">
        <w:t>the current program state</w:t>
      </w:r>
      <w:r w:rsidR="00840B90" w:rsidRPr="00840B90">
        <w:t>.</w:t>
      </w:r>
      <w:r w:rsidR="00393DF3">
        <w:t xml:space="preserve"> Additionally, the menu bar provides the save and report functionality described above. Finally, it </w:t>
      </w:r>
      <w:r w:rsidR="00393DF3" w:rsidRPr="00393DF3">
        <w:t>also handles all events raised by its child controls, translating user actions into back-end calls.</w:t>
      </w:r>
    </w:p>
    <w:p w14:paraId="593F124F" w14:textId="6E315301" w:rsidR="00573979" w:rsidRDefault="00573979" w:rsidP="00573979">
      <w:pPr>
        <w:pStyle w:val="Heading2"/>
        <w:spacing w:after="240"/>
        <w:jc w:val="center"/>
      </w:pPr>
      <w:proofErr w:type="spellStart"/>
      <w:r>
        <w:t>FrontEnd</w:t>
      </w:r>
      <w:proofErr w:type="spellEnd"/>
      <w:r>
        <w:t xml:space="preserve"> Utilities Classes</w:t>
      </w:r>
    </w:p>
    <w:p w14:paraId="63AE4374" w14:textId="7918A2DE" w:rsidR="00573979" w:rsidRPr="00282BD5" w:rsidRDefault="00573979" w:rsidP="00573979">
      <w:pPr>
        <w:rPr>
          <w:highlight w:val="yellow"/>
        </w:rPr>
      </w:pPr>
      <w:r>
        <w:t>These classes serve as helpers or adapters that support the operations of the other front-end classes in the application</w:t>
      </w:r>
      <w:r w:rsidRPr="00A42D55">
        <w:t>.</w:t>
      </w:r>
      <w:r>
        <w:t xml:space="preserve"> </w:t>
      </w:r>
    </w:p>
    <w:p w14:paraId="2F5EA26B" w14:textId="68960BE9" w:rsidR="00573979" w:rsidRDefault="00573979" w:rsidP="00573979">
      <w:pPr>
        <w:pStyle w:val="Heading3"/>
      </w:pPr>
      <w:r>
        <w:t xml:space="preserve">Selection Control Adapter </w:t>
      </w:r>
      <w:r w:rsidRPr="00DA5D00">
        <w:t xml:space="preserve">| </w:t>
      </w:r>
      <w:proofErr w:type="spellStart"/>
      <w:r w:rsidRPr="00573979">
        <w:t>AdapterSelection</w:t>
      </w:r>
      <w:r w:rsidRPr="00DA5D00">
        <w:t>.cs</w:t>
      </w:r>
      <w:proofErr w:type="spellEnd"/>
    </w:p>
    <w:p w14:paraId="5C899E36" w14:textId="67BCFF6E" w:rsidR="00573979" w:rsidRDefault="002F0E8D" w:rsidP="00573979">
      <w:r w:rsidRPr="002F0E8D">
        <w:t xml:space="preserve">The </w:t>
      </w:r>
      <w:proofErr w:type="spellStart"/>
      <w:r w:rsidRPr="002F0E8D">
        <w:t>AdapterSelection</w:t>
      </w:r>
      <w:proofErr w:type="spellEnd"/>
      <w:r w:rsidRPr="002F0E8D">
        <w:t xml:space="preserve"> class is responsible for converting a source list of back-end objects into a standardized list that can be displayed in the Selection control</w:t>
      </w:r>
      <w:r w:rsidR="00AF4F4D">
        <w:t xml:space="preserve">. </w:t>
      </w:r>
      <w:r w:rsidRPr="002F0E8D">
        <w:t>It</w:t>
      </w:r>
      <w:r>
        <w:t xml:space="preserve"> does this by</w:t>
      </w:r>
      <w:r w:rsidRPr="002F0E8D">
        <w:t xml:space="preserve"> tak</w:t>
      </w:r>
      <w:r>
        <w:t>ing</w:t>
      </w:r>
      <w:r w:rsidRPr="002F0E8D">
        <w:t xml:space="preserve"> </w:t>
      </w:r>
      <w:r>
        <w:t>the</w:t>
      </w:r>
      <w:r w:rsidRPr="002F0E8D">
        <w:t xml:space="preserve"> source</w:t>
      </w:r>
      <w:r>
        <w:t xml:space="preserve"> list</w:t>
      </w:r>
      <w:r w:rsidRPr="002F0E8D">
        <w:t xml:space="preserve"> and </w:t>
      </w:r>
      <w:r>
        <w:t>producing</w:t>
      </w:r>
      <w:r w:rsidRPr="002F0E8D">
        <w:t xml:space="preserve"> a </w:t>
      </w:r>
      <w:r>
        <w:t>list</w:t>
      </w:r>
      <w:r w:rsidRPr="002F0E8D">
        <w:t xml:space="preserve"> of </w:t>
      </w:r>
      <w:proofErr w:type="spellStart"/>
      <w:r w:rsidRPr="002F0E8D">
        <w:t>AdapterSelectionItem</w:t>
      </w:r>
      <w:proofErr w:type="spellEnd"/>
      <w:r w:rsidRPr="002F0E8D">
        <w:t xml:space="preserve"> objects</w:t>
      </w:r>
      <w:r>
        <w:t xml:space="preserve"> as an output</w:t>
      </w:r>
      <w:r w:rsidRPr="002F0E8D">
        <w:t xml:space="preserve">. </w:t>
      </w:r>
      <w:r w:rsidR="00AF4F4D" w:rsidRPr="002F0E8D">
        <w:t xml:space="preserve">The list of </w:t>
      </w:r>
      <w:proofErr w:type="spellStart"/>
      <w:r w:rsidR="00AF4F4D" w:rsidRPr="002F0E8D">
        <w:t>AdapterSelectionItems</w:t>
      </w:r>
      <w:proofErr w:type="spellEnd"/>
      <w:r w:rsidR="00AF4F4D" w:rsidRPr="002F0E8D">
        <w:t xml:space="preserve"> serves as consistent input that can be used by the Selection control, s</w:t>
      </w:r>
      <w:r w:rsidR="00AF4F4D">
        <w:t>o that it is not dependent on a specific object type</w:t>
      </w:r>
      <w:r>
        <w:t xml:space="preserve"> </w:t>
      </w:r>
      <w:r w:rsidR="00AF4F4D">
        <w:t>to function.</w:t>
      </w:r>
      <w:r w:rsidR="00223CD9" w:rsidRPr="00223CD9">
        <w:t xml:space="preserve"> The adapter subscribes to the appropriate back-end events based on the source object type, and notifies the Selection control when the source data changes so the displayed list remains synchronized with the current back-end state.</w:t>
      </w:r>
    </w:p>
    <w:p w14:paraId="70C197F6" w14:textId="43169C49" w:rsidR="000655C2" w:rsidRDefault="000655C2" w:rsidP="000655C2">
      <w:pPr>
        <w:pStyle w:val="Heading3"/>
      </w:pPr>
      <w:r>
        <w:t xml:space="preserve">Selection Control Adapter Line Item </w:t>
      </w:r>
      <w:r w:rsidRPr="00DA5D00">
        <w:t xml:space="preserve">| </w:t>
      </w:r>
      <w:proofErr w:type="spellStart"/>
      <w:r w:rsidRPr="000655C2">
        <w:t>AdapterSelectionItem</w:t>
      </w:r>
      <w:r w:rsidRPr="00DA5D00">
        <w:t>.cs</w:t>
      </w:r>
      <w:proofErr w:type="spellEnd"/>
    </w:p>
    <w:p w14:paraId="4261CDBC" w14:textId="77777777" w:rsidR="004C329F" w:rsidRDefault="000655C2" w:rsidP="000655C2">
      <w:r w:rsidRPr="000655C2">
        <w:t xml:space="preserve">The </w:t>
      </w:r>
      <w:proofErr w:type="spellStart"/>
      <w:r w:rsidRPr="000655C2">
        <w:t>AdapterSelectionItem</w:t>
      </w:r>
      <w:proofErr w:type="spellEnd"/>
      <w:r w:rsidRPr="000655C2">
        <w:t xml:space="preserve"> class represents a single item in a Selection control’s list. It stores a </w:t>
      </w:r>
      <w:r>
        <w:t>test</w:t>
      </w:r>
      <w:r w:rsidRPr="000655C2">
        <w:t xml:space="preserve"> </w:t>
      </w:r>
      <w:r>
        <w:t>attribute</w:t>
      </w:r>
      <w:r w:rsidRPr="000655C2">
        <w:t xml:space="preserve"> used for the visual representation</w:t>
      </w:r>
      <w:r>
        <w:t xml:space="preserve">, </w:t>
      </w:r>
      <w:r w:rsidRPr="000655C2">
        <w:t xml:space="preserve">and a </w:t>
      </w:r>
      <w:r>
        <w:t>value</w:t>
      </w:r>
      <w:r w:rsidRPr="000655C2">
        <w:t xml:space="preserve"> </w:t>
      </w:r>
      <w:r>
        <w:t>attribute</w:t>
      </w:r>
      <w:r w:rsidRPr="000655C2">
        <w:t xml:space="preserve"> that </w:t>
      </w:r>
      <w:r>
        <w:t>is</w:t>
      </w:r>
      <w:r w:rsidRPr="000655C2">
        <w:t xml:space="preserve"> the underlying</w:t>
      </w:r>
      <w:r>
        <w:t xml:space="preserve"> source</w:t>
      </w:r>
      <w:r w:rsidRPr="000655C2">
        <w:t xml:space="preserve"> object. Each </w:t>
      </w:r>
      <w:proofErr w:type="spellStart"/>
      <w:r w:rsidRPr="000655C2">
        <w:t>AdapterSelectionItem</w:t>
      </w:r>
      <w:proofErr w:type="spellEnd"/>
      <w:r w:rsidRPr="000655C2">
        <w:t xml:space="preserve"> is created with the display text and its corresponding back-end object, allowing the Selection control </w:t>
      </w:r>
      <w:r>
        <w:t>to</w:t>
      </w:r>
      <w:r w:rsidRPr="000655C2">
        <w:t xml:space="preserve"> consistently</w:t>
      </w:r>
      <w:r>
        <w:t xml:space="preserve"> generate lists based on different source objects</w:t>
      </w:r>
      <w:r w:rsidRPr="000655C2">
        <w:t>.</w:t>
      </w:r>
    </w:p>
    <w:p w14:paraId="3D1E7E16" w14:textId="788720F1" w:rsidR="004C329F" w:rsidRDefault="004C329F" w:rsidP="004C329F">
      <w:pPr>
        <w:pStyle w:val="Heading3"/>
      </w:pPr>
      <w:r>
        <w:t xml:space="preserve">Combo Box Line Item </w:t>
      </w:r>
      <w:r w:rsidRPr="00DA5D00">
        <w:t xml:space="preserve">| </w:t>
      </w:r>
      <w:proofErr w:type="spellStart"/>
      <w:r w:rsidRPr="004C329F">
        <w:t>ComboBoxLineItem</w:t>
      </w:r>
      <w:r w:rsidRPr="00DA5D00">
        <w:t>.cs</w:t>
      </w:r>
      <w:proofErr w:type="spellEnd"/>
    </w:p>
    <w:p w14:paraId="6F1C7D70" w14:textId="7C2CBDC0" w:rsidR="004639C5" w:rsidRPr="00195813" w:rsidRDefault="004C329F" w:rsidP="006A49B4">
      <w:r w:rsidRPr="004C329F">
        <w:t xml:space="preserve">The </w:t>
      </w:r>
      <w:proofErr w:type="spellStart"/>
      <w:r w:rsidRPr="004C329F">
        <w:t>ComboBoxLineItem</w:t>
      </w:r>
      <w:proofErr w:type="spellEnd"/>
      <w:r w:rsidRPr="004C329F">
        <w:t xml:space="preserve"> class represents a single item within a </w:t>
      </w:r>
      <w:proofErr w:type="spellStart"/>
      <w:r w:rsidRPr="004C329F">
        <w:t>ComboBox</w:t>
      </w:r>
      <w:proofErr w:type="spellEnd"/>
      <w:r w:rsidRPr="004C329F">
        <w:t xml:space="preserve"> control and provides a standardized way to display and reference </w:t>
      </w:r>
      <w:proofErr w:type="spellStart"/>
      <w:r w:rsidRPr="004C329F">
        <w:t>IStorageHolder</w:t>
      </w:r>
      <w:proofErr w:type="spellEnd"/>
      <w:r w:rsidRPr="004C329F">
        <w:t xml:space="preserve"> objects. Each item stores a </w:t>
      </w:r>
      <w:r>
        <w:t>text attribute</w:t>
      </w:r>
      <w:r w:rsidRPr="004C329F">
        <w:t xml:space="preserve"> and a </w:t>
      </w:r>
      <w:r w:rsidR="00891A74">
        <w:t>tag</w:t>
      </w:r>
      <w:r w:rsidRPr="004C329F">
        <w:t xml:space="preserve"> </w:t>
      </w:r>
      <w:r w:rsidR="00891A74">
        <w:t>attribute</w:t>
      </w:r>
      <w:r w:rsidRPr="004C329F">
        <w:t xml:space="preserve">, which references the underlying </w:t>
      </w:r>
      <w:proofErr w:type="spellStart"/>
      <w:r w:rsidRPr="004C329F">
        <w:t>IStorageHolder</w:t>
      </w:r>
      <w:proofErr w:type="spellEnd"/>
      <w:r w:rsidRPr="004C329F">
        <w:t xml:space="preserve">. The class determines the display text based on the type of the associated </w:t>
      </w:r>
      <w:proofErr w:type="spellStart"/>
      <w:r w:rsidRPr="004C329F">
        <w:t>IStorageHolder</w:t>
      </w:r>
      <w:proofErr w:type="spellEnd"/>
      <w:r w:rsidRPr="004C329F">
        <w:t xml:space="preserve">, supporting Building, Room, and Container objects. This enables consistent rendering and selection behavior in </w:t>
      </w:r>
      <w:proofErr w:type="spellStart"/>
      <w:r w:rsidRPr="004C329F">
        <w:t>ComboBox</w:t>
      </w:r>
      <w:proofErr w:type="spellEnd"/>
      <w:r w:rsidRPr="004C329F">
        <w:t xml:space="preserve"> controls, while maintaining a direct link to the back-end data.</w:t>
      </w:r>
      <w:r w:rsidR="004639C5">
        <w:br w:type="page"/>
      </w:r>
    </w:p>
    <w:sdt>
      <w:sdtPr>
        <w:rPr>
          <w:rFonts w:asciiTheme="majorHAnsi" w:eastAsiaTheme="majorEastAsia" w:hAnsiTheme="majorHAnsi" w:cstheme="majorBidi"/>
          <w:color w:val="568B97" w:themeColor="accent1" w:themeShade="BF"/>
          <w:sz w:val="32"/>
          <w:szCs w:val="32"/>
        </w:rPr>
        <w:id w:val="-77601608"/>
        <w:placeholder>
          <w:docPart w:val="0FF4F573FE6045A69ED9550EDF077B19"/>
        </w:placeholder>
      </w:sdtPr>
      <w:sdtContent>
        <w:p w14:paraId="53960DE4" w14:textId="260A2AE6" w:rsidR="004639C5" w:rsidRPr="00A23C0B" w:rsidRDefault="004639C5" w:rsidP="004639C5">
          <w:pPr>
            <w:keepNext/>
            <w:keepLines/>
            <w:spacing w:before="320" w:after="0" w:line="240" w:lineRule="auto"/>
            <w:outlineLvl w:val="0"/>
            <w:rPr>
              <w:rFonts w:asciiTheme="majorHAnsi" w:eastAsiaTheme="majorEastAsia" w:hAnsiTheme="majorHAnsi" w:cstheme="majorBidi"/>
              <w:color w:val="568B97" w:themeColor="accent1" w:themeShade="BF"/>
              <w:sz w:val="32"/>
              <w:szCs w:val="32"/>
            </w:rPr>
          </w:pPr>
          <w:r>
            <w:rPr>
              <w:rFonts w:asciiTheme="majorHAnsi" w:eastAsiaTheme="majorEastAsia" w:hAnsiTheme="majorHAnsi" w:cstheme="majorBidi"/>
              <w:color w:val="568B97" w:themeColor="accent1" w:themeShade="BF"/>
              <w:sz w:val="32"/>
              <w:szCs w:val="32"/>
            </w:rPr>
            <w:t>Project Modules</w:t>
          </w:r>
        </w:p>
      </w:sdtContent>
    </w:sdt>
    <w:sdt>
      <w:sdtPr>
        <w:id w:val="-495809811"/>
        <w:placeholder>
          <w:docPart w:val="8A9E9E1D10474573860B3C276EE3F66D"/>
        </w:placeholder>
      </w:sdtPr>
      <w:sdtContent>
        <w:sdt>
          <w:sdtPr>
            <w:id w:val="1414436185"/>
            <w:placeholder>
              <w:docPart w:val="1323A3FD0B8444B696174E5D648F1F5B"/>
            </w:placeholder>
          </w:sdtPr>
          <w:sdtContent>
            <w:p w14:paraId="7BD7EE3A" w14:textId="506FA838" w:rsidR="007C26F2" w:rsidRPr="00A23C0B" w:rsidRDefault="007C26F2" w:rsidP="004639C5">
              <w:pPr>
                <w:spacing w:after="200"/>
              </w:pPr>
              <w:r>
                <w:t xml:space="preserve">Project Home Stash uses several instances </w:t>
              </w:r>
              <w:r w:rsidR="00594C1A">
                <w:t xml:space="preserve">of </w:t>
              </w:r>
              <w:r>
                <w:t xml:space="preserve">stateless </w:t>
              </w:r>
              <w:r w:rsidRPr="007C26F2">
                <w:t>procedural</w:t>
              </w:r>
              <w:r w:rsidR="00594C1A">
                <w:t>-</w:t>
              </w:r>
              <w:r w:rsidRPr="007C26F2">
                <w:t>based code</w:t>
              </w:r>
              <w:r>
                <w:t xml:space="preserve"> to create desired functionality. </w:t>
              </w:r>
              <w:r w:rsidR="00C0694D">
                <w:t xml:space="preserve">This takes the form of static classes and enumerations. </w:t>
              </w:r>
              <w:r>
                <w:t>The project utilizes these examples of stateless procedural code:</w:t>
              </w:r>
            </w:p>
          </w:sdtContent>
        </w:sdt>
      </w:sdtContent>
    </w:sdt>
    <w:p w14:paraId="78783CEB" w14:textId="77777777" w:rsidR="00C0694D" w:rsidRDefault="00C0694D" w:rsidP="00C0694D">
      <w:pPr>
        <w:pStyle w:val="Heading2"/>
        <w:spacing w:after="240"/>
        <w:jc w:val="center"/>
      </w:pPr>
      <w:proofErr w:type="spellStart"/>
      <w:r>
        <w:t>BackEnd</w:t>
      </w:r>
      <w:proofErr w:type="spellEnd"/>
      <w:r>
        <w:t xml:space="preserve"> Data Continuity Classes</w:t>
      </w:r>
    </w:p>
    <w:p w14:paraId="37C5F94F" w14:textId="77777777" w:rsidR="00C0694D" w:rsidRDefault="00C0694D" w:rsidP="00C0694D">
      <w:r>
        <w:t>These classes serve to support data continuity between live application sessions.</w:t>
      </w:r>
    </w:p>
    <w:p w14:paraId="0EB50D7A" w14:textId="77777777" w:rsidR="00C0694D" w:rsidRPr="00A23C0B" w:rsidRDefault="00C0694D" w:rsidP="00C0694D">
      <w:pPr>
        <w:pStyle w:val="Heading3"/>
      </w:pPr>
      <w:r>
        <w:t>DTO To Live Instance Converter</w:t>
      </w:r>
      <w:r w:rsidRPr="00A23C0B">
        <w:t xml:space="preserve"> | </w:t>
      </w:r>
      <w:proofErr w:type="spellStart"/>
      <w:r w:rsidRPr="001946B1">
        <w:t>Converter</w:t>
      </w:r>
      <w:r>
        <w:t>.cs</w:t>
      </w:r>
      <w:proofErr w:type="spellEnd"/>
    </w:p>
    <w:p w14:paraId="52D2BD90" w14:textId="3070B83A" w:rsidR="00C0694D" w:rsidRDefault="00C0694D" w:rsidP="00C0694D">
      <w:r w:rsidRPr="0069384E">
        <w:t xml:space="preserve">The </w:t>
      </w:r>
      <w:r>
        <w:t>Converter</w:t>
      </w:r>
      <w:r w:rsidRPr="0069384E">
        <w:t xml:space="preserve"> class is </w:t>
      </w:r>
      <w:r>
        <w:t xml:space="preserve">responsible for constructing live class model objects from their DTO counterparts. This class uses a top-level </w:t>
      </w:r>
      <w:proofErr w:type="spellStart"/>
      <w:r>
        <w:t>RootManagerDTO</w:t>
      </w:r>
      <w:proofErr w:type="spellEnd"/>
      <w:r>
        <w:t xml:space="preserve"> object as the source and generates a </w:t>
      </w:r>
      <w:proofErr w:type="spellStart"/>
      <w:r>
        <w:t>RootManager</w:t>
      </w:r>
      <w:proofErr w:type="spellEnd"/>
      <w:r>
        <w:t xml:space="preserve"> instance used by the program. Both the source and output are structured hierarchically and contain all the child objects.</w:t>
      </w:r>
    </w:p>
    <w:p w14:paraId="79BF18A6" w14:textId="77777777" w:rsidR="00C0694D" w:rsidRPr="00A23C0B" w:rsidRDefault="00C0694D" w:rsidP="00C0694D">
      <w:pPr>
        <w:pStyle w:val="Heading3"/>
      </w:pPr>
      <w:r>
        <w:t>Serialization And Deserialization</w:t>
      </w:r>
      <w:r w:rsidRPr="00A23C0B">
        <w:t xml:space="preserve"> | </w:t>
      </w:r>
      <w:proofErr w:type="spellStart"/>
      <w:r w:rsidRPr="00BD401E">
        <w:t>DataContinuityController</w:t>
      </w:r>
      <w:r>
        <w:t>.cs</w:t>
      </w:r>
      <w:proofErr w:type="spellEnd"/>
    </w:p>
    <w:p w14:paraId="29471E5D" w14:textId="501139F0" w:rsidR="004639C5" w:rsidRPr="00A23C0B" w:rsidRDefault="00C0694D" w:rsidP="00B26923">
      <w:r w:rsidRPr="0069384E">
        <w:t xml:space="preserve">The </w:t>
      </w:r>
      <w:proofErr w:type="spellStart"/>
      <w:r w:rsidRPr="00BD401E">
        <w:t>DataContinuityController</w:t>
      </w:r>
      <w:proofErr w:type="spellEnd"/>
      <w:r>
        <w:t xml:space="preserve"> </w:t>
      </w:r>
      <w:r w:rsidRPr="0069384E">
        <w:t xml:space="preserve">class is </w:t>
      </w:r>
      <w:r>
        <w:t xml:space="preserve">responsible for </w:t>
      </w:r>
      <w:r w:rsidRPr="00C760AB">
        <w:t>serializing</w:t>
      </w:r>
      <w:r>
        <w:t xml:space="preserve"> live data and deserializing stored data. The target object is the </w:t>
      </w:r>
      <w:proofErr w:type="spellStart"/>
      <w:r>
        <w:t>RootManager</w:t>
      </w:r>
      <w:proofErr w:type="spellEnd"/>
      <w:r>
        <w:t xml:space="preserve"> instance, so the process occurs once at the top level of the object hierarchy. When serializing data, the live </w:t>
      </w:r>
      <w:proofErr w:type="spellStart"/>
      <w:r>
        <w:t>RootManager</w:t>
      </w:r>
      <w:proofErr w:type="spellEnd"/>
      <w:r>
        <w:t xml:space="preserve"> instance is serialized directly into JSON. When deserializing, </w:t>
      </w:r>
      <w:r w:rsidRPr="00C760AB">
        <w:t xml:space="preserve">the stored JSON is deserialized into a </w:t>
      </w:r>
      <w:proofErr w:type="spellStart"/>
      <w:r w:rsidRPr="00C760AB">
        <w:t>RootManagerDTO</w:t>
      </w:r>
      <w:proofErr w:type="spellEnd"/>
      <w:r w:rsidRPr="00C760AB">
        <w:t xml:space="preserve">, which the Converter class then converts into a live </w:t>
      </w:r>
      <w:proofErr w:type="spellStart"/>
      <w:r w:rsidRPr="00C760AB">
        <w:t>RootManager</w:t>
      </w:r>
      <w:proofErr w:type="spellEnd"/>
      <w:r w:rsidRPr="00C760AB">
        <w:t xml:space="preserve"> instance.</w:t>
      </w:r>
    </w:p>
    <w:p w14:paraId="1E015AD6" w14:textId="77777777" w:rsidR="00951FE1" w:rsidRDefault="00951FE1" w:rsidP="00951FE1">
      <w:pPr>
        <w:pStyle w:val="Heading2"/>
        <w:spacing w:after="240"/>
        <w:jc w:val="center"/>
      </w:pPr>
      <w:proofErr w:type="spellStart"/>
      <w:r>
        <w:t>BackEnd</w:t>
      </w:r>
      <w:proofErr w:type="spellEnd"/>
      <w:r>
        <w:t xml:space="preserve"> Enumerations</w:t>
      </w:r>
    </w:p>
    <w:p w14:paraId="35069770" w14:textId="77777777" w:rsidR="00951FE1" w:rsidRDefault="00951FE1" w:rsidP="00951FE1">
      <w:r w:rsidRPr="0021298C">
        <w:t>These enumerations provide fixed sets of named values used throughout the application</w:t>
      </w:r>
      <w:r>
        <w:t>.</w:t>
      </w:r>
    </w:p>
    <w:p w14:paraId="58EC7967" w14:textId="77777777" w:rsidR="00951FE1" w:rsidRPr="00A23C0B" w:rsidRDefault="00951FE1" w:rsidP="00951FE1">
      <w:pPr>
        <w:pStyle w:val="Heading3"/>
      </w:pPr>
      <w:r>
        <w:t>Stored Type Enumeration List</w:t>
      </w:r>
      <w:r w:rsidRPr="00A23C0B">
        <w:t xml:space="preserve">| </w:t>
      </w:r>
      <w:proofErr w:type="spellStart"/>
      <w:r w:rsidRPr="00FE3B6F">
        <w:t>EnumStoredType</w:t>
      </w:r>
      <w:r>
        <w:t>.cs</w:t>
      </w:r>
      <w:proofErr w:type="spellEnd"/>
    </w:p>
    <w:p w14:paraId="02FA5CD5" w14:textId="77777777" w:rsidR="00951FE1" w:rsidRDefault="00951FE1" w:rsidP="00951FE1">
      <w:r w:rsidRPr="0021298C">
        <w:t xml:space="preserve">The </w:t>
      </w:r>
      <w:proofErr w:type="spellStart"/>
      <w:r w:rsidRPr="0021298C">
        <w:t>StoredItemType</w:t>
      </w:r>
      <w:proofErr w:type="spellEnd"/>
      <w:r w:rsidRPr="0021298C">
        <w:t xml:space="preserve"> enumeration defines the two possible types of stored items within the application. The Item value represents a standard item with no nested storage, and the Container value represents an item capable of holding other items or containers within its own storage.</w:t>
      </w:r>
    </w:p>
    <w:p w14:paraId="19D16D52" w14:textId="77777777" w:rsidR="00BD2910" w:rsidRDefault="00BD2910" w:rsidP="00BD2910">
      <w:pPr>
        <w:pStyle w:val="Heading2"/>
        <w:spacing w:after="240"/>
        <w:jc w:val="center"/>
      </w:pPr>
      <w:proofErr w:type="spellStart"/>
      <w:r>
        <w:t>BackEnd</w:t>
      </w:r>
      <w:proofErr w:type="spellEnd"/>
      <w:r>
        <w:t xml:space="preserve"> Report Classes</w:t>
      </w:r>
    </w:p>
    <w:p w14:paraId="125BA853" w14:textId="77777777" w:rsidR="00BD2910" w:rsidRPr="00282BD5" w:rsidRDefault="00BD2910" w:rsidP="00BD2910">
      <w:pPr>
        <w:rPr>
          <w:highlight w:val="yellow"/>
        </w:rPr>
      </w:pPr>
      <w:r w:rsidRPr="00DA5D00">
        <w:t>These classes serve</w:t>
      </w:r>
      <w:r>
        <w:t xml:space="preserve"> </w:t>
      </w:r>
      <w:r w:rsidRPr="006777CE">
        <w:t>to support</w:t>
      </w:r>
      <w:r>
        <w:t xml:space="preserve"> on-demand report generation based on the current back-end model state</w:t>
      </w:r>
      <w:r w:rsidRPr="00DA5D00">
        <w:t>.</w:t>
      </w:r>
      <w:r>
        <w:rPr>
          <w:highlight w:val="yellow"/>
        </w:rPr>
        <w:t xml:space="preserve"> </w:t>
      </w:r>
    </w:p>
    <w:p w14:paraId="61554135" w14:textId="77777777" w:rsidR="00BD2910" w:rsidRDefault="00BD2910" w:rsidP="00BD2910">
      <w:pPr>
        <w:pStyle w:val="Heading3"/>
      </w:pPr>
      <w:r>
        <w:t>Itemized List Report Generator</w:t>
      </w:r>
      <w:r w:rsidRPr="00DA5D00">
        <w:t xml:space="preserve"> | </w:t>
      </w:r>
      <w:proofErr w:type="spellStart"/>
      <w:r w:rsidRPr="001E3788">
        <w:t>ReportGenerator</w:t>
      </w:r>
      <w:r w:rsidRPr="00DA5D00">
        <w:t>.cs</w:t>
      </w:r>
      <w:proofErr w:type="spellEnd"/>
    </w:p>
    <w:p w14:paraId="1EB36BEB" w14:textId="77777777" w:rsidR="00BD2910" w:rsidRDefault="00BD2910" w:rsidP="00BD2910">
      <w:r w:rsidRPr="00480F03">
        <w:t xml:space="preserve">The </w:t>
      </w:r>
      <w:r>
        <w:t xml:space="preserve">ReportGenerator is responsible for generating a PDF of the itemized inventory for a single building based on the current state of the application. The report does not directly use the class model objects, but instead relies on the intermediate </w:t>
      </w:r>
      <w:proofErr w:type="spellStart"/>
      <w:r>
        <w:t>ReportObject</w:t>
      </w:r>
      <w:proofErr w:type="spellEnd"/>
      <w:r>
        <w:t xml:space="preserve"> class to provide all the relevant information in a consistent format. With the </w:t>
      </w:r>
      <w:proofErr w:type="spellStart"/>
      <w:r>
        <w:t>ReportObjects</w:t>
      </w:r>
      <w:proofErr w:type="spellEnd"/>
      <w:r>
        <w:t xml:space="preserve">, the ReportGenerator generates a PDF through the </w:t>
      </w:r>
      <w:proofErr w:type="spellStart"/>
      <w:r>
        <w:t>QuestPDF</w:t>
      </w:r>
      <w:proofErr w:type="spellEnd"/>
      <w:r>
        <w:t xml:space="preserve"> library. </w:t>
      </w:r>
      <w:r w:rsidRPr="00D709B1">
        <w:t>The generated PDF consists of a header containing building summary information such as name, report date, total item count, and total value, followed by a table where each row represents an item and the columns display its name, location, description, value, and quantity</w:t>
      </w:r>
      <w:r>
        <w:t>. Once the PDF is generated, the system saves it in the location specified by the user.</w:t>
      </w:r>
    </w:p>
    <w:p w14:paraId="0B50620A" w14:textId="77777777" w:rsidR="003C6606" w:rsidRDefault="003C6606" w:rsidP="003C6606">
      <w:pPr>
        <w:pStyle w:val="Heading2"/>
        <w:spacing w:after="240"/>
        <w:jc w:val="center"/>
      </w:pPr>
      <w:proofErr w:type="spellStart"/>
      <w:r>
        <w:t>FrontEnd</w:t>
      </w:r>
      <w:proofErr w:type="spellEnd"/>
      <w:r>
        <w:t xml:space="preserve"> Utilities Classes</w:t>
      </w:r>
    </w:p>
    <w:p w14:paraId="25CDE2C4" w14:textId="77777777" w:rsidR="003C6606" w:rsidRPr="00282BD5" w:rsidRDefault="003C6606" w:rsidP="003C6606">
      <w:pPr>
        <w:rPr>
          <w:highlight w:val="yellow"/>
        </w:rPr>
      </w:pPr>
      <w:r>
        <w:t>These classes serve as helpers or adapters that support the operations of the other front-end classes in the application</w:t>
      </w:r>
      <w:r w:rsidRPr="00A42D55">
        <w:t>.</w:t>
      </w:r>
      <w:r>
        <w:t xml:space="preserve"> </w:t>
      </w:r>
    </w:p>
    <w:p w14:paraId="5B787758" w14:textId="77777777" w:rsidR="003C6606" w:rsidRPr="00A23C0B" w:rsidRDefault="003C6606" w:rsidP="003C6606">
      <w:pPr>
        <w:pStyle w:val="Heading3"/>
      </w:pPr>
      <w:r>
        <w:lastRenderedPageBreak/>
        <w:t>Form Type Enumeration List</w:t>
      </w:r>
      <w:r w:rsidRPr="00A23C0B">
        <w:t xml:space="preserve">| </w:t>
      </w:r>
      <w:proofErr w:type="spellStart"/>
      <w:r w:rsidRPr="006A49B4">
        <w:t>EnumFormType</w:t>
      </w:r>
      <w:r>
        <w:t>.cs</w:t>
      </w:r>
      <w:proofErr w:type="spellEnd"/>
    </w:p>
    <w:p w14:paraId="7F86BF94" w14:textId="378749E7" w:rsidR="004639C5" w:rsidRDefault="003C6606" w:rsidP="003C6606">
      <w:pPr>
        <w:rPr>
          <w:rFonts w:asciiTheme="majorHAnsi" w:eastAsiaTheme="majorEastAsia" w:hAnsiTheme="majorHAnsi" w:cstheme="majorBidi"/>
          <w:color w:val="568B97" w:themeColor="accent1" w:themeShade="BF"/>
          <w:sz w:val="32"/>
          <w:szCs w:val="32"/>
        </w:rPr>
      </w:pPr>
      <w:r w:rsidRPr="0021298C">
        <w:t xml:space="preserve">The </w:t>
      </w:r>
      <w:proofErr w:type="spellStart"/>
      <w:r w:rsidRPr="006A49B4">
        <w:t>EnumFormType</w:t>
      </w:r>
      <w:proofErr w:type="spellEnd"/>
      <w:r>
        <w:t xml:space="preserve"> </w:t>
      </w:r>
      <w:r w:rsidRPr="0021298C">
        <w:t xml:space="preserve">enumeration defines the two possible types of </w:t>
      </w:r>
      <w:r>
        <w:t>modes the “info” forms can execute in</w:t>
      </w:r>
      <w:r w:rsidRPr="0021298C">
        <w:t xml:space="preserve">. The </w:t>
      </w:r>
      <w:r>
        <w:t>Add</w:t>
      </w:r>
      <w:r w:rsidRPr="0021298C">
        <w:t xml:space="preserve"> value represents </w:t>
      </w:r>
      <w:r>
        <w:t>an info form executing in add mode, which is to create a new object, and the Modify value represents an info form executing in modify mode, which is to edit an existing object.</w:t>
      </w:r>
      <w:r w:rsidR="004639C5">
        <w:rPr>
          <w:rFonts w:asciiTheme="majorHAnsi" w:eastAsiaTheme="majorEastAsia" w:hAnsiTheme="majorHAnsi" w:cstheme="majorBidi"/>
          <w:color w:val="568B97" w:themeColor="accent1" w:themeShade="BF"/>
          <w:sz w:val="32"/>
          <w:szCs w:val="32"/>
        </w:rPr>
        <w:br w:type="page"/>
      </w:r>
    </w:p>
    <w:p w14:paraId="30730620" w14:textId="2979973F" w:rsidR="004639C5" w:rsidRDefault="005B5BF7" w:rsidP="00A32595">
      <w:pPr>
        <w:pStyle w:val="Heading1"/>
        <w:rPr>
          <w:rStyle w:val="Heading1Char"/>
        </w:rPr>
      </w:pPr>
      <w:bookmarkStart w:id="5" w:name="_Toc375906835"/>
      <w:bookmarkStart w:id="6" w:name="_Toc375907182"/>
      <w:bookmarkStart w:id="7" w:name="_Toc385510577"/>
      <w:r>
        <w:rPr>
          <w:rStyle w:val="Heading1Char"/>
        </w:rPr>
        <w:lastRenderedPageBreak/>
        <w:t>Program</w:t>
      </w:r>
      <w:r w:rsidR="004639C5">
        <w:rPr>
          <w:rStyle w:val="Heading1Char"/>
        </w:rPr>
        <w:t xml:space="preserve"> Start and End Flow</w:t>
      </w:r>
      <w:bookmarkEnd w:id="5"/>
      <w:bookmarkEnd w:id="6"/>
      <w:bookmarkEnd w:id="7"/>
      <w:r w:rsidR="004639C5">
        <w:rPr>
          <w:rStyle w:val="Heading1Char"/>
        </w:rPr>
        <w:fldChar w:fldCharType="begin"/>
      </w:r>
      <w:r w:rsidR="004639C5">
        <w:instrText xml:space="preserve"> XE "</w:instrText>
      </w:r>
      <w:r w:rsidR="004639C5" w:rsidRPr="00900357">
        <w:rPr>
          <w:rStyle w:val="Heading1Char"/>
        </w:rPr>
        <w:instrText>Program Start and End Flow</w:instrText>
      </w:r>
      <w:r w:rsidR="004639C5">
        <w:instrText xml:space="preserve">" </w:instrText>
      </w:r>
      <w:r w:rsidR="004639C5">
        <w:rPr>
          <w:rStyle w:val="Heading1Char"/>
        </w:rPr>
        <w:fldChar w:fldCharType="end"/>
      </w:r>
    </w:p>
    <w:p w14:paraId="47BEBBC9" w14:textId="3BBB29D3" w:rsidR="004639C5" w:rsidRDefault="003E7CD4" w:rsidP="004639C5">
      <w:r>
        <w:t>The program execution begins when the user clicks on the HomeStash.exe icon</w:t>
      </w:r>
      <w:r w:rsidR="005177B6">
        <w:t>,</w:t>
      </w:r>
      <w:r>
        <w:t xml:space="preserve"> </w:t>
      </w:r>
      <w:r w:rsidR="005177B6" w:rsidRPr="005177B6">
        <w:t>launch</w:t>
      </w:r>
      <w:r w:rsidR="005177B6">
        <w:t>ing</w:t>
      </w:r>
      <w:r w:rsidR="005177B6" w:rsidRPr="005177B6">
        <w:t xml:space="preserve"> the executable</w:t>
      </w:r>
      <w:r w:rsidR="004639C5">
        <w:t>.</w:t>
      </w:r>
    </w:p>
    <w:p w14:paraId="65840897" w14:textId="663F50CD" w:rsidR="003E7CD4" w:rsidRDefault="005177B6" w:rsidP="003E7CD4">
      <w:r w:rsidRPr="005177B6">
        <w:t>The entry point for the application is the static Program class, which invokes its static Main method.</w:t>
      </w:r>
      <w:r>
        <w:t xml:space="preserve"> </w:t>
      </w:r>
      <w:r w:rsidRPr="005177B6">
        <w:t xml:space="preserve">Within Main, the application configuration settings are initialized, and </w:t>
      </w:r>
      <w:proofErr w:type="spellStart"/>
      <w:r w:rsidRPr="005177B6">
        <w:t>Application.Run</w:t>
      </w:r>
      <w:proofErr w:type="spellEnd"/>
      <w:r w:rsidRPr="005177B6">
        <w:t>() is called with a new Dashboard instance, starting the Windows Forms message loop and displaying the Dashboard form.</w:t>
      </w:r>
      <w:r w:rsidR="003E7CD4">
        <w:t xml:space="preserve"> </w:t>
      </w:r>
    </w:p>
    <w:p w14:paraId="7B36F6C4" w14:textId="48E150CB" w:rsidR="004639C5" w:rsidRDefault="005177B6" w:rsidP="004639C5">
      <w:r w:rsidRPr="005177B6">
        <w:t xml:space="preserve">When the Dashboard initializes, it creates a </w:t>
      </w:r>
      <w:proofErr w:type="spellStart"/>
      <w:r w:rsidRPr="005177B6">
        <w:t>RootManager</w:t>
      </w:r>
      <w:proofErr w:type="spellEnd"/>
      <w:r w:rsidRPr="005177B6">
        <w:t xml:space="preserve"> instance through the </w:t>
      </w:r>
      <w:proofErr w:type="spellStart"/>
      <w:r w:rsidRPr="005177B6">
        <w:t>DataContinuityController</w:t>
      </w:r>
      <w:proofErr w:type="spellEnd"/>
      <w:r w:rsidRPr="005177B6">
        <w:t xml:space="preserve"> static class</w:t>
      </w:r>
      <w:r w:rsidR="003E7CD4">
        <w:t xml:space="preserve">. The </w:t>
      </w:r>
      <w:proofErr w:type="spellStart"/>
      <w:r w:rsidR="003E7CD4">
        <w:t>RootManager</w:t>
      </w:r>
      <w:proofErr w:type="spellEnd"/>
      <w:r w:rsidR="003E7CD4">
        <w:t xml:space="preserve"> serves as the top-level back-end object that contains all live </w:t>
      </w:r>
      <w:r w:rsidRPr="005177B6">
        <w:t>program data</w:t>
      </w:r>
      <w:r>
        <w:t xml:space="preserve"> </w:t>
      </w:r>
      <w:r w:rsidR="003E7CD4">
        <w:t>during execution.</w:t>
      </w:r>
      <w:r w:rsidR="005B5BF7">
        <w:t xml:space="preserve"> If “</w:t>
      </w:r>
      <w:proofErr w:type="spellStart"/>
      <w:r w:rsidR="005B5BF7" w:rsidRPr="005B5BF7">
        <w:t>HomeStashData</w:t>
      </w:r>
      <w:r w:rsidR="005B5BF7">
        <w:t>.</w:t>
      </w:r>
      <w:r>
        <w:t>json</w:t>
      </w:r>
      <w:proofErr w:type="spellEnd"/>
      <w:r w:rsidR="005B5BF7">
        <w:t xml:space="preserve">” exists in the same folder as the executable, the </w:t>
      </w:r>
      <w:proofErr w:type="spellStart"/>
      <w:r w:rsidR="005B5BF7" w:rsidRPr="003E7CD4">
        <w:t>DataContinuityController</w:t>
      </w:r>
      <w:proofErr w:type="spellEnd"/>
      <w:r w:rsidR="005B5BF7">
        <w:t xml:space="preserve"> </w:t>
      </w:r>
      <w:r>
        <w:t>deserializes the data from this file</w:t>
      </w:r>
      <w:r w:rsidR="005B5BF7">
        <w:t xml:space="preserve"> to pre-populate the </w:t>
      </w:r>
      <w:proofErr w:type="spellStart"/>
      <w:r w:rsidR="005B5BF7">
        <w:t>RootManager</w:t>
      </w:r>
      <w:proofErr w:type="spellEnd"/>
      <w:r>
        <w:t>. If that file doesn’t exist</w:t>
      </w:r>
      <w:r w:rsidR="005B5BF7">
        <w:t xml:space="preserve">, the </w:t>
      </w:r>
      <w:proofErr w:type="spellStart"/>
      <w:r w:rsidR="005B5BF7" w:rsidRPr="003E7CD4">
        <w:t>DataContinuityController</w:t>
      </w:r>
      <w:proofErr w:type="spellEnd"/>
      <w:r w:rsidR="005B5BF7">
        <w:t xml:space="preserve"> creates an empty instance of the </w:t>
      </w:r>
      <w:proofErr w:type="spellStart"/>
      <w:r w:rsidR="005B5BF7">
        <w:t>RootManager</w:t>
      </w:r>
      <w:proofErr w:type="spellEnd"/>
      <w:r w:rsidR="005B5BF7">
        <w:t>.</w:t>
      </w:r>
    </w:p>
    <w:p w14:paraId="79F13D6B" w14:textId="67AC4C0F" w:rsidR="005B5BF7" w:rsidRDefault="005B5BF7" w:rsidP="004639C5">
      <w:r>
        <w:t>After</w:t>
      </w:r>
      <w:r w:rsidR="002E2715">
        <w:t xml:space="preserve"> object</w:t>
      </w:r>
      <w:r>
        <w:t xml:space="preserve"> </w:t>
      </w:r>
      <w:r w:rsidR="002E2715" w:rsidRPr="002E2715">
        <w:t>initialization</w:t>
      </w:r>
      <w:r>
        <w:t xml:space="preserve">, the Dashboard initializes visuals and passes control to the </w:t>
      </w:r>
      <w:r w:rsidR="002E2715">
        <w:t>u</w:t>
      </w:r>
      <w:r>
        <w:t xml:space="preserve">ser. </w:t>
      </w:r>
      <w:r w:rsidR="00D046FA">
        <w:t>At this point, the program cycles through a loop of user input, front-end processing, back-end processing, and front-end visual updates. This continues until the user closes the program.</w:t>
      </w:r>
    </w:p>
    <w:p w14:paraId="5D9B9E82" w14:textId="6656F137" w:rsidR="00D046FA" w:rsidRDefault="00D046FA" w:rsidP="004639C5">
      <w:r>
        <w:t xml:space="preserve">Currently, no automatic save or customized shutdown procedure </w:t>
      </w:r>
      <w:r w:rsidR="002E2715">
        <w:t>is implemented</w:t>
      </w:r>
      <w:r>
        <w:t xml:space="preserve">, so when the user clicks to exit the program, </w:t>
      </w:r>
      <w:r w:rsidR="002E2715">
        <w:t>c</w:t>
      </w:r>
      <w:r w:rsidR="002E2715" w:rsidRPr="002E2715">
        <w:t>ontrol is returned to the program. The Dashboard form is disposed</w:t>
      </w:r>
      <w:r w:rsidR="00594C1A">
        <w:t xml:space="preserve"> of</w:t>
      </w:r>
      <w:r w:rsidR="002E2715" w:rsidRPr="002E2715">
        <w:t>, and the Windows Forms message loop terminates, ending the program</w:t>
      </w:r>
      <w:r w:rsidR="00594C1A">
        <w:t>.</w:t>
      </w:r>
    </w:p>
    <w:p w14:paraId="06A5BADD" w14:textId="790A85A1" w:rsidR="004639C5" w:rsidRDefault="00967F76" w:rsidP="004639C5">
      <w:pPr>
        <w:spacing w:after="0" w:line="240" w:lineRule="auto"/>
        <w:rPr>
          <w:rStyle w:val="Heading1Char"/>
        </w:rPr>
      </w:pPr>
      <w:r>
        <w:t>See below for Start/End diagram:</w:t>
      </w:r>
    </w:p>
    <w:p w14:paraId="1ECEBCC3" w14:textId="7F721A17" w:rsidR="005B5BF7" w:rsidRDefault="005B5BF7" w:rsidP="00967F76">
      <w:pPr>
        <w:jc w:val="center"/>
        <w:rPr>
          <w:rStyle w:val="Heading1Char"/>
        </w:rPr>
      </w:pPr>
      <w:r>
        <w:rPr>
          <w:rStyle w:val="Heading1Char"/>
        </w:rPr>
        <w:br w:type="page"/>
      </w:r>
      <w:r w:rsidR="00967F76">
        <w:rPr>
          <w:noProof/>
        </w:rPr>
        <w:lastRenderedPageBreak/>
        <w:drawing>
          <wp:inline distT="0" distB="0" distL="0" distR="0" wp14:anchorId="0ECB48BA" wp14:editId="41D0B9BB">
            <wp:extent cx="3660775" cy="8686800"/>
            <wp:effectExtent l="0" t="0" r="0" b="0"/>
            <wp:docPr id="12806030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60775" cy="8686800"/>
                    </a:xfrm>
                    <a:prstGeom prst="rect">
                      <a:avLst/>
                    </a:prstGeom>
                    <a:noFill/>
                    <a:ln>
                      <a:noFill/>
                    </a:ln>
                  </pic:spPr>
                </pic:pic>
              </a:graphicData>
            </a:graphic>
          </wp:inline>
        </w:drawing>
      </w:r>
    </w:p>
    <w:p w14:paraId="0B09DD3F" w14:textId="74EF63A6" w:rsidR="004639C5" w:rsidRDefault="004639C5" w:rsidP="00F4324C">
      <w:pPr>
        <w:pStyle w:val="Heading1"/>
        <w:rPr>
          <w:rStyle w:val="Heading1Char"/>
        </w:rPr>
      </w:pPr>
      <w:r>
        <w:rPr>
          <w:rStyle w:val="Heading1Char"/>
        </w:rPr>
        <w:lastRenderedPageBreak/>
        <w:t>Summary</w:t>
      </w:r>
    </w:p>
    <w:p w14:paraId="26AE23A9" w14:textId="4D01CC1B" w:rsidR="006E7854" w:rsidRDefault="00686281">
      <w:r>
        <w:t xml:space="preserve">Project Home Stash is a standalone desktop application </w:t>
      </w:r>
      <w:r w:rsidRPr="00686281">
        <w:t>built in C# using the .NET 8.0 framework</w:t>
      </w:r>
      <w:r w:rsidR="00350D04">
        <w:t xml:space="preserve"> with</w:t>
      </w:r>
      <w:r>
        <w:t xml:space="preserve"> the </w:t>
      </w:r>
      <w:r w:rsidR="00350D04">
        <w:t>Windows Forms (</w:t>
      </w:r>
      <w:r>
        <w:t>WinForms</w:t>
      </w:r>
      <w:r w:rsidR="00350D04">
        <w:t>)</w:t>
      </w:r>
      <w:r>
        <w:t xml:space="preserve"> project template.</w:t>
      </w:r>
      <w:r w:rsidR="00C4690E">
        <w:t xml:space="preserve"> </w:t>
      </w:r>
      <w:r w:rsidR="00350D04" w:rsidRPr="00350D04">
        <w:t>The purpose of the application is to provide users with the ability to create and manage a digital inventory of their items</w:t>
      </w:r>
      <w:r w:rsidR="00C4690E">
        <w:t xml:space="preserve">. </w:t>
      </w:r>
      <w:r w:rsidR="00350D04" w:rsidRPr="00350D04">
        <w:t>A defining feature of the system is its integration of inventory management with a visual layout tool, allowing users to identify the location of items within a building through an interactive 2D floor plan.</w:t>
      </w:r>
    </w:p>
    <w:p w14:paraId="202326E1" w14:textId="672E5DDE" w:rsidR="002A3CE8" w:rsidRDefault="00350D04">
      <w:bookmarkStart w:id="8" w:name="_Toc324174854"/>
      <w:bookmarkStart w:id="9" w:name="_Toc324175301"/>
      <w:bookmarkStart w:id="10" w:name="_Toc375906846"/>
      <w:bookmarkStart w:id="11" w:name="_Toc375907193"/>
      <w:bookmarkStart w:id="12" w:name="Build_And_Release_Process"/>
      <w:bookmarkStart w:id="13" w:name="_Toc385510581"/>
      <w:r w:rsidRPr="00350D04">
        <w:t>Typical user interactions involve profile and building selection, CRUD operations on inventory objects, inventory management through the top-down visual interface, and manual saving and PDF report generation.</w:t>
      </w:r>
      <w:r w:rsidR="002A3CE8">
        <w:t xml:space="preserve"> </w:t>
      </w:r>
      <w:r w:rsidRPr="00350D04">
        <w:t>These interactions are facilitated through three primary screen</w:t>
      </w:r>
      <w:r>
        <w:t xml:space="preserve"> types</w:t>
      </w:r>
      <w:r w:rsidRPr="00350D04">
        <w:t>: the selection screens for navigating users and buildings, the object info screens for entering and editing</w:t>
      </w:r>
      <w:r>
        <w:t xml:space="preserve"> individual</w:t>
      </w:r>
      <w:r w:rsidRPr="00350D04">
        <w:t xml:space="preserve"> data, and the </w:t>
      </w:r>
      <w:proofErr w:type="spellStart"/>
      <w:r w:rsidRPr="00350D04">
        <w:t>TopDownBuildingView</w:t>
      </w:r>
      <w:proofErr w:type="spellEnd"/>
      <w:r w:rsidRPr="00350D04">
        <w:t>, which serves as the main program interface</w:t>
      </w:r>
      <w:r>
        <w:t xml:space="preserve"> for inventory management</w:t>
      </w:r>
      <w:r w:rsidR="002A3CE8" w:rsidRPr="002A3CE8">
        <w:t xml:space="preserve">. </w:t>
      </w:r>
      <w:r w:rsidRPr="00350D04">
        <w:t>All inventory data, including users, buildings, rooms, items, and containers, is organized hierarchically and managed through a consistent set of CRUD operations</w:t>
      </w:r>
      <w:r w:rsidR="002A3CE8" w:rsidRPr="002A3CE8">
        <w:t xml:space="preserve">. </w:t>
      </w:r>
      <w:r w:rsidRPr="00350D04">
        <w:t>The application also supports manual data persistence through saving and provides on-demand PDF report generation, producing an itemized inventory list for the active building</w:t>
      </w:r>
      <w:r w:rsidR="002A3CE8" w:rsidRPr="002A3CE8">
        <w:t>.</w:t>
      </w:r>
    </w:p>
    <w:p w14:paraId="4728D0B8" w14:textId="7A1EC382" w:rsidR="005B5BF7" w:rsidRDefault="00452D54">
      <w:pPr>
        <w:rPr>
          <w:rFonts w:asciiTheme="majorHAnsi" w:eastAsiaTheme="majorEastAsia" w:hAnsiTheme="majorHAnsi" w:cstheme="majorBidi"/>
          <w:color w:val="568B97" w:themeColor="accent1" w:themeShade="BF"/>
          <w:sz w:val="32"/>
          <w:szCs w:val="32"/>
        </w:rPr>
      </w:pPr>
      <w:r w:rsidRPr="00452D54">
        <w:t xml:space="preserve">Architecturally, the program is divided into three </w:t>
      </w:r>
      <w:r>
        <w:t>distinct</w:t>
      </w:r>
      <w:r w:rsidRPr="00452D54">
        <w:t xml:space="preserve"> components: the front-end, the back-end, and the data store. The front-end is responsible for rendering the graphical user interface and managing user interaction, while the back-end handles business logic, validation, and data management. The data store, implemented as a JSON file, provides persistence between application sessions</w:t>
      </w:r>
      <w:r w:rsidR="002A3CE8">
        <w:t xml:space="preserve">. </w:t>
      </w:r>
      <w:r w:rsidRPr="00452D54">
        <w:t>The source code folder structure reflects this separation, with a primary distinction between front-end and back-end directories and sub-folders representing specialized functionality within each</w:t>
      </w:r>
      <w:r w:rsidR="00350D04">
        <w:t xml:space="preserve">. </w:t>
      </w:r>
      <w:r w:rsidRPr="00452D54">
        <w:t>The JSON data store mirrors the live data hierarchy of users, buildings, rooms, and items</w:t>
      </w:r>
      <w:r>
        <w:t>, providing a permanent reflection of the live data that can be recalled later</w:t>
      </w:r>
      <w:r w:rsidR="00350D04">
        <w:t>.</w:t>
      </w:r>
      <w:r w:rsidR="005B5BF7">
        <w:br w:type="page"/>
      </w:r>
    </w:p>
    <w:p w14:paraId="2EAEB9FA" w14:textId="797602DF" w:rsidR="000D367D" w:rsidRDefault="000D367D" w:rsidP="000D367D">
      <w:pPr>
        <w:pStyle w:val="Heading1"/>
        <w:rPr>
          <w:rStyle w:val="Heading1Char"/>
        </w:rPr>
      </w:pPr>
      <w:r w:rsidRPr="004F7C6A">
        <w:lastRenderedPageBreak/>
        <w:t xml:space="preserve">APPENDIX </w:t>
      </w:r>
      <w:r w:rsidR="0015388A">
        <w:t>A</w:t>
      </w:r>
      <w:r w:rsidRPr="004F7C6A">
        <w:t xml:space="preserve"> (</w:t>
      </w:r>
      <w:r>
        <w:t>TESTING, MAINTENANCE, AND DEPLOYMENT</w:t>
      </w:r>
      <w:r>
        <w:rPr>
          <w:caps/>
        </w:rPr>
        <w:fldChar w:fldCharType="begin"/>
      </w:r>
      <w:r>
        <w:instrText xml:space="preserve"> XE "</w:instrText>
      </w:r>
      <w:r w:rsidRPr="001F1048">
        <w:rPr>
          <w:rStyle w:val="Heading1Char"/>
        </w:rPr>
        <w:instrText>BUILD AND RELEASE PROCESS</w:instrText>
      </w:r>
      <w:r>
        <w:instrText xml:space="preserve">" </w:instrText>
      </w:r>
      <w:r>
        <w:rPr>
          <w:rStyle w:val="Heading1Char"/>
        </w:rPr>
        <w:fldChar w:fldCharType="end"/>
      </w:r>
      <w:r w:rsidRPr="004F7C6A">
        <w:t>)</w:t>
      </w:r>
    </w:p>
    <w:p w14:paraId="0352A427" w14:textId="107C5AE0" w:rsidR="0015388A" w:rsidRDefault="0015388A" w:rsidP="0015388A">
      <w:pPr>
        <w:pStyle w:val="Heading2"/>
        <w:spacing w:after="240"/>
        <w:jc w:val="center"/>
      </w:pPr>
      <w:r>
        <w:t>Testing Plan</w:t>
      </w:r>
    </w:p>
    <w:p w14:paraId="1D5FB4AB" w14:textId="0E001783" w:rsidR="00965B12" w:rsidRDefault="00965B12" w:rsidP="006713F4">
      <w:r>
        <w:t xml:space="preserve">Testing for Project Home Stash followed a strategy of incremental unit and integration testing. Testing and debugging occurred alongside initial implementation and development </w:t>
      </w:r>
      <w:r w:rsidR="00267FD0" w:rsidRPr="00267FD0">
        <w:t>rather than as a separate, final phase</w:t>
      </w:r>
      <w:r>
        <w:t>.</w:t>
      </w:r>
    </w:p>
    <w:p w14:paraId="2F93C477" w14:textId="44F66655" w:rsidR="00267FD0" w:rsidRDefault="00965B12" w:rsidP="006713F4">
      <w:r w:rsidRPr="00965B12">
        <w:t xml:space="preserve">During development, individual components were tested immediately after implementation through manual execution and debugging. </w:t>
      </w:r>
      <w:r w:rsidR="00267FD0">
        <w:t xml:space="preserve">Examples include </w:t>
      </w:r>
      <w:r w:rsidRPr="00965B12">
        <w:t>validating user interface behavior, verifying correct data handling, and ensuring that back-end operations such as CRUD functionality produced the expected results. Any issues identified during this phase were resolved before proceeding to additional development</w:t>
      </w:r>
      <w:r w:rsidR="00594C1A">
        <w:t>.</w:t>
      </w:r>
    </w:p>
    <w:p w14:paraId="1EEC9EAB" w14:textId="74B064CD" w:rsidR="006713F4" w:rsidRDefault="00267FD0" w:rsidP="006713F4">
      <w:r w:rsidRPr="00267FD0">
        <w:t>As components were combined, integration testing was performed to ensure that</w:t>
      </w:r>
      <w:r>
        <w:t xml:space="preserve"> </w:t>
      </w:r>
      <w:r w:rsidRPr="00267FD0">
        <w:t xml:space="preserve">interactions between the </w:t>
      </w:r>
      <w:r>
        <w:t>individual components</w:t>
      </w:r>
      <w:r w:rsidRPr="00267FD0">
        <w:t xml:space="preserve"> functioned </w:t>
      </w:r>
      <w:r>
        <w:t>as intended</w:t>
      </w:r>
      <w:r w:rsidRPr="00267FD0">
        <w:t>. This included both internal method interactions within the same project and external interactions between public methods across projects.</w:t>
      </w:r>
      <w:r>
        <w:t xml:space="preserve"> Any interactions that did not function as intended were corrected before further integration or development.</w:t>
      </w:r>
    </w:p>
    <w:p w14:paraId="64895D62" w14:textId="5BF6AEB0" w:rsidR="00267FD0" w:rsidRDefault="00267FD0" w:rsidP="00267FD0">
      <w:r>
        <w:t>S</w:t>
      </w:r>
      <w:r>
        <w:t>ystem-level testing was conducted by running the full application and executing typical user scenarios, including creating users, managing buildings, adding rooms and items, saving data, and generating reports. This ensured that all major features operated correctly within the complete application environment.</w:t>
      </w:r>
    </w:p>
    <w:p w14:paraId="010A32AD" w14:textId="40160C3A" w:rsidR="00267FD0" w:rsidRPr="006713F4" w:rsidRDefault="00267FD0" w:rsidP="00267FD0">
      <w:r w:rsidRPr="00267FD0">
        <w:t>This iterative testing process provided continuous validation of functionality throughout development, ensuring correct system behavior at each stage. It also improved development efficiency by narrowing the scope of issues as they arose, rather than requiring full-system debugging at the end of development.</w:t>
      </w:r>
    </w:p>
    <w:p w14:paraId="1BEE58AC" w14:textId="77777777" w:rsidR="0078586B" w:rsidRDefault="0078586B" w:rsidP="0078586B">
      <w:pPr>
        <w:pStyle w:val="Heading2"/>
        <w:spacing w:after="240"/>
        <w:jc w:val="center"/>
      </w:pPr>
      <w:r>
        <w:t>Deployment Plan</w:t>
      </w:r>
    </w:p>
    <w:p w14:paraId="7442C978" w14:textId="65169573" w:rsidR="0078586B" w:rsidRDefault="0078586B" w:rsidP="0078586B">
      <w:r w:rsidRPr="0078586B">
        <w:t>The deployment strategy for Project Home</w:t>
      </w:r>
      <w:r w:rsidR="00920E22">
        <w:t xml:space="preserve"> </w:t>
      </w:r>
      <w:r w:rsidRPr="0078586B">
        <w:t>Stash follows the timeline dictated by the course, with a target deployment date of 04/19/2026. All development and feature implementation decisions are evaluated against this deadline. As a result, not all desired features are feasible within the given timeframe, requiring deployment to occur in phases. To address this, three development phases were defined:</w:t>
      </w:r>
    </w:p>
    <w:p w14:paraId="2A534374" w14:textId="4137F75B" w:rsidR="0078586B" w:rsidRDefault="0078586B" w:rsidP="0078586B">
      <w:r>
        <w:t>Phase 1 - Core MVP (Project Requirement):</w:t>
      </w:r>
    </w:p>
    <w:p w14:paraId="574F8DF5" w14:textId="7765DF9E" w:rsidR="0078586B" w:rsidRDefault="0078586B" w:rsidP="0078586B">
      <w:pPr>
        <w:pStyle w:val="NoSpacing"/>
      </w:pPr>
      <w:r>
        <w:t>-</w:t>
      </w:r>
      <w:r>
        <w:tab/>
        <w:t>Complete backend data model (Item, Storage, Container, Room, Building</w:t>
      </w:r>
      <w:r w:rsidR="00306A03">
        <w:t xml:space="preserve">, User, </w:t>
      </w:r>
      <w:proofErr w:type="spellStart"/>
      <w:r w:rsidR="00306A03">
        <w:t>RootManager</w:t>
      </w:r>
      <w:proofErr w:type="spellEnd"/>
      <w:r>
        <w:t>)</w:t>
      </w:r>
    </w:p>
    <w:p w14:paraId="2205E186" w14:textId="77777777" w:rsidR="0078586B" w:rsidRDefault="0078586B" w:rsidP="0078586B">
      <w:pPr>
        <w:pStyle w:val="NoSpacing"/>
      </w:pPr>
      <w:r>
        <w:t>-</w:t>
      </w:r>
      <w:r>
        <w:tab/>
        <w:t>JSON persistence (save/load functionality)</w:t>
      </w:r>
    </w:p>
    <w:p w14:paraId="56A98C46" w14:textId="77777777" w:rsidR="0078586B" w:rsidRDefault="0078586B" w:rsidP="0078586B">
      <w:pPr>
        <w:pStyle w:val="NoSpacing"/>
      </w:pPr>
      <w:r>
        <w:t>-</w:t>
      </w:r>
      <w:r>
        <w:tab/>
        <w:t>Basic Windows Forms UI (Add/Edit/View items and rooms)</w:t>
      </w:r>
    </w:p>
    <w:p w14:paraId="417734EB" w14:textId="77777777" w:rsidR="0078586B" w:rsidRDefault="0078586B" w:rsidP="0078586B">
      <w:pPr>
        <w:pStyle w:val="NoSpacing"/>
      </w:pPr>
      <w:r>
        <w:t>-</w:t>
      </w:r>
      <w:r>
        <w:tab/>
        <w:t>2D map visualization (view-only, room selection)</w:t>
      </w:r>
    </w:p>
    <w:p w14:paraId="1535ECE5" w14:textId="77777777" w:rsidR="0078586B" w:rsidRDefault="0078586B" w:rsidP="0078586B">
      <w:pPr>
        <w:pStyle w:val="NoSpacing"/>
      </w:pPr>
      <w:r>
        <w:t>-</w:t>
      </w:r>
      <w:r>
        <w:tab/>
        <w:t>Basic item list display sorted by room</w:t>
      </w:r>
    </w:p>
    <w:p w14:paraId="03FD086A" w14:textId="3F712DF1" w:rsidR="0078586B" w:rsidRDefault="0078586B" w:rsidP="0078586B">
      <w:pPr>
        <w:pStyle w:val="NoSpacing"/>
      </w:pPr>
      <w:r>
        <w:t>-</w:t>
      </w:r>
      <w:r>
        <w:tab/>
        <w:t>Simple PDF export (text-based inventory list)</w:t>
      </w:r>
    </w:p>
    <w:p w14:paraId="32B8D196" w14:textId="77777777" w:rsidR="0078586B" w:rsidRDefault="0078586B" w:rsidP="0078586B">
      <w:pPr>
        <w:pStyle w:val="NoSpacing"/>
      </w:pPr>
    </w:p>
    <w:p w14:paraId="1D386F26" w14:textId="77777777" w:rsidR="0078586B" w:rsidRDefault="0078586B" w:rsidP="0078586B">
      <w:r>
        <w:t>Phase 2 - Enhanced Features:</w:t>
      </w:r>
    </w:p>
    <w:p w14:paraId="190CD7D4" w14:textId="77777777" w:rsidR="0078586B" w:rsidRDefault="0078586B" w:rsidP="0078586B">
      <w:pPr>
        <w:pStyle w:val="NoSpacing"/>
      </w:pPr>
      <w:r>
        <w:t>-</w:t>
      </w:r>
      <w:r>
        <w:tab/>
        <w:t>Drag-and-drop room positioning on the map</w:t>
      </w:r>
    </w:p>
    <w:p w14:paraId="1CC09D62" w14:textId="77777777" w:rsidR="0078586B" w:rsidRDefault="0078586B" w:rsidP="0078586B">
      <w:pPr>
        <w:pStyle w:val="NoSpacing"/>
      </w:pPr>
      <w:r>
        <w:t>-</w:t>
      </w:r>
      <w:r>
        <w:tab/>
        <w:t>Room resizing via mouse</w:t>
      </w:r>
    </w:p>
    <w:p w14:paraId="24628960" w14:textId="77777777" w:rsidR="0078586B" w:rsidRDefault="0078586B" w:rsidP="0078586B">
      <w:pPr>
        <w:pStyle w:val="NoSpacing"/>
      </w:pPr>
      <w:r>
        <w:t>-</w:t>
      </w:r>
      <w:r>
        <w:tab/>
        <w:t>Visual reports (charts/graphs)</w:t>
      </w:r>
    </w:p>
    <w:p w14:paraId="733CFA5E" w14:textId="77777777" w:rsidR="0078586B" w:rsidRDefault="0078586B" w:rsidP="0078586B">
      <w:pPr>
        <w:pStyle w:val="NoSpacing"/>
      </w:pPr>
      <w:r>
        <w:t>-</w:t>
      </w:r>
      <w:r>
        <w:tab/>
        <w:t>Advanced UI polish and accessibility</w:t>
      </w:r>
    </w:p>
    <w:p w14:paraId="7E937745" w14:textId="513726D4" w:rsidR="0078586B" w:rsidRDefault="0078586B" w:rsidP="0078586B">
      <w:pPr>
        <w:pStyle w:val="NoSpacing"/>
      </w:pPr>
      <w:r>
        <w:t>-</w:t>
      </w:r>
      <w:r>
        <w:tab/>
        <w:t>Zoom/pan controls on the map</w:t>
      </w:r>
    </w:p>
    <w:p w14:paraId="720EDE40" w14:textId="77777777" w:rsidR="0078586B" w:rsidRDefault="0078586B" w:rsidP="0078586B">
      <w:pPr>
        <w:pStyle w:val="NoSpacing"/>
      </w:pPr>
    </w:p>
    <w:p w14:paraId="7A53884D" w14:textId="77777777" w:rsidR="0078586B" w:rsidRDefault="0078586B" w:rsidP="0078586B">
      <w:r>
        <w:t>Phase 3 - Quality of Life:</w:t>
      </w:r>
    </w:p>
    <w:p w14:paraId="71A0E416" w14:textId="77777777" w:rsidR="0078586B" w:rsidRDefault="0078586B" w:rsidP="0078586B">
      <w:pPr>
        <w:pStyle w:val="NoSpacing"/>
      </w:pPr>
      <w:r>
        <w:t>-</w:t>
      </w:r>
      <w:r>
        <w:tab/>
        <w:t>Image attachment to items</w:t>
      </w:r>
    </w:p>
    <w:p w14:paraId="445B1268" w14:textId="77777777" w:rsidR="0078586B" w:rsidRDefault="0078586B" w:rsidP="0078586B">
      <w:pPr>
        <w:pStyle w:val="NoSpacing"/>
      </w:pPr>
      <w:r>
        <w:t>-</w:t>
      </w:r>
      <w:r>
        <w:tab/>
        <w:t>Advanced search and filtering</w:t>
      </w:r>
    </w:p>
    <w:p w14:paraId="260FA05A" w14:textId="74DE07B4" w:rsidR="0078586B" w:rsidRDefault="0078586B" w:rsidP="0078586B">
      <w:pPr>
        <w:pStyle w:val="NoSpacing"/>
      </w:pPr>
      <w:r>
        <w:t>-</w:t>
      </w:r>
      <w:r>
        <w:tab/>
        <w:t>Category management</w:t>
      </w:r>
    </w:p>
    <w:p w14:paraId="6369BF77" w14:textId="242D8EBB" w:rsidR="0078586B" w:rsidRDefault="0078586B" w:rsidP="0078586B">
      <w:r>
        <w:lastRenderedPageBreak/>
        <w:t>For Phase 1, the deployment strategy is to complete implementation and debugging by the target date. Once development is finalized, the build and release process outlined in Appendix B is followed to package and distribute the application.</w:t>
      </w:r>
    </w:p>
    <w:p w14:paraId="04F51EFA" w14:textId="6AE311C4" w:rsidR="0078586B" w:rsidRDefault="0078586B" w:rsidP="0078586B">
      <w:r>
        <w:t>For Phase 2 and Phase 3, no fixed release dates are defined. These phases represent future enhancements that may be developed incrementally. Any subsequent releases will follow the same build and release process described in Appendix B.</w:t>
      </w:r>
    </w:p>
    <w:p w14:paraId="5A1B2BC6" w14:textId="2B105C21" w:rsidR="0015388A" w:rsidRDefault="0015388A" w:rsidP="0015388A">
      <w:pPr>
        <w:pStyle w:val="Heading2"/>
        <w:spacing w:after="240"/>
        <w:jc w:val="center"/>
      </w:pPr>
      <w:r>
        <w:t>Maintenance Plan</w:t>
      </w:r>
    </w:p>
    <w:p w14:paraId="4579B120" w14:textId="416D9C85" w:rsidR="007067EC" w:rsidRDefault="007067EC" w:rsidP="007067EC">
      <w:r>
        <w:t>Looking forward, maintenance for Project Home</w:t>
      </w:r>
      <w:r w:rsidR="00920E22">
        <w:t xml:space="preserve"> </w:t>
      </w:r>
      <w:r>
        <w:t>Stash will follow a passive, feedback-driven approach rather than a fixed or scheduled maintenance cycle. Updates to the application will be made as needed based on user feedback, identified issues, or opportunities for improvement.</w:t>
      </w:r>
    </w:p>
    <w:p w14:paraId="6A0DF828" w14:textId="688CE19B" w:rsidR="006713F4" w:rsidRPr="006713F4" w:rsidRDefault="007067EC" w:rsidP="007067EC">
      <w:r>
        <w:t>Rather than implementing proactive or continuous development, maintenance efforts will focus on resolving defects, improving usability, and addressing any functionality issues that arise during real-world use. When updates are required, changes will be developed, tested, and deployed following the build and release process outlined in Appendix B.</w:t>
      </w:r>
    </w:p>
    <w:p w14:paraId="15F76557" w14:textId="77777777" w:rsidR="000D367D" w:rsidRDefault="000D367D">
      <w:pPr>
        <w:rPr>
          <w:rFonts w:asciiTheme="majorHAnsi" w:eastAsiaTheme="majorEastAsia" w:hAnsiTheme="majorHAnsi" w:cstheme="majorBidi"/>
          <w:color w:val="568B97" w:themeColor="accent1" w:themeShade="BF"/>
          <w:sz w:val="32"/>
          <w:szCs w:val="32"/>
        </w:rPr>
      </w:pPr>
      <w:r>
        <w:br w:type="page"/>
      </w:r>
    </w:p>
    <w:p w14:paraId="4E9F1FD5" w14:textId="170AD76E" w:rsidR="006E7854" w:rsidRDefault="006E7854" w:rsidP="006E7854">
      <w:pPr>
        <w:pStyle w:val="Heading1"/>
        <w:rPr>
          <w:rStyle w:val="Heading1Char"/>
        </w:rPr>
      </w:pPr>
      <w:r w:rsidRPr="004F7C6A">
        <w:lastRenderedPageBreak/>
        <w:t>APPENDIX B (BUILD AND RELEASE PROCESS</w:t>
      </w:r>
      <w:bookmarkEnd w:id="8"/>
      <w:bookmarkEnd w:id="9"/>
      <w:r>
        <w:rPr>
          <w:caps/>
        </w:rPr>
        <w:fldChar w:fldCharType="begin"/>
      </w:r>
      <w:r>
        <w:instrText xml:space="preserve"> XE "</w:instrText>
      </w:r>
      <w:r w:rsidRPr="001F1048">
        <w:rPr>
          <w:rStyle w:val="Heading1Char"/>
        </w:rPr>
        <w:instrText>BUILD AND RELEASE PROCESS</w:instrText>
      </w:r>
      <w:r>
        <w:instrText xml:space="preserve">" </w:instrText>
      </w:r>
      <w:r>
        <w:rPr>
          <w:rStyle w:val="Heading1Char"/>
        </w:rPr>
        <w:fldChar w:fldCharType="end"/>
      </w:r>
      <w:r w:rsidRPr="004F7C6A">
        <w:t>)</w:t>
      </w:r>
      <w:bookmarkEnd w:id="10"/>
      <w:bookmarkEnd w:id="11"/>
      <w:bookmarkEnd w:id="12"/>
      <w:bookmarkEnd w:id="13"/>
    </w:p>
    <w:p w14:paraId="264B2AC9" w14:textId="0FB85370" w:rsidR="008D3CF7" w:rsidRPr="008D3CF7" w:rsidRDefault="008D3CF7" w:rsidP="008D3CF7">
      <w:pPr>
        <w:rPr>
          <w:rFonts w:ascii="Arial" w:hAnsi="Arial" w:cs="Arial"/>
        </w:rPr>
      </w:pPr>
      <w:bookmarkStart w:id="14" w:name="_Toc324174886"/>
      <w:bookmarkStart w:id="15" w:name="_Toc324175339"/>
      <w:bookmarkStart w:id="16" w:name="_Toc375906847"/>
      <w:bookmarkStart w:id="17" w:name="_Toc375907194"/>
      <w:bookmarkStart w:id="18" w:name="_Toc385510582"/>
      <w:bookmarkStart w:id="19" w:name="Client_Installation_Instructions"/>
      <w:r w:rsidRPr="008D3CF7">
        <w:rPr>
          <w:rFonts w:ascii="Arial" w:hAnsi="Arial" w:cs="Arial"/>
        </w:rPr>
        <w:t>The build and release process for an update starts by creating a new “</w:t>
      </w:r>
      <w:proofErr w:type="spellStart"/>
      <w:r w:rsidRPr="008D3CF7">
        <w:rPr>
          <w:rFonts w:ascii="Arial" w:hAnsi="Arial" w:cs="Arial"/>
        </w:rPr>
        <w:t>UpdateBranch</w:t>
      </w:r>
      <w:proofErr w:type="spellEnd"/>
      <w:r w:rsidRPr="008D3CF7">
        <w:rPr>
          <w:rFonts w:ascii="Arial" w:hAnsi="Arial" w:cs="Arial"/>
        </w:rPr>
        <w:t>” based on the current main branch of the source code. Once the branch is created, the developer makes the desired changes within this branch. This step includes the cyclical process of refactoring, testing, and debugging until the updated program produces the desired behavior without error.</w:t>
      </w:r>
    </w:p>
    <w:p w14:paraId="3CD6FBAB" w14:textId="79781B32" w:rsidR="008D3CF7" w:rsidRPr="008D3CF7" w:rsidRDefault="008D3CF7" w:rsidP="008D3CF7">
      <w:pPr>
        <w:rPr>
          <w:rFonts w:ascii="Arial" w:hAnsi="Arial" w:cs="Arial"/>
        </w:rPr>
      </w:pPr>
      <w:r w:rsidRPr="008D3CF7">
        <w:rPr>
          <w:rFonts w:ascii="Arial" w:hAnsi="Arial" w:cs="Arial"/>
        </w:rPr>
        <w:t xml:space="preserve">Once development is complete, the developer pushes the </w:t>
      </w:r>
      <w:proofErr w:type="spellStart"/>
      <w:r w:rsidRPr="008D3CF7">
        <w:rPr>
          <w:rFonts w:ascii="Arial" w:hAnsi="Arial" w:cs="Arial"/>
        </w:rPr>
        <w:t>UpdateBranch</w:t>
      </w:r>
      <w:proofErr w:type="spellEnd"/>
      <w:r w:rsidRPr="008D3CF7">
        <w:rPr>
          <w:rFonts w:ascii="Arial" w:hAnsi="Arial" w:cs="Arial"/>
        </w:rPr>
        <w:t xml:space="preserve"> to the </w:t>
      </w:r>
      <w:proofErr w:type="spellStart"/>
      <w:r w:rsidRPr="008D3CF7">
        <w:rPr>
          <w:rFonts w:ascii="Arial" w:hAnsi="Arial" w:cs="Arial"/>
        </w:rPr>
        <w:t>HomeStash</w:t>
      </w:r>
      <w:proofErr w:type="spellEnd"/>
      <w:r w:rsidRPr="008D3CF7">
        <w:rPr>
          <w:rFonts w:ascii="Arial" w:hAnsi="Arial" w:cs="Arial"/>
        </w:rPr>
        <w:t xml:space="preserve"> repository using Git commands and creates a pull request for review. The pull request targets the main branch for merging. After the pull request is reviewed and approved, the </w:t>
      </w:r>
      <w:proofErr w:type="spellStart"/>
      <w:r w:rsidRPr="008D3CF7">
        <w:rPr>
          <w:rFonts w:ascii="Arial" w:hAnsi="Arial" w:cs="Arial"/>
        </w:rPr>
        <w:t>UpdateBranch</w:t>
      </w:r>
      <w:proofErr w:type="spellEnd"/>
      <w:r w:rsidRPr="008D3CF7">
        <w:rPr>
          <w:rFonts w:ascii="Arial" w:hAnsi="Arial" w:cs="Arial"/>
        </w:rPr>
        <w:t xml:space="preserve"> is merged into the main branch, and any merge conflicts that arise are resolved. Following a successful merge, the </w:t>
      </w:r>
      <w:proofErr w:type="spellStart"/>
      <w:r w:rsidRPr="008D3CF7">
        <w:rPr>
          <w:rFonts w:ascii="Arial" w:hAnsi="Arial" w:cs="Arial"/>
        </w:rPr>
        <w:t>UpdateBranch</w:t>
      </w:r>
      <w:proofErr w:type="spellEnd"/>
      <w:r w:rsidRPr="008D3CF7">
        <w:rPr>
          <w:rFonts w:ascii="Arial" w:hAnsi="Arial" w:cs="Arial"/>
        </w:rPr>
        <w:t xml:space="preserve"> can be deleted, and the source code is fully updated.</w:t>
      </w:r>
    </w:p>
    <w:p w14:paraId="6D198F9C" w14:textId="12D431F5" w:rsidR="008D3CF7" w:rsidRDefault="008D3CF7" w:rsidP="008D3CF7">
      <w:pPr>
        <w:rPr>
          <w:rFonts w:ascii="Arial" w:hAnsi="Arial" w:cs="Arial"/>
        </w:rPr>
      </w:pPr>
      <w:r w:rsidRPr="008D3CF7">
        <w:rPr>
          <w:rFonts w:ascii="Arial" w:hAnsi="Arial" w:cs="Arial"/>
        </w:rPr>
        <w:t xml:space="preserve">The next step is to refresh the main branch in the local development environment and compile the program using the Release configuration. Once the build is successful, the updated executable and its supporting files are packaged together. These supporting files include the JSON data file (if applicable), required DLLs such as </w:t>
      </w:r>
      <w:proofErr w:type="spellStart"/>
      <w:r w:rsidRPr="008D3CF7">
        <w:rPr>
          <w:rFonts w:ascii="Arial" w:hAnsi="Arial" w:cs="Arial"/>
        </w:rPr>
        <w:t>QuestPDF</w:t>
      </w:r>
      <w:proofErr w:type="spellEnd"/>
      <w:r w:rsidRPr="008D3CF7">
        <w:rPr>
          <w:rFonts w:ascii="Arial" w:hAnsi="Arial" w:cs="Arial"/>
        </w:rPr>
        <w:t xml:space="preserve"> and </w:t>
      </w:r>
      <w:proofErr w:type="spellStart"/>
      <w:r w:rsidRPr="008D3CF7">
        <w:rPr>
          <w:rFonts w:ascii="Arial" w:hAnsi="Arial" w:cs="Arial"/>
        </w:rPr>
        <w:t>ObjectListView</w:t>
      </w:r>
      <w:proofErr w:type="spellEnd"/>
      <w:r w:rsidRPr="008D3CF7">
        <w:rPr>
          <w:rFonts w:ascii="Arial" w:hAnsi="Arial" w:cs="Arial"/>
        </w:rPr>
        <w:t>, and any resource files used by the application. The executable must remain in the same directory as these dependencies to function correctly.</w:t>
      </w:r>
    </w:p>
    <w:p w14:paraId="0B9FE265" w14:textId="08A73CCD" w:rsidR="008D3CF7" w:rsidRDefault="008D3CF7" w:rsidP="008D3CF7">
      <w:pPr>
        <w:rPr>
          <w:rFonts w:asciiTheme="majorHAnsi" w:eastAsiaTheme="majorEastAsia" w:hAnsiTheme="majorHAnsi" w:cstheme="majorBidi"/>
          <w:color w:val="568B97" w:themeColor="accent1" w:themeShade="BF"/>
          <w:sz w:val="32"/>
          <w:szCs w:val="32"/>
        </w:rPr>
      </w:pPr>
      <w:r w:rsidRPr="008D3CF7">
        <w:rPr>
          <w:rFonts w:ascii="Arial" w:hAnsi="Arial" w:cs="Arial"/>
        </w:rPr>
        <w:t>The final step in the release process is to create a new release on GitHub using the updated main branch. This release includes a zipped folder containing the compiled build. Users can download this zip file to access the updated version of the program. An important consideration during the update process is that users must manually migrate their “</w:t>
      </w:r>
      <w:proofErr w:type="spellStart"/>
      <w:r w:rsidRPr="008D3CF7">
        <w:rPr>
          <w:rFonts w:ascii="Arial" w:hAnsi="Arial" w:cs="Arial"/>
        </w:rPr>
        <w:t>HomeStashData.json</w:t>
      </w:r>
      <w:proofErr w:type="spellEnd"/>
      <w:r w:rsidRPr="008D3CF7">
        <w:rPr>
          <w:rFonts w:ascii="Arial" w:hAnsi="Arial" w:cs="Arial"/>
        </w:rPr>
        <w:t>” file to the new folder to preserve their existing data.</w:t>
      </w:r>
      <w:r>
        <w:br w:type="page"/>
      </w:r>
    </w:p>
    <w:p w14:paraId="754FC7D0" w14:textId="6CFB9C16" w:rsidR="006E7854" w:rsidRDefault="006E7854" w:rsidP="006E7854">
      <w:pPr>
        <w:pStyle w:val="Heading1"/>
      </w:pPr>
      <w:r w:rsidRPr="004F7C6A">
        <w:lastRenderedPageBreak/>
        <w:t>APPENDIX C (CLIENT INSTALLATION INSTRUCTIONS</w:t>
      </w:r>
      <w:r>
        <w:rPr>
          <w:caps/>
        </w:rPr>
        <w:fldChar w:fldCharType="begin"/>
      </w:r>
      <w:r>
        <w:instrText xml:space="preserve"> XE "</w:instrText>
      </w:r>
      <w:r w:rsidRPr="00922AD5">
        <w:rPr>
          <w:rStyle w:val="Heading1Char"/>
        </w:rPr>
        <w:instrText>CLIENT INSTALLATION INSTRUCTIONS</w:instrText>
      </w:r>
      <w:r>
        <w:instrText xml:space="preserve">" </w:instrText>
      </w:r>
      <w:r>
        <w:rPr>
          <w:rStyle w:val="Heading1Char"/>
        </w:rPr>
        <w:fldChar w:fldCharType="end"/>
      </w:r>
      <w:r w:rsidRPr="004F7C6A">
        <w:t>)</w:t>
      </w:r>
      <w:bookmarkEnd w:id="14"/>
      <w:bookmarkEnd w:id="15"/>
      <w:bookmarkEnd w:id="16"/>
      <w:bookmarkEnd w:id="17"/>
      <w:bookmarkEnd w:id="18"/>
    </w:p>
    <w:bookmarkEnd w:id="19"/>
    <w:p w14:paraId="59260ED2" w14:textId="5008C552" w:rsidR="008D58A7" w:rsidRDefault="008D58A7">
      <w:pPr>
        <w:rPr>
          <w:rFonts w:ascii="Arial" w:hAnsi="Arial" w:cs="Arial"/>
        </w:rPr>
      </w:pPr>
      <w:r>
        <w:rPr>
          <w:rFonts w:ascii="Arial" w:hAnsi="Arial" w:cs="Arial"/>
        </w:rPr>
        <w:t xml:space="preserve">Preparation for </w:t>
      </w:r>
      <w:r w:rsidR="007F2DA6">
        <w:rPr>
          <w:rFonts w:ascii="Arial" w:hAnsi="Arial" w:cs="Arial"/>
        </w:rPr>
        <w:t xml:space="preserve">the </w:t>
      </w:r>
      <w:r>
        <w:rPr>
          <w:rFonts w:ascii="Arial" w:hAnsi="Arial" w:cs="Arial"/>
        </w:rPr>
        <w:t xml:space="preserve">use of Project Home Stash is minimal. </w:t>
      </w:r>
      <w:r w:rsidR="007F2DA6" w:rsidRPr="007F2DA6">
        <w:rPr>
          <w:rFonts w:ascii="Arial" w:hAnsi="Arial" w:cs="Arial"/>
        </w:rPr>
        <w:t>The first step the user must take is to ensure that the .NET 8.0 runtime is installed on the system. If it is not installed, the user must navigate to the official Microsoft website and download the required runtime. This process is straightforward; when attempting to run the application without .NET 8.0 installed, the user will receive a prompt indicating that the runtime is required, along with a link to download it. If this message appears, the user only needs to follow the provided link, download .NET 8.0, and install the runtime.</w:t>
      </w:r>
    </w:p>
    <w:p w14:paraId="1D5CD1D1" w14:textId="77777777" w:rsidR="007F2DA6" w:rsidRDefault="007F2DA6" w:rsidP="008D58A7">
      <w:pPr>
        <w:rPr>
          <w:rFonts w:ascii="Arial" w:hAnsi="Arial" w:cs="Arial"/>
        </w:rPr>
      </w:pPr>
      <w:r w:rsidRPr="007F2DA6">
        <w:rPr>
          <w:rFonts w:ascii="Arial" w:hAnsi="Arial" w:cs="Arial"/>
        </w:rPr>
        <w:t>Aside from ensuring that the system has .NET 8.0 installed, no additional preparation is required. The user downloads the ZIP file from the repository, extracts the contents to a desired location on the system, then navigates to HomeStash.exe and runs the program.</w:t>
      </w:r>
    </w:p>
    <w:p w14:paraId="1DD59177" w14:textId="4827D006" w:rsidR="007F2DA6" w:rsidRPr="007F2DA6" w:rsidRDefault="007F2DA6" w:rsidP="007F2DA6">
      <w:pPr>
        <w:rPr>
          <w:rFonts w:ascii="Arial" w:hAnsi="Arial" w:cs="Arial"/>
        </w:rPr>
      </w:pPr>
      <w:r w:rsidRPr="007F2DA6">
        <w:rPr>
          <w:rFonts w:ascii="Arial" w:hAnsi="Arial" w:cs="Arial"/>
        </w:rPr>
        <w:t xml:space="preserve">If the user has an existing </w:t>
      </w:r>
      <w:proofErr w:type="spellStart"/>
      <w:r w:rsidRPr="007F2DA6">
        <w:rPr>
          <w:rFonts w:ascii="Arial" w:hAnsi="Arial" w:cs="Arial"/>
        </w:rPr>
        <w:t>HomeStashData.json</w:t>
      </w:r>
      <w:proofErr w:type="spellEnd"/>
      <w:r w:rsidRPr="007F2DA6">
        <w:rPr>
          <w:rFonts w:ascii="Arial" w:hAnsi="Arial" w:cs="Arial"/>
        </w:rPr>
        <w:t xml:space="preserve"> file from a previous version, it must be manually copied into the same directory as the new executable to preserve saved data. If no such file exists, the application will automatically create a new data file upon saving.</w:t>
      </w:r>
    </w:p>
    <w:p w14:paraId="494F339A" w14:textId="253A49A4" w:rsidR="006E7854" w:rsidRDefault="007F2DA6" w:rsidP="007F2DA6">
      <w:pPr>
        <w:rPr>
          <w:rFonts w:ascii="Arial" w:hAnsi="Arial" w:cs="Arial"/>
        </w:rPr>
      </w:pPr>
      <w:r w:rsidRPr="007F2DA6">
        <w:rPr>
          <w:rFonts w:ascii="Arial" w:hAnsi="Arial" w:cs="Arial"/>
        </w:rPr>
        <w:t>Once these steps are completed, the application is ready for use.</w:t>
      </w:r>
      <w:r w:rsidR="006E7854">
        <w:rPr>
          <w:rFonts w:ascii="Arial" w:hAnsi="Arial" w:cs="Arial"/>
        </w:rPr>
        <w:br w:type="page"/>
      </w:r>
    </w:p>
    <w:p w14:paraId="13A8ADA8" w14:textId="0D56209D" w:rsidR="006E7854" w:rsidRDefault="006E7854" w:rsidP="006E7854">
      <w:pPr>
        <w:pStyle w:val="Heading1"/>
      </w:pPr>
      <w:r w:rsidRPr="004F7C6A">
        <w:lastRenderedPageBreak/>
        <w:t xml:space="preserve">APPENDIX </w:t>
      </w:r>
      <w:r>
        <w:t>D</w:t>
      </w:r>
      <w:r w:rsidRPr="004F7C6A">
        <w:t xml:space="preserve"> (</w:t>
      </w:r>
      <w:r>
        <w:t>DEVELOPER SETUP INSTRUCTIONS</w:t>
      </w:r>
      <w:r>
        <w:rPr>
          <w:caps/>
        </w:rPr>
        <w:fldChar w:fldCharType="begin"/>
      </w:r>
      <w:r>
        <w:instrText xml:space="preserve"> XE "</w:instrText>
      </w:r>
      <w:r w:rsidRPr="00922AD5">
        <w:rPr>
          <w:rStyle w:val="Heading1Char"/>
        </w:rPr>
        <w:instrText>CLIENT INSTALLATION INSTRUCTIONS</w:instrText>
      </w:r>
      <w:r>
        <w:instrText xml:space="preserve">" </w:instrText>
      </w:r>
      <w:r>
        <w:rPr>
          <w:rStyle w:val="Heading1Char"/>
        </w:rPr>
        <w:fldChar w:fldCharType="end"/>
      </w:r>
      <w:r w:rsidRPr="004F7C6A">
        <w:t>)</w:t>
      </w:r>
    </w:p>
    <w:p w14:paraId="5DBB400C" w14:textId="63B1A84D" w:rsidR="0005549B" w:rsidRPr="0005549B" w:rsidRDefault="0005549B" w:rsidP="0005549B">
      <w:pPr>
        <w:rPr>
          <w:rFonts w:ascii="Arial" w:hAnsi="Arial" w:cs="Arial"/>
        </w:rPr>
      </w:pPr>
      <w:r w:rsidRPr="0005549B">
        <w:rPr>
          <w:rFonts w:ascii="Arial" w:hAnsi="Arial" w:cs="Arial"/>
        </w:rPr>
        <w:t>To set up a local environment to work on the code, the first step is to install an IDE capable of supporting C# and .NET desktop development. Additionally, the developer must ensure that the .NET 8.0 SDK is installed on the system.</w:t>
      </w:r>
    </w:p>
    <w:p w14:paraId="35ED9A8F" w14:textId="31F373E3" w:rsidR="0005549B" w:rsidRPr="0005549B" w:rsidRDefault="0005549B" w:rsidP="0005549B">
      <w:pPr>
        <w:rPr>
          <w:rFonts w:ascii="Arial" w:hAnsi="Arial" w:cs="Arial"/>
        </w:rPr>
      </w:pPr>
      <w:r w:rsidRPr="0005549B">
        <w:rPr>
          <w:rFonts w:ascii="Arial" w:hAnsi="Arial" w:cs="Arial"/>
        </w:rPr>
        <w:t>Once the appropriate IDE and runtime SDK are installed, the developer must navigate to the project source code on the GitHub repository and either fork the repository, download a local copy, or clone it. This provides access to the full source code. After obtaining the code, the developer must ensure that all required dependencies are included. In Visual Studio, this is handled automatically through the attached NuGet packages. If dependencies need to be added manually, the developer must include the ObjectListView2022NET.dll and QuestPDF.dll files.</w:t>
      </w:r>
    </w:p>
    <w:p w14:paraId="7E6AFFCA" w14:textId="774F22B5" w:rsidR="0005549B" w:rsidRPr="006E7854" w:rsidRDefault="0005549B" w:rsidP="0005549B">
      <w:pPr>
        <w:rPr>
          <w:rFonts w:ascii="Arial" w:hAnsi="Arial" w:cs="Arial"/>
        </w:rPr>
      </w:pPr>
      <w:r w:rsidRPr="0005549B">
        <w:rPr>
          <w:rFonts w:ascii="Arial" w:hAnsi="Arial" w:cs="Arial"/>
        </w:rPr>
        <w:t>After completing these steps, the development environment is fully configured, and the developer can begin working on the source code.</w:t>
      </w:r>
    </w:p>
    <w:sectPr w:rsidR="0005549B" w:rsidRPr="006E7854" w:rsidSect="009B1F7C">
      <w:headerReference w:type="even" r:id="rId43"/>
      <w:headerReference w:type="default" r:id="rId44"/>
      <w:footerReference w:type="even" r:id="rId45"/>
      <w:footerReference w:type="default" r:id="rId46"/>
      <w:headerReference w:type="first" r:id="rId47"/>
      <w:footerReference w:type="first" r:id="rId48"/>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BA782" w14:textId="77777777" w:rsidR="00B8608E" w:rsidRDefault="00B8608E">
      <w:pPr>
        <w:spacing w:line="240" w:lineRule="auto"/>
      </w:pPr>
      <w:r>
        <w:separator/>
      </w:r>
    </w:p>
  </w:endnote>
  <w:endnote w:type="continuationSeparator" w:id="0">
    <w:p w14:paraId="7A370B05" w14:textId="77777777" w:rsidR="00B8608E" w:rsidRDefault="00B860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w Cen MT">
    <w:panose1 w:val="020B0602020104020603"/>
    <w:charset w:val="00"/>
    <w:family w:val="swiss"/>
    <w:pitch w:val="variable"/>
    <w:sig w:usb0="00000007" w:usb1="00000000" w:usb2="00000000" w:usb3="00000000" w:csb0="00000003" w:csb1="00000000"/>
  </w:font>
  <w:font w:name="Fira Code">
    <w:charset w:val="00"/>
    <w:family w:val="modern"/>
    <w:pitch w:val="fixed"/>
    <w:sig w:usb0="E00002EF" w:usb1="1200F8FB" w:usb2="00000008"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32636" w14:textId="77777777" w:rsidR="006C78C0" w:rsidRDefault="006C78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B0B4" w14:textId="77777777" w:rsidR="006C78C0" w:rsidRDefault="006C78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17D3A" w14:textId="77777777" w:rsidR="006C78C0" w:rsidRDefault="006C78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33D46" w14:textId="77777777" w:rsidR="00B8608E" w:rsidRDefault="00B8608E">
      <w:pPr>
        <w:spacing w:line="240" w:lineRule="auto"/>
      </w:pPr>
      <w:r>
        <w:separator/>
      </w:r>
    </w:p>
  </w:footnote>
  <w:footnote w:type="continuationSeparator" w:id="0">
    <w:p w14:paraId="4C17BFAB" w14:textId="77777777" w:rsidR="00B8608E" w:rsidRDefault="00B860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BF77F" w14:textId="77777777" w:rsidR="006C78C0" w:rsidRDefault="006C78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90" w:type="dxa"/>
      <w:tblLook w:val="04A0" w:firstRow="1" w:lastRow="0" w:firstColumn="1" w:lastColumn="0" w:noHBand="0" w:noVBand="1"/>
    </w:tblPr>
    <w:tblGrid>
      <w:gridCol w:w="9090"/>
      <w:gridCol w:w="990"/>
    </w:tblGrid>
    <w:tr w:rsidR="000006E5" w14:paraId="6F4F10C1" w14:textId="77777777" w:rsidTr="009C7293">
      <w:sdt>
        <w:sdtPr>
          <w:id w:val="6002733"/>
          <w:placeholder>
            <w:docPart w:val="999855AA1E5DAA43BF9BA664F4FA8481"/>
          </w:placeholder>
        </w:sdtPr>
        <w:sdtContent>
          <w:tc>
            <w:tcPr>
              <w:tcW w:w="9090" w:type="dxa"/>
            </w:tcPr>
            <w:p w14:paraId="0FF07DEC" w14:textId="08A512D1" w:rsidR="000006E5" w:rsidRDefault="00D27BD7" w:rsidP="006C78C0">
              <w:pPr>
                <w:pStyle w:val="Header"/>
                <w:spacing w:after="0" w:line="240" w:lineRule="auto"/>
                <w:jc w:val="left"/>
              </w:pPr>
              <w:r>
                <w:t xml:space="preserve">Project </w:t>
              </w:r>
              <w:r w:rsidR="001E3FD3">
                <w:t>Documentation</w:t>
              </w:r>
              <w:r>
                <w:t xml:space="preserve"> - SDEV-435 Applied Software </w:t>
              </w:r>
              <w:r w:rsidR="006C78C0">
                <w:t>Practice</w:t>
              </w:r>
              <w:r>
                <w:t xml:space="preserve"> I</w:t>
              </w:r>
            </w:p>
          </w:tc>
        </w:sdtContent>
      </w:sdt>
      <w:tc>
        <w:tcPr>
          <w:tcW w:w="990" w:type="dxa"/>
        </w:tcPr>
        <w:p w14:paraId="181B6DC6" w14:textId="77777777" w:rsidR="000006E5" w:rsidRDefault="000006E5" w:rsidP="00D27BD7">
          <w:pPr>
            <w:pStyle w:val="Header"/>
            <w:spacing w:after="0" w:line="240" w:lineRule="auto"/>
          </w:pPr>
          <w:r>
            <w:fldChar w:fldCharType="begin"/>
          </w:r>
          <w:r>
            <w:instrText xml:space="preserve"> page </w:instrText>
          </w:r>
          <w:r>
            <w:fldChar w:fldCharType="separate"/>
          </w:r>
          <w:r w:rsidR="006C78C0">
            <w:rPr>
              <w:noProof/>
            </w:rPr>
            <w:t>2</w:t>
          </w:r>
          <w:r>
            <w:rPr>
              <w:noProof/>
            </w:rPr>
            <w:fldChar w:fldCharType="end"/>
          </w:r>
        </w:p>
      </w:tc>
    </w:tr>
  </w:tbl>
  <w:p w14:paraId="4742B56C" w14:textId="77777777" w:rsidR="000006E5" w:rsidRDefault="000006E5" w:rsidP="00D27BD7">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126A" w14:textId="77777777" w:rsidR="006C78C0" w:rsidRDefault="006C78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DC6B2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B4F7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DA30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5D4317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9D8BB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08263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DA775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46EA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F501A3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D34F9F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A77941"/>
    <w:multiLevelType w:val="hybridMultilevel"/>
    <w:tmpl w:val="11FAE53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1026C6"/>
    <w:multiLevelType w:val="hybridMultilevel"/>
    <w:tmpl w:val="11FAE53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37D5CA0"/>
    <w:multiLevelType w:val="hybridMultilevel"/>
    <w:tmpl w:val="98E65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ED2C71"/>
    <w:multiLevelType w:val="hybridMultilevel"/>
    <w:tmpl w:val="92A08C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D283A92"/>
    <w:multiLevelType w:val="hybridMultilevel"/>
    <w:tmpl w:val="17E4FA7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94627D6"/>
    <w:multiLevelType w:val="hybridMultilevel"/>
    <w:tmpl w:val="DB5E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621186"/>
    <w:multiLevelType w:val="hybridMultilevel"/>
    <w:tmpl w:val="DA129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08177A"/>
    <w:multiLevelType w:val="hybridMultilevel"/>
    <w:tmpl w:val="92A08C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17374B2"/>
    <w:multiLevelType w:val="hybridMultilevel"/>
    <w:tmpl w:val="17E4F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ABD4582"/>
    <w:multiLevelType w:val="hybridMultilevel"/>
    <w:tmpl w:val="8A429FC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CD24663"/>
    <w:multiLevelType w:val="hybridMultilevel"/>
    <w:tmpl w:val="11FAE53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F535E75"/>
    <w:multiLevelType w:val="hybridMultilevel"/>
    <w:tmpl w:val="F294A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880160">
    <w:abstractNumId w:val="9"/>
  </w:num>
  <w:num w:numId="2" w16cid:durableId="1374307062">
    <w:abstractNumId w:val="7"/>
  </w:num>
  <w:num w:numId="3" w16cid:durableId="742218343">
    <w:abstractNumId w:val="6"/>
  </w:num>
  <w:num w:numId="4" w16cid:durableId="1503624689">
    <w:abstractNumId w:val="5"/>
  </w:num>
  <w:num w:numId="5" w16cid:durableId="2005010086">
    <w:abstractNumId w:val="4"/>
  </w:num>
  <w:num w:numId="6" w16cid:durableId="524102090">
    <w:abstractNumId w:val="8"/>
  </w:num>
  <w:num w:numId="7" w16cid:durableId="888954763">
    <w:abstractNumId w:val="3"/>
  </w:num>
  <w:num w:numId="8" w16cid:durableId="1676496368">
    <w:abstractNumId w:val="2"/>
  </w:num>
  <w:num w:numId="9" w16cid:durableId="747531664">
    <w:abstractNumId w:val="1"/>
  </w:num>
  <w:num w:numId="10" w16cid:durableId="1487747805">
    <w:abstractNumId w:val="0"/>
  </w:num>
  <w:num w:numId="11" w16cid:durableId="617029623">
    <w:abstractNumId w:val="21"/>
  </w:num>
  <w:num w:numId="12" w16cid:durableId="2103259262">
    <w:abstractNumId w:val="16"/>
  </w:num>
  <w:num w:numId="13" w16cid:durableId="258682611">
    <w:abstractNumId w:val="15"/>
  </w:num>
  <w:num w:numId="14" w16cid:durableId="1959754194">
    <w:abstractNumId w:val="18"/>
  </w:num>
  <w:num w:numId="15" w16cid:durableId="1536120698">
    <w:abstractNumId w:val="19"/>
  </w:num>
  <w:num w:numId="16" w16cid:durableId="987785724">
    <w:abstractNumId w:val="14"/>
  </w:num>
  <w:num w:numId="17" w16cid:durableId="283539232">
    <w:abstractNumId w:val="10"/>
  </w:num>
  <w:num w:numId="18" w16cid:durableId="770514061">
    <w:abstractNumId w:val="11"/>
  </w:num>
  <w:num w:numId="19" w16cid:durableId="140314885">
    <w:abstractNumId w:val="20"/>
  </w:num>
  <w:num w:numId="20" w16cid:durableId="1620331476">
    <w:abstractNumId w:val="17"/>
  </w:num>
  <w:num w:numId="21" w16cid:durableId="796024705">
    <w:abstractNumId w:val="13"/>
  </w:num>
  <w:num w:numId="22" w16cid:durableId="4002998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AwMDYxMTCxNDMzNzRW0lEKTi0uzszPAykwrQUAb9bNsywAAAA="/>
    <w:docVar w:name="ShowDynamicGuides" w:val="1"/>
    <w:docVar w:name="ShowMarginGuides" w:val="0"/>
    <w:docVar w:name="ShowOutlines" w:val="0"/>
    <w:docVar w:name="ShowStaticGuides" w:val="0"/>
  </w:docVars>
  <w:rsids>
    <w:rsidRoot w:val="0088665E"/>
    <w:rsid w:val="000006E5"/>
    <w:rsid w:val="00000C26"/>
    <w:rsid w:val="00002206"/>
    <w:rsid w:val="000473C7"/>
    <w:rsid w:val="0005549B"/>
    <w:rsid w:val="000655C2"/>
    <w:rsid w:val="000711E7"/>
    <w:rsid w:val="00071C63"/>
    <w:rsid w:val="0007714A"/>
    <w:rsid w:val="0008296D"/>
    <w:rsid w:val="000835F8"/>
    <w:rsid w:val="000919E2"/>
    <w:rsid w:val="0009345A"/>
    <w:rsid w:val="00097ACE"/>
    <w:rsid w:val="000A1BD8"/>
    <w:rsid w:val="000A6C1B"/>
    <w:rsid w:val="000C2BB0"/>
    <w:rsid w:val="000D367D"/>
    <w:rsid w:val="000F72C9"/>
    <w:rsid w:val="0015388A"/>
    <w:rsid w:val="00166456"/>
    <w:rsid w:val="00170D03"/>
    <w:rsid w:val="00171079"/>
    <w:rsid w:val="0017548C"/>
    <w:rsid w:val="00181DD1"/>
    <w:rsid w:val="00186356"/>
    <w:rsid w:val="001946B1"/>
    <w:rsid w:val="00195813"/>
    <w:rsid w:val="00197B3D"/>
    <w:rsid w:val="001A3327"/>
    <w:rsid w:val="001B3A5D"/>
    <w:rsid w:val="001B4639"/>
    <w:rsid w:val="001D7CF4"/>
    <w:rsid w:val="001E3788"/>
    <w:rsid w:val="001E3FD3"/>
    <w:rsid w:val="001F120A"/>
    <w:rsid w:val="0021298C"/>
    <w:rsid w:val="00214493"/>
    <w:rsid w:val="00221C54"/>
    <w:rsid w:val="00223CD9"/>
    <w:rsid w:val="00233833"/>
    <w:rsid w:val="00245AD4"/>
    <w:rsid w:val="00247D1C"/>
    <w:rsid w:val="0025529E"/>
    <w:rsid w:val="00267FD0"/>
    <w:rsid w:val="00271A20"/>
    <w:rsid w:val="00282BD5"/>
    <w:rsid w:val="002908E6"/>
    <w:rsid w:val="002A0126"/>
    <w:rsid w:val="002A3CE8"/>
    <w:rsid w:val="002B49EE"/>
    <w:rsid w:val="002C0F69"/>
    <w:rsid w:val="002D0189"/>
    <w:rsid w:val="002D2613"/>
    <w:rsid w:val="002E2715"/>
    <w:rsid w:val="002E4874"/>
    <w:rsid w:val="002F0E8D"/>
    <w:rsid w:val="00306A03"/>
    <w:rsid w:val="0033160B"/>
    <w:rsid w:val="00350D04"/>
    <w:rsid w:val="003562C9"/>
    <w:rsid w:val="003666F6"/>
    <w:rsid w:val="003923E6"/>
    <w:rsid w:val="00393DF3"/>
    <w:rsid w:val="003B10F0"/>
    <w:rsid w:val="003C4FB5"/>
    <w:rsid w:val="003C6606"/>
    <w:rsid w:val="003D6C43"/>
    <w:rsid w:val="003E396C"/>
    <w:rsid w:val="003E7CD4"/>
    <w:rsid w:val="004004B7"/>
    <w:rsid w:val="0040575A"/>
    <w:rsid w:val="00412417"/>
    <w:rsid w:val="00417D40"/>
    <w:rsid w:val="00452D54"/>
    <w:rsid w:val="004639C5"/>
    <w:rsid w:val="00463D50"/>
    <w:rsid w:val="00480F03"/>
    <w:rsid w:val="00484ECF"/>
    <w:rsid w:val="004A4EEA"/>
    <w:rsid w:val="004B2259"/>
    <w:rsid w:val="004B760D"/>
    <w:rsid w:val="004C0E4B"/>
    <w:rsid w:val="004C329F"/>
    <w:rsid w:val="004D150A"/>
    <w:rsid w:val="004E0CEB"/>
    <w:rsid w:val="004E762D"/>
    <w:rsid w:val="004F0631"/>
    <w:rsid w:val="004F08E2"/>
    <w:rsid w:val="004F2596"/>
    <w:rsid w:val="00501B13"/>
    <w:rsid w:val="0051342C"/>
    <w:rsid w:val="005177B6"/>
    <w:rsid w:val="00531ABE"/>
    <w:rsid w:val="00537E06"/>
    <w:rsid w:val="00541A0B"/>
    <w:rsid w:val="00555F60"/>
    <w:rsid w:val="00560859"/>
    <w:rsid w:val="00567384"/>
    <w:rsid w:val="00567BCE"/>
    <w:rsid w:val="005702E9"/>
    <w:rsid w:val="00573979"/>
    <w:rsid w:val="005944AB"/>
    <w:rsid w:val="00594C1A"/>
    <w:rsid w:val="005B1FCF"/>
    <w:rsid w:val="005B5BF7"/>
    <w:rsid w:val="005C72CC"/>
    <w:rsid w:val="005D2C71"/>
    <w:rsid w:val="005F42E7"/>
    <w:rsid w:val="005F77F8"/>
    <w:rsid w:val="00600FCE"/>
    <w:rsid w:val="00606B84"/>
    <w:rsid w:val="00610406"/>
    <w:rsid w:val="00620A70"/>
    <w:rsid w:val="00630885"/>
    <w:rsid w:val="00632017"/>
    <w:rsid w:val="006332BA"/>
    <w:rsid w:val="006363D8"/>
    <w:rsid w:val="006713F4"/>
    <w:rsid w:val="006777CE"/>
    <w:rsid w:val="00686281"/>
    <w:rsid w:val="00692425"/>
    <w:rsid w:val="0069384E"/>
    <w:rsid w:val="006A49B4"/>
    <w:rsid w:val="006A62EE"/>
    <w:rsid w:val="006C78C0"/>
    <w:rsid w:val="006E4AAC"/>
    <w:rsid w:val="006E7854"/>
    <w:rsid w:val="00702B60"/>
    <w:rsid w:val="007067EC"/>
    <w:rsid w:val="00727E65"/>
    <w:rsid w:val="00733816"/>
    <w:rsid w:val="00764919"/>
    <w:rsid w:val="007665C9"/>
    <w:rsid w:val="007707C0"/>
    <w:rsid w:val="00772B62"/>
    <w:rsid w:val="0078586B"/>
    <w:rsid w:val="00786A70"/>
    <w:rsid w:val="007A3C1E"/>
    <w:rsid w:val="007C26F2"/>
    <w:rsid w:val="007D5BA2"/>
    <w:rsid w:val="007E5A41"/>
    <w:rsid w:val="007E5B31"/>
    <w:rsid w:val="007F2DA6"/>
    <w:rsid w:val="00813204"/>
    <w:rsid w:val="00815F1F"/>
    <w:rsid w:val="00825630"/>
    <w:rsid w:val="00826C0F"/>
    <w:rsid w:val="00836F63"/>
    <w:rsid w:val="00837D66"/>
    <w:rsid w:val="00840B90"/>
    <w:rsid w:val="00860F5E"/>
    <w:rsid w:val="0086142C"/>
    <w:rsid w:val="00871FBF"/>
    <w:rsid w:val="0088202D"/>
    <w:rsid w:val="0088665E"/>
    <w:rsid w:val="00887581"/>
    <w:rsid w:val="00891A74"/>
    <w:rsid w:val="008A0274"/>
    <w:rsid w:val="008A2674"/>
    <w:rsid w:val="008B29AC"/>
    <w:rsid w:val="008B47ED"/>
    <w:rsid w:val="008C3BAF"/>
    <w:rsid w:val="008D1815"/>
    <w:rsid w:val="008D3CF7"/>
    <w:rsid w:val="008D58A7"/>
    <w:rsid w:val="008D5D78"/>
    <w:rsid w:val="00906F4E"/>
    <w:rsid w:val="00914A9F"/>
    <w:rsid w:val="00920E22"/>
    <w:rsid w:val="00922B0D"/>
    <w:rsid w:val="00940FC4"/>
    <w:rsid w:val="0094613A"/>
    <w:rsid w:val="00951FE1"/>
    <w:rsid w:val="00957B33"/>
    <w:rsid w:val="00965B12"/>
    <w:rsid w:val="009664CD"/>
    <w:rsid w:val="00967F76"/>
    <w:rsid w:val="00983148"/>
    <w:rsid w:val="009A0C54"/>
    <w:rsid w:val="009A5118"/>
    <w:rsid w:val="009B1F7C"/>
    <w:rsid w:val="009B6894"/>
    <w:rsid w:val="009C7293"/>
    <w:rsid w:val="009D7003"/>
    <w:rsid w:val="009F1CD0"/>
    <w:rsid w:val="00A23C0B"/>
    <w:rsid w:val="00A27366"/>
    <w:rsid w:val="00A32595"/>
    <w:rsid w:val="00A42D55"/>
    <w:rsid w:val="00A7725C"/>
    <w:rsid w:val="00A8409E"/>
    <w:rsid w:val="00A91BC2"/>
    <w:rsid w:val="00A934B6"/>
    <w:rsid w:val="00AA2FB2"/>
    <w:rsid w:val="00AA5C35"/>
    <w:rsid w:val="00AB5FA8"/>
    <w:rsid w:val="00AB6D6C"/>
    <w:rsid w:val="00AD735C"/>
    <w:rsid w:val="00AE0081"/>
    <w:rsid w:val="00AF4F4D"/>
    <w:rsid w:val="00B1502B"/>
    <w:rsid w:val="00B16381"/>
    <w:rsid w:val="00B2041B"/>
    <w:rsid w:val="00B2254A"/>
    <w:rsid w:val="00B26923"/>
    <w:rsid w:val="00B8608E"/>
    <w:rsid w:val="00B97A7A"/>
    <w:rsid w:val="00BA30BA"/>
    <w:rsid w:val="00BB1AF2"/>
    <w:rsid w:val="00BB596F"/>
    <w:rsid w:val="00BC276A"/>
    <w:rsid w:val="00BC3D84"/>
    <w:rsid w:val="00BD0117"/>
    <w:rsid w:val="00BD0167"/>
    <w:rsid w:val="00BD2910"/>
    <w:rsid w:val="00BD401E"/>
    <w:rsid w:val="00BE07EA"/>
    <w:rsid w:val="00BE0F2C"/>
    <w:rsid w:val="00BF6825"/>
    <w:rsid w:val="00C019E4"/>
    <w:rsid w:val="00C0694D"/>
    <w:rsid w:val="00C115D6"/>
    <w:rsid w:val="00C26AB1"/>
    <w:rsid w:val="00C34D29"/>
    <w:rsid w:val="00C4218A"/>
    <w:rsid w:val="00C4690E"/>
    <w:rsid w:val="00C57A66"/>
    <w:rsid w:val="00C66F80"/>
    <w:rsid w:val="00C760AB"/>
    <w:rsid w:val="00C94C3B"/>
    <w:rsid w:val="00C959A4"/>
    <w:rsid w:val="00CF19B5"/>
    <w:rsid w:val="00D046FA"/>
    <w:rsid w:val="00D27BD7"/>
    <w:rsid w:val="00D27D66"/>
    <w:rsid w:val="00D34D5C"/>
    <w:rsid w:val="00D3590B"/>
    <w:rsid w:val="00D45E86"/>
    <w:rsid w:val="00D514A1"/>
    <w:rsid w:val="00D52689"/>
    <w:rsid w:val="00D531BF"/>
    <w:rsid w:val="00D533FA"/>
    <w:rsid w:val="00D709B1"/>
    <w:rsid w:val="00D97D76"/>
    <w:rsid w:val="00DA38FD"/>
    <w:rsid w:val="00DA5D00"/>
    <w:rsid w:val="00DA686B"/>
    <w:rsid w:val="00DB497B"/>
    <w:rsid w:val="00DD23C9"/>
    <w:rsid w:val="00DD717E"/>
    <w:rsid w:val="00E154CA"/>
    <w:rsid w:val="00E17894"/>
    <w:rsid w:val="00E21225"/>
    <w:rsid w:val="00E32F7B"/>
    <w:rsid w:val="00E361BB"/>
    <w:rsid w:val="00E403FC"/>
    <w:rsid w:val="00E41F35"/>
    <w:rsid w:val="00E5509D"/>
    <w:rsid w:val="00E5785F"/>
    <w:rsid w:val="00E83EE9"/>
    <w:rsid w:val="00EB2252"/>
    <w:rsid w:val="00EB3B4D"/>
    <w:rsid w:val="00EB4CDB"/>
    <w:rsid w:val="00EC2F6B"/>
    <w:rsid w:val="00EC5E94"/>
    <w:rsid w:val="00F0703A"/>
    <w:rsid w:val="00F106B0"/>
    <w:rsid w:val="00F301D1"/>
    <w:rsid w:val="00F4324C"/>
    <w:rsid w:val="00F46860"/>
    <w:rsid w:val="00F57895"/>
    <w:rsid w:val="00F61052"/>
    <w:rsid w:val="00F6789A"/>
    <w:rsid w:val="00F72E7B"/>
    <w:rsid w:val="00F82ED3"/>
    <w:rsid w:val="00F90D3A"/>
    <w:rsid w:val="00FB0429"/>
    <w:rsid w:val="00FB6A9D"/>
    <w:rsid w:val="00FD1369"/>
    <w:rsid w:val="00FD669F"/>
    <w:rsid w:val="00FE3B6F"/>
    <w:rsid w:val="00FE5D03"/>
    <w:rsid w:val="00FF0D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B38E16"/>
  <w15:docId w15:val="{0279A029-B741-4CB1-B537-4ECD04C3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606"/>
  </w:style>
  <w:style w:type="paragraph" w:styleId="Heading1">
    <w:name w:val="heading 1"/>
    <w:basedOn w:val="Normal"/>
    <w:next w:val="Normal"/>
    <w:link w:val="Heading1Char"/>
    <w:uiPriority w:val="9"/>
    <w:qFormat/>
    <w:rsid w:val="00B1502B"/>
    <w:pPr>
      <w:keepNext/>
      <w:keepLines/>
      <w:spacing w:before="320" w:after="0" w:line="240" w:lineRule="auto"/>
      <w:outlineLvl w:val="0"/>
    </w:pPr>
    <w:rPr>
      <w:rFonts w:asciiTheme="majorHAnsi" w:eastAsiaTheme="majorEastAsia" w:hAnsiTheme="majorHAnsi" w:cstheme="majorBidi"/>
      <w:color w:val="568B97" w:themeColor="accent1" w:themeShade="BF"/>
      <w:sz w:val="32"/>
      <w:szCs w:val="32"/>
    </w:rPr>
  </w:style>
  <w:style w:type="paragraph" w:styleId="Heading2">
    <w:name w:val="heading 2"/>
    <w:basedOn w:val="Normal"/>
    <w:next w:val="Normal"/>
    <w:link w:val="Heading2Char"/>
    <w:uiPriority w:val="9"/>
    <w:unhideWhenUsed/>
    <w:qFormat/>
    <w:rsid w:val="00B1502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1502B"/>
    <w:pPr>
      <w:keepNext/>
      <w:keepLines/>
      <w:spacing w:before="40" w:after="0" w:line="240" w:lineRule="auto"/>
      <w:outlineLvl w:val="2"/>
    </w:pPr>
    <w:rPr>
      <w:rFonts w:asciiTheme="majorHAnsi" w:eastAsiaTheme="majorEastAsia" w:hAnsiTheme="majorHAnsi" w:cstheme="majorBidi"/>
      <w:color w:val="262641" w:themeColor="text2"/>
      <w:sz w:val="24"/>
      <w:szCs w:val="24"/>
    </w:rPr>
  </w:style>
  <w:style w:type="paragraph" w:styleId="Heading4">
    <w:name w:val="heading 4"/>
    <w:basedOn w:val="Normal"/>
    <w:next w:val="Normal"/>
    <w:link w:val="Heading4Char"/>
    <w:uiPriority w:val="9"/>
    <w:semiHidden/>
    <w:unhideWhenUsed/>
    <w:qFormat/>
    <w:rsid w:val="00B1502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1502B"/>
    <w:pPr>
      <w:keepNext/>
      <w:keepLines/>
      <w:spacing w:before="40" w:after="0"/>
      <w:outlineLvl w:val="4"/>
    </w:pPr>
    <w:rPr>
      <w:rFonts w:asciiTheme="majorHAnsi" w:eastAsiaTheme="majorEastAsia" w:hAnsiTheme="majorHAnsi" w:cstheme="majorBidi"/>
      <w:color w:val="262641" w:themeColor="text2"/>
      <w:sz w:val="22"/>
      <w:szCs w:val="22"/>
    </w:rPr>
  </w:style>
  <w:style w:type="paragraph" w:styleId="Heading6">
    <w:name w:val="heading 6"/>
    <w:basedOn w:val="Normal"/>
    <w:next w:val="Normal"/>
    <w:link w:val="Heading6Char"/>
    <w:uiPriority w:val="9"/>
    <w:semiHidden/>
    <w:unhideWhenUsed/>
    <w:qFormat/>
    <w:rsid w:val="00B1502B"/>
    <w:pPr>
      <w:keepNext/>
      <w:keepLines/>
      <w:spacing w:before="40" w:after="0"/>
      <w:outlineLvl w:val="5"/>
    </w:pPr>
    <w:rPr>
      <w:rFonts w:asciiTheme="majorHAnsi" w:eastAsiaTheme="majorEastAsia" w:hAnsiTheme="majorHAnsi" w:cstheme="majorBidi"/>
      <w:i/>
      <w:iCs/>
      <w:color w:val="262641" w:themeColor="text2"/>
      <w:sz w:val="21"/>
      <w:szCs w:val="21"/>
    </w:rPr>
  </w:style>
  <w:style w:type="paragraph" w:styleId="Heading7">
    <w:name w:val="heading 7"/>
    <w:basedOn w:val="Normal"/>
    <w:next w:val="Normal"/>
    <w:link w:val="Heading7Char"/>
    <w:uiPriority w:val="9"/>
    <w:semiHidden/>
    <w:unhideWhenUsed/>
    <w:qFormat/>
    <w:rsid w:val="00B1502B"/>
    <w:pPr>
      <w:keepNext/>
      <w:keepLines/>
      <w:spacing w:before="40" w:after="0"/>
      <w:outlineLvl w:val="6"/>
    </w:pPr>
    <w:rPr>
      <w:rFonts w:asciiTheme="majorHAnsi" w:eastAsiaTheme="majorEastAsia" w:hAnsiTheme="majorHAnsi" w:cstheme="majorBidi"/>
      <w:i/>
      <w:iCs/>
      <w:color w:val="395D65" w:themeColor="accent1" w:themeShade="80"/>
      <w:sz w:val="21"/>
      <w:szCs w:val="21"/>
    </w:rPr>
  </w:style>
  <w:style w:type="paragraph" w:styleId="Heading8">
    <w:name w:val="heading 8"/>
    <w:basedOn w:val="Normal"/>
    <w:next w:val="Normal"/>
    <w:link w:val="Heading8Char"/>
    <w:uiPriority w:val="9"/>
    <w:semiHidden/>
    <w:unhideWhenUsed/>
    <w:qFormat/>
    <w:rsid w:val="00B1502B"/>
    <w:pPr>
      <w:keepNext/>
      <w:keepLines/>
      <w:spacing w:before="40" w:after="0"/>
      <w:outlineLvl w:val="7"/>
    </w:pPr>
    <w:rPr>
      <w:rFonts w:asciiTheme="majorHAnsi" w:eastAsiaTheme="majorEastAsia" w:hAnsiTheme="majorHAnsi" w:cstheme="majorBidi"/>
      <w:b/>
      <w:bCs/>
      <w:color w:val="262641" w:themeColor="text2"/>
    </w:rPr>
  </w:style>
  <w:style w:type="paragraph" w:styleId="Heading9">
    <w:name w:val="heading 9"/>
    <w:basedOn w:val="Normal"/>
    <w:next w:val="Normal"/>
    <w:link w:val="Heading9Char"/>
    <w:uiPriority w:val="9"/>
    <w:semiHidden/>
    <w:unhideWhenUsed/>
    <w:qFormat/>
    <w:rsid w:val="00B1502B"/>
    <w:pPr>
      <w:keepNext/>
      <w:keepLines/>
      <w:spacing w:before="40" w:after="0"/>
      <w:outlineLvl w:val="8"/>
    </w:pPr>
    <w:rPr>
      <w:rFonts w:asciiTheme="majorHAnsi" w:eastAsiaTheme="majorEastAsia" w:hAnsiTheme="majorHAnsi" w:cstheme="majorBidi"/>
      <w:b/>
      <w:bCs/>
      <w:i/>
      <w:iCs/>
      <w:color w:val="2626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02B"/>
    <w:rPr>
      <w:rFonts w:asciiTheme="majorHAnsi" w:eastAsiaTheme="majorEastAsia" w:hAnsiTheme="majorHAnsi" w:cstheme="majorBidi"/>
      <w:color w:val="568B97" w:themeColor="accent1" w:themeShade="BF"/>
      <w:sz w:val="32"/>
      <w:szCs w:val="32"/>
    </w:rPr>
  </w:style>
  <w:style w:type="paragraph" w:styleId="Subtitle">
    <w:name w:val="Subtitle"/>
    <w:basedOn w:val="Normal"/>
    <w:next w:val="Normal"/>
    <w:link w:val="SubtitleChar"/>
    <w:uiPriority w:val="11"/>
    <w:qFormat/>
    <w:rsid w:val="00B1502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1502B"/>
    <w:rPr>
      <w:rFonts w:asciiTheme="majorHAnsi" w:eastAsiaTheme="majorEastAsia" w:hAnsiTheme="majorHAnsi" w:cstheme="majorBidi"/>
      <w:sz w:val="24"/>
      <w:szCs w:val="24"/>
    </w:rPr>
  </w:style>
  <w:style w:type="paragraph" w:styleId="Header">
    <w:name w:val="header"/>
    <w:basedOn w:val="Normal"/>
    <w:link w:val="HeaderChar"/>
    <w:rsid w:val="009B1F7C"/>
    <w:pPr>
      <w:spacing w:after="240"/>
      <w:jc w:val="right"/>
    </w:pPr>
    <w:rPr>
      <w:color w:val="9898C3" w:themeColor="text2" w:themeTint="66"/>
    </w:rPr>
  </w:style>
  <w:style w:type="character" w:customStyle="1" w:styleId="HeaderChar">
    <w:name w:val="Header Char"/>
    <w:basedOn w:val="DefaultParagraphFont"/>
    <w:link w:val="Header"/>
    <w:rsid w:val="009B1F7C"/>
    <w:rPr>
      <w:color w:val="9898C3" w:themeColor="text2" w:themeTint="66"/>
      <w:sz w:val="20"/>
    </w:rPr>
  </w:style>
  <w:style w:type="paragraph" w:styleId="Title">
    <w:name w:val="Title"/>
    <w:basedOn w:val="Normal"/>
    <w:next w:val="Normal"/>
    <w:link w:val="TitleChar"/>
    <w:uiPriority w:val="10"/>
    <w:qFormat/>
    <w:rsid w:val="00B1502B"/>
    <w:pPr>
      <w:spacing w:after="0" w:line="240" w:lineRule="auto"/>
      <w:contextualSpacing/>
    </w:pPr>
    <w:rPr>
      <w:rFonts w:asciiTheme="majorHAnsi" w:eastAsiaTheme="majorEastAsia" w:hAnsiTheme="majorHAnsi" w:cstheme="majorBidi"/>
      <w:color w:val="84B0B9" w:themeColor="accent1"/>
      <w:spacing w:val="-10"/>
      <w:sz w:val="56"/>
      <w:szCs w:val="56"/>
    </w:rPr>
  </w:style>
  <w:style w:type="character" w:customStyle="1" w:styleId="TitleChar">
    <w:name w:val="Title Char"/>
    <w:basedOn w:val="DefaultParagraphFont"/>
    <w:link w:val="Title"/>
    <w:uiPriority w:val="10"/>
    <w:rsid w:val="00B1502B"/>
    <w:rPr>
      <w:rFonts w:asciiTheme="majorHAnsi" w:eastAsiaTheme="majorEastAsia" w:hAnsiTheme="majorHAnsi" w:cstheme="majorBidi"/>
      <w:color w:val="84B0B9" w:themeColor="accent1"/>
      <w:spacing w:val="-10"/>
      <w:sz w:val="56"/>
      <w:szCs w:val="56"/>
    </w:rPr>
  </w:style>
  <w:style w:type="paragraph" w:styleId="BodyText">
    <w:name w:val="Body Text"/>
    <w:basedOn w:val="Normal"/>
    <w:link w:val="BodyTextChar"/>
    <w:rsid w:val="009B1F7C"/>
    <w:pPr>
      <w:spacing w:after="200"/>
    </w:pPr>
  </w:style>
  <w:style w:type="table" w:customStyle="1" w:styleId="FinancialTable">
    <w:name w:val="Financial Table"/>
    <w:basedOn w:val="TableNormal"/>
    <w:rsid w:val="009B1F7C"/>
    <w:tblPr>
      <w:tblStyleRowBandSize w:val="1"/>
    </w:tblPr>
    <w:tblStylePr w:type="firstRow">
      <w:rPr>
        <w:color w:val="FFFFFF" w:themeColor="background1"/>
      </w:rPr>
      <w:tblPr/>
      <w:tcPr>
        <w:shd w:val="clear" w:color="auto" w:fill="6464A5" w:themeFill="text2" w:themeFillTint="99"/>
      </w:tcPr>
    </w:tblStylePr>
    <w:tblStylePr w:type="lastRow">
      <w:rPr>
        <w:color w:val="FFFFFF" w:themeColor="background1"/>
      </w:rPr>
      <w:tblPr/>
      <w:tcPr>
        <w:shd w:val="clear" w:color="auto" w:fill="6464A5" w:themeFill="text2" w:themeFillTint="99"/>
      </w:tcPr>
    </w:tblStylePr>
    <w:tblStylePr w:type="band2Horz">
      <w:tblPr/>
      <w:tcPr>
        <w:shd w:val="clear" w:color="auto" w:fill="CBCBE1" w:themeFill="text2" w:themeFillTint="33"/>
      </w:tcPr>
    </w:tblStylePr>
  </w:style>
  <w:style w:type="paragraph" w:customStyle="1" w:styleId="TableText-Left">
    <w:name w:val="Table Text - Left"/>
    <w:basedOn w:val="Normal"/>
    <w:rsid w:val="009B1F7C"/>
    <w:pPr>
      <w:spacing w:before="40" w:after="40"/>
    </w:pPr>
    <w:rPr>
      <w:color w:val="6464A5" w:themeColor="text2" w:themeTint="99"/>
      <w:sz w:val="18"/>
      <w:szCs w:val="18"/>
    </w:rPr>
  </w:style>
  <w:style w:type="paragraph" w:customStyle="1" w:styleId="TableText-Decimal">
    <w:name w:val="Table Text - Decimal"/>
    <w:basedOn w:val="Normal"/>
    <w:rsid w:val="009B1F7C"/>
    <w:pPr>
      <w:tabs>
        <w:tab w:val="decimal" w:pos="977"/>
      </w:tabs>
      <w:spacing w:before="40" w:after="40"/>
    </w:pPr>
    <w:rPr>
      <w:color w:val="6464A5" w:themeColor="text2" w:themeTint="99"/>
      <w:sz w:val="18"/>
      <w:szCs w:val="18"/>
    </w:rPr>
  </w:style>
  <w:style w:type="paragraph" w:customStyle="1" w:styleId="TableText-Right">
    <w:name w:val="Table Text - Right"/>
    <w:basedOn w:val="Normal"/>
    <w:rsid w:val="009B1F7C"/>
    <w:pPr>
      <w:spacing w:before="40" w:after="40"/>
      <w:jc w:val="right"/>
    </w:pPr>
    <w:rPr>
      <w:color w:val="6464A5" w:themeColor="text2" w:themeTint="99"/>
      <w:sz w:val="18"/>
      <w:szCs w:val="18"/>
    </w:rPr>
  </w:style>
  <w:style w:type="paragraph" w:customStyle="1" w:styleId="TableHeading-Left">
    <w:name w:val="Table Heading - Left"/>
    <w:basedOn w:val="Normal"/>
    <w:rsid w:val="009B1F7C"/>
    <w:pPr>
      <w:spacing w:before="40" w:after="40"/>
    </w:pPr>
    <w:rPr>
      <w:color w:val="FFFFFF" w:themeColor="background1"/>
      <w:sz w:val="18"/>
      <w:szCs w:val="18"/>
    </w:rPr>
  </w:style>
  <w:style w:type="paragraph" w:customStyle="1" w:styleId="TableHeading-Center">
    <w:name w:val="Table Heading - Center"/>
    <w:basedOn w:val="Normal"/>
    <w:rsid w:val="009B1F7C"/>
    <w:pPr>
      <w:spacing w:before="40" w:after="40"/>
      <w:jc w:val="center"/>
    </w:pPr>
    <w:rPr>
      <w:color w:val="FFFFFF" w:themeColor="background1"/>
      <w:sz w:val="18"/>
      <w:szCs w:val="18"/>
    </w:rPr>
  </w:style>
  <w:style w:type="character" w:customStyle="1" w:styleId="BodyTextChar">
    <w:name w:val="Body Text Char"/>
    <w:basedOn w:val="DefaultParagraphFont"/>
    <w:link w:val="BodyText"/>
    <w:rsid w:val="009B1F7C"/>
    <w:rPr>
      <w:color w:val="404040" w:themeColor="text1" w:themeTint="BF"/>
      <w:sz w:val="20"/>
    </w:rPr>
  </w:style>
  <w:style w:type="paragraph" w:styleId="BalloonText">
    <w:name w:val="Balloon Text"/>
    <w:basedOn w:val="Normal"/>
    <w:link w:val="BalloonTextChar"/>
    <w:semiHidden/>
    <w:unhideWhenUsed/>
    <w:rsid w:val="009B1F7C"/>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B1F7C"/>
    <w:rPr>
      <w:rFonts w:ascii="Tahoma" w:hAnsi="Tahoma" w:cs="Tahoma"/>
      <w:color w:val="404040" w:themeColor="text1" w:themeTint="BF"/>
      <w:sz w:val="16"/>
      <w:szCs w:val="16"/>
    </w:rPr>
  </w:style>
  <w:style w:type="paragraph" w:styleId="Bibliography">
    <w:name w:val="Bibliography"/>
    <w:basedOn w:val="Normal"/>
    <w:next w:val="Normal"/>
    <w:semiHidden/>
    <w:unhideWhenUsed/>
    <w:rsid w:val="009B1F7C"/>
  </w:style>
  <w:style w:type="paragraph" w:styleId="BlockText">
    <w:name w:val="Block Text"/>
    <w:basedOn w:val="Normal"/>
    <w:semiHidden/>
    <w:unhideWhenUsed/>
    <w:rsid w:val="009B1F7C"/>
    <w:pPr>
      <w:pBdr>
        <w:top w:val="single" w:sz="2" w:space="10" w:color="84B0B9" w:themeColor="accent1" w:shadow="1"/>
        <w:left w:val="single" w:sz="2" w:space="10" w:color="84B0B9" w:themeColor="accent1" w:shadow="1"/>
        <w:bottom w:val="single" w:sz="2" w:space="10" w:color="84B0B9" w:themeColor="accent1" w:shadow="1"/>
        <w:right w:val="single" w:sz="2" w:space="10" w:color="84B0B9" w:themeColor="accent1" w:shadow="1"/>
      </w:pBdr>
      <w:ind w:left="1152" w:right="1152"/>
    </w:pPr>
    <w:rPr>
      <w:i/>
      <w:iCs/>
      <w:color w:val="84B0B9" w:themeColor="accent1"/>
    </w:rPr>
  </w:style>
  <w:style w:type="paragraph" w:styleId="BodyText2">
    <w:name w:val="Body Text 2"/>
    <w:basedOn w:val="Normal"/>
    <w:link w:val="BodyText2Char"/>
    <w:semiHidden/>
    <w:unhideWhenUsed/>
    <w:rsid w:val="009B1F7C"/>
    <w:pPr>
      <w:ind w:left="360"/>
    </w:pPr>
  </w:style>
  <w:style w:type="paragraph" w:styleId="BodyText3">
    <w:name w:val="Body Text 3"/>
    <w:basedOn w:val="Normal"/>
    <w:link w:val="BodyText3Char"/>
    <w:semiHidden/>
    <w:unhideWhenUsed/>
    <w:rsid w:val="009B1F7C"/>
    <w:rPr>
      <w:sz w:val="16"/>
      <w:szCs w:val="16"/>
    </w:rPr>
  </w:style>
  <w:style w:type="character" w:customStyle="1" w:styleId="BodyText3Char">
    <w:name w:val="Body Text 3 Char"/>
    <w:basedOn w:val="DefaultParagraphFont"/>
    <w:link w:val="BodyText3"/>
    <w:semiHidden/>
    <w:rsid w:val="009B1F7C"/>
    <w:rPr>
      <w:color w:val="404040" w:themeColor="text1" w:themeTint="BF"/>
      <w:sz w:val="16"/>
      <w:szCs w:val="16"/>
    </w:rPr>
  </w:style>
  <w:style w:type="paragraph" w:styleId="BodyTextFirstIndent">
    <w:name w:val="Body Text First Indent"/>
    <w:basedOn w:val="BodyText"/>
    <w:link w:val="BodyTextFirstIndentChar"/>
    <w:semiHidden/>
    <w:unhideWhenUsed/>
    <w:rsid w:val="009B1F7C"/>
    <w:pPr>
      <w:spacing w:after="0"/>
      <w:ind w:firstLine="360"/>
    </w:pPr>
  </w:style>
  <w:style w:type="character" w:customStyle="1" w:styleId="BodyTextFirstIndentChar">
    <w:name w:val="Body Text First Indent Char"/>
    <w:basedOn w:val="BodyTextChar"/>
    <w:link w:val="BodyTextFirstIndent"/>
    <w:semiHidden/>
    <w:rsid w:val="009B1F7C"/>
    <w:rPr>
      <w:color w:val="404040" w:themeColor="text1" w:themeTint="BF"/>
      <w:sz w:val="20"/>
    </w:rPr>
  </w:style>
  <w:style w:type="character" w:customStyle="1" w:styleId="BodyText2Char">
    <w:name w:val="Body Text 2 Char"/>
    <w:basedOn w:val="DefaultParagraphFont"/>
    <w:link w:val="BodyText2"/>
    <w:semiHidden/>
    <w:rsid w:val="009B1F7C"/>
    <w:rPr>
      <w:color w:val="404040" w:themeColor="text1" w:themeTint="BF"/>
      <w:sz w:val="20"/>
    </w:rPr>
  </w:style>
  <w:style w:type="paragraph" w:styleId="BodyTextFirstIndent2">
    <w:name w:val="Body Text First Indent 2"/>
    <w:basedOn w:val="BodyText2"/>
    <w:link w:val="BodyTextFirstIndent2Char"/>
    <w:semiHidden/>
    <w:unhideWhenUsed/>
    <w:rsid w:val="009B1F7C"/>
    <w:pPr>
      <w:spacing w:after="0"/>
      <w:ind w:firstLine="360"/>
    </w:pPr>
  </w:style>
  <w:style w:type="character" w:customStyle="1" w:styleId="BodyTextFirstIndent2Char">
    <w:name w:val="Body Text First Indent 2 Char"/>
    <w:basedOn w:val="BodyText2Char"/>
    <w:link w:val="BodyTextFirstIndent2"/>
    <w:semiHidden/>
    <w:rsid w:val="009B1F7C"/>
    <w:rPr>
      <w:color w:val="404040" w:themeColor="text1" w:themeTint="BF"/>
      <w:sz w:val="20"/>
    </w:rPr>
  </w:style>
  <w:style w:type="paragraph" w:styleId="BodyTextIndent2">
    <w:name w:val="Body Text Indent 2"/>
    <w:basedOn w:val="Normal"/>
    <w:link w:val="BodyTextIndent2Char"/>
    <w:semiHidden/>
    <w:unhideWhenUsed/>
    <w:rsid w:val="009B1F7C"/>
    <w:pPr>
      <w:spacing w:line="480" w:lineRule="auto"/>
      <w:ind w:left="360"/>
    </w:pPr>
  </w:style>
  <w:style w:type="character" w:customStyle="1" w:styleId="BodyTextIndent2Char">
    <w:name w:val="Body Text Indent 2 Char"/>
    <w:basedOn w:val="DefaultParagraphFont"/>
    <w:link w:val="BodyTextIndent2"/>
    <w:semiHidden/>
    <w:rsid w:val="009B1F7C"/>
    <w:rPr>
      <w:color w:val="404040" w:themeColor="text1" w:themeTint="BF"/>
      <w:sz w:val="20"/>
    </w:rPr>
  </w:style>
  <w:style w:type="paragraph" w:styleId="BodyTextIndent3">
    <w:name w:val="Body Text Indent 3"/>
    <w:basedOn w:val="Normal"/>
    <w:link w:val="BodyTextIndent3Char"/>
    <w:semiHidden/>
    <w:unhideWhenUsed/>
    <w:rsid w:val="009B1F7C"/>
    <w:pPr>
      <w:ind w:left="360"/>
    </w:pPr>
    <w:rPr>
      <w:sz w:val="16"/>
      <w:szCs w:val="16"/>
    </w:rPr>
  </w:style>
  <w:style w:type="character" w:customStyle="1" w:styleId="BodyTextIndent3Char">
    <w:name w:val="Body Text Indent 3 Char"/>
    <w:basedOn w:val="DefaultParagraphFont"/>
    <w:link w:val="BodyTextIndent3"/>
    <w:semiHidden/>
    <w:rsid w:val="009B1F7C"/>
    <w:rPr>
      <w:color w:val="404040" w:themeColor="text1" w:themeTint="BF"/>
      <w:sz w:val="16"/>
      <w:szCs w:val="16"/>
    </w:rPr>
  </w:style>
  <w:style w:type="paragraph" w:styleId="Caption">
    <w:name w:val="caption"/>
    <w:basedOn w:val="Normal"/>
    <w:next w:val="Normal"/>
    <w:uiPriority w:val="35"/>
    <w:semiHidden/>
    <w:unhideWhenUsed/>
    <w:qFormat/>
    <w:rsid w:val="00B1502B"/>
    <w:pPr>
      <w:spacing w:line="240" w:lineRule="auto"/>
    </w:pPr>
    <w:rPr>
      <w:b/>
      <w:bCs/>
      <w:smallCaps/>
      <w:color w:val="595959" w:themeColor="text1" w:themeTint="A6"/>
      <w:spacing w:val="6"/>
    </w:rPr>
  </w:style>
  <w:style w:type="paragraph" w:styleId="Closing">
    <w:name w:val="Closing"/>
    <w:basedOn w:val="Normal"/>
    <w:link w:val="ClosingChar"/>
    <w:semiHidden/>
    <w:unhideWhenUsed/>
    <w:rsid w:val="009B1F7C"/>
    <w:pPr>
      <w:spacing w:line="240" w:lineRule="auto"/>
      <w:ind w:left="4320"/>
    </w:pPr>
  </w:style>
  <w:style w:type="character" w:customStyle="1" w:styleId="ClosingChar">
    <w:name w:val="Closing Char"/>
    <w:basedOn w:val="DefaultParagraphFont"/>
    <w:link w:val="Closing"/>
    <w:semiHidden/>
    <w:rsid w:val="009B1F7C"/>
    <w:rPr>
      <w:color w:val="404040" w:themeColor="text1" w:themeTint="BF"/>
      <w:sz w:val="20"/>
    </w:rPr>
  </w:style>
  <w:style w:type="paragraph" w:styleId="CommentText">
    <w:name w:val="annotation text"/>
    <w:basedOn w:val="Normal"/>
    <w:link w:val="CommentTextChar"/>
    <w:semiHidden/>
    <w:unhideWhenUsed/>
    <w:rsid w:val="009B1F7C"/>
    <w:pPr>
      <w:spacing w:line="240" w:lineRule="auto"/>
    </w:pPr>
  </w:style>
  <w:style w:type="character" w:customStyle="1" w:styleId="CommentTextChar">
    <w:name w:val="Comment Text Char"/>
    <w:basedOn w:val="DefaultParagraphFont"/>
    <w:link w:val="CommentText"/>
    <w:semiHidden/>
    <w:rsid w:val="009B1F7C"/>
    <w:rPr>
      <w:color w:val="404040" w:themeColor="text1" w:themeTint="BF"/>
      <w:sz w:val="20"/>
      <w:szCs w:val="20"/>
    </w:rPr>
  </w:style>
  <w:style w:type="paragraph" w:styleId="CommentSubject">
    <w:name w:val="annotation subject"/>
    <w:basedOn w:val="CommentText"/>
    <w:next w:val="CommentText"/>
    <w:link w:val="CommentSubjectChar"/>
    <w:semiHidden/>
    <w:unhideWhenUsed/>
    <w:rsid w:val="009B1F7C"/>
    <w:rPr>
      <w:b/>
      <w:bCs/>
    </w:rPr>
  </w:style>
  <w:style w:type="character" w:customStyle="1" w:styleId="CommentSubjectChar">
    <w:name w:val="Comment Subject Char"/>
    <w:basedOn w:val="CommentTextChar"/>
    <w:link w:val="CommentSubject"/>
    <w:semiHidden/>
    <w:rsid w:val="009B1F7C"/>
    <w:rPr>
      <w:b/>
      <w:bCs/>
      <w:color w:val="404040" w:themeColor="text1" w:themeTint="BF"/>
      <w:sz w:val="20"/>
      <w:szCs w:val="20"/>
    </w:rPr>
  </w:style>
  <w:style w:type="paragraph" w:styleId="Date">
    <w:name w:val="Date"/>
    <w:basedOn w:val="Normal"/>
    <w:next w:val="Normal"/>
    <w:link w:val="DateChar"/>
    <w:semiHidden/>
    <w:unhideWhenUsed/>
    <w:rsid w:val="009B1F7C"/>
  </w:style>
  <w:style w:type="character" w:customStyle="1" w:styleId="DateChar">
    <w:name w:val="Date Char"/>
    <w:basedOn w:val="DefaultParagraphFont"/>
    <w:link w:val="Date"/>
    <w:semiHidden/>
    <w:rsid w:val="009B1F7C"/>
    <w:rPr>
      <w:color w:val="404040" w:themeColor="text1" w:themeTint="BF"/>
      <w:sz w:val="20"/>
    </w:rPr>
  </w:style>
  <w:style w:type="paragraph" w:styleId="DocumentMap">
    <w:name w:val="Document Map"/>
    <w:basedOn w:val="Normal"/>
    <w:link w:val="DocumentMapChar"/>
    <w:semiHidden/>
    <w:unhideWhenUsed/>
    <w:rsid w:val="009B1F7C"/>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9B1F7C"/>
    <w:rPr>
      <w:rFonts w:ascii="Tahoma" w:hAnsi="Tahoma" w:cs="Tahoma"/>
      <w:color w:val="404040" w:themeColor="text1" w:themeTint="BF"/>
      <w:sz w:val="16"/>
      <w:szCs w:val="16"/>
    </w:rPr>
  </w:style>
  <w:style w:type="paragraph" w:styleId="E-mailSignature">
    <w:name w:val="E-mail Signature"/>
    <w:basedOn w:val="Normal"/>
    <w:link w:val="E-mailSignatureChar"/>
    <w:semiHidden/>
    <w:unhideWhenUsed/>
    <w:rsid w:val="009B1F7C"/>
    <w:pPr>
      <w:spacing w:line="240" w:lineRule="auto"/>
    </w:pPr>
  </w:style>
  <w:style w:type="character" w:customStyle="1" w:styleId="E-mailSignatureChar">
    <w:name w:val="E-mail Signature Char"/>
    <w:basedOn w:val="DefaultParagraphFont"/>
    <w:link w:val="E-mailSignature"/>
    <w:semiHidden/>
    <w:rsid w:val="009B1F7C"/>
    <w:rPr>
      <w:color w:val="404040" w:themeColor="text1" w:themeTint="BF"/>
      <w:sz w:val="20"/>
    </w:rPr>
  </w:style>
  <w:style w:type="paragraph" w:styleId="EndnoteText">
    <w:name w:val="endnote text"/>
    <w:basedOn w:val="Normal"/>
    <w:link w:val="EndnoteTextChar"/>
    <w:semiHidden/>
    <w:unhideWhenUsed/>
    <w:rsid w:val="009B1F7C"/>
    <w:pPr>
      <w:spacing w:line="240" w:lineRule="auto"/>
    </w:pPr>
  </w:style>
  <w:style w:type="character" w:customStyle="1" w:styleId="EndnoteTextChar">
    <w:name w:val="Endnote Text Char"/>
    <w:basedOn w:val="DefaultParagraphFont"/>
    <w:link w:val="EndnoteText"/>
    <w:semiHidden/>
    <w:rsid w:val="009B1F7C"/>
    <w:rPr>
      <w:color w:val="404040" w:themeColor="text1" w:themeTint="BF"/>
      <w:sz w:val="20"/>
      <w:szCs w:val="20"/>
    </w:rPr>
  </w:style>
  <w:style w:type="paragraph" w:styleId="EnvelopeAddress">
    <w:name w:val="envelope address"/>
    <w:basedOn w:val="Normal"/>
    <w:semiHidden/>
    <w:unhideWhenUsed/>
    <w:rsid w:val="009B1F7C"/>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9B1F7C"/>
    <w:pPr>
      <w:spacing w:line="240" w:lineRule="auto"/>
    </w:pPr>
    <w:rPr>
      <w:rFonts w:asciiTheme="majorHAnsi" w:eastAsiaTheme="majorEastAsia" w:hAnsiTheme="majorHAnsi" w:cstheme="majorBidi"/>
    </w:rPr>
  </w:style>
  <w:style w:type="paragraph" w:styleId="Footer">
    <w:name w:val="footer"/>
    <w:basedOn w:val="Normal"/>
    <w:link w:val="FooterChar"/>
    <w:unhideWhenUsed/>
    <w:rsid w:val="009B1F7C"/>
    <w:pPr>
      <w:tabs>
        <w:tab w:val="center" w:pos="4680"/>
        <w:tab w:val="right" w:pos="9360"/>
      </w:tabs>
      <w:spacing w:line="240" w:lineRule="auto"/>
    </w:pPr>
  </w:style>
  <w:style w:type="character" w:customStyle="1" w:styleId="FooterChar">
    <w:name w:val="Footer Char"/>
    <w:basedOn w:val="DefaultParagraphFont"/>
    <w:link w:val="Footer"/>
    <w:rsid w:val="009B1F7C"/>
    <w:rPr>
      <w:color w:val="404040" w:themeColor="text1" w:themeTint="BF"/>
      <w:sz w:val="20"/>
    </w:rPr>
  </w:style>
  <w:style w:type="paragraph" w:styleId="FootnoteText">
    <w:name w:val="footnote text"/>
    <w:basedOn w:val="Normal"/>
    <w:link w:val="FootnoteTextChar"/>
    <w:semiHidden/>
    <w:unhideWhenUsed/>
    <w:rsid w:val="009B1F7C"/>
    <w:pPr>
      <w:spacing w:line="240" w:lineRule="auto"/>
    </w:pPr>
  </w:style>
  <w:style w:type="character" w:customStyle="1" w:styleId="FootnoteTextChar">
    <w:name w:val="Footnote Text Char"/>
    <w:basedOn w:val="DefaultParagraphFont"/>
    <w:link w:val="FootnoteText"/>
    <w:semiHidden/>
    <w:rsid w:val="009B1F7C"/>
    <w:rPr>
      <w:color w:val="404040" w:themeColor="text1" w:themeTint="BF"/>
      <w:sz w:val="20"/>
      <w:szCs w:val="20"/>
    </w:rPr>
  </w:style>
  <w:style w:type="character" w:customStyle="1" w:styleId="Heading2Char">
    <w:name w:val="Heading 2 Char"/>
    <w:basedOn w:val="DefaultParagraphFont"/>
    <w:link w:val="Heading2"/>
    <w:uiPriority w:val="9"/>
    <w:rsid w:val="00B1502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1502B"/>
    <w:rPr>
      <w:rFonts w:asciiTheme="majorHAnsi" w:eastAsiaTheme="majorEastAsia" w:hAnsiTheme="majorHAnsi" w:cstheme="majorBidi"/>
      <w:color w:val="262641" w:themeColor="text2"/>
      <w:sz w:val="24"/>
      <w:szCs w:val="24"/>
    </w:rPr>
  </w:style>
  <w:style w:type="character" w:customStyle="1" w:styleId="Heading4Char">
    <w:name w:val="Heading 4 Char"/>
    <w:basedOn w:val="DefaultParagraphFont"/>
    <w:link w:val="Heading4"/>
    <w:uiPriority w:val="9"/>
    <w:semiHidden/>
    <w:rsid w:val="00B1502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1502B"/>
    <w:rPr>
      <w:rFonts w:asciiTheme="majorHAnsi" w:eastAsiaTheme="majorEastAsia" w:hAnsiTheme="majorHAnsi" w:cstheme="majorBidi"/>
      <w:color w:val="262641" w:themeColor="text2"/>
      <w:sz w:val="22"/>
      <w:szCs w:val="22"/>
    </w:rPr>
  </w:style>
  <w:style w:type="character" w:customStyle="1" w:styleId="Heading6Char">
    <w:name w:val="Heading 6 Char"/>
    <w:basedOn w:val="DefaultParagraphFont"/>
    <w:link w:val="Heading6"/>
    <w:uiPriority w:val="9"/>
    <w:semiHidden/>
    <w:rsid w:val="00B1502B"/>
    <w:rPr>
      <w:rFonts w:asciiTheme="majorHAnsi" w:eastAsiaTheme="majorEastAsia" w:hAnsiTheme="majorHAnsi" w:cstheme="majorBidi"/>
      <w:i/>
      <w:iCs/>
      <w:color w:val="262641" w:themeColor="text2"/>
      <w:sz w:val="21"/>
      <w:szCs w:val="21"/>
    </w:rPr>
  </w:style>
  <w:style w:type="character" w:customStyle="1" w:styleId="Heading7Char">
    <w:name w:val="Heading 7 Char"/>
    <w:basedOn w:val="DefaultParagraphFont"/>
    <w:link w:val="Heading7"/>
    <w:uiPriority w:val="9"/>
    <w:semiHidden/>
    <w:rsid w:val="00B1502B"/>
    <w:rPr>
      <w:rFonts w:asciiTheme="majorHAnsi" w:eastAsiaTheme="majorEastAsia" w:hAnsiTheme="majorHAnsi" w:cstheme="majorBidi"/>
      <w:i/>
      <w:iCs/>
      <w:color w:val="395D65" w:themeColor="accent1" w:themeShade="80"/>
      <w:sz w:val="21"/>
      <w:szCs w:val="21"/>
    </w:rPr>
  </w:style>
  <w:style w:type="character" w:customStyle="1" w:styleId="Heading8Char">
    <w:name w:val="Heading 8 Char"/>
    <w:basedOn w:val="DefaultParagraphFont"/>
    <w:link w:val="Heading8"/>
    <w:uiPriority w:val="9"/>
    <w:semiHidden/>
    <w:rsid w:val="00B1502B"/>
    <w:rPr>
      <w:rFonts w:asciiTheme="majorHAnsi" w:eastAsiaTheme="majorEastAsia" w:hAnsiTheme="majorHAnsi" w:cstheme="majorBidi"/>
      <w:b/>
      <w:bCs/>
      <w:color w:val="262641" w:themeColor="text2"/>
    </w:rPr>
  </w:style>
  <w:style w:type="character" w:customStyle="1" w:styleId="Heading9Char">
    <w:name w:val="Heading 9 Char"/>
    <w:basedOn w:val="DefaultParagraphFont"/>
    <w:link w:val="Heading9"/>
    <w:uiPriority w:val="9"/>
    <w:semiHidden/>
    <w:rsid w:val="00B1502B"/>
    <w:rPr>
      <w:rFonts w:asciiTheme="majorHAnsi" w:eastAsiaTheme="majorEastAsia" w:hAnsiTheme="majorHAnsi" w:cstheme="majorBidi"/>
      <w:b/>
      <w:bCs/>
      <w:i/>
      <w:iCs/>
      <w:color w:val="262641" w:themeColor="text2"/>
    </w:rPr>
  </w:style>
  <w:style w:type="paragraph" w:styleId="HTMLAddress">
    <w:name w:val="HTML Address"/>
    <w:basedOn w:val="Normal"/>
    <w:link w:val="HTMLAddressChar"/>
    <w:semiHidden/>
    <w:unhideWhenUsed/>
    <w:rsid w:val="009B1F7C"/>
    <w:pPr>
      <w:spacing w:line="240" w:lineRule="auto"/>
    </w:pPr>
    <w:rPr>
      <w:i/>
      <w:iCs/>
    </w:rPr>
  </w:style>
  <w:style w:type="character" w:customStyle="1" w:styleId="HTMLAddressChar">
    <w:name w:val="HTML Address Char"/>
    <w:basedOn w:val="DefaultParagraphFont"/>
    <w:link w:val="HTMLAddress"/>
    <w:semiHidden/>
    <w:rsid w:val="009B1F7C"/>
    <w:rPr>
      <w:i/>
      <w:iCs/>
      <w:color w:val="404040" w:themeColor="text1" w:themeTint="BF"/>
      <w:sz w:val="20"/>
    </w:rPr>
  </w:style>
  <w:style w:type="paragraph" w:styleId="HTMLPreformatted">
    <w:name w:val="HTML Preformatted"/>
    <w:basedOn w:val="Normal"/>
    <w:link w:val="HTMLPreformattedChar"/>
    <w:semiHidden/>
    <w:unhideWhenUsed/>
    <w:rsid w:val="009B1F7C"/>
    <w:pPr>
      <w:spacing w:line="240" w:lineRule="auto"/>
    </w:pPr>
    <w:rPr>
      <w:rFonts w:ascii="Consolas" w:hAnsi="Consolas"/>
    </w:rPr>
  </w:style>
  <w:style w:type="character" w:customStyle="1" w:styleId="HTMLPreformattedChar">
    <w:name w:val="HTML Preformatted Char"/>
    <w:basedOn w:val="DefaultParagraphFont"/>
    <w:link w:val="HTMLPreformatted"/>
    <w:semiHidden/>
    <w:rsid w:val="009B1F7C"/>
    <w:rPr>
      <w:rFonts w:ascii="Consolas" w:hAnsi="Consolas"/>
      <w:color w:val="404040" w:themeColor="text1" w:themeTint="BF"/>
      <w:sz w:val="20"/>
      <w:szCs w:val="20"/>
    </w:rPr>
  </w:style>
  <w:style w:type="paragraph" w:styleId="Index1">
    <w:name w:val="index 1"/>
    <w:basedOn w:val="Normal"/>
    <w:next w:val="Normal"/>
    <w:autoRedefine/>
    <w:semiHidden/>
    <w:unhideWhenUsed/>
    <w:rsid w:val="009B1F7C"/>
    <w:pPr>
      <w:spacing w:line="240" w:lineRule="auto"/>
      <w:ind w:left="200" w:hanging="200"/>
    </w:pPr>
  </w:style>
  <w:style w:type="paragraph" w:styleId="Index2">
    <w:name w:val="index 2"/>
    <w:basedOn w:val="Normal"/>
    <w:next w:val="Normal"/>
    <w:autoRedefine/>
    <w:semiHidden/>
    <w:unhideWhenUsed/>
    <w:rsid w:val="009B1F7C"/>
    <w:pPr>
      <w:spacing w:line="240" w:lineRule="auto"/>
      <w:ind w:left="400" w:hanging="200"/>
    </w:pPr>
  </w:style>
  <w:style w:type="paragraph" w:styleId="Index3">
    <w:name w:val="index 3"/>
    <w:basedOn w:val="Normal"/>
    <w:next w:val="Normal"/>
    <w:autoRedefine/>
    <w:semiHidden/>
    <w:unhideWhenUsed/>
    <w:rsid w:val="009B1F7C"/>
    <w:pPr>
      <w:spacing w:line="240" w:lineRule="auto"/>
      <w:ind w:left="600" w:hanging="200"/>
    </w:pPr>
  </w:style>
  <w:style w:type="paragraph" w:styleId="Index4">
    <w:name w:val="index 4"/>
    <w:basedOn w:val="Normal"/>
    <w:next w:val="Normal"/>
    <w:autoRedefine/>
    <w:semiHidden/>
    <w:unhideWhenUsed/>
    <w:rsid w:val="009B1F7C"/>
    <w:pPr>
      <w:spacing w:line="240" w:lineRule="auto"/>
      <w:ind w:left="800" w:hanging="200"/>
    </w:pPr>
  </w:style>
  <w:style w:type="paragraph" w:styleId="Index5">
    <w:name w:val="index 5"/>
    <w:basedOn w:val="Normal"/>
    <w:next w:val="Normal"/>
    <w:autoRedefine/>
    <w:semiHidden/>
    <w:unhideWhenUsed/>
    <w:rsid w:val="009B1F7C"/>
    <w:pPr>
      <w:spacing w:line="240" w:lineRule="auto"/>
      <w:ind w:left="1000" w:hanging="200"/>
    </w:pPr>
  </w:style>
  <w:style w:type="paragraph" w:styleId="Index6">
    <w:name w:val="index 6"/>
    <w:basedOn w:val="Normal"/>
    <w:next w:val="Normal"/>
    <w:autoRedefine/>
    <w:semiHidden/>
    <w:unhideWhenUsed/>
    <w:rsid w:val="009B1F7C"/>
    <w:pPr>
      <w:spacing w:line="240" w:lineRule="auto"/>
      <w:ind w:left="1200" w:hanging="200"/>
    </w:pPr>
  </w:style>
  <w:style w:type="paragraph" w:styleId="Index7">
    <w:name w:val="index 7"/>
    <w:basedOn w:val="Normal"/>
    <w:next w:val="Normal"/>
    <w:autoRedefine/>
    <w:semiHidden/>
    <w:unhideWhenUsed/>
    <w:rsid w:val="009B1F7C"/>
    <w:pPr>
      <w:spacing w:line="240" w:lineRule="auto"/>
      <w:ind w:left="1400" w:hanging="200"/>
    </w:pPr>
  </w:style>
  <w:style w:type="paragraph" w:styleId="Index8">
    <w:name w:val="index 8"/>
    <w:basedOn w:val="Normal"/>
    <w:next w:val="Normal"/>
    <w:autoRedefine/>
    <w:semiHidden/>
    <w:unhideWhenUsed/>
    <w:rsid w:val="009B1F7C"/>
    <w:pPr>
      <w:spacing w:line="240" w:lineRule="auto"/>
      <w:ind w:left="1600" w:hanging="200"/>
    </w:pPr>
  </w:style>
  <w:style w:type="paragraph" w:styleId="Index9">
    <w:name w:val="index 9"/>
    <w:basedOn w:val="Normal"/>
    <w:next w:val="Normal"/>
    <w:autoRedefine/>
    <w:semiHidden/>
    <w:unhideWhenUsed/>
    <w:rsid w:val="009B1F7C"/>
    <w:pPr>
      <w:spacing w:line="240" w:lineRule="auto"/>
      <w:ind w:left="1800" w:hanging="200"/>
    </w:pPr>
  </w:style>
  <w:style w:type="paragraph" w:styleId="IndexHeading">
    <w:name w:val="index heading"/>
    <w:basedOn w:val="Normal"/>
    <w:next w:val="Index1"/>
    <w:semiHidden/>
    <w:unhideWhenUsed/>
    <w:rsid w:val="009B1F7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1502B"/>
    <w:pPr>
      <w:pBdr>
        <w:left w:val="single" w:sz="18" w:space="12" w:color="84B0B9" w:themeColor="accent1"/>
      </w:pBdr>
      <w:spacing w:before="100" w:beforeAutospacing="1" w:line="300" w:lineRule="auto"/>
      <w:ind w:left="1224" w:right="1224"/>
    </w:pPr>
    <w:rPr>
      <w:rFonts w:asciiTheme="majorHAnsi" w:eastAsiaTheme="majorEastAsia" w:hAnsiTheme="majorHAnsi" w:cstheme="majorBidi"/>
      <w:color w:val="84B0B9" w:themeColor="accent1"/>
      <w:sz w:val="28"/>
      <w:szCs w:val="28"/>
    </w:rPr>
  </w:style>
  <w:style w:type="character" w:customStyle="1" w:styleId="IntenseQuoteChar">
    <w:name w:val="Intense Quote Char"/>
    <w:basedOn w:val="DefaultParagraphFont"/>
    <w:link w:val="IntenseQuote"/>
    <w:uiPriority w:val="30"/>
    <w:rsid w:val="00B1502B"/>
    <w:rPr>
      <w:rFonts w:asciiTheme="majorHAnsi" w:eastAsiaTheme="majorEastAsia" w:hAnsiTheme="majorHAnsi" w:cstheme="majorBidi"/>
      <w:color w:val="84B0B9" w:themeColor="accent1"/>
      <w:sz w:val="28"/>
      <w:szCs w:val="28"/>
    </w:rPr>
  </w:style>
  <w:style w:type="paragraph" w:styleId="List">
    <w:name w:val="List"/>
    <w:basedOn w:val="Normal"/>
    <w:semiHidden/>
    <w:unhideWhenUsed/>
    <w:rsid w:val="009B1F7C"/>
    <w:pPr>
      <w:ind w:left="360" w:hanging="360"/>
      <w:contextualSpacing/>
    </w:pPr>
  </w:style>
  <w:style w:type="paragraph" w:styleId="List2">
    <w:name w:val="List 2"/>
    <w:basedOn w:val="Normal"/>
    <w:semiHidden/>
    <w:unhideWhenUsed/>
    <w:rsid w:val="009B1F7C"/>
    <w:pPr>
      <w:ind w:left="720" w:hanging="360"/>
      <w:contextualSpacing/>
    </w:pPr>
  </w:style>
  <w:style w:type="paragraph" w:styleId="List3">
    <w:name w:val="List 3"/>
    <w:basedOn w:val="Normal"/>
    <w:semiHidden/>
    <w:unhideWhenUsed/>
    <w:rsid w:val="009B1F7C"/>
    <w:pPr>
      <w:ind w:left="1080" w:hanging="360"/>
      <w:contextualSpacing/>
    </w:pPr>
  </w:style>
  <w:style w:type="paragraph" w:styleId="List4">
    <w:name w:val="List 4"/>
    <w:basedOn w:val="Normal"/>
    <w:semiHidden/>
    <w:unhideWhenUsed/>
    <w:rsid w:val="009B1F7C"/>
    <w:pPr>
      <w:ind w:left="1440" w:hanging="360"/>
      <w:contextualSpacing/>
    </w:pPr>
  </w:style>
  <w:style w:type="paragraph" w:styleId="List5">
    <w:name w:val="List 5"/>
    <w:basedOn w:val="Normal"/>
    <w:semiHidden/>
    <w:unhideWhenUsed/>
    <w:rsid w:val="009B1F7C"/>
    <w:pPr>
      <w:ind w:left="1800" w:hanging="360"/>
      <w:contextualSpacing/>
    </w:pPr>
  </w:style>
  <w:style w:type="paragraph" w:styleId="ListBullet">
    <w:name w:val="List Bullet"/>
    <w:basedOn w:val="Normal"/>
    <w:semiHidden/>
    <w:unhideWhenUsed/>
    <w:rsid w:val="009B1F7C"/>
    <w:pPr>
      <w:numPr>
        <w:numId w:val="1"/>
      </w:numPr>
      <w:contextualSpacing/>
    </w:pPr>
  </w:style>
  <w:style w:type="paragraph" w:styleId="ListBullet2">
    <w:name w:val="List Bullet 2"/>
    <w:basedOn w:val="Normal"/>
    <w:semiHidden/>
    <w:unhideWhenUsed/>
    <w:rsid w:val="009B1F7C"/>
    <w:pPr>
      <w:numPr>
        <w:numId w:val="2"/>
      </w:numPr>
      <w:contextualSpacing/>
    </w:pPr>
  </w:style>
  <w:style w:type="paragraph" w:styleId="ListBullet3">
    <w:name w:val="List Bullet 3"/>
    <w:basedOn w:val="Normal"/>
    <w:semiHidden/>
    <w:unhideWhenUsed/>
    <w:rsid w:val="009B1F7C"/>
    <w:pPr>
      <w:numPr>
        <w:numId w:val="3"/>
      </w:numPr>
      <w:contextualSpacing/>
    </w:pPr>
  </w:style>
  <w:style w:type="paragraph" w:styleId="ListBullet4">
    <w:name w:val="List Bullet 4"/>
    <w:basedOn w:val="Normal"/>
    <w:semiHidden/>
    <w:unhideWhenUsed/>
    <w:rsid w:val="009B1F7C"/>
    <w:pPr>
      <w:numPr>
        <w:numId w:val="4"/>
      </w:numPr>
      <w:contextualSpacing/>
    </w:pPr>
  </w:style>
  <w:style w:type="paragraph" w:styleId="ListBullet5">
    <w:name w:val="List Bullet 5"/>
    <w:basedOn w:val="Normal"/>
    <w:semiHidden/>
    <w:unhideWhenUsed/>
    <w:rsid w:val="009B1F7C"/>
    <w:pPr>
      <w:numPr>
        <w:numId w:val="5"/>
      </w:numPr>
      <w:contextualSpacing/>
    </w:pPr>
  </w:style>
  <w:style w:type="paragraph" w:styleId="ListContinue">
    <w:name w:val="List Continue"/>
    <w:basedOn w:val="Normal"/>
    <w:semiHidden/>
    <w:unhideWhenUsed/>
    <w:rsid w:val="009B1F7C"/>
    <w:pPr>
      <w:ind w:left="360"/>
      <w:contextualSpacing/>
    </w:pPr>
  </w:style>
  <w:style w:type="paragraph" w:styleId="ListContinue2">
    <w:name w:val="List Continue 2"/>
    <w:basedOn w:val="Normal"/>
    <w:semiHidden/>
    <w:unhideWhenUsed/>
    <w:rsid w:val="009B1F7C"/>
    <w:pPr>
      <w:ind w:left="720"/>
      <w:contextualSpacing/>
    </w:pPr>
  </w:style>
  <w:style w:type="paragraph" w:styleId="ListContinue3">
    <w:name w:val="List Continue 3"/>
    <w:basedOn w:val="Normal"/>
    <w:semiHidden/>
    <w:unhideWhenUsed/>
    <w:rsid w:val="009B1F7C"/>
    <w:pPr>
      <w:ind w:left="1080"/>
      <w:contextualSpacing/>
    </w:pPr>
  </w:style>
  <w:style w:type="paragraph" w:styleId="ListContinue4">
    <w:name w:val="List Continue 4"/>
    <w:basedOn w:val="Normal"/>
    <w:semiHidden/>
    <w:unhideWhenUsed/>
    <w:rsid w:val="009B1F7C"/>
    <w:pPr>
      <w:ind w:left="1440"/>
      <w:contextualSpacing/>
    </w:pPr>
  </w:style>
  <w:style w:type="paragraph" w:styleId="ListContinue5">
    <w:name w:val="List Continue 5"/>
    <w:basedOn w:val="Normal"/>
    <w:semiHidden/>
    <w:unhideWhenUsed/>
    <w:rsid w:val="009B1F7C"/>
    <w:pPr>
      <w:ind w:left="1800"/>
      <w:contextualSpacing/>
    </w:pPr>
  </w:style>
  <w:style w:type="paragraph" w:styleId="ListNumber">
    <w:name w:val="List Number"/>
    <w:basedOn w:val="Normal"/>
    <w:semiHidden/>
    <w:unhideWhenUsed/>
    <w:rsid w:val="009B1F7C"/>
    <w:pPr>
      <w:numPr>
        <w:numId w:val="6"/>
      </w:numPr>
      <w:contextualSpacing/>
    </w:pPr>
  </w:style>
  <w:style w:type="paragraph" w:styleId="ListNumber2">
    <w:name w:val="List Number 2"/>
    <w:basedOn w:val="Normal"/>
    <w:semiHidden/>
    <w:unhideWhenUsed/>
    <w:rsid w:val="009B1F7C"/>
    <w:pPr>
      <w:numPr>
        <w:numId w:val="7"/>
      </w:numPr>
      <w:contextualSpacing/>
    </w:pPr>
  </w:style>
  <w:style w:type="paragraph" w:styleId="ListNumber3">
    <w:name w:val="List Number 3"/>
    <w:basedOn w:val="Normal"/>
    <w:semiHidden/>
    <w:unhideWhenUsed/>
    <w:rsid w:val="009B1F7C"/>
    <w:pPr>
      <w:numPr>
        <w:numId w:val="8"/>
      </w:numPr>
      <w:contextualSpacing/>
    </w:pPr>
  </w:style>
  <w:style w:type="paragraph" w:styleId="ListNumber4">
    <w:name w:val="List Number 4"/>
    <w:basedOn w:val="Normal"/>
    <w:semiHidden/>
    <w:unhideWhenUsed/>
    <w:rsid w:val="009B1F7C"/>
    <w:pPr>
      <w:numPr>
        <w:numId w:val="9"/>
      </w:numPr>
      <w:contextualSpacing/>
    </w:pPr>
  </w:style>
  <w:style w:type="paragraph" w:styleId="ListNumber5">
    <w:name w:val="List Number 5"/>
    <w:basedOn w:val="Normal"/>
    <w:semiHidden/>
    <w:unhideWhenUsed/>
    <w:rsid w:val="009B1F7C"/>
    <w:pPr>
      <w:numPr>
        <w:numId w:val="10"/>
      </w:numPr>
      <w:contextualSpacing/>
    </w:pPr>
  </w:style>
  <w:style w:type="paragraph" w:styleId="ListParagraph">
    <w:name w:val="List Paragraph"/>
    <w:basedOn w:val="Normal"/>
    <w:uiPriority w:val="34"/>
    <w:qFormat/>
    <w:rsid w:val="009B1F7C"/>
    <w:pPr>
      <w:ind w:left="720"/>
      <w:contextualSpacing/>
    </w:pPr>
  </w:style>
  <w:style w:type="paragraph" w:styleId="MacroText">
    <w:name w:val="macro"/>
    <w:link w:val="MacroTextChar"/>
    <w:semiHidden/>
    <w:unhideWhenUsed/>
    <w:rsid w:val="009B1F7C"/>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color w:val="404040" w:themeColor="text1" w:themeTint="BF"/>
    </w:rPr>
  </w:style>
  <w:style w:type="character" w:customStyle="1" w:styleId="MacroTextChar">
    <w:name w:val="Macro Text Char"/>
    <w:basedOn w:val="DefaultParagraphFont"/>
    <w:link w:val="MacroText"/>
    <w:semiHidden/>
    <w:rsid w:val="009B1F7C"/>
    <w:rPr>
      <w:rFonts w:ascii="Consolas" w:hAnsi="Consolas"/>
      <w:color w:val="404040" w:themeColor="text1" w:themeTint="BF"/>
      <w:sz w:val="20"/>
      <w:szCs w:val="20"/>
    </w:rPr>
  </w:style>
  <w:style w:type="paragraph" w:styleId="MessageHeader">
    <w:name w:val="Message Header"/>
    <w:basedOn w:val="Normal"/>
    <w:link w:val="MessageHeaderChar"/>
    <w:semiHidden/>
    <w:unhideWhenUsed/>
    <w:rsid w:val="009B1F7C"/>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9B1F7C"/>
    <w:rPr>
      <w:rFonts w:asciiTheme="majorHAnsi" w:eastAsiaTheme="majorEastAsia" w:hAnsiTheme="majorHAnsi" w:cstheme="majorBidi"/>
      <w:color w:val="404040" w:themeColor="text1" w:themeTint="BF"/>
      <w:sz w:val="24"/>
      <w:szCs w:val="24"/>
      <w:shd w:val="pct20" w:color="auto" w:fill="auto"/>
    </w:rPr>
  </w:style>
  <w:style w:type="paragraph" w:styleId="NoSpacing">
    <w:name w:val="No Spacing"/>
    <w:uiPriority w:val="1"/>
    <w:qFormat/>
    <w:rsid w:val="00B1502B"/>
    <w:pPr>
      <w:spacing w:after="0" w:line="240" w:lineRule="auto"/>
    </w:pPr>
  </w:style>
  <w:style w:type="paragraph" w:styleId="NormalWeb">
    <w:name w:val="Normal (Web)"/>
    <w:basedOn w:val="Normal"/>
    <w:uiPriority w:val="99"/>
    <w:semiHidden/>
    <w:unhideWhenUsed/>
    <w:rsid w:val="009B1F7C"/>
    <w:rPr>
      <w:rFonts w:ascii="Times New Roman" w:hAnsi="Times New Roman" w:cs="Times New Roman"/>
      <w:sz w:val="24"/>
      <w:szCs w:val="24"/>
    </w:rPr>
  </w:style>
  <w:style w:type="paragraph" w:styleId="NormalIndent">
    <w:name w:val="Normal Indent"/>
    <w:basedOn w:val="Normal"/>
    <w:semiHidden/>
    <w:unhideWhenUsed/>
    <w:rsid w:val="009B1F7C"/>
    <w:pPr>
      <w:ind w:left="720"/>
    </w:pPr>
  </w:style>
  <w:style w:type="paragraph" w:styleId="NoteHeading">
    <w:name w:val="Note Heading"/>
    <w:basedOn w:val="Normal"/>
    <w:next w:val="Normal"/>
    <w:link w:val="NoteHeadingChar"/>
    <w:semiHidden/>
    <w:unhideWhenUsed/>
    <w:rsid w:val="009B1F7C"/>
    <w:pPr>
      <w:spacing w:line="240" w:lineRule="auto"/>
    </w:pPr>
  </w:style>
  <w:style w:type="character" w:customStyle="1" w:styleId="NoteHeadingChar">
    <w:name w:val="Note Heading Char"/>
    <w:basedOn w:val="DefaultParagraphFont"/>
    <w:link w:val="NoteHeading"/>
    <w:semiHidden/>
    <w:rsid w:val="009B1F7C"/>
    <w:rPr>
      <w:color w:val="404040" w:themeColor="text1" w:themeTint="BF"/>
      <w:sz w:val="20"/>
    </w:rPr>
  </w:style>
  <w:style w:type="paragraph" w:styleId="PlainText">
    <w:name w:val="Plain Text"/>
    <w:basedOn w:val="Normal"/>
    <w:link w:val="PlainTextChar"/>
    <w:semiHidden/>
    <w:unhideWhenUsed/>
    <w:rsid w:val="009B1F7C"/>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9B1F7C"/>
    <w:rPr>
      <w:rFonts w:ascii="Consolas" w:hAnsi="Consolas"/>
      <w:color w:val="404040" w:themeColor="text1" w:themeTint="BF"/>
      <w:sz w:val="21"/>
      <w:szCs w:val="21"/>
    </w:rPr>
  </w:style>
  <w:style w:type="paragraph" w:styleId="Quote">
    <w:name w:val="Quote"/>
    <w:basedOn w:val="Normal"/>
    <w:next w:val="Normal"/>
    <w:link w:val="QuoteChar"/>
    <w:uiPriority w:val="29"/>
    <w:qFormat/>
    <w:rsid w:val="00B1502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1502B"/>
    <w:rPr>
      <w:i/>
      <w:iCs/>
      <w:color w:val="404040" w:themeColor="text1" w:themeTint="BF"/>
    </w:rPr>
  </w:style>
  <w:style w:type="paragraph" w:styleId="Salutation">
    <w:name w:val="Salutation"/>
    <w:basedOn w:val="Normal"/>
    <w:next w:val="Normal"/>
    <w:link w:val="SalutationChar"/>
    <w:semiHidden/>
    <w:unhideWhenUsed/>
    <w:rsid w:val="009B1F7C"/>
  </w:style>
  <w:style w:type="character" w:customStyle="1" w:styleId="SalutationChar">
    <w:name w:val="Salutation Char"/>
    <w:basedOn w:val="DefaultParagraphFont"/>
    <w:link w:val="Salutation"/>
    <w:semiHidden/>
    <w:rsid w:val="009B1F7C"/>
    <w:rPr>
      <w:color w:val="404040" w:themeColor="text1" w:themeTint="BF"/>
      <w:sz w:val="20"/>
    </w:rPr>
  </w:style>
  <w:style w:type="paragraph" w:styleId="Signature">
    <w:name w:val="Signature"/>
    <w:basedOn w:val="Normal"/>
    <w:link w:val="SignatureChar"/>
    <w:semiHidden/>
    <w:unhideWhenUsed/>
    <w:rsid w:val="009B1F7C"/>
    <w:pPr>
      <w:spacing w:line="240" w:lineRule="auto"/>
      <w:ind w:left="4320"/>
    </w:pPr>
  </w:style>
  <w:style w:type="character" w:customStyle="1" w:styleId="SignatureChar">
    <w:name w:val="Signature Char"/>
    <w:basedOn w:val="DefaultParagraphFont"/>
    <w:link w:val="Signature"/>
    <w:semiHidden/>
    <w:rsid w:val="009B1F7C"/>
    <w:rPr>
      <w:color w:val="404040" w:themeColor="text1" w:themeTint="BF"/>
      <w:sz w:val="20"/>
    </w:rPr>
  </w:style>
  <w:style w:type="paragraph" w:styleId="TableofAuthorities">
    <w:name w:val="table of authorities"/>
    <w:basedOn w:val="Normal"/>
    <w:next w:val="Normal"/>
    <w:semiHidden/>
    <w:unhideWhenUsed/>
    <w:rsid w:val="009B1F7C"/>
    <w:pPr>
      <w:ind w:left="200" w:hanging="200"/>
    </w:pPr>
  </w:style>
  <w:style w:type="paragraph" w:styleId="TableofFigures">
    <w:name w:val="table of figures"/>
    <w:basedOn w:val="Normal"/>
    <w:next w:val="Normal"/>
    <w:semiHidden/>
    <w:unhideWhenUsed/>
    <w:rsid w:val="009B1F7C"/>
  </w:style>
  <w:style w:type="paragraph" w:styleId="TOAHeading">
    <w:name w:val="toa heading"/>
    <w:basedOn w:val="Normal"/>
    <w:next w:val="Normal"/>
    <w:semiHidden/>
    <w:unhideWhenUsed/>
    <w:rsid w:val="009B1F7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9B1F7C"/>
    <w:pPr>
      <w:spacing w:after="100"/>
    </w:pPr>
  </w:style>
  <w:style w:type="paragraph" w:styleId="TOC2">
    <w:name w:val="toc 2"/>
    <w:basedOn w:val="Normal"/>
    <w:next w:val="Normal"/>
    <w:autoRedefine/>
    <w:semiHidden/>
    <w:unhideWhenUsed/>
    <w:rsid w:val="009B1F7C"/>
    <w:pPr>
      <w:spacing w:after="100"/>
      <w:ind w:left="200"/>
    </w:pPr>
  </w:style>
  <w:style w:type="paragraph" w:styleId="TOC3">
    <w:name w:val="toc 3"/>
    <w:basedOn w:val="Normal"/>
    <w:next w:val="Normal"/>
    <w:autoRedefine/>
    <w:semiHidden/>
    <w:unhideWhenUsed/>
    <w:rsid w:val="009B1F7C"/>
    <w:pPr>
      <w:spacing w:after="100"/>
      <w:ind w:left="400"/>
    </w:pPr>
  </w:style>
  <w:style w:type="paragraph" w:styleId="TOC4">
    <w:name w:val="toc 4"/>
    <w:basedOn w:val="Normal"/>
    <w:next w:val="Normal"/>
    <w:autoRedefine/>
    <w:semiHidden/>
    <w:unhideWhenUsed/>
    <w:rsid w:val="009B1F7C"/>
    <w:pPr>
      <w:spacing w:after="100"/>
      <w:ind w:left="600"/>
    </w:pPr>
  </w:style>
  <w:style w:type="paragraph" w:styleId="TOC5">
    <w:name w:val="toc 5"/>
    <w:basedOn w:val="Normal"/>
    <w:next w:val="Normal"/>
    <w:autoRedefine/>
    <w:semiHidden/>
    <w:unhideWhenUsed/>
    <w:rsid w:val="009B1F7C"/>
    <w:pPr>
      <w:spacing w:after="100"/>
      <w:ind w:left="800"/>
    </w:pPr>
  </w:style>
  <w:style w:type="paragraph" w:styleId="TOC6">
    <w:name w:val="toc 6"/>
    <w:basedOn w:val="Normal"/>
    <w:next w:val="Normal"/>
    <w:autoRedefine/>
    <w:semiHidden/>
    <w:unhideWhenUsed/>
    <w:rsid w:val="009B1F7C"/>
    <w:pPr>
      <w:spacing w:after="100"/>
      <w:ind w:left="1000"/>
    </w:pPr>
  </w:style>
  <w:style w:type="paragraph" w:styleId="TOC7">
    <w:name w:val="toc 7"/>
    <w:basedOn w:val="Normal"/>
    <w:next w:val="Normal"/>
    <w:autoRedefine/>
    <w:semiHidden/>
    <w:unhideWhenUsed/>
    <w:rsid w:val="009B1F7C"/>
    <w:pPr>
      <w:spacing w:after="100"/>
      <w:ind w:left="1200"/>
    </w:pPr>
  </w:style>
  <w:style w:type="paragraph" w:styleId="TOC8">
    <w:name w:val="toc 8"/>
    <w:basedOn w:val="Normal"/>
    <w:next w:val="Normal"/>
    <w:autoRedefine/>
    <w:semiHidden/>
    <w:unhideWhenUsed/>
    <w:rsid w:val="009B1F7C"/>
    <w:pPr>
      <w:spacing w:after="100"/>
      <w:ind w:left="1400"/>
    </w:pPr>
  </w:style>
  <w:style w:type="paragraph" w:styleId="TOC9">
    <w:name w:val="toc 9"/>
    <w:basedOn w:val="Normal"/>
    <w:next w:val="Normal"/>
    <w:autoRedefine/>
    <w:semiHidden/>
    <w:unhideWhenUsed/>
    <w:rsid w:val="009B1F7C"/>
    <w:pPr>
      <w:spacing w:after="100"/>
      <w:ind w:left="1600"/>
    </w:pPr>
  </w:style>
  <w:style w:type="paragraph" w:styleId="TOCHeading">
    <w:name w:val="TOC Heading"/>
    <w:basedOn w:val="Heading1"/>
    <w:next w:val="Normal"/>
    <w:uiPriority w:val="39"/>
    <w:semiHidden/>
    <w:unhideWhenUsed/>
    <w:qFormat/>
    <w:rsid w:val="00B1502B"/>
    <w:pPr>
      <w:outlineLvl w:val="9"/>
    </w:pPr>
  </w:style>
  <w:style w:type="table" w:styleId="TableGrid">
    <w:name w:val="Table Grid"/>
    <w:basedOn w:val="TableNormal"/>
    <w:uiPriority w:val="1"/>
    <w:rsid w:val="008866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502B"/>
    <w:rPr>
      <w:b/>
      <w:bCs/>
    </w:rPr>
  </w:style>
  <w:style w:type="character" w:styleId="Emphasis">
    <w:name w:val="Emphasis"/>
    <w:basedOn w:val="DefaultParagraphFont"/>
    <w:uiPriority w:val="20"/>
    <w:qFormat/>
    <w:rsid w:val="00B1502B"/>
    <w:rPr>
      <w:i/>
      <w:iCs/>
    </w:rPr>
  </w:style>
  <w:style w:type="character" w:styleId="SubtleEmphasis">
    <w:name w:val="Subtle Emphasis"/>
    <w:basedOn w:val="DefaultParagraphFont"/>
    <w:uiPriority w:val="19"/>
    <w:qFormat/>
    <w:rsid w:val="00B1502B"/>
    <w:rPr>
      <w:i/>
      <w:iCs/>
      <w:color w:val="404040" w:themeColor="text1" w:themeTint="BF"/>
    </w:rPr>
  </w:style>
  <w:style w:type="character" w:styleId="IntenseEmphasis">
    <w:name w:val="Intense Emphasis"/>
    <w:basedOn w:val="DefaultParagraphFont"/>
    <w:uiPriority w:val="21"/>
    <w:qFormat/>
    <w:rsid w:val="00B1502B"/>
    <w:rPr>
      <w:b/>
      <w:bCs/>
      <w:i/>
      <w:iCs/>
    </w:rPr>
  </w:style>
  <w:style w:type="character" w:styleId="SubtleReference">
    <w:name w:val="Subtle Reference"/>
    <w:basedOn w:val="DefaultParagraphFont"/>
    <w:uiPriority w:val="31"/>
    <w:qFormat/>
    <w:rsid w:val="00B1502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1502B"/>
    <w:rPr>
      <w:b/>
      <w:bCs/>
      <w:smallCaps/>
      <w:spacing w:val="5"/>
      <w:u w:val="single"/>
    </w:rPr>
  </w:style>
  <w:style w:type="character" w:styleId="BookTitle">
    <w:name w:val="Book Title"/>
    <w:basedOn w:val="DefaultParagraphFont"/>
    <w:uiPriority w:val="33"/>
    <w:qFormat/>
    <w:rsid w:val="00B1502B"/>
    <w:rPr>
      <w:b/>
      <w:bCs/>
      <w:smallCaps/>
    </w:rPr>
  </w:style>
  <w:style w:type="paragraph" w:customStyle="1" w:styleId="MediumGrid3-Accent21">
    <w:name w:val="Medium Grid 3 - Accent 21"/>
    <w:basedOn w:val="Normal"/>
    <w:link w:val="MediumGrid3-Accent2Char"/>
    <w:uiPriority w:val="30"/>
    <w:qFormat/>
    <w:rsid w:val="003923E6"/>
    <w:pPr>
      <w:pBdr>
        <w:top w:val="double" w:sz="12" w:space="10" w:color="DD8047"/>
        <w:left w:val="double" w:sz="12" w:space="10" w:color="DD8047"/>
        <w:bottom w:val="double" w:sz="12" w:space="10" w:color="DD8047"/>
        <w:right w:val="double" w:sz="12" w:space="10" w:color="DD8047"/>
      </w:pBdr>
      <w:shd w:val="clear" w:color="auto" w:fill="FFFFFF"/>
      <w:spacing w:before="300" w:after="300"/>
      <w:ind w:left="720" w:right="720"/>
      <w:contextualSpacing/>
    </w:pPr>
    <w:rPr>
      <w:rFonts w:ascii="Tw Cen MT" w:eastAsia="Tw Cen MT" w:hAnsi="Tw Cen MT" w:cs="Times New Roman"/>
      <w:b/>
      <w:color w:val="DD8047"/>
      <w:sz w:val="23"/>
      <w:lang w:eastAsia="ja-JP"/>
    </w:rPr>
  </w:style>
  <w:style w:type="character" w:customStyle="1" w:styleId="MediumGrid3-Accent2Char">
    <w:name w:val="Medium Grid 3 - Accent 2 Char"/>
    <w:link w:val="MediumGrid3-Accent21"/>
    <w:uiPriority w:val="30"/>
    <w:rsid w:val="003923E6"/>
    <w:rPr>
      <w:rFonts w:ascii="Tw Cen MT" w:eastAsia="Tw Cen MT" w:hAnsi="Tw Cen MT" w:cs="Times New Roman"/>
      <w:b/>
      <w:color w:val="DD8047"/>
      <w:sz w:val="23"/>
      <w:shd w:val="clear" w:color="auto" w:fill="FFFFFF"/>
      <w:lang w:eastAsia="ja-JP"/>
    </w:rPr>
  </w:style>
  <w:style w:type="paragraph" w:customStyle="1" w:styleId="NoSpacing1">
    <w:name w:val="No Spacing1"/>
    <w:basedOn w:val="Normal"/>
    <w:link w:val="NoSpacingChar"/>
    <w:uiPriority w:val="1"/>
    <w:qFormat/>
    <w:rsid w:val="006E7854"/>
    <w:pPr>
      <w:spacing w:after="0" w:line="240" w:lineRule="auto"/>
    </w:pPr>
    <w:rPr>
      <w:rFonts w:ascii="Tw Cen MT" w:eastAsia="Tw Cen MT" w:hAnsi="Tw Cen MT" w:cs="Times New Roman"/>
      <w:sz w:val="23"/>
      <w:lang w:eastAsia="ja-JP"/>
    </w:rPr>
  </w:style>
  <w:style w:type="character" w:customStyle="1" w:styleId="NoSpacingChar">
    <w:name w:val="No Spacing Char"/>
    <w:link w:val="NoSpacing1"/>
    <w:uiPriority w:val="1"/>
    <w:rsid w:val="006E7854"/>
    <w:rPr>
      <w:rFonts w:ascii="Tw Cen MT" w:eastAsia="Tw Cen MT" w:hAnsi="Tw Cen MT" w:cs="Times New Roman"/>
      <w:sz w:val="23"/>
      <w:lang w:eastAsia="ja-JP"/>
    </w:rPr>
  </w:style>
  <w:style w:type="character" w:styleId="Hyperlink">
    <w:name w:val="Hyperlink"/>
    <w:basedOn w:val="DefaultParagraphFont"/>
    <w:uiPriority w:val="99"/>
    <w:unhideWhenUsed/>
    <w:rsid w:val="00D3590B"/>
    <w:rPr>
      <w:color w:val="50666E"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2975">
      <w:bodyDiv w:val="1"/>
      <w:marLeft w:val="0"/>
      <w:marRight w:val="0"/>
      <w:marTop w:val="0"/>
      <w:marBottom w:val="0"/>
      <w:divBdr>
        <w:top w:val="none" w:sz="0" w:space="0" w:color="auto"/>
        <w:left w:val="none" w:sz="0" w:space="0" w:color="auto"/>
        <w:bottom w:val="none" w:sz="0" w:space="0" w:color="auto"/>
        <w:right w:val="none" w:sz="0" w:space="0" w:color="auto"/>
      </w:divBdr>
    </w:div>
    <w:div w:id="127825475">
      <w:bodyDiv w:val="1"/>
      <w:marLeft w:val="0"/>
      <w:marRight w:val="0"/>
      <w:marTop w:val="0"/>
      <w:marBottom w:val="0"/>
      <w:divBdr>
        <w:top w:val="none" w:sz="0" w:space="0" w:color="auto"/>
        <w:left w:val="none" w:sz="0" w:space="0" w:color="auto"/>
        <w:bottom w:val="none" w:sz="0" w:space="0" w:color="auto"/>
        <w:right w:val="none" w:sz="0" w:space="0" w:color="auto"/>
      </w:divBdr>
    </w:div>
    <w:div w:id="156455854">
      <w:bodyDiv w:val="1"/>
      <w:marLeft w:val="0"/>
      <w:marRight w:val="0"/>
      <w:marTop w:val="0"/>
      <w:marBottom w:val="0"/>
      <w:divBdr>
        <w:top w:val="none" w:sz="0" w:space="0" w:color="auto"/>
        <w:left w:val="none" w:sz="0" w:space="0" w:color="auto"/>
        <w:bottom w:val="none" w:sz="0" w:space="0" w:color="auto"/>
        <w:right w:val="none" w:sz="0" w:space="0" w:color="auto"/>
      </w:divBdr>
    </w:div>
    <w:div w:id="175534946">
      <w:bodyDiv w:val="1"/>
      <w:marLeft w:val="0"/>
      <w:marRight w:val="0"/>
      <w:marTop w:val="0"/>
      <w:marBottom w:val="0"/>
      <w:divBdr>
        <w:top w:val="none" w:sz="0" w:space="0" w:color="auto"/>
        <w:left w:val="none" w:sz="0" w:space="0" w:color="auto"/>
        <w:bottom w:val="none" w:sz="0" w:space="0" w:color="auto"/>
        <w:right w:val="none" w:sz="0" w:space="0" w:color="auto"/>
      </w:divBdr>
    </w:div>
    <w:div w:id="316156336">
      <w:bodyDiv w:val="1"/>
      <w:marLeft w:val="0"/>
      <w:marRight w:val="0"/>
      <w:marTop w:val="0"/>
      <w:marBottom w:val="0"/>
      <w:divBdr>
        <w:top w:val="none" w:sz="0" w:space="0" w:color="auto"/>
        <w:left w:val="none" w:sz="0" w:space="0" w:color="auto"/>
        <w:bottom w:val="none" w:sz="0" w:space="0" w:color="auto"/>
        <w:right w:val="none" w:sz="0" w:space="0" w:color="auto"/>
      </w:divBdr>
    </w:div>
    <w:div w:id="318505209">
      <w:bodyDiv w:val="1"/>
      <w:marLeft w:val="0"/>
      <w:marRight w:val="0"/>
      <w:marTop w:val="0"/>
      <w:marBottom w:val="0"/>
      <w:divBdr>
        <w:top w:val="none" w:sz="0" w:space="0" w:color="auto"/>
        <w:left w:val="none" w:sz="0" w:space="0" w:color="auto"/>
        <w:bottom w:val="none" w:sz="0" w:space="0" w:color="auto"/>
        <w:right w:val="none" w:sz="0" w:space="0" w:color="auto"/>
      </w:divBdr>
    </w:div>
    <w:div w:id="566763750">
      <w:bodyDiv w:val="1"/>
      <w:marLeft w:val="0"/>
      <w:marRight w:val="0"/>
      <w:marTop w:val="0"/>
      <w:marBottom w:val="0"/>
      <w:divBdr>
        <w:top w:val="none" w:sz="0" w:space="0" w:color="auto"/>
        <w:left w:val="none" w:sz="0" w:space="0" w:color="auto"/>
        <w:bottom w:val="none" w:sz="0" w:space="0" w:color="auto"/>
        <w:right w:val="none" w:sz="0" w:space="0" w:color="auto"/>
      </w:divBdr>
    </w:div>
    <w:div w:id="571812827">
      <w:bodyDiv w:val="1"/>
      <w:marLeft w:val="0"/>
      <w:marRight w:val="0"/>
      <w:marTop w:val="0"/>
      <w:marBottom w:val="0"/>
      <w:divBdr>
        <w:top w:val="none" w:sz="0" w:space="0" w:color="auto"/>
        <w:left w:val="none" w:sz="0" w:space="0" w:color="auto"/>
        <w:bottom w:val="none" w:sz="0" w:space="0" w:color="auto"/>
        <w:right w:val="none" w:sz="0" w:space="0" w:color="auto"/>
      </w:divBdr>
    </w:div>
    <w:div w:id="633219213">
      <w:bodyDiv w:val="1"/>
      <w:marLeft w:val="0"/>
      <w:marRight w:val="0"/>
      <w:marTop w:val="0"/>
      <w:marBottom w:val="0"/>
      <w:divBdr>
        <w:top w:val="none" w:sz="0" w:space="0" w:color="auto"/>
        <w:left w:val="none" w:sz="0" w:space="0" w:color="auto"/>
        <w:bottom w:val="none" w:sz="0" w:space="0" w:color="auto"/>
        <w:right w:val="none" w:sz="0" w:space="0" w:color="auto"/>
      </w:divBdr>
    </w:div>
    <w:div w:id="856889107">
      <w:bodyDiv w:val="1"/>
      <w:marLeft w:val="0"/>
      <w:marRight w:val="0"/>
      <w:marTop w:val="0"/>
      <w:marBottom w:val="0"/>
      <w:divBdr>
        <w:top w:val="none" w:sz="0" w:space="0" w:color="auto"/>
        <w:left w:val="none" w:sz="0" w:space="0" w:color="auto"/>
        <w:bottom w:val="none" w:sz="0" w:space="0" w:color="auto"/>
        <w:right w:val="none" w:sz="0" w:space="0" w:color="auto"/>
      </w:divBdr>
    </w:div>
    <w:div w:id="1177571675">
      <w:bodyDiv w:val="1"/>
      <w:marLeft w:val="0"/>
      <w:marRight w:val="0"/>
      <w:marTop w:val="0"/>
      <w:marBottom w:val="0"/>
      <w:divBdr>
        <w:top w:val="none" w:sz="0" w:space="0" w:color="auto"/>
        <w:left w:val="none" w:sz="0" w:space="0" w:color="auto"/>
        <w:bottom w:val="none" w:sz="0" w:space="0" w:color="auto"/>
        <w:right w:val="none" w:sz="0" w:space="0" w:color="auto"/>
      </w:divBdr>
    </w:div>
    <w:div w:id="1418282639">
      <w:bodyDiv w:val="1"/>
      <w:marLeft w:val="0"/>
      <w:marRight w:val="0"/>
      <w:marTop w:val="0"/>
      <w:marBottom w:val="0"/>
      <w:divBdr>
        <w:top w:val="none" w:sz="0" w:space="0" w:color="auto"/>
        <w:left w:val="none" w:sz="0" w:space="0" w:color="auto"/>
        <w:bottom w:val="none" w:sz="0" w:space="0" w:color="auto"/>
        <w:right w:val="none" w:sz="0" w:space="0" w:color="auto"/>
      </w:divBdr>
    </w:div>
    <w:div w:id="1673222484">
      <w:bodyDiv w:val="1"/>
      <w:marLeft w:val="0"/>
      <w:marRight w:val="0"/>
      <w:marTop w:val="0"/>
      <w:marBottom w:val="0"/>
      <w:divBdr>
        <w:top w:val="none" w:sz="0" w:space="0" w:color="auto"/>
        <w:left w:val="none" w:sz="0" w:space="0" w:color="auto"/>
        <w:bottom w:val="none" w:sz="0" w:space="0" w:color="auto"/>
        <w:right w:val="none" w:sz="0" w:space="0" w:color="auto"/>
      </w:divBdr>
    </w:div>
    <w:div w:id="1695422027">
      <w:bodyDiv w:val="1"/>
      <w:marLeft w:val="0"/>
      <w:marRight w:val="0"/>
      <w:marTop w:val="0"/>
      <w:marBottom w:val="0"/>
      <w:divBdr>
        <w:top w:val="none" w:sz="0" w:space="0" w:color="auto"/>
        <w:left w:val="none" w:sz="0" w:space="0" w:color="auto"/>
        <w:bottom w:val="none" w:sz="0" w:space="0" w:color="auto"/>
        <w:right w:val="none" w:sz="0" w:space="0" w:color="auto"/>
      </w:divBdr>
    </w:div>
    <w:div w:id="1736513240">
      <w:bodyDiv w:val="1"/>
      <w:marLeft w:val="0"/>
      <w:marRight w:val="0"/>
      <w:marTop w:val="0"/>
      <w:marBottom w:val="0"/>
      <w:divBdr>
        <w:top w:val="none" w:sz="0" w:space="0" w:color="auto"/>
        <w:left w:val="none" w:sz="0" w:space="0" w:color="auto"/>
        <w:bottom w:val="none" w:sz="0" w:space="0" w:color="auto"/>
        <w:right w:val="none" w:sz="0" w:space="0" w:color="auto"/>
      </w:divBdr>
    </w:div>
    <w:div w:id="187013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3.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tilda.cc/lp/vector/"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2BC9721F684C4F8B6F5FB553B11660"/>
        <w:category>
          <w:name w:val="General"/>
          <w:gallery w:val="placeholder"/>
        </w:category>
        <w:types>
          <w:type w:val="bbPlcHdr"/>
        </w:types>
        <w:behaviors>
          <w:behavior w:val="content"/>
        </w:behaviors>
        <w:guid w:val="{01B44EBA-E8CA-5444-B926-B3B78E0DFABB}"/>
      </w:docPartPr>
      <w:docPartBody>
        <w:p w:rsidR="00C57657" w:rsidRDefault="00C57657">
          <w:pPr>
            <w:pStyle w:val="7E2BC9721F684C4F8B6F5FB553B11660"/>
          </w:pPr>
          <w:r>
            <w:t>Lorem Ipsum</w:t>
          </w:r>
        </w:p>
      </w:docPartBody>
    </w:docPart>
    <w:docPart>
      <w:docPartPr>
        <w:name w:val="27093B14AA2FEC43BE9D19F71B9EEAC2"/>
        <w:category>
          <w:name w:val="General"/>
          <w:gallery w:val="placeholder"/>
        </w:category>
        <w:types>
          <w:type w:val="bbPlcHdr"/>
        </w:types>
        <w:behaviors>
          <w:behavior w:val="content"/>
        </w:behaviors>
        <w:guid w:val="{1E49625C-35FE-E349-8B79-D6EA22564E65}"/>
      </w:docPartPr>
      <w:docPartBody>
        <w:p w:rsidR="00C57657" w:rsidRDefault="00C57657">
          <w:pPr>
            <w:pStyle w:val="27093B14AA2FEC43BE9D19F71B9EEAC2"/>
          </w:pPr>
          <w:r>
            <w:t>Praesent Tempor</w:t>
          </w:r>
        </w:p>
      </w:docPartBody>
    </w:docPart>
    <w:docPart>
      <w:docPartPr>
        <w:name w:val="BEC68017CB7036498C1920D5CE3644A1"/>
        <w:category>
          <w:name w:val="General"/>
          <w:gallery w:val="placeholder"/>
        </w:category>
        <w:types>
          <w:type w:val="bbPlcHdr"/>
        </w:types>
        <w:behaviors>
          <w:behavior w:val="content"/>
        </w:behaviors>
        <w:guid w:val="{F57B3C91-FA4C-634A-A945-EA6ACF6866AA}"/>
      </w:docPartPr>
      <w:docPartBody>
        <w:p w:rsidR="00C57657" w:rsidRDefault="00C57657">
          <w:pPr>
            <w:pStyle w:val="BEC68017CB7036498C1920D5CE3644A1"/>
          </w:pPr>
          <w:r>
            <w:t>Suspendisse Ipsum</w:t>
          </w:r>
        </w:p>
      </w:docPartBody>
    </w:docPart>
    <w:docPart>
      <w:docPartPr>
        <w:name w:val="27D8EC5D7DB2E84E8CC9521B0035A4C8"/>
        <w:category>
          <w:name w:val="General"/>
          <w:gallery w:val="placeholder"/>
        </w:category>
        <w:types>
          <w:type w:val="bbPlcHdr"/>
        </w:types>
        <w:behaviors>
          <w:behavior w:val="content"/>
        </w:behaviors>
        <w:guid w:val="{B4DA60C2-7925-2B4F-A65B-83BCB6C9AAC3}"/>
      </w:docPartPr>
      <w:docPartBody>
        <w:p w:rsidR="00C57657" w:rsidRDefault="00C57657">
          <w:pPr>
            <w:pStyle w:val="27D8EC5D7DB2E84E8CC9521B0035A4C8"/>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999855AA1E5DAA43BF9BA664F4FA8481"/>
        <w:category>
          <w:name w:val="General"/>
          <w:gallery w:val="placeholder"/>
        </w:category>
        <w:types>
          <w:type w:val="bbPlcHdr"/>
        </w:types>
        <w:behaviors>
          <w:behavior w:val="content"/>
        </w:behaviors>
        <w:guid w:val="{691331C1-8453-8D40-A439-704657F8A07E}"/>
      </w:docPartPr>
      <w:docPartBody>
        <w:p w:rsidR="00C57657" w:rsidRDefault="00C57657">
          <w:pPr>
            <w:pStyle w:val="999855AA1E5DAA43BF9BA664F4FA8481"/>
          </w:pPr>
          <w:r>
            <w:t>Lorem Ipsum</w:t>
          </w:r>
        </w:p>
      </w:docPartBody>
    </w:docPart>
    <w:docPart>
      <w:docPartPr>
        <w:name w:val="FBD936B0D847504A96396BE4D5ABCE10"/>
        <w:category>
          <w:name w:val="General"/>
          <w:gallery w:val="placeholder"/>
        </w:category>
        <w:types>
          <w:type w:val="bbPlcHdr"/>
        </w:types>
        <w:behaviors>
          <w:behavior w:val="content"/>
        </w:behaviors>
        <w:guid w:val="{5FB801B1-FBBC-D440-A54A-A88B0365ADBD}"/>
      </w:docPartPr>
      <w:docPartBody>
        <w:p w:rsidR="00C57657" w:rsidRDefault="00C57657" w:rsidP="00C57657">
          <w:pPr>
            <w:pStyle w:val="FBD936B0D847504A96396BE4D5ABCE10"/>
          </w:pPr>
          <w:r>
            <w:t>Suspendisse Ipsum</w:t>
          </w:r>
        </w:p>
      </w:docPartBody>
    </w:docPart>
    <w:docPart>
      <w:docPartPr>
        <w:name w:val="388F2EE61172E942A30005CEE378CBF1"/>
        <w:category>
          <w:name w:val="General"/>
          <w:gallery w:val="placeholder"/>
        </w:category>
        <w:types>
          <w:type w:val="bbPlcHdr"/>
        </w:types>
        <w:behaviors>
          <w:behavior w:val="content"/>
        </w:behaviors>
        <w:guid w:val="{E7272CA9-017A-AE47-9833-AECC27FF6FBD}"/>
      </w:docPartPr>
      <w:docPartBody>
        <w:p w:rsidR="00C57657" w:rsidRDefault="00C57657" w:rsidP="00C57657">
          <w:pPr>
            <w:pStyle w:val="388F2EE61172E942A30005CEE378CBF1"/>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85745832713D8243921B8F4708385D33"/>
        <w:category>
          <w:name w:val="General"/>
          <w:gallery w:val="placeholder"/>
        </w:category>
        <w:types>
          <w:type w:val="bbPlcHdr"/>
        </w:types>
        <w:behaviors>
          <w:behavior w:val="content"/>
        </w:behaviors>
        <w:guid w:val="{35E76A0C-EBE1-D04A-9B6B-0CA16817A37D}"/>
      </w:docPartPr>
      <w:docPartBody>
        <w:p w:rsidR="00C57657" w:rsidRDefault="00C57657" w:rsidP="00C57657">
          <w:pPr>
            <w:pStyle w:val="85745832713D8243921B8F4708385D33"/>
          </w:pPr>
          <w:r>
            <w:t>Suspendisse Ipsum</w:t>
          </w:r>
        </w:p>
      </w:docPartBody>
    </w:docPart>
    <w:docPart>
      <w:docPartPr>
        <w:name w:val="7DA566738221B349B5BEC9ECDA95855F"/>
        <w:category>
          <w:name w:val="General"/>
          <w:gallery w:val="placeholder"/>
        </w:category>
        <w:types>
          <w:type w:val="bbPlcHdr"/>
        </w:types>
        <w:behaviors>
          <w:behavior w:val="content"/>
        </w:behaviors>
        <w:guid w:val="{A3507A76-B24A-2749-B7A5-1B1A33528D8B}"/>
      </w:docPartPr>
      <w:docPartBody>
        <w:p w:rsidR="00C57657" w:rsidRDefault="00C57657" w:rsidP="00C57657">
          <w:pPr>
            <w:pStyle w:val="7DA566738221B349B5BEC9ECDA95855F"/>
          </w:pPr>
          <w:r>
            <w:t>Suspendisse Ipsum</w:t>
          </w:r>
        </w:p>
      </w:docPartBody>
    </w:docPart>
    <w:docPart>
      <w:docPartPr>
        <w:name w:val="F2E822CFEFBC417FB1CADFF27BBEE4D9"/>
        <w:category>
          <w:name w:val="General"/>
          <w:gallery w:val="placeholder"/>
        </w:category>
        <w:types>
          <w:type w:val="bbPlcHdr"/>
        </w:types>
        <w:behaviors>
          <w:behavior w:val="content"/>
        </w:behaviors>
        <w:guid w:val="{9021AF63-38D3-4111-A618-11D8D0914559}"/>
      </w:docPartPr>
      <w:docPartBody>
        <w:p w:rsidR="00FC0E68" w:rsidRDefault="00C912FC" w:rsidP="00C912FC">
          <w:pPr>
            <w:pStyle w:val="F2E822CFEFBC417FB1CADFF27BBEE4D9"/>
          </w:pPr>
          <w:r>
            <w:t>Suspendisse Ipsum</w:t>
          </w:r>
        </w:p>
      </w:docPartBody>
    </w:docPart>
    <w:docPart>
      <w:docPartPr>
        <w:name w:val="52BDFC2582C740199CAACCA426220FAF"/>
        <w:category>
          <w:name w:val="General"/>
          <w:gallery w:val="placeholder"/>
        </w:category>
        <w:types>
          <w:type w:val="bbPlcHdr"/>
        </w:types>
        <w:behaviors>
          <w:behavior w:val="content"/>
        </w:behaviors>
        <w:guid w:val="{990DAB20-6DFC-4E5F-91DD-07ED257E54C8}"/>
      </w:docPartPr>
      <w:docPartBody>
        <w:p w:rsidR="00FC0E68" w:rsidRDefault="00C912FC" w:rsidP="00C912FC">
          <w:pPr>
            <w:pStyle w:val="52BDFC2582C740199CAACCA426220FAF"/>
          </w:pPr>
          <w:r>
            <w:t>Suspendisse Ipsum</w:t>
          </w:r>
        </w:p>
      </w:docPartBody>
    </w:docPart>
    <w:docPart>
      <w:docPartPr>
        <w:name w:val="C7308E1778244D3A975B2C68F23AC6C2"/>
        <w:category>
          <w:name w:val="General"/>
          <w:gallery w:val="placeholder"/>
        </w:category>
        <w:types>
          <w:type w:val="bbPlcHdr"/>
        </w:types>
        <w:behaviors>
          <w:behavior w:val="content"/>
        </w:behaviors>
        <w:guid w:val="{04946E1A-77AE-4993-930B-0F4635B6CC0B}"/>
      </w:docPartPr>
      <w:docPartBody>
        <w:p w:rsidR="00FC0E68" w:rsidRDefault="00C912FC" w:rsidP="00C912FC">
          <w:pPr>
            <w:pStyle w:val="C7308E1778244D3A975B2C68F23AC6C2"/>
          </w:pPr>
          <w:r>
            <w:t>Suspendisse Ipsum</w:t>
          </w:r>
        </w:p>
      </w:docPartBody>
    </w:docPart>
    <w:docPart>
      <w:docPartPr>
        <w:name w:val="4AC1C8E8C08C446E9736248BBF093AE0"/>
        <w:category>
          <w:name w:val="General"/>
          <w:gallery w:val="placeholder"/>
        </w:category>
        <w:types>
          <w:type w:val="bbPlcHdr"/>
        </w:types>
        <w:behaviors>
          <w:behavior w:val="content"/>
        </w:behaviors>
        <w:guid w:val="{2CCEE7D2-81B5-487D-B62F-6F2EB5C012E8}"/>
      </w:docPartPr>
      <w:docPartBody>
        <w:p w:rsidR="00FC0E68" w:rsidRDefault="00C912FC" w:rsidP="00C912FC">
          <w:pPr>
            <w:pStyle w:val="4AC1C8E8C08C446E9736248BBF093AE0"/>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0FF4F573FE6045A69ED9550EDF077B19"/>
        <w:category>
          <w:name w:val="General"/>
          <w:gallery w:val="placeholder"/>
        </w:category>
        <w:types>
          <w:type w:val="bbPlcHdr"/>
        </w:types>
        <w:behaviors>
          <w:behavior w:val="content"/>
        </w:behaviors>
        <w:guid w:val="{B37842A4-A387-4801-888C-EA8E46805498}"/>
      </w:docPartPr>
      <w:docPartBody>
        <w:p w:rsidR="00FC0E68" w:rsidRDefault="00C912FC" w:rsidP="00C912FC">
          <w:pPr>
            <w:pStyle w:val="0FF4F573FE6045A69ED9550EDF077B19"/>
          </w:pPr>
          <w:r>
            <w:t>Suspendisse Ipsum</w:t>
          </w:r>
        </w:p>
      </w:docPartBody>
    </w:docPart>
    <w:docPart>
      <w:docPartPr>
        <w:name w:val="8A9E9E1D10474573860B3C276EE3F66D"/>
        <w:category>
          <w:name w:val="General"/>
          <w:gallery w:val="placeholder"/>
        </w:category>
        <w:types>
          <w:type w:val="bbPlcHdr"/>
        </w:types>
        <w:behaviors>
          <w:behavior w:val="content"/>
        </w:behaviors>
        <w:guid w:val="{1A135591-F492-49FB-900B-F7D5840555A0}"/>
      </w:docPartPr>
      <w:docPartBody>
        <w:p w:rsidR="00FC0E68" w:rsidRDefault="00C912FC" w:rsidP="00C912FC">
          <w:pPr>
            <w:pStyle w:val="8A9E9E1D10474573860B3C276EE3F66D"/>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98CC917F9D8C4243BA56AC76A4B47DC5"/>
        <w:category>
          <w:name w:val="General"/>
          <w:gallery w:val="placeholder"/>
        </w:category>
        <w:types>
          <w:type w:val="bbPlcHdr"/>
        </w:types>
        <w:behaviors>
          <w:behavior w:val="content"/>
        </w:behaviors>
        <w:guid w:val="{9425F5F8-B544-418B-9D0E-A29731C3C792}"/>
      </w:docPartPr>
      <w:docPartBody>
        <w:p w:rsidR="00816654" w:rsidRDefault="00816654">
          <w:pPr>
            <w:pStyle w:val="BodyText"/>
            <w:spacing w:after="120"/>
          </w:pPr>
          <w:r>
            <w:t xml:space="preserve">Pellentesque a pede. Curabitur quis ipsum in tellus rhoncus ornare. Donec non ligula ut orci tincidunt hendrerit. Fusce et nisi eu lorem tempus porttitor. Nam nulla. Praesent pede. Vivamus aliquam diam vel nunc. Suspendisse erat. Sed pulvinar convallis massa. Suspendisse et orci in nisi blandit varius. Suspendisse ipsum. Phasellus porttitor lorem id ante. </w:t>
          </w:r>
        </w:p>
        <w:p w:rsidR="00816654" w:rsidRDefault="00816654">
          <w:pPr>
            <w:pStyle w:val="BodyText"/>
            <w:spacing w:after="120"/>
          </w:pPr>
          <w:r>
            <w:t xml:space="preserve">Vivamus lacus. Duis augue lorem, rhoncus eget, mattis vitae, facilisis ut, dolor. Nunc consequat velit sit amet purus. Integer et leo at est sollicitudin condimentum. Nullam dictum. Aliquam vitae diam. In hac habitasse platea dictumst. Vivamus arcu. Cum sociis natoque penatibus et magnis dis parturient montes, nascetur ridiculus mus. Maecenas a eros et metus sollicitudin sollicitudin. </w:t>
          </w:r>
        </w:p>
        <w:p w:rsidR="00816654" w:rsidRDefault="00816654">
          <w:pPr>
            <w:pStyle w:val="BodyText"/>
            <w:spacing w:after="120"/>
          </w:pPr>
          <w:r>
            <w:t xml:space="preserve">Etiam at libero. Vestibulum vitae mi id massa nonummy facilisis. Vestibulum ante ipsum primis in faucibus orci luctus et ultrices posuere cubilia Curae; Proin est orci, nonummy sed, cursus vel, posuere id, lorem. Vivamus metus eros, facilisis id, dictum ac, dignissim quis, ipsum. Maecenas nonummy justo non felis. Phasellus rutrum leo eu elit. Quisque facilisis tortor in nulla. In hac habitasse platea dictumst. </w:t>
          </w:r>
        </w:p>
        <w:p w:rsidR="00007487" w:rsidRDefault="00816654" w:rsidP="00816654">
          <w:pPr>
            <w:pStyle w:val="98CC917F9D8C4243BA56AC76A4B47DC5"/>
          </w:pPr>
          <w:r>
            <w:t xml:space="preserve">Mauris bibendum posuere mi. Donec pharetra risus sed lacus. Fusce rutrum magna eget sapien. Phasellus quis justo et velit hendrerit porta. In porta justo. Vivamus tempus magna et elit. </w:t>
          </w:r>
        </w:p>
      </w:docPartBody>
    </w:docPart>
    <w:docPart>
      <w:docPartPr>
        <w:name w:val="3B4F5FEF33EC4C34AD0A8C5384805494"/>
        <w:category>
          <w:name w:val="General"/>
          <w:gallery w:val="placeholder"/>
        </w:category>
        <w:types>
          <w:type w:val="bbPlcHdr"/>
        </w:types>
        <w:behaviors>
          <w:behavior w:val="content"/>
        </w:behaviors>
        <w:guid w:val="{91074420-3D71-456A-AB07-D78D313F34B6}"/>
      </w:docPartPr>
      <w:docPartBody>
        <w:p w:rsidR="00007487" w:rsidRDefault="00816654" w:rsidP="00816654">
          <w:pPr>
            <w:pStyle w:val="3B4F5FEF33EC4C34AD0A8C5384805494"/>
          </w:pPr>
          <w:r>
            <w:t>Suspendisse Ipsum</w:t>
          </w:r>
        </w:p>
      </w:docPartBody>
    </w:docPart>
    <w:docPart>
      <w:docPartPr>
        <w:name w:val="1323A3FD0B8444B696174E5D648F1F5B"/>
        <w:category>
          <w:name w:val="General"/>
          <w:gallery w:val="placeholder"/>
        </w:category>
        <w:types>
          <w:type w:val="bbPlcHdr"/>
        </w:types>
        <w:behaviors>
          <w:behavior w:val="content"/>
        </w:behaviors>
        <w:guid w:val="{60797D98-9230-4381-8AF7-8597E5256DBB}"/>
      </w:docPartPr>
      <w:docPartBody>
        <w:p w:rsidR="00200698" w:rsidRDefault="00FD3650" w:rsidP="00FD3650">
          <w:pPr>
            <w:pStyle w:val="1323A3FD0B8444B696174E5D648F1F5B"/>
          </w:pPr>
          <w:r>
            <w:t>Sed eleifend interdum pede. Mauris tincidunt, augue in egestas rutrum, arcu quam vestibulum diam, a condimentum magna pede mollis neque. Ut dictum leo eu purus. Quisque ante magna, volutpat non, tincidunt ac, gravida nec, pede.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w Cen MT">
    <w:panose1 w:val="020B0602020104020603"/>
    <w:charset w:val="00"/>
    <w:family w:val="swiss"/>
    <w:pitch w:val="variable"/>
    <w:sig w:usb0="00000007" w:usb1="00000000" w:usb2="00000000" w:usb3="00000000" w:csb0="00000003" w:csb1="00000000"/>
  </w:font>
  <w:font w:name="Fira Code">
    <w:charset w:val="00"/>
    <w:family w:val="modern"/>
    <w:pitch w:val="fixed"/>
    <w:sig w:usb0="E00002EF" w:usb1="1200F8FB" w:usb2="00000008"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7657"/>
    <w:rsid w:val="00007487"/>
    <w:rsid w:val="000F4D54"/>
    <w:rsid w:val="001F120A"/>
    <w:rsid w:val="00200698"/>
    <w:rsid w:val="004424DF"/>
    <w:rsid w:val="005560E0"/>
    <w:rsid w:val="00815F1F"/>
    <w:rsid w:val="00816654"/>
    <w:rsid w:val="00857567"/>
    <w:rsid w:val="009A5118"/>
    <w:rsid w:val="009D440E"/>
    <w:rsid w:val="00AE0081"/>
    <w:rsid w:val="00B26173"/>
    <w:rsid w:val="00C57657"/>
    <w:rsid w:val="00C81D1C"/>
    <w:rsid w:val="00C912FC"/>
    <w:rsid w:val="00EC2F6B"/>
    <w:rsid w:val="00FC0E68"/>
    <w:rsid w:val="00FD36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2BC9721F684C4F8B6F5FB553B11660">
    <w:name w:val="7E2BC9721F684C4F8B6F5FB553B11660"/>
  </w:style>
  <w:style w:type="paragraph" w:customStyle="1" w:styleId="27093B14AA2FEC43BE9D19F71B9EEAC2">
    <w:name w:val="27093B14AA2FEC43BE9D19F71B9EEAC2"/>
  </w:style>
  <w:style w:type="paragraph" w:styleId="BodyText">
    <w:name w:val="Body Text"/>
    <w:basedOn w:val="Normal"/>
    <w:link w:val="BodyTextChar"/>
    <w:rsid w:val="00816654"/>
    <w:pPr>
      <w:spacing w:after="200" w:line="300" w:lineRule="auto"/>
    </w:pPr>
    <w:rPr>
      <w:rFonts w:eastAsiaTheme="minorHAnsi"/>
      <w:color w:val="404040" w:themeColor="text1" w:themeTint="BF"/>
      <w:sz w:val="20"/>
      <w:szCs w:val="22"/>
      <w:lang w:eastAsia="en-US"/>
    </w:rPr>
  </w:style>
  <w:style w:type="character" w:customStyle="1" w:styleId="BodyTextChar">
    <w:name w:val="Body Text Char"/>
    <w:basedOn w:val="DefaultParagraphFont"/>
    <w:link w:val="BodyText"/>
    <w:rsid w:val="00816654"/>
    <w:rPr>
      <w:rFonts w:eastAsiaTheme="minorHAnsi"/>
      <w:color w:val="404040" w:themeColor="text1" w:themeTint="BF"/>
      <w:sz w:val="20"/>
      <w:szCs w:val="22"/>
      <w:lang w:eastAsia="en-US"/>
    </w:rPr>
  </w:style>
  <w:style w:type="paragraph" w:customStyle="1" w:styleId="6ED561DCF79D6448AEDFE1C3F9D27089">
    <w:name w:val="6ED561DCF79D6448AEDFE1C3F9D27089"/>
  </w:style>
  <w:style w:type="paragraph" w:customStyle="1" w:styleId="BEC68017CB7036498C1920D5CE3644A1">
    <w:name w:val="BEC68017CB7036498C1920D5CE3644A1"/>
  </w:style>
  <w:style w:type="paragraph" w:customStyle="1" w:styleId="27D8EC5D7DB2E84E8CC9521B0035A4C8">
    <w:name w:val="27D8EC5D7DB2E84E8CC9521B0035A4C8"/>
  </w:style>
  <w:style w:type="paragraph" w:customStyle="1" w:styleId="47DEE6615F9F8B4DA66A7235CD4876CC">
    <w:name w:val="47DEE6615F9F8B4DA66A7235CD4876CC"/>
  </w:style>
  <w:style w:type="paragraph" w:customStyle="1" w:styleId="912260C6A56C2B40B7B56E2485101ECD">
    <w:name w:val="912260C6A56C2B40B7B56E2485101ECD"/>
  </w:style>
  <w:style w:type="paragraph" w:customStyle="1" w:styleId="384066B76C9A9D498BD23BAB94E521D6">
    <w:name w:val="384066B76C9A9D498BD23BAB94E521D6"/>
  </w:style>
  <w:style w:type="paragraph" w:customStyle="1" w:styleId="587FA874F300F64EAB6D5DD455C4BF72">
    <w:name w:val="587FA874F300F64EAB6D5DD455C4BF72"/>
  </w:style>
  <w:style w:type="paragraph" w:customStyle="1" w:styleId="AD65D0ACFE981E4FADEED988E0B877AE">
    <w:name w:val="AD65D0ACFE981E4FADEED988E0B877AE"/>
  </w:style>
  <w:style w:type="paragraph" w:customStyle="1" w:styleId="D08D5E2F5026194EAD4C49FE040FDAE4">
    <w:name w:val="D08D5E2F5026194EAD4C49FE040FDAE4"/>
  </w:style>
  <w:style w:type="paragraph" w:customStyle="1" w:styleId="E7CC7B91AC5D27489ABCBC5640E8BD40">
    <w:name w:val="E7CC7B91AC5D27489ABCBC5640E8BD40"/>
  </w:style>
  <w:style w:type="paragraph" w:customStyle="1" w:styleId="64AF052AA823FB48895DF72FE452787C">
    <w:name w:val="64AF052AA823FB48895DF72FE452787C"/>
  </w:style>
  <w:style w:type="paragraph" w:customStyle="1" w:styleId="83A5D42523BAFB4BA83F2D877F91D613">
    <w:name w:val="83A5D42523BAFB4BA83F2D877F91D613"/>
  </w:style>
  <w:style w:type="paragraph" w:customStyle="1" w:styleId="950F726EE38F2F48804F184CA17A56A5">
    <w:name w:val="950F726EE38F2F48804F184CA17A56A5"/>
  </w:style>
  <w:style w:type="paragraph" w:customStyle="1" w:styleId="E6B96F1E96E71E4C94D1FCF6C1B4519A">
    <w:name w:val="E6B96F1E96E71E4C94D1FCF6C1B4519A"/>
  </w:style>
  <w:style w:type="paragraph" w:customStyle="1" w:styleId="999855AA1E5DAA43BF9BA664F4FA8481">
    <w:name w:val="999855AA1E5DAA43BF9BA664F4FA8481"/>
  </w:style>
  <w:style w:type="paragraph" w:customStyle="1" w:styleId="533E27A48AD9814E9BB27CB6068E5348">
    <w:name w:val="533E27A48AD9814E9BB27CB6068E5348"/>
    <w:rsid w:val="00C57657"/>
  </w:style>
  <w:style w:type="paragraph" w:customStyle="1" w:styleId="494EC130D6B70A46907EC2BD18C847A8">
    <w:name w:val="494EC130D6B70A46907EC2BD18C847A8"/>
    <w:rsid w:val="00C57657"/>
  </w:style>
  <w:style w:type="paragraph" w:customStyle="1" w:styleId="75A9E6558379F34D891B49E551F7EADA">
    <w:name w:val="75A9E6558379F34D891B49E551F7EADA"/>
    <w:rsid w:val="00C57657"/>
  </w:style>
  <w:style w:type="paragraph" w:customStyle="1" w:styleId="ECC29DDACB6574449B841BF9C534138B">
    <w:name w:val="ECC29DDACB6574449B841BF9C534138B"/>
    <w:rsid w:val="00C57657"/>
  </w:style>
  <w:style w:type="paragraph" w:customStyle="1" w:styleId="D32C453866C600409CEE9D5A6ADFA120">
    <w:name w:val="D32C453866C600409CEE9D5A6ADFA120"/>
    <w:rsid w:val="00C57657"/>
  </w:style>
  <w:style w:type="paragraph" w:customStyle="1" w:styleId="6EC96F6DEDF6A64CA2CA4AD1EE3CDC18">
    <w:name w:val="6EC96F6DEDF6A64CA2CA4AD1EE3CDC18"/>
    <w:rsid w:val="00C57657"/>
  </w:style>
  <w:style w:type="paragraph" w:customStyle="1" w:styleId="FBD936B0D847504A96396BE4D5ABCE10">
    <w:name w:val="FBD936B0D847504A96396BE4D5ABCE10"/>
    <w:rsid w:val="00C57657"/>
  </w:style>
  <w:style w:type="paragraph" w:customStyle="1" w:styleId="388F2EE61172E942A30005CEE378CBF1">
    <w:name w:val="388F2EE61172E942A30005CEE378CBF1"/>
    <w:rsid w:val="00C57657"/>
  </w:style>
  <w:style w:type="paragraph" w:customStyle="1" w:styleId="85745832713D8243921B8F4708385D33">
    <w:name w:val="85745832713D8243921B8F4708385D33"/>
    <w:rsid w:val="00C57657"/>
  </w:style>
  <w:style w:type="paragraph" w:customStyle="1" w:styleId="3AF7E85EBBF1AE4B9841AF7FF2A8AB1F">
    <w:name w:val="3AF7E85EBBF1AE4B9841AF7FF2A8AB1F"/>
    <w:rsid w:val="00C57657"/>
  </w:style>
  <w:style w:type="paragraph" w:customStyle="1" w:styleId="52671EAE77D63544939FE00BE745B4A4">
    <w:name w:val="52671EAE77D63544939FE00BE745B4A4"/>
    <w:rsid w:val="00C57657"/>
  </w:style>
  <w:style w:type="paragraph" w:customStyle="1" w:styleId="7DA566738221B349B5BEC9ECDA95855F">
    <w:name w:val="7DA566738221B349B5BEC9ECDA95855F"/>
    <w:rsid w:val="00C57657"/>
  </w:style>
  <w:style w:type="paragraph" w:customStyle="1" w:styleId="7669D407912AA647B20B5CEDD530E6E1">
    <w:name w:val="7669D407912AA647B20B5CEDD530E6E1"/>
    <w:rsid w:val="00C57657"/>
  </w:style>
  <w:style w:type="paragraph" w:customStyle="1" w:styleId="FB7E27AB8C2B004EBC8BE3ECD091C355">
    <w:name w:val="FB7E27AB8C2B004EBC8BE3ECD091C355"/>
    <w:rsid w:val="00C57657"/>
  </w:style>
  <w:style w:type="paragraph" w:customStyle="1" w:styleId="E68DA4845026C644AFC982E976FD197D">
    <w:name w:val="E68DA4845026C644AFC982E976FD197D"/>
    <w:rsid w:val="00C57657"/>
  </w:style>
  <w:style w:type="paragraph" w:customStyle="1" w:styleId="F2E822CFEFBC417FB1CADFF27BBEE4D9">
    <w:name w:val="F2E822CFEFBC417FB1CADFF27BBEE4D9"/>
    <w:rsid w:val="00C912FC"/>
    <w:pPr>
      <w:spacing w:after="160" w:line="259" w:lineRule="auto"/>
    </w:pPr>
    <w:rPr>
      <w:sz w:val="22"/>
      <w:szCs w:val="22"/>
      <w:lang w:eastAsia="en-US"/>
    </w:rPr>
  </w:style>
  <w:style w:type="paragraph" w:customStyle="1" w:styleId="52BDFC2582C740199CAACCA426220FAF">
    <w:name w:val="52BDFC2582C740199CAACCA426220FAF"/>
    <w:rsid w:val="00C912FC"/>
    <w:pPr>
      <w:spacing w:after="160" w:line="259" w:lineRule="auto"/>
    </w:pPr>
    <w:rPr>
      <w:sz w:val="22"/>
      <w:szCs w:val="22"/>
      <w:lang w:eastAsia="en-US"/>
    </w:rPr>
  </w:style>
  <w:style w:type="paragraph" w:customStyle="1" w:styleId="C7308E1778244D3A975B2C68F23AC6C2">
    <w:name w:val="C7308E1778244D3A975B2C68F23AC6C2"/>
    <w:rsid w:val="00C912FC"/>
    <w:pPr>
      <w:spacing w:after="160" w:line="259" w:lineRule="auto"/>
    </w:pPr>
    <w:rPr>
      <w:sz w:val="22"/>
      <w:szCs w:val="22"/>
      <w:lang w:eastAsia="en-US"/>
    </w:rPr>
  </w:style>
  <w:style w:type="paragraph" w:customStyle="1" w:styleId="4AC1C8E8C08C446E9736248BBF093AE0">
    <w:name w:val="4AC1C8E8C08C446E9736248BBF093AE0"/>
    <w:rsid w:val="00C912FC"/>
    <w:pPr>
      <w:spacing w:after="160" w:line="259" w:lineRule="auto"/>
    </w:pPr>
    <w:rPr>
      <w:sz w:val="22"/>
      <w:szCs w:val="22"/>
      <w:lang w:eastAsia="en-US"/>
    </w:rPr>
  </w:style>
  <w:style w:type="paragraph" w:customStyle="1" w:styleId="0FF4F573FE6045A69ED9550EDF077B19">
    <w:name w:val="0FF4F573FE6045A69ED9550EDF077B19"/>
    <w:rsid w:val="00C912FC"/>
    <w:pPr>
      <w:spacing w:after="160" w:line="259" w:lineRule="auto"/>
    </w:pPr>
    <w:rPr>
      <w:sz w:val="22"/>
      <w:szCs w:val="22"/>
      <w:lang w:eastAsia="en-US"/>
    </w:rPr>
  </w:style>
  <w:style w:type="paragraph" w:customStyle="1" w:styleId="8A9E9E1D10474573860B3C276EE3F66D">
    <w:name w:val="8A9E9E1D10474573860B3C276EE3F66D"/>
    <w:rsid w:val="00C912FC"/>
    <w:pPr>
      <w:spacing w:after="160" w:line="259" w:lineRule="auto"/>
    </w:pPr>
    <w:rPr>
      <w:sz w:val="22"/>
      <w:szCs w:val="22"/>
      <w:lang w:eastAsia="en-US"/>
    </w:rPr>
  </w:style>
  <w:style w:type="paragraph" w:customStyle="1" w:styleId="98CC917F9D8C4243BA56AC76A4B47DC5">
    <w:name w:val="98CC917F9D8C4243BA56AC76A4B47DC5"/>
    <w:rsid w:val="00816654"/>
    <w:pPr>
      <w:spacing w:after="160" w:line="278" w:lineRule="auto"/>
    </w:pPr>
    <w:rPr>
      <w:kern w:val="2"/>
      <w:lang w:eastAsia="en-US"/>
      <w14:ligatures w14:val="standardContextual"/>
    </w:rPr>
  </w:style>
  <w:style w:type="paragraph" w:customStyle="1" w:styleId="78A23A8844644F589728B78652A659DD">
    <w:name w:val="78A23A8844644F589728B78652A659DD"/>
    <w:rsid w:val="00816654"/>
    <w:pPr>
      <w:spacing w:after="160" w:line="278" w:lineRule="auto"/>
    </w:pPr>
    <w:rPr>
      <w:kern w:val="2"/>
      <w:lang w:eastAsia="en-US"/>
      <w14:ligatures w14:val="standardContextual"/>
    </w:rPr>
  </w:style>
  <w:style w:type="paragraph" w:customStyle="1" w:styleId="B32A8E34664B4BD59A39118498882D34">
    <w:name w:val="B32A8E34664B4BD59A39118498882D34"/>
    <w:rsid w:val="00816654"/>
    <w:pPr>
      <w:spacing w:after="160" w:line="278" w:lineRule="auto"/>
    </w:pPr>
    <w:rPr>
      <w:kern w:val="2"/>
      <w:lang w:eastAsia="en-US"/>
      <w14:ligatures w14:val="standardContextual"/>
    </w:rPr>
  </w:style>
  <w:style w:type="paragraph" w:customStyle="1" w:styleId="3B4F5FEF33EC4C34AD0A8C5384805494">
    <w:name w:val="3B4F5FEF33EC4C34AD0A8C5384805494"/>
    <w:rsid w:val="00816654"/>
    <w:pPr>
      <w:spacing w:after="160" w:line="278" w:lineRule="auto"/>
    </w:pPr>
    <w:rPr>
      <w:kern w:val="2"/>
      <w:lang w:eastAsia="en-US"/>
      <w14:ligatures w14:val="standardContextual"/>
    </w:rPr>
  </w:style>
  <w:style w:type="paragraph" w:customStyle="1" w:styleId="5D47C4A172514BF892FBB744C8ABB016">
    <w:name w:val="5D47C4A172514BF892FBB744C8ABB016"/>
    <w:rsid w:val="00FD3650"/>
    <w:pPr>
      <w:spacing w:after="160" w:line="278" w:lineRule="auto"/>
    </w:pPr>
    <w:rPr>
      <w:kern w:val="2"/>
      <w:lang w:eastAsia="en-US"/>
      <w14:ligatures w14:val="standardContextual"/>
    </w:rPr>
  </w:style>
  <w:style w:type="paragraph" w:customStyle="1" w:styleId="1323A3FD0B8444B696174E5D648F1F5B">
    <w:name w:val="1323A3FD0B8444B696174E5D648F1F5B"/>
    <w:rsid w:val="00FD3650"/>
    <w:pPr>
      <w:spacing w:after="160" w:line="278" w:lineRule="auto"/>
    </w:pPr>
    <w:rPr>
      <w:kern w:val="2"/>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Keystone Proposal">
      <a:dk1>
        <a:sysClr val="windowText" lastClr="000000"/>
      </a:dk1>
      <a:lt1>
        <a:sysClr val="window" lastClr="FFFFFF"/>
      </a:lt1>
      <a:dk2>
        <a:srgbClr val="262641"/>
      </a:dk2>
      <a:lt2>
        <a:srgbClr val="C3C7D5"/>
      </a:lt2>
      <a:accent1>
        <a:srgbClr val="84B0B9"/>
      </a:accent1>
      <a:accent2>
        <a:srgbClr val="675949"/>
      </a:accent2>
      <a:accent3>
        <a:srgbClr val="D5E9D7"/>
      </a:accent3>
      <a:accent4>
        <a:srgbClr val="BB865F"/>
      </a:accent4>
      <a:accent5>
        <a:srgbClr val="8B77A9"/>
      </a:accent5>
      <a:accent6>
        <a:srgbClr val="5F4357"/>
      </a:accent6>
      <a:hlink>
        <a:srgbClr val="50666E"/>
      </a:hlink>
      <a:folHlink>
        <a:srgbClr val="712D33"/>
      </a:folHlink>
    </a:clrScheme>
    <a:fontScheme name="Keystone Proposal">
      <a:majorFont>
        <a:latin typeface="Century Schoolbook"/>
        <a:ea typeface=""/>
        <a:cs typeface=""/>
        <a:font script="Jpan" typeface="ＭＳ Ｐ明朝"/>
      </a:majorFont>
      <a:minorFont>
        <a:latin typeface="Century Schoolbook"/>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C6D3E-87D3-4FB8-9D55-7CDCA2803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6410</TotalTime>
  <Pages>50</Pages>
  <Words>8770</Words>
  <Characters>49989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Rancont</dc:creator>
  <cp:keywords/>
  <dc:description/>
  <cp:lastModifiedBy>Caleb McBeth</cp:lastModifiedBy>
  <cp:revision>167</cp:revision>
  <dcterms:created xsi:type="dcterms:W3CDTF">2014-08-03T22:21:00Z</dcterms:created>
  <dcterms:modified xsi:type="dcterms:W3CDTF">2026-04-18T16:15:00Z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c9e579af-650a-4fe2-ad0c-faf355ce4546</vt:lpwstr>
  </property>
</Properties>
</file>