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48147E"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48147E"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48147E">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48147E">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w:t>
            </w:r>
            <w:r w:rsidR="00C42482" w:rsidRPr="002D304E">
              <w:rPr>
                <w:rStyle w:val="Hyperlink"/>
                <w:rFonts w:ascii="Arial" w:hAnsi="Arial" w:cs="Arial"/>
                <w:noProof/>
              </w:rPr>
              <w:t xml:space="preserve"> </w:t>
            </w:r>
            <w:r w:rsidR="00C42482" w:rsidRPr="002D304E">
              <w:rPr>
                <w:rStyle w:val="Hyperlink"/>
                <w:rFonts w:ascii="Arial" w:hAnsi="Arial" w:cs="Arial"/>
                <w:noProof/>
              </w:rPr>
              <w:t>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48147E">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w:t>
            </w:r>
            <w:r w:rsidR="00C42482" w:rsidRPr="002D304E">
              <w:rPr>
                <w:rStyle w:val="Hyperlink"/>
                <w:rFonts w:ascii="Arial" w:hAnsi="Arial" w:cs="Arial"/>
                <w:b w:val="0"/>
                <w:bCs w:val="0"/>
                <w:noProof/>
              </w:rPr>
              <w:t>G</w:t>
            </w:r>
            <w:r w:rsidR="00C42482" w:rsidRPr="002D304E">
              <w:rPr>
                <w:rStyle w:val="Hyperlink"/>
                <w:rFonts w:ascii="Arial" w:hAnsi="Arial" w:cs="Arial"/>
                <w:b w:val="0"/>
                <w:bCs w:val="0"/>
                <w:noProof/>
              </w:rPr>
              <w:t>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48147E">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48147E">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48147E">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48147E">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48147E">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48147E">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123F1391" w:rsidR="00640017" w:rsidRP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263BFE">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The dataset itself contained 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additional factors such as: genre, publisher, platform amongst many other factors. From which correlations can be identified and could contribute to determine a video game’s success rate.</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6C290688" w:rsidR="00566A1B" w:rsidRDefault="00640017"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46FBBE62">
                <wp:simplePos x="0" y="0"/>
                <wp:positionH relativeFrom="column">
                  <wp:posOffset>-69273</wp:posOffset>
                </wp:positionH>
                <wp:positionV relativeFrom="paragraph">
                  <wp:posOffset>568960</wp:posOffset>
                </wp:positionV>
                <wp:extent cx="2493818" cy="3823854"/>
                <wp:effectExtent l="0" t="0" r="8255" b="12065"/>
                <wp:wrapNone/>
                <wp:docPr id="8" name="Text Box 8"/>
                <wp:cNvGraphicFramePr/>
                <a:graphic xmlns:a="http://schemas.openxmlformats.org/drawingml/2006/main">
                  <a:graphicData uri="http://schemas.microsoft.com/office/word/2010/wordprocessingShape">
                    <wps:wsp>
                      <wps:cNvSpPr txBox="1"/>
                      <wps:spPr>
                        <a:xfrm>
                          <a:off x="0" y="0"/>
                          <a:ext cx="2493818" cy="3823854"/>
                        </a:xfrm>
                        <a:prstGeom prst="rect">
                          <a:avLst/>
                        </a:prstGeom>
                        <a:solidFill>
                          <a:schemeClr val="lt1"/>
                        </a:solidFill>
                        <a:ln w="6350">
                          <a:solidFill>
                            <a:prstClr val="black"/>
                          </a:solidFill>
                        </a:ln>
                      </wps:spPr>
                      <wps:txbx>
                        <w:txbxContent>
                          <w:p w14:paraId="03BA1482" w14:textId="7B1EEE63" w:rsidR="00640017" w:rsidRDefault="00640017" w:rsidP="00640017">
                            <w:pPr>
                              <w:pStyle w:val="NormalWeb"/>
                              <w:spacing w:before="0" w:beforeAutospacing="0" w:after="0" w:afterAutospacing="0"/>
                            </w:pPr>
                            <w:r w:rsidRPr="00FD3D0E">
                              <w:rPr>
                                <w:rFonts w:ascii="Arial" w:hAnsi="Arial" w:cs="Arial"/>
                                <w:color w:val="000000"/>
                                <w:sz w:val="22"/>
                                <w:szCs w:val="22"/>
                              </w:rPr>
                              <w:t xml:space="preserve">We used a heatmap to represent the coefficients for 2 variables. We can see that Sales for different regions have a strong relation to Global Sales which is to be expected. For our analysis we made </w:t>
                            </w:r>
                            <w:r w:rsidRPr="00FD3D0E">
                              <w:rPr>
                                <w:rFonts w:ascii="Arial" w:hAnsi="Arial" w:cs="Arial"/>
                                <w:color w:val="000000"/>
                                <w:sz w:val="22"/>
                                <w:szCs w:val="22"/>
                              </w:rPr>
                              <w:t>Global Sales</w:t>
                            </w:r>
                            <w:r w:rsidRPr="00FD3D0E">
                              <w:rPr>
                                <w:rFonts w:ascii="Arial" w:hAnsi="Arial" w:cs="Arial"/>
                                <w:color w:val="000000"/>
                                <w:sz w:val="22"/>
                                <w:szCs w:val="22"/>
                              </w:rPr>
                              <w:t xml:space="preserve"> our dependent variable and as it counts for all </w:t>
                            </w:r>
                            <w:r w:rsidRPr="00FD3D0E">
                              <w:rPr>
                                <w:rFonts w:ascii="Arial" w:hAnsi="Arial" w:cs="Arial"/>
                                <w:color w:val="000000"/>
                                <w:sz w:val="22"/>
                                <w:szCs w:val="22"/>
                              </w:rPr>
                              <w:t>regions,</w:t>
                            </w:r>
                            <w:r w:rsidRPr="00FD3D0E">
                              <w:rPr>
                                <w:rFonts w:ascii="Arial" w:hAnsi="Arial" w:cs="Arial"/>
                                <w:color w:val="000000"/>
                                <w:sz w:val="22"/>
                                <w:szCs w:val="22"/>
                              </w:rPr>
                              <w:t xml:space="preserve"> we decided to drop the other sales features. </w:t>
                            </w:r>
                            <w:r w:rsidRPr="00FD3D0E">
                              <w:rPr>
                                <w:rFonts w:ascii="Arial" w:hAnsi="Arial" w:cs="Arial"/>
                                <w:color w:val="000000"/>
                                <w:sz w:val="22"/>
                                <w:szCs w:val="22"/>
                              </w:rPr>
                              <w:t>So,</w:t>
                            </w:r>
                            <w:r w:rsidRPr="00FD3D0E">
                              <w:rPr>
                                <w:rFonts w:ascii="Arial" w:hAnsi="Arial" w:cs="Arial"/>
                                <w:color w:val="000000"/>
                                <w:sz w:val="22"/>
                                <w:szCs w:val="22"/>
                              </w:rPr>
                              <w:t xml:space="preserve"> when disregarding the relationship between Global </w:t>
                            </w:r>
                            <w:r>
                              <w:rPr>
                                <w:rFonts w:ascii="Arial" w:hAnsi="Arial" w:cs="Arial"/>
                                <w:color w:val="000000"/>
                                <w:sz w:val="22"/>
                                <w:szCs w:val="22"/>
                              </w:rPr>
                              <w:t>S</w:t>
                            </w:r>
                            <w:r w:rsidRPr="00FD3D0E">
                              <w:rPr>
                                <w:rFonts w:ascii="Arial" w:hAnsi="Arial" w:cs="Arial"/>
                                <w:color w:val="000000"/>
                                <w:sz w:val="22"/>
                                <w:szCs w:val="22"/>
                              </w:rPr>
                              <w:t xml:space="preserve">ales and region we can see that </w:t>
                            </w:r>
                            <w:r w:rsidRPr="00FD3D0E">
                              <w:rPr>
                                <w:rFonts w:ascii="Arial" w:hAnsi="Arial" w:cs="Arial"/>
                                <w:color w:val="000000"/>
                                <w:sz w:val="22"/>
                                <w:szCs w:val="22"/>
                              </w:rPr>
                              <w:t>Critic Score</w:t>
                            </w:r>
                            <w:r w:rsidRPr="00FD3D0E">
                              <w:rPr>
                                <w:rFonts w:ascii="Arial" w:hAnsi="Arial" w:cs="Arial"/>
                                <w:color w:val="000000"/>
                                <w:sz w:val="22"/>
                                <w:szCs w:val="22"/>
                              </w:rPr>
                              <w:t xml:space="preserve"> and </w:t>
                            </w:r>
                            <w:r w:rsidRPr="00FD3D0E">
                              <w:rPr>
                                <w:rFonts w:ascii="Arial" w:hAnsi="Arial" w:cs="Arial"/>
                                <w:color w:val="000000"/>
                                <w:sz w:val="22"/>
                                <w:szCs w:val="22"/>
                              </w:rPr>
                              <w:t>Critic Count</w:t>
                            </w:r>
                            <w:r w:rsidRPr="00FD3D0E">
                              <w:rPr>
                                <w:rFonts w:ascii="Arial" w:hAnsi="Arial" w:cs="Arial"/>
                                <w:color w:val="000000"/>
                                <w:sz w:val="22"/>
                                <w:szCs w:val="22"/>
                              </w:rPr>
                              <w:t xml:space="preserve"> have the next highest positive relationship with a value of 0.28 and 0.36. Despite </w:t>
                            </w:r>
                            <w:r w:rsidRPr="00FD3D0E">
                              <w:rPr>
                                <w:rFonts w:ascii="Arial" w:hAnsi="Arial" w:cs="Arial"/>
                                <w:color w:val="000000"/>
                                <w:sz w:val="22"/>
                                <w:szCs w:val="22"/>
                              </w:rPr>
                              <w:t>Critic Count</w:t>
                            </w:r>
                            <w:r w:rsidRPr="00FD3D0E">
                              <w:rPr>
                                <w:rFonts w:ascii="Arial" w:hAnsi="Arial" w:cs="Arial"/>
                                <w:color w:val="000000"/>
                                <w:sz w:val="22"/>
                                <w:szCs w:val="22"/>
                              </w:rPr>
                              <w:t xml:space="preserve"> having the higher value we decided to disregard this feature as yes it may have a relation with </w:t>
                            </w:r>
                            <w:r>
                              <w:rPr>
                                <w:rFonts w:ascii="Arial" w:hAnsi="Arial" w:cs="Arial"/>
                                <w:color w:val="000000"/>
                                <w:sz w:val="22"/>
                                <w:szCs w:val="22"/>
                              </w:rPr>
                              <w:t>Gl</w:t>
                            </w:r>
                            <w:r w:rsidRPr="00FD3D0E">
                              <w:rPr>
                                <w:rFonts w:ascii="Arial" w:hAnsi="Arial" w:cs="Arial"/>
                                <w:color w:val="000000"/>
                                <w:sz w:val="22"/>
                                <w:szCs w:val="22"/>
                              </w:rPr>
                              <w:t xml:space="preserve">obal </w:t>
                            </w:r>
                            <w:r>
                              <w:rPr>
                                <w:rFonts w:ascii="Arial" w:hAnsi="Arial" w:cs="Arial"/>
                                <w:color w:val="000000"/>
                                <w:sz w:val="22"/>
                                <w:szCs w:val="22"/>
                              </w:rPr>
                              <w:t>S</w:t>
                            </w:r>
                            <w:r w:rsidRPr="00FD3D0E">
                              <w:rPr>
                                <w:rFonts w:ascii="Arial" w:hAnsi="Arial" w:cs="Arial"/>
                                <w:color w:val="000000"/>
                                <w:sz w:val="22"/>
                                <w:szCs w:val="22"/>
                              </w:rPr>
                              <w:t>ales</w:t>
                            </w:r>
                            <w:r w:rsidRPr="00FD3D0E">
                              <w:rPr>
                                <w:rFonts w:ascii="Arial" w:hAnsi="Arial" w:cs="Arial"/>
                                <w:color w:val="000000"/>
                                <w:sz w:val="22"/>
                                <w:szCs w:val="22"/>
                              </w:rPr>
                              <w:t xml:space="preserve"> however users buy games depending on the </w:t>
                            </w:r>
                            <w:r>
                              <w:rPr>
                                <w:rFonts w:ascii="Arial" w:hAnsi="Arial" w:cs="Arial"/>
                                <w:color w:val="000000"/>
                                <w:sz w:val="22"/>
                                <w:szCs w:val="22"/>
                              </w:rPr>
                              <w:t>C</w:t>
                            </w:r>
                            <w:r w:rsidRPr="00FD3D0E">
                              <w:rPr>
                                <w:rFonts w:ascii="Arial" w:hAnsi="Arial" w:cs="Arial"/>
                                <w:color w:val="000000"/>
                                <w:sz w:val="22"/>
                                <w:szCs w:val="22"/>
                              </w:rPr>
                              <w:t xml:space="preserve">ritic </w:t>
                            </w:r>
                            <w:r>
                              <w:rPr>
                                <w:rFonts w:ascii="Arial" w:hAnsi="Arial" w:cs="Arial"/>
                                <w:color w:val="000000"/>
                                <w:sz w:val="22"/>
                                <w:szCs w:val="22"/>
                              </w:rPr>
                              <w:t>S</w:t>
                            </w:r>
                            <w:r w:rsidRPr="00FD3D0E">
                              <w:rPr>
                                <w:rFonts w:ascii="Arial" w:hAnsi="Arial" w:cs="Arial"/>
                                <w:color w:val="000000"/>
                                <w:sz w:val="22"/>
                                <w:szCs w:val="22"/>
                              </w:rPr>
                              <w:t xml:space="preserve">core and not critic count. </w:t>
                            </w:r>
                            <w:r w:rsidRPr="00FD3D0E">
                              <w:rPr>
                                <w:rFonts w:ascii="Arial" w:hAnsi="Arial" w:cs="Arial"/>
                                <w:color w:val="000000"/>
                                <w:sz w:val="22"/>
                                <w:szCs w:val="22"/>
                              </w:rPr>
                              <w:t>Therefore,</w:t>
                            </w:r>
                            <w:r w:rsidRPr="00FD3D0E">
                              <w:rPr>
                                <w:rFonts w:ascii="Arial" w:hAnsi="Arial" w:cs="Arial"/>
                                <w:color w:val="000000"/>
                                <w:sz w:val="22"/>
                                <w:szCs w:val="22"/>
                              </w:rPr>
                              <w:t xml:space="preserve"> our main focus is Critic Score to Global Sales</w:t>
                            </w:r>
                            <w:r>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5.45pt;margin-top:44.8pt;width:196.35pt;height:301.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" fillcolor="white [3201]" strokeweight=".5pt">
                <v:textbox>
                  <w:txbxContent>
                    <w:p w14:paraId="03BA1482" w14:textId="7B1EEE63" w:rsidR="00640017" w:rsidRDefault="00640017" w:rsidP="00640017">
                      <w:pPr>
                        <w:pStyle w:val="NormalWeb"/>
                        <w:spacing w:before="0" w:beforeAutospacing="0" w:after="0" w:afterAutospacing="0"/>
                      </w:pPr>
                      <w:r w:rsidRPr="00FD3D0E">
                        <w:rPr>
                          <w:rFonts w:ascii="Arial" w:hAnsi="Arial" w:cs="Arial"/>
                          <w:color w:val="000000"/>
                          <w:sz w:val="22"/>
                          <w:szCs w:val="22"/>
                        </w:rPr>
                        <w:t xml:space="preserve">We used a heatmap to represent the coefficients for 2 variables. We can see that Sales for different regions have a strong relation to Global Sales which is to be expected. For our analysis we made </w:t>
                      </w:r>
                      <w:r w:rsidRPr="00FD3D0E">
                        <w:rPr>
                          <w:rFonts w:ascii="Arial" w:hAnsi="Arial" w:cs="Arial"/>
                          <w:color w:val="000000"/>
                          <w:sz w:val="22"/>
                          <w:szCs w:val="22"/>
                        </w:rPr>
                        <w:t>Global Sales</w:t>
                      </w:r>
                      <w:r w:rsidRPr="00FD3D0E">
                        <w:rPr>
                          <w:rFonts w:ascii="Arial" w:hAnsi="Arial" w:cs="Arial"/>
                          <w:color w:val="000000"/>
                          <w:sz w:val="22"/>
                          <w:szCs w:val="22"/>
                        </w:rPr>
                        <w:t xml:space="preserve"> our dependent variable and as it counts for all </w:t>
                      </w:r>
                      <w:r w:rsidRPr="00FD3D0E">
                        <w:rPr>
                          <w:rFonts w:ascii="Arial" w:hAnsi="Arial" w:cs="Arial"/>
                          <w:color w:val="000000"/>
                          <w:sz w:val="22"/>
                          <w:szCs w:val="22"/>
                        </w:rPr>
                        <w:t>regions,</w:t>
                      </w:r>
                      <w:r w:rsidRPr="00FD3D0E">
                        <w:rPr>
                          <w:rFonts w:ascii="Arial" w:hAnsi="Arial" w:cs="Arial"/>
                          <w:color w:val="000000"/>
                          <w:sz w:val="22"/>
                          <w:szCs w:val="22"/>
                        </w:rPr>
                        <w:t xml:space="preserve"> we decided to drop the other sales features. </w:t>
                      </w:r>
                      <w:r w:rsidRPr="00FD3D0E">
                        <w:rPr>
                          <w:rFonts w:ascii="Arial" w:hAnsi="Arial" w:cs="Arial"/>
                          <w:color w:val="000000"/>
                          <w:sz w:val="22"/>
                          <w:szCs w:val="22"/>
                        </w:rPr>
                        <w:t>So,</w:t>
                      </w:r>
                      <w:r w:rsidRPr="00FD3D0E">
                        <w:rPr>
                          <w:rFonts w:ascii="Arial" w:hAnsi="Arial" w:cs="Arial"/>
                          <w:color w:val="000000"/>
                          <w:sz w:val="22"/>
                          <w:szCs w:val="22"/>
                        </w:rPr>
                        <w:t xml:space="preserve"> when disregarding the relationship between Global </w:t>
                      </w:r>
                      <w:r>
                        <w:rPr>
                          <w:rFonts w:ascii="Arial" w:hAnsi="Arial" w:cs="Arial"/>
                          <w:color w:val="000000"/>
                          <w:sz w:val="22"/>
                          <w:szCs w:val="22"/>
                        </w:rPr>
                        <w:t>S</w:t>
                      </w:r>
                      <w:r w:rsidRPr="00FD3D0E">
                        <w:rPr>
                          <w:rFonts w:ascii="Arial" w:hAnsi="Arial" w:cs="Arial"/>
                          <w:color w:val="000000"/>
                          <w:sz w:val="22"/>
                          <w:szCs w:val="22"/>
                        </w:rPr>
                        <w:t xml:space="preserve">ales and region we can see that </w:t>
                      </w:r>
                      <w:r w:rsidRPr="00FD3D0E">
                        <w:rPr>
                          <w:rFonts w:ascii="Arial" w:hAnsi="Arial" w:cs="Arial"/>
                          <w:color w:val="000000"/>
                          <w:sz w:val="22"/>
                          <w:szCs w:val="22"/>
                        </w:rPr>
                        <w:t>Critic Score</w:t>
                      </w:r>
                      <w:r w:rsidRPr="00FD3D0E">
                        <w:rPr>
                          <w:rFonts w:ascii="Arial" w:hAnsi="Arial" w:cs="Arial"/>
                          <w:color w:val="000000"/>
                          <w:sz w:val="22"/>
                          <w:szCs w:val="22"/>
                        </w:rPr>
                        <w:t xml:space="preserve"> and </w:t>
                      </w:r>
                      <w:r w:rsidRPr="00FD3D0E">
                        <w:rPr>
                          <w:rFonts w:ascii="Arial" w:hAnsi="Arial" w:cs="Arial"/>
                          <w:color w:val="000000"/>
                          <w:sz w:val="22"/>
                          <w:szCs w:val="22"/>
                        </w:rPr>
                        <w:t>Critic Count</w:t>
                      </w:r>
                      <w:r w:rsidRPr="00FD3D0E">
                        <w:rPr>
                          <w:rFonts w:ascii="Arial" w:hAnsi="Arial" w:cs="Arial"/>
                          <w:color w:val="000000"/>
                          <w:sz w:val="22"/>
                          <w:szCs w:val="22"/>
                        </w:rPr>
                        <w:t xml:space="preserve"> have the next highest positive relationship with a value of 0.28 and 0.36. Despite </w:t>
                      </w:r>
                      <w:r w:rsidRPr="00FD3D0E">
                        <w:rPr>
                          <w:rFonts w:ascii="Arial" w:hAnsi="Arial" w:cs="Arial"/>
                          <w:color w:val="000000"/>
                          <w:sz w:val="22"/>
                          <w:szCs w:val="22"/>
                        </w:rPr>
                        <w:t>Critic Count</w:t>
                      </w:r>
                      <w:r w:rsidRPr="00FD3D0E">
                        <w:rPr>
                          <w:rFonts w:ascii="Arial" w:hAnsi="Arial" w:cs="Arial"/>
                          <w:color w:val="000000"/>
                          <w:sz w:val="22"/>
                          <w:szCs w:val="22"/>
                        </w:rPr>
                        <w:t xml:space="preserve"> having the higher value we decided to disregard this feature as yes it may have a relation with </w:t>
                      </w:r>
                      <w:r>
                        <w:rPr>
                          <w:rFonts w:ascii="Arial" w:hAnsi="Arial" w:cs="Arial"/>
                          <w:color w:val="000000"/>
                          <w:sz w:val="22"/>
                          <w:szCs w:val="22"/>
                        </w:rPr>
                        <w:t>Gl</w:t>
                      </w:r>
                      <w:r w:rsidRPr="00FD3D0E">
                        <w:rPr>
                          <w:rFonts w:ascii="Arial" w:hAnsi="Arial" w:cs="Arial"/>
                          <w:color w:val="000000"/>
                          <w:sz w:val="22"/>
                          <w:szCs w:val="22"/>
                        </w:rPr>
                        <w:t xml:space="preserve">obal </w:t>
                      </w:r>
                      <w:r>
                        <w:rPr>
                          <w:rFonts w:ascii="Arial" w:hAnsi="Arial" w:cs="Arial"/>
                          <w:color w:val="000000"/>
                          <w:sz w:val="22"/>
                          <w:szCs w:val="22"/>
                        </w:rPr>
                        <w:t>S</w:t>
                      </w:r>
                      <w:r w:rsidRPr="00FD3D0E">
                        <w:rPr>
                          <w:rFonts w:ascii="Arial" w:hAnsi="Arial" w:cs="Arial"/>
                          <w:color w:val="000000"/>
                          <w:sz w:val="22"/>
                          <w:szCs w:val="22"/>
                        </w:rPr>
                        <w:t>ales</w:t>
                      </w:r>
                      <w:r w:rsidRPr="00FD3D0E">
                        <w:rPr>
                          <w:rFonts w:ascii="Arial" w:hAnsi="Arial" w:cs="Arial"/>
                          <w:color w:val="000000"/>
                          <w:sz w:val="22"/>
                          <w:szCs w:val="22"/>
                        </w:rPr>
                        <w:t xml:space="preserve"> however users buy games depending on the </w:t>
                      </w:r>
                      <w:r>
                        <w:rPr>
                          <w:rFonts w:ascii="Arial" w:hAnsi="Arial" w:cs="Arial"/>
                          <w:color w:val="000000"/>
                          <w:sz w:val="22"/>
                          <w:szCs w:val="22"/>
                        </w:rPr>
                        <w:t>C</w:t>
                      </w:r>
                      <w:r w:rsidRPr="00FD3D0E">
                        <w:rPr>
                          <w:rFonts w:ascii="Arial" w:hAnsi="Arial" w:cs="Arial"/>
                          <w:color w:val="000000"/>
                          <w:sz w:val="22"/>
                          <w:szCs w:val="22"/>
                        </w:rPr>
                        <w:t xml:space="preserve">ritic </w:t>
                      </w:r>
                      <w:r>
                        <w:rPr>
                          <w:rFonts w:ascii="Arial" w:hAnsi="Arial" w:cs="Arial"/>
                          <w:color w:val="000000"/>
                          <w:sz w:val="22"/>
                          <w:szCs w:val="22"/>
                        </w:rPr>
                        <w:t>S</w:t>
                      </w:r>
                      <w:r w:rsidRPr="00FD3D0E">
                        <w:rPr>
                          <w:rFonts w:ascii="Arial" w:hAnsi="Arial" w:cs="Arial"/>
                          <w:color w:val="000000"/>
                          <w:sz w:val="22"/>
                          <w:szCs w:val="22"/>
                        </w:rPr>
                        <w:t xml:space="preserve">core and not critic count. </w:t>
                      </w:r>
                      <w:r w:rsidRPr="00FD3D0E">
                        <w:rPr>
                          <w:rFonts w:ascii="Arial" w:hAnsi="Arial" w:cs="Arial"/>
                          <w:color w:val="000000"/>
                          <w:sz w:val="22"/>
                          <w:szCs w:val="22"/>
                        </w:rPr>
                        <w:t>Therefore,</w:t>
                      </w:r>
                      <w:r w:rsidRPr="00FD3D0E">
                        <w:rPr>
                          <w:rFonts w:ascii="Arial" w:hAnsi="Arial" w:cs="Arial"/>
                          <w:color w:val="000000"/>
                          <w:sz w:val="22"/>
                          <w:szCs w:val="22"/>
                        </w:rPr>
                        <w:t xml:space="preserve"> our main focus is Critic Score to Global Sales</w:t>
                      </w:r>
                      <w:r>
                        <w:rPr>
                          <w:rFonts w:ascii="Arial" w:hAnsi="Arial" w:cs="Arial"/>
                          <w:color w:val="000000"/>
                          <w:sz w:val="22"/>
                          <w:szCs w:val="22"/>
                        </w:rPr>
                        <w:t>.</w:t>
                      </w:r>
                    </w:p>
                    <w:p w14:paraId="1D87C98E" w14:textId="77777777" w:rsidR="00640017" w:rsidRDefault="00640017"/>
                  </w:txbxContent>
                </v:textbox>
              </v:shape>
            </w:pict>
          </mc:Fallback>
        </mc:AlternateContent>
      </w:r>
      <w:r w:rsidR="00964B55">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5453BF1B">
            <wp:simplePos x="0" y="0"/>
            <wp:positionH relativeFrom="column">
              <wp:posOffset>2491740</wp:posOffset>
            </wp:positionH>
            <wp:positionV relativeFrom="paragraph">
              <wp:posOffset>562610</wp:posOffset>
            </wp:positionV>
            <wp:extent cx="3268980" cy="2903855"/>
            <wp:effectExtent l="0" t="0" r="0" b="4445"/>
            <wp:wrapTight wrapText="bothSides">
              <wp:wrapPolygon edited="0">
                <wp:start x="0" y="0"/>
                <wp:lineTo x="0" y="21539"/>
                <wp:lineTo x="21483" y="21539"/>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80" cy="2903855"/>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68B2AE16" w:rsidR="00640017" w:rsidRDefault="00640017" w:rsidP="00293CC9">
      <w:pPr>
        <w:pStyle w:val="NormalWeb"/>
        <w:spacing w:before="0" w:beforeAutospacing="0" w:after="240" w:afterAutospacing="0"/>
        <w:rPr>
          <w:rFonts w:ascii="Arial" w:hAnsi="Arial" w:cs="Arial"/>
          <w:color w:val="000000"/>
          <w:sz w:val="22"/>
          <w:szCs w:val="22"/>
        </w:rPr>
      </w:pP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266DD8AF" w:rsidR="00AB1E06" w:rsidRPr="002D304E" w:rsidRDefault="00AB1E06" w:rsidP="00AB1E06">
      <w:pPr>
        <w:pStyle w:val="Heading2"/>
        <w:rPr>
          <w:rFonts w:ascii="Arial" w:eastAsia="Times New Roman" w:hAnsi="Arial" w:cs="Arial"/>
          <w:color w:val="auto"/>
          <w:sz w:val="40"/>
          <w:szCs w:val="40"/>
        </w:rPr>
      </w:pPr>
      <w:bookmarkStart w:id="6" w:name="_Toc59011553"/>
      <w:r w:rsidRPr="002D304E">
        <w:rPr>
          <w:rFonts w:ascii="Arial" w:eastAsia="Times New Roman" w:hAnsi="Arial" w:cs="Arial"/>
          <w:color w:val="auto"/>
          <w:sz w:val="28"/>
          <w:szCs w:val="28"/>
        </w:rPr>
        <w:t>4.1 LINEAR REGRESSION</w:t>
      </w:r>
      <w:bookmarkEnd w:id="6"/>
    </w:p>
    <w:p w14:paraId="64E78E41" w14:textId="16DE8AC5"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rPr>
      </w:pPr>
      <w:bookmarkStart w:id="7" w:name="_Toc59011554"/>
      <w:r w:rsidRPr="002D304E">
        <w:rPr>
          <w:rFonts w:ascii="Arial" w:eastAsia="Times New Roman" w:hAnsi="Arial" w:cs="Arial"/>
          <w:color w:val="auto"/>
          <w:sz w:val="28"/>
          <w:szCs w:val="28"/>
        </w:rPr>
        <w:t>4.2 SUPPORT VECTOR MACHINES</w:t>
      </w:r>
      <w:bookmarkEnd w:id="7"/>
    </w:p>
    <w:p w14:paraId="05BC5664" w14:textId="49354B1E" w:rsidR="00AB1E06" w:rsidRPr="002D304E" w:rsidRDefault="00AB1E06" w:rsidP="00ED176E">
      <w:pPr>
        <w:rPr>
          <w:rFonts w:ascii="Arial" w:hAnsi="Arial" w:cs="Arial"/>
        </w:rPr>
      </w:pPr>
    </w:p>
    <w:p w14:paraId="5040CFBA" w14:textId="27CE7AFB" w:rsidR="00AB1E06" w:rsidRPr="002D304E" w:rsidRDefault="00AB1E06" w:rsidP="00964B55">
      <w:pPr>
        <w:pStyle w:val="Heading2"/>
        <w:numPr>
          <w:ilvl w:val="1"/>
          <w:numId w:val="6"/>
        </w:numPr>
        <w:rPr>
          <w:rFonts w:ascii="Arial" w:eastAsia="Times New Roman" w:hAnsi="Arial" w:cs="Arial"/>
          <w:color w:val="auto"/>
          <w:sz w:val="40"/>
          <w:szCs w:val="40"/>
        </w:rPr>
      </w:pPr>
      <w:bookmarkStart w:id="8" w:name="_Toc59011555"/>
      <w:r w:rsidRPr="002D304E">
        <w:rPr>
          <w:rFonts w:ascii="Arial" w:eastAsia="Times New Roman" w:hAnsi="Arial" w:cs="Arial"/>
          <w:color w:val="auto"/>
          <w:sz w:val="28"/>
          <w:szCs w:val="28"/>
        </w:rPr>
        <w:t>RANDOM FOREST REGRESSION</w:t>
      </w:r>
      <w:bookmarkEnd w:id="8"/>
    </w:p>
    <w:p w14:paraId="1C8F8DED" w14:textId="77777777" w:rsidR="00AB1E06" w:rsidRPr="002D304E" w:rsidRDefault="00AB1E06" w:rsidP="00ED176E">
      <w:pPr>
        <w:rPr>
          <w:rFonts w:ascii="Arial" w:hAnsi="Arial" w:cs="Arial"/>
        </w:rPr>
      </w:pP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lastRenderedPageBreak/>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G</w:t>
      </w:r>
      <w:r w:rsidRPr="007C731C">
        <w:rPr>
          <w:rFonts w:ascii="Arial" w:hAnsi="Arial" w:cs="Arial"/>
          <w:b/>
          <w:bCs/>
          <w:color w:val="000000"/>
          <w:sz w:val="20"/>
          <w:szCs w:val="20"/>
          <w:shd w:val="clear" w:color="auto" w:fill="FFFFFF"/>
        </w:rPr>
        <w:t>ames</w:t>
      </w:r>
      <w:r w:rsidRPr="007C731C">
        <w:rPr>
          <w:rFonts w:ascii="Arial" w:hAnsi="Arial" w:cs="Arial"/>
          <w:b/>
          <w:bCs/>
          <w:color w:val="000000"/>
          <w:sz w:val="20"/>
          <w:szCs w:val="20"/>
          <w:shd w:val="clear" w:color="auto" w:fill="FFFFFF"/>
        </w:rPr>
        <w:t xml:space="preserve"> R</w:t>
      </w:r>
      <w:r w:rsidRPr="007C731C">
        <w:rPr>
          <w:rFonts w:ascii="Arial" w:hAnsi="Arial" w:cs="Arial"/>
          <w:b/>
          <w:bCs/>
          <w:color w:val="000000"/>
          <w:sz w:val="20"/>
          <w:szCs w:val="20"/>
          <w:shd w:val="clear" w:color="auto" w:fill="FFFFFF"/>
        </w:rPr>
        <w:t xml:space="preserve">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hAnsi="Arial" w:cs="Arial"/>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61484" w14:textId="77777777" w:rsidR="0048147E" w:rsidRDefault="0048147E" w:rsidP="00D27930">
      <w:r>
        <w:separator/>
      </w:r>
    </w:p>
  </w:endnote>
  <w:endnote w:type="continuationSeparator" w:id="0">
    <w:p w14:paraId="278258A3" w14:textId="77777777" w:rsidR="0048147E" w:rsidRDefault="0048147E"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6ADD0" w14:textId="77777777" w:rsidR="0048147E" w:rsidRDefault="0048147E" w:rsidP="00D27930">
      <w:r>
        <w:separator/>
      </w:r>
    </w:p>
  </w:footnote>
  <w:footnote w:type="continuationSeparator" w:id="0">
    <w:p w14:paraId="649A4B9D" w14:textId="77777777" w:rsidR="0048147E" w:rsidRDefault="0048147E"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3"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90791"/>
    <w:rsid w:val="000C167C"/>
    <w:rsid w:val="000C6250"/>
    <w:rsid w:val="00133425"/>
    <w:rsid w:val="00173475"/>
    <w:rsid w:val="001815E7"/>
    <w:rsid w:val="00184375"/>
    <w:rsid w:val="001A12F4"/>
    <w:rsid w:val="002150C3"/>
    <w:rsid w:val="00215CE5"/>
    <w:rsid w:val="00220801"/>
    <w:rsid w:val="00227E93"/>
    <w:rsid w:val="002448E9"/>
    <w:rsid w:val="00263BFE"/>
    <w:rsid w:val="00273F10"/>
    <w:rsid w:val="00293CC9"/>
    <w:rsid w:val="00296EC2"/>
    <w:rsid w:val="002D304E"/>
    <w:rsid w:val="00321D65"/>
    <w:rsid w:val="00324A0B"/>
    <w:rsid w:val="00386B91"/>
    <w:rsid w:val="0039072F"/>
    <w:rsid w:val="003C5917"/>
    <w:rsid w:val="003F4C06"/>
    <w:rsid w:val="00400950"/>
    <w:rsid w:val="0042057A"/>
    <w:rsid w:val="004439E7"/>
    <w:rsid w:val="00463751"/>
    <w:rsid w:val="00473E85"/>
    <w:rsid w:val="0048147E"/>
    <w:rsid w:val="0049157F"/>
    <w:rsid w:val="004E1C3C"/>
    <w:rsid w:val="0051554F"/>
    <w:rsid w:val="00534116"/>
    <w:rsid w:val="005361E1"/>
    <w:rsid w:val="005468FC"/>
    <w:rsid w:val="00566A1B"/>
    <w:rsid w:val="00582514"/>
    <w:rsid w:val="00582F05"/>
    <w:rsid w:val="005E018D"/>
    <w:rsid w:val="005E3389"/>
    <w:rsid w:val="005F4BB4"/>
    <w:rsid w:val="00614519"/>
    <w:rsid w:val="00640017"/>
    <w:rsid w:val="00642D4B"/>
    <w:rsid w:val="006821FC"/>
    <w:rsid w:val="006B219D"/>
    <w:rsid w:val="006B51D5"/>
    <w:rsid w:val="006E0D87"/>
    <w:rsid w:val="006E6373"/>
    <w:rsid w:val="006E6A76"/>
    <w:rsid w:val="00742058"/>
    <w:rsid w:val="007658BC"/>
    <w:rsid w:val="00766F43"/>
    <w:rsid w:val="00767F20"/>
    <w:rsid w:val="00784865"/>
    <w:rsid w:val="0078490A"/>
    <w:rsid w:val="0079295A"/>
    <w:rsid w:val="007B6D38"/>
    <w:rsid w:val="007C731C"/>
    <w:rsid w:val="007D07F8"/>
    <w:rsid w:val="007D2064"/>
    <w:rsid w:val="008204E9"/>
    <w:rsid w:val="00842381"/>
    <w:rsid w:val="00877C72"/>
    <w:rsid w:val="00887D6D"/>
    <w:rsid w:val="008A438D"/>
    <w:rsid w:val="008F16CE"/>
    <w:rsid w:val="008F4712"/>
    <w:rsid w:val="00900C6C"/>
    <w:rsid w:val="00910670"/>
    <w:rsid w:val="00950F3E"/>
    <w:rsid w:val="00957ABA"/>
    <w:rsid w:val="00964B55"/>
    <w:rsid w:val="0099177E"/>
    <w:rsid w:val="009B00BB"/>
    <w:rsid w:val="00A22232"/>
    <w:rsid w:val="00A62E2E"/>
    <w:rsid w:val="00A74E3B"/>
    <w:rsid w:val="00AB1E06"/>
    <w:rsid w:val="00AD3413"/>
    <w:rsid w:val="00AD7A6F"/>
    <w:rsid w:val="00AE0550"/>
    <w:rsid w:val="00B47F32"/>
    <w:rsid w:val="00B601DF"/>
    <w:rsid w:val="00B85DAC"/>
    <w:rsid w:val="00BA1353"/>
    <w:rsid w:val="00C37E11"/>
    <w:rsid w:val="00C37F1A"/>
    <w:rsid w:val="00C4097E"/>
    <w:rsid w:val="00C42482"/>
    <w:rsid w:val="00C65B27"/>
    <w:rsid w:val="00C81C02"/>
    <w:rsid w:val="00C858D1"/>
    <w:rsid w:val="00C85ACB"/>
    <w:rsid w:val="00CB69E0"/>
    <w:rsid w:val="00CE1CED"/>
    <w:rsid w:val="00D272FA"/>
    <w:rsid w:val="00D27930"/>
    <w:rsid w:val="00D50E05"/>
    <w:rsid w:val="00DB277A"/>
    <w:rsid w:val="00E25434"/>
    <w:rsid w:val="00E34785"/>
    <w:rsid w:val="00E46496"/>
    <w:rsid w:val="00E93475"/>
    <w:rsid w:val="00E967FC"/>
    <w:rsid w:val="00EA41DA"/>
    <w:rsid w:val="00ED176E"/>
    <w:rsid w:val="00F059E6"/>
    <w:rsid w:val="00F10C0E"/>
    <w:rsid w:val="00F122F5"/>
    <w:rsid w:val="00F12D89"/>
    <w:rsid w:val="00F778C0"/>
    <w:rsid w:val="00FD17F0"/>
    <w:rsid w:val="00FD3D0E"/>
    <w:rsid w:val="00FE2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28</cp:revision>
  <dcterms:created xsi:type="dcterms:W3CDTF">2020-12-21T20:14:00Z</dcterms:created>
  <dcterms:modified xsi:type="dcterms:W3CDTF">2020-12-21T22:29:00Z</dcterms:modified>
</cp:coreProperties>
</file>