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38EB" w14:textId="5D582DBB" w:rsidR="004D3002" w:rsidRDefault="004D3002">
      <w:pPr>
        <w:rPr>
          <w:rFonts w:ascii="Arial" w:hAnsi="Arial" w:cs="Arial"/>
          <w:sz w:val="20"/>
          <w:szCs w:val="20"/>
        </w:rPr>
      </w:pPr>
    </w:p>
    <w:p w14:paraId="7579F1E2" w14:textId="77777777" w:rsidR="004D3002" w:rsidRDefault="004D3002">
      <w:pPr>
        <w:rPr>
          <w:rFonts w:ascii="Arial" w:hAnsi="Arial" w:cs="Arial"/>
          <w:sz w:val="20"/>
          <w:szCs w:val="20"/>
        </w:rPr>
      </w:pPr>
    </w:p>
    <w:p w14:paraId="042890CB" w14:textId="77777777" w:rsidR="004D3002" w:rsidRDefault="004D3002">
      <w:pPr>
        <w:rPr>
          <w:rFonts w:ascii="Arial" w:hAnsi="Arial" w:cs="Arial"/>
          <w:sz w:val="20"/>
          <w:szCs w:val="20"/>
        </w:rPr>
      </w:pPr>
    </w:p>
    <w:p w14:paraId="04692791" w14:textId="77777777" w:rsidR="004D3002" w:rsidRDefault="004D3002">
      <w:pPr>
        <w:rPr>
          <w:rFonts w:ascii="Arial" w:hAnsi="Arial" w:cs="Arial"/>
          <w:sz w:val="20"/>
          <w:szCs w:val="20"/>
        </w:rPr>
      </w:pPr>
    </w:p>
    <w:p w14:paraId="44B359CC" w14:textId="77777777" w:rsidR="004D3002" w:rsidRDefault="004D3002">
      <w:pPr>
        <w:rPr>
          <w:rFonts w:ascii="Arial" w:hAnsi="Arial" w:cs="Arial"/>
          <w:sz w:val="20"/>
          <w:szCs w:val="20"/>
        </w:rPr>
      </w:pPr>
    </w:p>
    <w:p w14:paraId="2B36E945" w14:textId="77777777" w:rsidR="004D3002" w:rsidRDefault="004D3002">
      <w:pPr>
        <w:rPr>
          <w:rFonts w:ascii="Arial" w:hAnsi="Arial" w:cs="Arial"/>
          <w:sz w:val="20"/>
          <w:szCs w:val="20"/>
        </w:rPr>
      </w:pPr>
    </w:p>
    <w:p w14:paraId="332B9376" w14:textId="77777777" w:rsidR="004D3002" w:rsidRDefault="004D3002">
      <w:pPr>
        <w:rPr>
          <w:rFonts w:ascii="Arial" w:hAnsi="Arial" w:cs="Arial"/>
          <w:sz w:val="20"/>
          <w:szCs w:val="20"/>
        </w:rPr>
      </w:pPr>
    </w:p>
    <w:p w14:paraId="5B82A5E2" w14:textId="3E22B18F" w:rsidR="004D3002" w:rsidRDefault="00000000">
      <w:pPr>
        <w:pBdr>
          <w:top w:val="single" w:sz="6" w:space="1" w:color="000000"/>
          <w:bottom w:val="single" w:sz="6" w:space="1" w:color="000000"/>
        </w:pBdr>
        <w:spacing w:line="360" w:lineRule="auto"/>
        <w:jc w:val="center"/>
        <w:rPr>
          <w:rFonts w:ascii="Arial" w:hAnsi="Arial" w:cs="Arial"/>
          <w:sz w:val="40"/>
          <w:szCs w:val="40"/>
        </w:rPr>
      </w:pPr>
      <w:r>
        <w:rPr>
          <w:rFonts w:ascii="Arial" w:hAnsi="Arial" w:cs="Arial"/>
          <w:sz w:val="40"/>
          <w:szCs w:val="40"/>
        </w:rPr>
        <w:t>Dokumentation der Praktischen Arbeit zur Prüfung zum Mathematisch-technischen Softwareentwickler</w:t>
      </w:r>
    </w:p>
    <w:p w14:paraId="0035B087" w14:textId="77777777" w:rsidR="004D3002" w:rsidRDefault="004D3002">
      <w:pPr>
        <w:rPr>
          <w:rFonts w:ascii="Arial" w:hAnsi="Arial" w:cs="Arial"/>
          <w:sz w:val="20"/>
          <w:szCs w:val="20"/>
        </w:rPr>
      </w:pPr>
    </w:p>
    <w:p w14:paraId="2FA4695C" w14:textId="77777777" w:rsidR="004D3002" w:rsidRDefault="004D3002">
      <w:pPr>
        <w:jc w:val="center"/>
        <w:rPr>
          <w:rFonts w:ascii="Arial" w:hAnsi="Arial" w:cs="Arial"/>
          <w:sz w:val="20"/>
          <w:szCs w:val="20"/>
        </w:rPr>
      </w:pPr>
    </w:p>
    <w:p w14:paraId="15C0365E" w14:textId="77777777" w:rsidR="004D3002" w:rsidRDefault="004D3002">
      <w:pPr>
        <w:jc w:val="center"/>
        <w:rPr>
          <w:rFonts w:ascii="Arial" w:hAnsi="Arial" w:cs="Arial"/>
          <w:sz w:val="20"/>
          <w:szCs w:val="20"/>
        </w:rPr>
      </w:pPr>
    </w:p>
    <w:p w14:paraId="35612112" w14:textId="77777777" w:rsidR="004D3002" w:rsidRDefault="004D3002">
      <w:pPr>
        <w:jc w:val="center"/>
        <w:rPr>
          <w:rFonts w:ascii="Arial" w:hAnsi="Arial" w:cs="Arial"/>
          <w:sz w:val="20"/>
          <w:szCs w:val="20"/>
        </w:rPr>
      </w:pPr>
    </w:p>
    <w:p w14:paraId="7BD2E3C9" w14:textId="77777777" w:rsidR="004D3002" w:rsidRDefault="004D3002">
      <w:pPr>
        <w:jc w:val="center"/>
        <w:rPr>
          <w:rFonts w:ascii="Arial" w:hAnsi="Arial" w:cs="Arial"/>
          <w:sz w:val="24"/>
          <w:szCs w:val="24"/>
        </w:rPr>
      </w:pPr>
    </w:p>
    <w:p w14:paraId="34490730" w14:textId="5B912311" w:rsidR="004D3002" w:rsidRDefault="00000000">
      <w:pPr>
        <w:jc w:val="center"/>
        <w:rPr>
          <w:rFonts w:ascii="Arial" w:hAnsi="Arial" w:cs="Arial"/>
          <w:sz w:val="24"/>
          <w:szCs w:val="24"/>
        </w:rPr>
      </w:pPr>
      <w:r>
        <w:rPr>
          <w:rFonts w:ascii="Arial" w:hAnsi="Arial" w:cs="Arial"/>
          <w:sz w:val="24"/>
          <w:szCs w:val="24"/>
        </w:rPr>
        <w:t>08.05.2026</w:t>
      </w:r>
    </w:p>
    <w:p w14:paraId="28BB4C7D" w14:textId="77777777" w:rsidR="004D3002" w:rsidRDefault="004D3002">
      <w:pPr>
        <w:jc w:val="center"/>
        <w:rPr>
          <w:rFonts w:ascii="Arial" w:hAnsi="Arial" w:cs="Arial"/>
          <w:sz w:val="24"/>
          <w:szCs w:val="24"/>
        </w:rPr>
      </w:pPr>
    </w:p>
    <w:p w14:paraId="64947198" w14:textId="77777777" w:rsidR="004D3002" w:rsidRDefault="004D3002">
      <w:pPr>
        <w:jc w:val="center"/>
        <w:rPr>
          <w:rFonts w:ascii="Arial" w:hAnsi="Arial" w:cs="Arial"/>
          <w:sz w:val="24"/>
          <w:szCs w:val="24"/>
        </w:rPr>
      </w:pPr>
    </w:p>
    <w:p w14:paraId="195CF281" w14:textId="77777777" w:rsidR="004D3002" w:rsidRDefault="004D3002">
      <w:pPr>
        <w:jc w:val="center"/>
        <w:rPr>
          <w:rFonts w:ascii="Arial" w:hAnsi="Arial" w:cs="Arial"/>
          <w:sz w:val="24"/>
          <w:szCs w:val="24"/>
        </w:rPr>
      </w:pPr>
    </w:p>
    <w:p w14:paraId="41650582" w14:textId="77777777" w:rsidR="004D3002" w:rsidRDefault="004D3002">
      <w:pPr>
        <w:jc w:val="center"/>
        <w:rPr>
          <w:rFonts w:ascii="Arial" w:hAnsi="Arial" w:cs="Arial"/>
          <w:sz w:val="24"/>
          <w:szCs w:val="24"/>
        </w:rPr>
      </w:pPr>
    </w:p>
    <w:p w14:paraId="51C0F50A" w14:textId="77777777" w:rsidR="004D3002" w:rsidRDefault="004D3002">
      <w:pPr>
        <w:jc w:val="center"/>
        <w:rPr>
          <w:rFonts w:ascii="Arial" w:hAnsi="Arial" w:cs="Arial"/>
          <w:sz w:val="24"/>
          <w:szCs w:val="24"/>
        </w:rPr>
      </w:pPr>
    </w:p>
    <w:p w14:paraId="3B06C08E" w14:textId="0076CAEF" w:rsidR="004D3002" w:rsidRDefault="00000000">
      <w:pPr>
        <w:jc w:val="center"/>
        <w:rPr>
          <w:rFonts w:ascii="Arial" w:hAnsi="Arial" w:cs="Arial"/>
          <w:sz w:val="24"/>
          <w:szCs w:val="24"/>
        </w:rPr>
      </w:pPr>
      <w:r>
        <w:rPr>
          <w:rFonts w:ascii="Arial" w:hAnsi="Arial" w:cs="Arial"/>
          <w:sz w:val="24"/>
          <w:szCs w:val="24"/>
        </w:rPr>
        <w:t>Mohammed Alassane</w:t>
      </w:r>
    </w:p>
    <w:p w14:paraId="3ECB7090" w14:textId="77777777" w:rsidR="004D3002" w:rsidRDefault="004D3002">
      <w:pPr>
        <w:jc w:val="center"/>
        <w:rPr>
          <w:rFonts w:ascii="Arial" w:hAnsi="Arial" w:cs="Arial"/>
          <w:sz w:val="24"/>
          <w:szCs w:val="24"/>
        </w:rPr>
      </w:pPr>
    </w:p>
    <w:p w14:paraId="2E750629" w14:textId="77777777" w:rsidR="004D3002" w:rsidRDefault="004D3002">
      <w:pPr>
        <w:rPr>
          <w:rFonts w:ascii="Arial" w:hAnsi="Arial" w:cs="Arial"/>
          <w:sz w:val="24"/>
          <w:szCs w:val="24"/>
        </w:rPr>
      </w:pPr>
    </w:p>
    <w:p w14:paraId="179AED71" w14:textId="77777777" w:rsidR="004D3002" w:rsidRDefault="004D3002">
      <w:pPr>
        <w:jc w:val="center"/>
        <w:rPr>
          <w:rFonts w:ascii="Arial" w:hAnsi="Arial" w:cs="Arial"/>
          <w:sz w:val="24"/>
          <w:szCs w:val="24"/>
        </w:rPr>
      </w:pPr>
    </w:p>
    <w:p w14:paraId="1BD24A93" w14:textId="77777777" w:rsidR="004D3002" w:rsidRDefault="004D3002">
      <w:pPr>
        <w:jc w:val="center"/>
        <w:rPr>
          <w:rFonts w:ascii="Arial" w:hAnsi="Arial" w:cs="Arial"/>
          <w:sz w:val="24"/>
          <w:szCs w:val="24"/>
        </w:rPr>
      </w:pPr>
    </w:p>
    <w:p w14:paraId="6E1D6A49" w14:textId="77777777" w:rsidR="004D3002" w:rsidRDefault="004D3002">
      <w:pPr>
        <w:jc w:val="center"/>
        <w:rPr>
          <w:rFonts w:ascii="Arial" w:hAnsi="Arial" w:cs="Arial"/>
          <w:sz w:val="24"/>
          <w:szCs w:val="24"/>
        </w:rPr>
      </w:pPr>
    </w:p>
    <w:p w14:paraId="68F1E047" w14:textId="77777777" w:rsidR="004D3002" w:rsidRDefault="004D3002">
      <w:pPr>
        <w:jc w:val="center"/>
        <w:rPr>
          <w:rFonts w:ascii="Arial" w:hAnsi="Arial" w:cs="Arial"/>
          <w:sz w:val="24"/>
          <w:szCs w:val="24"/>
        </w:rPr>
      </w:pPr>
    </w:p>
    <w:p w14:paraId="0A33629E" w14:textId="62D76313" w:rsidR="004D3002" w:rsidRDefault="00000000">
      <w:pPr>
        <w:jc w:val="center"/>
        <w:rPr>
          <w:rFonts w:ascii="Arial" w:hAnsi="Arial" w:cs="Arial"/>
          <w:sz w:val="24"/>
          <w:szCs w:val="24"/>
        </w:rPr>
      </w:pPr>
      <w:r>
        <w:rPr>
          <w:rFonts w:ascii="Arial" w:hAnsi="Arial" w:cs="Arial"/>
          <w:sz w:val="24"/>
          <w:szCs w:val="24"/>
        </w:rPr>
        <w:t>Prüfungsnummer: 142 38001</w:t>
      </w:r>
    </w:p>
    <w:p w14:paraId="1896216A" w14:textId="77777777" w:rsidR="004D3002" w:rsidRDefault="00000000">
      <w:pPr>
        <w:jc w:val="center"/>
        <w:rPr>
          <w:rFonts w:ascii="Arial" w:hAnsi="Arial" w:cs="Arial"/>
          <w:sz w:val="24"/>
          <w:szCs w:val="24"/>
        </w:rPr>
      </w:pPr>
      <w:r>
        <w:rPr>
          <w:rFonts w:ascii="Arial" w:hAnsi="Arial" w:cs="Arial"/>
          <w:sz w:val="24"/>
          <w:szCs w:val="24"/>
        </w:rPr>
        <w:t>Programmiersprache: Java</w:t>
      </w:r>
    </w:p>
    <w:sdt>
      <w:sdtPr>
        <w:id w:val="470939338"/>
        <w:docPartObj>
          <w:docPartGallery w:val="Table of Contents"/>
          <w:docPartUnique/>
        </w:docPartObj>
      </w:sdtPr>
      <w:sdtEndPr>
        <w:rPr>
          <w:rFonts w:asciiTheme="minorHAnsi" w:eastAsiaTheme="minorHAnsi" w:hAnsiTheme="minorHAnsi" w:cstheme="minorBidi"/>
          <w:b/>
          <w:bCs/>
          <w:color w:val="auto"/>
          <w:sz w:val="22"/>
          <w:szCs w:val="22"/>
          <w:lang w:eastAsia="en-US"/>
          <w14:ligatures w14:val="standardContextual"/>
        </w:rPr>
      </w:sdtEndPr>
      <w:sdtContent>
        <w:p w14:paraId="456C27D0" w14:textId="18DDBF82" w:rsidR="00280432" w:rsidRDefault="00280432">
          <w:pPr>
            <w:pStyle w:val="Inhaltsverzeichnisberschrift"/>
          </w:pPr>
          <w:r>
            <w:t>Inhaltsverzeichnis</w:t>
          </w:r>
        </w:p>
        <w:p w14:paraId="39F3325F" w14:textId="2219581E" w:rsidR="00BB7D87" w:rsidRDefault="00280432">
          <w:pPr>
            <w:pStyle w:val="Verzeichnis1"/>
            <w:tabs>
              <w:tab w:val="right" w:leader="dot" w:pos="9062"/>
            </w:tabs>
            <w:rPr>
              <w:rFonts w:eastAsiaTheme="minorEastAsia"/>
              <w:noProof/>
              <w:kern w:val="2"/>
              <w:sz w:val="24"/>
              <w:szCs w:val="24"/>
              <w:lang w:eastAsia="de-DE"/>
            </w:rPr>
          </w:pPr>
          <w:r>
            <w:fldChar w:fldCharType="begin"/>
          </w:r>
          <w:r>
            <w:instrText xml:space="preserve"> TOC \o "1-3" \h \z \u </w:instrText>
          </w:r>
          <w:r>
            <w:fldChar w:fldCharType="separate"/>
          </w:r>
          <w:hyperlink w:anchor="_Toc229087334" w:history="1">
            <w:r w:rsidR="00BB7D87" w:rsidRPr="00374589">
              <w:rPr>
                <w:rStyle w:val="Hyperlink"/>
                <w:noProof/>
              </w:rPr>
              <w:t>1. Aufgabenanalyse</w:t>
            </w:r>
            <w:r w:rsidR="00BB7D87">
              <w:rPr>
                <w:noProof/>
                <w:webHidden/>
              </w:rPr>
              <w:tab/>
            </w:r>
            <w:r w:rsidR="00BB7D87">
              <w:rPr>
                <w:noProof/>
                <w:webHidden/>
              </w:rPr>
              <w:fldChar w:fldCharType="begin"/>
            </w:r>
            <w:r w:rsidR="00BB7D87">
              <w:rPr>
                <w:noProof/>
                <w:webHidden/>
              </w:rPr>
              <w:instrText xml:space="preserve"> PAGEREF _Toc229087334 \h </w:instrText>
            </w:r>
            <w:r w:rsidR="00BB7D87">
              <w:rPr>
                <w:noProof/>
                <w:webHidden/>
              </w:rPr>
            </w:r>
            <w:r w:rsidR="00BB7D87">
              <w:rPr>
                <w:noProof/>
                <w:webHidden/>
              </w:rPr>
              <w:fldChar w:fldCharType="separate"/>
            </w:r>
            <w:r w:rsidR="00BB7D87">
              <w:rPr>
                <w:noProof/>
                <w:webHidden/>
              </w:rPr>
              <w:t>3</w:t>
            </w:r>
            <w:r w:rsidR="00BB7D87">
              <w:rPr>
                <w:noProof/>
                <w:webHidden/>
              </w:rPr>
              <w:fldChar w:fldCharType="end"/>
            </w:r>
          </w:hyperlink>
        </w:p>
        <w:p w14:paraId="41E04226" w14:textId="231745DE" w:rsidR="00BB7D87" w:rsidRDefault="00BB7D87">
          <w:pPr>
            <w:pStyle w:val="Verzeichnis2"/>
            <w:tabs>
              <w:tab w:val="right" w:leader="dot" w:pos="9062"/>
            </w:tabs>
            <w:rPr>
              <w:rFonts w:eastAsiaTheme="minorEastAsia"/>
              <w:noProof/>
              <w:kern w:val="2"/>
              <w:sz w:val="24"/>
              <w:szCs w:val="24"/>
              <w:lang w:eastAsia="de-DE"/>
            </w:rPr>
          </w:pPr>
          <w:hyperlink w:anchor="_Toc229087335" w:history="1">
            <w:r w:rsidRPr="00374589">
              <w:rPr>
                <w:rStyle w:val="Hyperlink"/>
                <w:noProof/>
              </w:rPr>
              <w:t>1.1 Interpretation der Aufgabe</w:t>
            </w:r>
            <w:r>
              <w:rPr>
                <w:noProof/>
                <w:webHidden/>
              </w:rPr>
              <w:tab/>
            </w:r>
            <w:r>
              <w:rPr>
                <w:noProof/>
                <w:webHidden/>
              </w:rPr>
              <w:fldChar w:fldCharType="begin"/>
            </w:r>
            <w:r>
              <w:rPr>
                <w:noProof/>
                <w:webHidden/>
              </w:rPr>
              <w:instrText xml:space="preserve"> PAGEREF _Toc229087335 \h </w:instrText>
            </w:r>
            <w:r>
              <w:rPr>
                <w:noProof/>
                <w:webHidden/>
              </w:rPr>
            </w:r>
            <w:r>
              <w:rPr>
                <w:noProof/>
                <w:webHidden/>
              </w:rPr>
              <w:fldChar w:fldCharType="separate"/>
            </w:r>
            <w:r>
              <w:rPr>
                <w:noProof/>
                <w:webHidden/>
              </w:rPr>
              <w:t>3</w:t>
            </w:r>
            <w:r>
              <w:rPr>
                <w:noProof/>
                <w:webHidden/>
              </w:rPr>
              <w:fldChar w:fldCharType="end"/>
            </w:r>
          </w:hyperlink>
        </w:p>
        <w:p w14:paraId="53568B43" w14:textId="048B79A3" w:rsidR="00BB7D87" w:rsidRDefault="00BB7D87">
          <w:pPr>
            <w:pStyle w:val="Verzeichnis3"/>
            <w:tabs>
              <w:tab w:val="right" w:leader="dot" w:pos="9062"/>
            </w:tabs>
            <w:rPr>
              <w:rFonts w:eastAsiaTheme="minorEastAsia"/>
              <w:noProof/>
              <w:kern w:val="2"/>
              <w:sz w:val="24"/>
              <w:szCs w:val="24"/>
              <w:lang w:eastAsia="de-DE"/>
            </w:rPr>
          </w:pPr>
          <w:hyperlink w:anchor="_Toc229087336" w:history="1">
            <w:r w:rsidRPr="00374589">
              <w:rPr>
                <w:rStyle w:val="Hyperlink"/>
                <w:noProof/>
              </w:rPr>
              <w:t>1.2.1 Einlesen der Daten</w:t>
            </w:r>
            <w:r>
              <w:rPr>
                <w:noProof/>
                <w:webHidden/>
              </w:rPr>
              <w:tab/>
            </w:r>
            <w:r>
              <w:rPr>
                <w:noProof/>
                <w:webHidden/>
              </w:rPr>
              <w:fldChar w:fldCharType="begin"/>
            </w:r>
            <w:r>
              <w:rPr>
                <w:noProof/>
                <w:webHidden/>
              </w:rPr>
              <w:instrText xml:space="preserve"> PAGEREF _Toc229087336 \h </w:instrText>
            </w:r>
            <w:r>
              <w:rPr>
                <w:noProof/>
                <w:webHidden/>
              </w:rPr>
            </w:r>
            <w:r>
              <w:rPr>
                <w:noProof/>
                <w:webHidden/>
              </w:rPr>
              <w:fldChar w:fldCharType="separate"/>
            </w:r>
            <w:r>
              <w:rPr>
                <w:noProof/>
                <w:webHidden/>
              </w:rPr>
              <w:t>4</w:t>
            </w:r>
            <w:r>
              <w:rPr>
                <w:noProof/>
                <w:webHidden/>
              </w:rPr>
              <w:fldChar w:fldCharType="end"/>
            </w:r>
          </w:hyperlink>
        </w:p>
        <w:p w14:paraId="3A2972EA" w14:textId="4A0766CF" w:rsidR="00BB7D87" w:rsidRDefault="00BB7D87">
          <w:pPr>
            <w:pStyle w:val="Verzeichnis3"/>
            <w:tabs>
              <w:tab w:val="right" w:leader="dot" w:pos="9062"/>
            </w:tabs>
            <w:rPr>
              <w:rFonts w:eastAsiaTheme="minorEastAsia"/>
              <w:noProof/>
              <w:kern w:val="2"/>
              <w:sz w:val="24"/>
              <w:szCs w:val="24"/>
              <w:lang w:eastAsia="de-DE"/>
            </w:rPr>
          </w:pPr>
          <w:hyperlink w:anchor="_Toc229087337" w:history="1">
            <w:r w:rsidRPr="00374589">
              <w:rPr>
                <w:rStyle w:val="Hyperlink"/>
                <w:noProof/>
              </w:rPr>
              <w:t>1.2.2 Kollisionsprüfung</w:t>
            </w:r>
            <w:r>
              <w:rPr>
                <w:noProof/>
                <w:webHidden/>
              </w:rPr>
              <w:tab/>
            </w:r>
            <w:r>
              <w:rPr>
                <w:noProof/>
                <w:webHidden/>
              </w:rPr>
              <w:fldChar w:fldCharType="begin"/>
            </w:r>
            <w:r>
              <w:rPr>
                <w:noProof/>
                <w:webHidden/>
              </w:rPr>
              <w:instrText xml:space="preserve"> PAGEREF _Toc229087337 \h </w:instrText>
            </w:r>
            <w:r>
              <w:rPr>
                <w:noProof/>
                <w:webHidden/>
              </w:rPr>
            </w:r>
            <w:r>
              <w:rPr>
                <w:noProof/>
                <w:webHidden/>
              </w:rPr>
              <w:fldChar w:fldCharType="separate"/>
            </w:r>
            <w:r>
              <w:rPr>
                <w:noProof/>
                <w:webHidden/>
              </w:rPr>
              <w:t>5</w:t>
            </w:r>
            <w:r>
              <w:rPr>
                <w:noProof/>
                <w:webHidden/>
              </w:rPr>
              <w:fldChar w:fldCharType="end"/>
            </w:r>
          </w:hyperlink>
        </w:p>
        <w:p w14:paraId="632A5239" w14:textId="2FFE4A3C" w:rsidR="00BB7D87" w:rsidRDefault="00BB7D87">
          <w:pPr>
            <w:pStyle w:val="Verzeichnis3"/>
            <w:tabs>
              <w:tab w:val="right" w:leader="dot" w:pos="9062"/>
            </w:tabs>
            <w:rPr>
              <w:rFonts w:eastAsiaTheme="minorEastAsia"/>
              <w:noProof/>
              <w:kern w:val="2"/>
              <w:sz w:val="24"/>
              <w:szCs w:val="24"/>
              <w:lang w:eastAsia="de-DE"/>
            </w:rPr>
          </w:pPr>
          <w:hyperlink w:anchor="_Toc229087338" w:history="1">
            <w:r w:rsidRPr="00374589">
              <w:rPr>
                <w:rStyle w:val="Hyperlink"/>
                <w:noProof/>
              </w:rPr>
              <w:t>1.2.3 Lösungsstrategien</w:t>
            </w:r>
            <w:r>
              <w:rPr>
                <w:noProof/>
                <w:webHidden/>
              </w:rPr>
              <w:tab/>
            </w:r>
            <w:r>
              <w:rPr>
                <w:noProof/>
                <w:webHidden/>
              </w:rPr>
              <w:fldChar w:fldCharType="begin"/>
            </w:r>
            <w:r>
              <w:rPr>
                <w:noProof/>
                <w:webHidden/>
              </w:rPr>
              <w:instrText xml:space="preserve"> PAGEREF _Toc229087338 \h </w:instrText>
            </w:r>
            <w:r>
              <w:rPr>
                <w:noProof/>
                <w:webHidden/>
              </w:rPr>
            </w:r>
            <w:r>
              <w:rPr>
                <w:noProof/>
                <w:webHidden/>
              </w:rPr>
              <w:fldChar w:fldCharType="separate"/>
            </w:r>
            <w:r>
              <w:rPr>
                <w:noProof/>
                <w:webHidden/>
              </w:rPr>
              <w:t>6</w:t>
            </w:r>
            <w:r>
              <w:rPr>
                <w:noProof/>
                <w:webHidden/>
              </w:rPr>
              <w:fldChar w:fldCharType="end"/>
            </w:r>
          </w:hyperlink>
        </w:p>
        <w:p w14:paraId="69A13F07" w14:textId="4D885F15" w:rsidR="00BB7D87" w:rsidRDefault="00BB7D87">
          <w:pPr>
            <w:pStyle w:val="Verzeichnis3"/>
            <w:tabs>
              <w:tab w:val="right" w:leader="dot" w:pos="9062"/>
            </w:tabs>
            <w:rPr>
              <w:rFonts w:eastAsiaTheme="minorEastAsia"/>
              <w:noProof/>
              <w:kern w:val="2"/>
              <w:sz w:val="24"/>
              <w:szCs w:val="24"/>
              <w:lang w:eastAsia="de-DE"/>
            </w:rPr>
          </w:pPr>
          <w:hyperlink w:anchor="_Toc229087339" w:history="1">
            <w:r w:rsidRPr="00374589">
              <w:rPr>
                <w:rStyle w:val="Hyperlink"/>
                <w:noProof/>
              </w:rPr>
              <w:t>1.2.4 Ausgabe der Ergebnisse</w:t>
            </w:r>
            <w:r>
              <w:rPr>
                <w:noProof/>
                <w:webHidden/>
              </w:rPr>
              <w:tab/>
            </w:r>
            <w:r>
              <w:rPr>
                <w:noProof/>
                <w:webHidden/>
              </w:rPr>
              <w:fldChar w:fldCharType="begin"/>
            </w:r>
            <w:r>
              <w:rPr>
                <w:noProof/>
                <w:webHidden/>
              </w:rPr>
              <w:instrText xml:space="preserve"> PAGEREF _Toc229087339 \h </w:instrText>
            </w:r>
            <w:r>
              <w:rPr>
                <w:noProof/>
                <w:webHidden/>
              </w:rPr>
            </w:r>
            <w:r>
              <w:rPr>
                <w:noProof/>
                <w:webHidden/>
              </w:rPr>
              <w:fldChar w:fldCharType="separate"/>
            </w:r>
            <w:r>
              <w:rPr>
                <w:noProof/>
                <w:webHidden/>
              </w:rPr>
              <w:t>7</w:t>
            </w:r>
            <w:r>
              <w:rPr>
                <w:noProof/>
                <w:webHidden/>
              </w:rPr>
              <w:fldChar w:fldCharType="end"/>
            </w:r>
          </w:hyperlink>
        </w:p>
        <w:p w14:paraId="69FBE614" w14:textId="3E3A900F" w:rsidR="00BB7D87" w:rsidRDefault="00BB7D87">
          <w:pPr>
            <w:pStyle w:val="Verzeichnis3"/>
            <w:tabs>
              <w:tab w:val="right" w:leader="dot" w:pos="9062"/>
            </w:tabs>
            <w:rPr>
              <w:rFonts w:eastAsiaTheme="minorEastAsia"/>
              <w:noProof/>
              <w:kern w:val="2"/>
              <w:sz w:val="24"/>
              <w:szCs w:val="24"/>
              <w:lang w:eastAsia="de-DE"/>
            </w:rPr>
          </w:pPr>
          <w:hyperlink w:anchor="_Toc229087340" w:history="1">
            <w:r w:rsidRPr="00374589">
              <w:rPr>
                <w:rStyle w:val="Hyperlink"/>
                <w:noProof/>
              </w:rPr>
              <w:t>1.2.5 Fehlerbehandlung</w:t>
            </w:r>
            <w:r>
              <w:rPr>
                <w:noProof/>
                <w:webHidden/>
              </w:rPr>
              <w:tab/>
            </w:r>
            <w:r>
              <w:rPr>
                <w:noProof/>
                <w:webHidden/>
              </w:rPr>
              <w:fldChar w:fldCharType="begin"/>
            </w:r>
            <w:r>
              <w:rPr>
                <w:noProof/>
                <w:webHidden/>
              </w:rPr>
              <w:instrText xml:space="preserve"> PAGEREF _Toc229087340 \h </w:instrText>
            </w:r>
            <w:r>
              <w:rPr>
                <w:noProof/>
                <w:webHidden/>
              </w:rPr>
            </w:r>
            <w:r>
              <w:rPr>
                <w:noProof/>
                <w:webHidden/>
              </w:rPr>
              <w:fldChar w:fldCharType="separate"/>
            </w:r>
            <w:r>
              <w:rPr>
                <w:noProof/>
                <w:webHidden/>
              </w:rPr>
              <w:t>8</w:t>
            </w:r>
            <w:r>
              <w:rPr>
                <w:noProof/>
                <w:webHidden/>
              </w:rPr>
              <w:fldChar w:fldCharType="end"/>
            </w:r>
          </w:hyperlink>
        </w:p>
        <w:p w14:paraId="7FB674BD" w14:textId="37443A28" w:rsidR="00BB7D87" w:rsidRDefault="00BB7D87">
          <w:pPr>
            <w:pStyle w:val="Verzeichnis3"/>
            <w:tabs>
              <w:tab w:val="right" w:leader="dot" w:pos="9062"/>
            </w:tabs>
            <w:rPr>
              <w:rFonts w:eastAsiaTheme="minorEastAsia"/>
              <w:noProof/>
              <w:kern w:val="2"/>
              <w:sz w:val="24"/>
              <w:szCs w:val="24"/>
              <w:lang w:eastAsia="de-DE"/>
            </w:rPr>
          </w:pPr>
          <w:hyperlink w:anchor="_Toc229087341" w:history="1">
            <w:r w:rsidRPr="00374589">
              <w:rPr>
                <w:rStyle w:val="Hyperlink"/>
                <w:noProof/>
              </w:rPr>
              <w:t>1.2.6 Erläuterung anhand der Datei input/Beispiel_Erklaerung.txt</w:t>
            </w:r>
            <w:r>
              <w:rPr>
                <w:noProof/>
                <w:webHidden/>
              </w:rPr>
              <w:tab/>
            </w:r>
            <w:r>
              <w:rPr>
                <w:noProof/>
                <w:webHidden/>
              </w:rPr>
              <w:fldChar w:fldCharType="begin"/>
            </w:r>
            <w:r>
              <w:rPr>
                <w:noProof/>
                <w:webHidden/>
              </w:rPr>
              <w:instrText xml:space="preserve"> PAGEREF _Toc229087341 \h </w:instrText>
            </w:r>
            <w:r>
              <w:rPr>
                <w:noProof/>
                <w:webHidden/>
              </w:rPr>
            </w:r>
            <w:r>
              <w:rPr>
                <w:noProof/>
                <w:webHidden/>
              </w:rPr>
              <w:fldChar w:fldCharType="separate"/>
            </w:r>
            <w:r>
              <w:rPr>
                <w:noProof/>
                <w:webHidden/>
              </w:rPr>
              <w:t>8</w:t>
            </w:r>
            <w:r>
              <w:rPr>
                <w:noProof/>
                <w:webHidden/>
              </w:rPr>
              <w:fldChar w:fldCharType="end"/>
            </w:r>
          </w:hyperlink>
        </w:p>
        <w:p w14:paraId="15A970F2" w14:textId="45AF1876" w:rsidR="00BB7D87" w:rsidRDefault="00BB7D87">
          <w:pPr>
            <w:pStyle w:val="Verzeichnis3"/>
            <w:tabs>
              <w:tab w:val="right" w:leader="dot" w:pos="9062"/>
            </w:tabs>
            <w:rPr>
              <w:rFonts w:eastAsiaTheme="minorEastAsia"/>
              <w:noProof/>
              <w:kern w:val="2"/>
              <w:sz w:val="24"/>
              <w:szCs w:val="24"/>
              <w:lang w:eastAsia="de-DE"/>
            </w:rPr>
          </w:pPr>
          <w:hyperlink w:anchor="_Toc229087342" w:history="1">
            <w:r w:rsidRPr="00374589">
              <w:rPr>
                <w:rStyle w:val="Hyperlink"/>
                <w:noProof/>
              </w:rPr>
              <w:t>1.2.7 Nicht-funktionale Anforderungen</w:t>
            </w:r>
            <w:r>
              <w:rPr>
                <w:noProof/>
                <w:webHidden/>
              </w:rPr>
              <w:tab/>
            </w:r>
            <w:r>
              <w:rPr>
                <w:noProof/>
                <w:webHidden/>
              </w:rPr>
              <w:fldChar w:fldCharType="begin"/>
            </w:r>
            <w:r>
              <w:rPr>
                <w:noProof/>
                <w:webHidden/>
              </w:rPr>
              <w:instrText xml:space="preserve"> PAGEREF _Toc229087342 \h </w:instrText>
            </w:r>
            <w:r>
              <w:rPr>
                <w:noProof/>
                <w:webHidden/>
              </w:rPr>
            </w:r>
            <w:r>
              <w:rPr>
                <w:noProof/>
                <w:webHidden/>
              </w:rPr>
              <w:fldChar w:fldCharType="separate"/>
            </w:r>
            <w:r>
              <w:rPr>
                <w:noProof/>
                <w:webHidden/>
              </w:rPr>
              <w:t>8</w:t>
            </w:r>
            <w:r>
              <w:rPr>
                <w:noProof/>
                <w:webHidden/>
              </w:rPr>
              <w:fldChar w:fldCharType="end"/>
            </w:r>
          </w:hyperlink>
        </w:p>
        <w:p w14:paraId="205EB82D" w14:textId="5FD7FA7A" w:rsidR="00BB7D87" w:rsidRDefault="00BB7D87" w:rsidP="00BB7D87">
          <w:pPr>
            <w:pStyle w:val="Verzeichnis2"/>
            <w:tabs>
              <w:tab w:val="right" w:leader="dot" w:pos="9062"/>
            </w:tabs>
            <w:ind w:left="0"/>
            <w:rPr>
              <w:rFonts w:eastAsiaTheme="minorEastAsia"/>
              <w:noProof/>
              <w:kern w:val="2"/>
              <w:sz w:val="24"/>
              <w:szCs w:val="24"/>
              <w:lang w:eastAsia="de-DE"/>
            </w:rPr>
          </w:pPr>
          <w:hyperlink w:anchor="_Toc229087343" w:history="1">
            <w:r w:rsidRPr="00374589">
              <w:rPr>
                <w:rStyle w:val="Hyperlink"/>
                <w:noProof/>
              </w:rPr>
              <w:t>2. Entwicklerdokumentation 2.1 Datenstruktur</w:t>
            </w:r>
            <w:r>
              <w:rPr>
                <w:noProof/>
                <w:webHidden/>
              </w:rPr>
              <w:tab/>
            </w:r>
            <w:r>
              <w:rPr>
                <w:noProof/>
                <w:webHidden/>
              </w:rPr>
              <w:fldChar w:fldCharType="begin"/>
            </w:r>
            <w:r>
              <w:rPr>
                <w:noProof/>
                <w:webHidden/>
              </w:rPr>
              <w:instrText xml:space="preserve"> PAGEREF _Toc229087343 \h </w:instrText>
            </w:r>
            <w:r>
              <w:rPr>
                <w:noProof/>
                <w:webHidden/>
              </w:rPr>
            </w:r>
            <w:r>
              <w:rPr>
                <w:noProof/>
                <w:webHidden/>
              </w:rPr>
              <w:fldChar w:fldCharType="separate"/>
            </w:r>
            <w:r>
              <w:rPr>
                <w:noProof/>
                <w:webHidden/>
              </w:rPr>
              <w:t>9</w:t>
            </w:r>
            <w:r>
              <w:rPr>
                <w:noProof/>
                <w:webHidden/>
              </w:rPr>
              <w:fldChar w:fldCharType="end"/>
            </w:r>
          </w:hyperlink>
        </w:p>
        <w:p w14:paraId="6CCC5C07" w14:textId="517EF8F1" w:rsidR="00BB7D87" w:rsidRDefault="00BB7D87">
          <w:pPr>
            <w:pStyle w:val="Verzeichnis2"/>
            <w:tabs>
              <w:tab w:val="right" w:leader="dot" w:pos="9062"/>
            </w:tabs>
            <w:rPr>
              <w:rFonts w:eastAsiaTheme="minorEastAsia"/>
              <w:noProof/>
              <w:kern w:val="2"/>
              <w:sz w:val="24"/>
              <w:szCs w:val="24"/>
              <w:lang w:eastAsia="de-DE"/>
            </w:rPr>
          </w:pPr>
          <w:hyperlink w:anchor="_Toc229087344" w:history="1">
            <w:r w:rsidRPr="00374589">
              <w:rPr>
                <w:rStyle w:val="Hyperlink"/>
                <w:noProof/>
              </w:rPr>
              <w:t>2.2 Javadocs</w:t>
            </w:r>
            <w:r>
              <w:rPr>
                <w:noProof/>
                <w:webHidden/>
              </w:rPr>
              <w:tab/>
            </w:r>
            <w:r>
              <w:rPr>
                <w:noProof/>
                <w:webHidden/>
              </w:rPr>
              <w:fldChar w:fldCharType="begin"/>
            </w:r>
            <w:r>
              <w:rPr>
                <w:noProof/>
                <w:webHidden/>
              </w:rPr>
              <w:instrText xml:space="preserve"> PAGEREF _Toc229087344 \h </w:instrText>
            </w:r>
            <w:r>
              <w:rPr>
                <w:noProof/>
                <w:webHidden/>
              </w:rPr>
            </w:r>
            <w:r>
              <w:rPr>
                <w:noProof/>
                <w:webHidden/>
              </w:rPr>
              <w:fldChar w:fldCharType="separate"/>
            </w:r>
            <w:r>
              <w:rPr>
                <w:noProof/>
                <w:webHidden/>
              </w:rPr>
              <w:t>9</w:t>
            </w:r>
            <w:r>
              <w:rPr>
                <w:noProof/>
                <w:webHidden/>
              </w:rPr>
              <w:fldChar w:fldCharType="end"/>
            </w:r>
          </w:hyperlink>
        </w:p>
        <w:p w14:paraId="76F375E5" w14:textId="02B43CDE" w:rsidR="00BB7D87" w:rsidRDefault="00BB7D87">
          <w:pPr>
            <w:pStyle w:val="Verzeichnis2"/>
            <w:tabs>
              <w:tab w:val="right" w:leader="dot" w:pos="9062"/>
            </w:tabs>
            <w:rPr>
              <w:rFonts w:eastAsiaTheme="minorEastAsia"/>
              <w:noProof/>
              <w:kern w:val="2"/>
              <w:sz w:val="24"/>
              <w:szCs w:val="24"/>
              <w:lang w:eastAsia="de-DE"/>
            </w:rPr>
          </w:pPr>
          <w:hyperlink w:anchor="_Toc229087345" w:history="1">
            <w:r w:rsidRPr="00374589">
              <w:rPr>
                <w:rStyle w:val="Hyperlink"/>
                <w:noProof/>
              </w:rPr>
              <w:t>2.3 UML-Klassendiagramm</w:t>
            </w:r>
            <w:r>
              <w:rPr>
                <w:noProof/>
                <w:webHidden/>
              </w:rPr>
              <w:tab/>
            </w:r>
            <w:r>
              <w:rPr>
                <w:noProof/>
                <w:webHidden/>
              </w:rPr>
              <w:fldChar w:fldCharType="begin"/>
            </w:r>
            <w:r>
              <w:rPr>
                <w:noProof/>
                <w:webHidden/>
              </w:rPr>
              <w:instrText xml:space="preserve"> PAGEREF _Toc229087345 \h </w:instrText>
            </w:r>
            <w:r>
              <w:rPr>
                <w:noProof/>
                <w:webHidden/>
              </w:rPr>
            </w:r>
            <w:r>
              <w:rPr>
                <w:noProof/>
                <w:webHidden/>
              </w:rPr>
              <w:fldChar w:fldCharType="separate"/>
            </w:r>
            <w:r>
              <w:rPr>
                <w:noProof/>
                <w:webHidden/>
              </w:rPr>
              <w:t>9</w:t>
            </w:r>
            <w:r>
              <w:rPr>
                <w:noProof/>
                <w:webHidden/>
              </w:rPr>
              <w:fldChar w:fldCharType="end"/>
            </w:r>
          </w:hyperlink>
        </w:p>
        <w:p w14:paraId="74FECE0C" w14:textId="3ECEAF0B" w:rsidR="00BB7D87" w:rsidRDefault="00BB7D87">
          <w:pPr>
            <w:pStyle w:val="Verzeichnis2"/>
            <w:tabs>
              <w:tab w:val="right" w:leader="dot" w:pos="9062"/>
            </w:tabs>
            <w:rPr>
              <w:rFonts w:eastAsiaTheme="minorEastAsia"/>
              <w:noProof/>
              <w:kern w:val="2"/>
              <w:sz w:val="24"/>
              <w:szCs w:val="24"/>
              <w:lang w:eastAsia="de-DE"/>
            </w:rPr>
          </w:pPr>
          <w:hyperlink w:anchor="_Toc229087346" w:history="1">
            <w:r w:rsidRPr="00374589">
              <w:rPr>
                <w:rStyle w:val="Hyperlink"/>
                <w:noProof/>
              </w:rPr>
              <w:t>2.4 UML-Sequenzdiagramm</w:t>
            </w:r>
            <w:r>
              <w:rPr>
                <w:noProof/>
                <w:webHidden/>
              </w:rPr>
              <w:tab/>
            </w:r>
            <w:r>
              <w:rPr>
                <w:noProof/>
                <w:webHidden/>
              </w:rPr>
              <w:fldChar w:fldCharType="begin"/>
            </w:r>
            <w:r>
              <w:rPr>
                <w:noProof/>
                <w:webHidden/>
              </w:rPr>
              <w:instrText xml:space="preserve"> PAGEREF _Toc229087346 \h </w:instrText>
            </w:r>
            <w:r>
              <w:rPr>
                <w:noProof/>
                <w:webHidden/>
              </w:rPr>
            </w:r>
            <w:r>
              <w:rPr>
                <w:noProof/>
                <w:webHidden/>
              </w:rPr>
              <w:fldChar w:fldCharType="separate"/>
            </w:r>
            <w:r>
              <w:rPr>
                <w:noProof/>
                <w:webHidden/>
              </w:rPr>
              <w:t>9</w:t>
            </w:r>
            <w:r>
              <w:rPr>
                <w:noProof/>
                <w:webHidden/>
              </w:rPr>
              <w:fldChar w:fldCharType="end"/>
            </w:r>
          </w:hyperlink>
        </w:p>
        <w:p w14:paraId="6E3385F0" w14:textId="107779E4" w:rsidR="00BB7D87" w:rsidRDefault="00BB7D87">
          <w:pPr>
            <w:pStyle w:val="Verzeichnis2"/>
            <w:tabs>
              <w:tab w:val="right" w:leader="dot" w:pos="9062"/>
            </w:tabs>
            <w:rPr>
              <w:rFonts w:eastAsiaTheme="minorEastAsia"/>
              <w:noProof/>
              <w:kern w:val="2"/>
              <w:sz w:val="24"/>
              <w:szCs w:val="24"/>
              <w:lang w:eastAsia="de-DE"/>
            </w:rPr>
          </w:pPr>
          <w:hyperlink w:anchor="_Toc229087347" w:history="1">
            <w:r w:rsidRPr="00374589">
              <w:rPr>
                <w:rStyle w:val="Hyperlink"/>
                <w:noProof/>
              </w:rPr>
              <w:t>2.5 Aktivitätsdiagramme</w:t>
            </w:r>
            <w:r>
              <w:rPr>
                <w:noProof/>
                <w:webHidden/>
              </w:rPr>
              <w:tab/>
            </w:r>
            <w:r>
              <w:rPr>
                <w:noProof/>
                <w:webHidden/>
              </w:rPr>
              <w:fldChar w:fldCharType="begin"/>
            </w:r>
            <w:r>
              <w:rPr>
                <w:noProof/>
                <w:webHidden/>
              </w:rPr>
              <w:instrText xml:space="preserve"> PAGEREF _Toc229087347 \h </w:instrText>
            </w:r>
            <w:r>
              <w:rPr>
                <w:noProof/>
                <w:webHidden/>
              </w:rPr>
            </w:r>
            <w:r>
              <w:rPr>
                <w:noProof/>
                <w:webHidden/>
              </w:rPr>
              <w:fldChar w:fldCharType="separate"/>
            </w:r>
            <w:r>
              <w:rPr>
                <w:noProof/>
                <w:webHidden/>
              </w:rPr>
              <w:t>9</w:t>
            </w:r>
            <w:r>
              <w:rPr>
                <w:noProof/>
                <w:webHidden/>
              </w:rPr>
              <w:fldChar w:fldCharType="end"/>
            </w:r>
          </w:hyperlink>
        </w:p>
        <w:p w14:paraId="49A63176" w14:textId="57E01865" w:rsidR="00BB7D87" w:rsidRDefault="00BB7D87">
          <w:pPr>
            <w:pStyle w:val="Verzeichnis1"/>
            <w:tabs>
              <w:tab w:val="right" w:leader="dot" w:pos="9062"/>
            </w:tabs>
            <w:rPr>
              <w:rFonts w:eastAsiaTheme="minorEastAsia"/>
              <w:noProof/>
              <w:kern w:val="2"/>
              <w:sz w:val="24"/>
              <w:szCs w:val="24"/>
              <w:lang w:eastAsia="de-DE"/>
            </w:rPr>
          </w:pPr>
          <w:hyperlink w:anchor="_Toc229087348" w:history="1">
            <w:r w:rsidRPr="00374589">
              <w:rPr>
                <w:rStyle w:val="Hyperlink"/>
                <w:noProof/>
              </w:rPr>
              <w:t>3. Testdokumentation</w:t>
            </w:r>
            <w:r>
              <w:rPr>
                <w:noProof/>
                <w:webHidden/>
              </w:rPr>
              <w:tab/>
            </w:r>
            <w:r>
              <w:rPr>
                <w:noProof/>
                <w:webHidden/>
              </w:rPr>
              <w:fldChar w:fldCharType="begin"/>
            </w:r>
            <w:r>
              <w:rPr>
                <w:noProof/>
                <w:webHidden/>
              </w:rPr>
              <w:instrText xml:space="preserve"> PAGEREF _Toc229087348 \h </w:instrText>
            </w:r>
            <w:r>
              <w:rPr>
                <w:noProof/>
                <w:webHidden/>
              </w:rPr>
            </w:r>
            <w:r>
              <w:rPr>
                <w:noProof/>
                <w:webHidden/>
              </w:rPr>
              <w:fldChar w:fldCharType="separate"/>
            </w:r>
            <w:r>
              <w:rPr>
                <w:noProof/>
                <w:webHidden/>
              </w:rPr>
              <w:t>10</w:t>
            </w:r>
            <w:r>
              <w:rPr>
                <w:noProof/>
                <w:webHidden/>
              </w:rPr>
              <w:fldChar w:fldCharType="end"/>
            </w:r>
          </w:hyperlink>
        </w:p>
        <w:p w14:paraId="07C45DA7" w14:textId="78CE03FE" w:rsidR="00BB7D87" w:rsidRDefault="00BB7D87">
          <w:pPr>
            <w:pStyle w:val="Verzeichnis2"/>
            <w:tabs>
              <w:tab w:val="right" w:leader="dot" w:pos="9062"/>
            </w:tabs>
            <w:rPr>
              <w:rFonts w:eastAsiaTheme="minorEastAsia"/>
              <w:noProof/>
              <w:kern w:val="2"/>
              <w:sz w:val="24"/>
              <w:szCs w:val="24"/>
              <w:lang w:eastAsia="de-DE"/>
            </w:rPr>
          </w:pPr>
          <w:hyperlink w:anchor="_Toc229087349" w:history="1">
            <w:r w:rsidRPr="00374589">
              <w:rPr>
                <w:rStyle w:val="Hyperlink"/>
                <w:noProof/>
              </w:rPr>
              <w:t>3.1 Diskussion der IHK-Beispiele</w:t>
            </w:r>
            <w:r>
              <w:rPr>
                <w:noProof/>
                <w:webHidden/>
              </w:rPr>
              <w:tab/>
            </w:r>
            <w:r>
              <w:rPr>
                <w:noProof/>
                <w:webHidden/>
              </w:rPr>
              <w:fldChar w:fldCharType="begin"/>
            </w:r>
            <w:r>
              <w:rPr>
                <w:noProof/>
                <w:webHidden/>
              </w:rPr>
              <w:instrText xml:space="preserve"> PAGEREF _Toc229087349 \h </w:instrText>
            </w:r>
            <w:r>
              <w:rPr>
                <w:noProof/>
                <w:webHidden/>
              </w:rPr>
            </w:r>
            <w:r>
              <w:rPr>
                <w:noProof/>
                <w:webHidden/>
              </w:rPr>
              <w:fldChar w:fldCharType="separate"/>
            </w:r>
            <w:r>
              <w:rPr>
                <w:noProof/>
                <w:webHidden/>
              </w:rPr>
              <w:t>10</w:t>
            </w:r>
            <w:r>
              <w:rPr>
                <w:noProof/>
                <w:webHidden/>
              </w:rPr>
              <w:fldChar w:fldCharType="end"/>
            </w:r>
          </w:hyperlink>
        </w:p>
        <w:p w14:paraId="134984B8" w14:textId="3D76C259" w:rsidR="00BB7D87" w:rsidRDefault="00BB7D87">
          <w:pPr>
            <w:pStyle w:val="Verzeichnis2"/>
            <w:tabs>
              <w:tab w:val="right" w:leader="dot" w:pos="9062"/>
            </w:tabs>
            <w:rPr>
              <w:rFonts w:eastAsiaTheme="minorEastAsia"/>
              <w:noProof/>
              <w:kern w:val="2"/>
              <w:sz w:val="24"/>
              <w:szCs w:val="24"/>
              <w:lang w:eastAsia="de-DE"/>
            </w:rPr>
          </w:pPr>
          <w:hyperlink w:anchor="_Toc229087350" w:history="1">
            <w:r w:rsidRPr="00374589">
              <w:rPr>
                <w:rStyle w:val="Hyperlink"/>
                <w:noProof/>
              </w:rPr>
              <w:t>3.2 Eigene Beispiele</w:t>
            </w:r>
            <w:r>
              <w:rPr>
                <w:noProof/>
                <w:webHidden/>
              </w:rPr>
              <w:tab/>
            </w:r>
            <w:r>
              <w:rPr>
                <w:noProof/>
                <w:webHidden/>
              </w:rPr>
              <w:fldChar w:fldCharType="begin"/>
            </w:r>
            <w:r>
              <w:rPr>
                <w:noProof/>
                <w:webHidden/>
              </w:rPr>
              <w:instrText xml:space="preserve"> PAGEREF _Toc229087350 \h </w:instrText>
            </w:r>
            <w:r>
              <w:rPr>
                <w:noProof/>
                <w:webHidden/>
              </w:rPr>
            </w:r>
            <w:r>
              <w:rPr>
                <w:noProof/>
                <w:webHidden/>
              </w:rPr>
              <w:fldChar w:fldCharType="separate"/>
            </w:r>
            <w:r>
              <w:rPr>
                <w:noProof/>
                <w:webHidden/>
              </w:rPr>
              <w:t>10</w:t>
            </w:r>
            <w:r>
              <w:rPr>
                <w:noProof/>
                <w:webHidden/>
              </w:rPr>
              <w:fldChar w:fldCharType="end"/>
            </w:r>
          </w:hyperlink>
        </w:p>
        <w:p w14:paraId="06755167" w14:textId="065432F5" w:rsidR="00BB7D87" w:rsidRDefault="00BB7D87">
          <w:pPr>
            <w:pStyle w:val="Verzeichnis2"/>
            <w:tabs>
              <w:tab w:val="right" w:leader="dot" w:pos="9062"/>
            </w:tabs>
            <w:rPr>
              <w:rFonts w:eastAsiaTheme="minorEastAsia"/>
              <w:noProof/>
              <w:kern w:val="2"/>
              <w:sz w:val="24"/>
              <w:szCs w:val="24"/>
              <w:lang w:eastAsia="de-DE"/>
            </w:rPr>
          </w:pPr>
          <w:hyperlink w:anchor="_Toc229087351" w:history="1">
            <w:r w:rsidRPr="00374589">
              <w:rPr>
                <w:rStyle w:val="Hyperlink"/>
                <w:noProof/>
              </w:rPr>
              <w:t>3.3 Grenz- und Fehlerfälle</w:t>
            </w:r>
            <w:r>
              <w:rPr>
                <w:noProof/>
                <w:webHidden/>
              </w:rPr>
              <w:tab/>
            </w:r>
            <w:r>
              <w:rPr>
                <w:noProof/>
                <w:webHidden/>
              </w:rPr>
              <w:fldChar w:fldCharType="begin"/>
            </w:r>
            <w:r>
              <w:rPr>
                <w:noProof/>
                <w:webHidden/>
              </w:rPr>
              <w:instrText xml:space="preserve"> PAGEREF _Toc229087351 \h </w:instrText>
            </w:r>
            <w:r>
              <w:rPr>
                <w:noProof/>
                <w:webHidden/>
              </w:rPr>
            </w:r>
            <w:r>
              <w:rPr>
                <w:noProof/>
                <w:webHidden/>
              </w:rPr>
              <w:fldChar w:fldCharType="separate"/>
            </w:r>
            <w:r>
              <w:rPr>
                <w:noProof/>
                <w:webHidden/>
              </w:rPr>
              <w:t>10</w:t>
            </w:r>
            <w:r>
              <w:rPr>
                <w:noProof/>
                <w:webHidden/>
              </w:rPr>
              <w:fldChar w:fldCharType="end"/>
            </w:r>
          </w:hyperlink>
        </w:p>
        <w:p w14:paraId="5DC085A1" w14:textId="4388C530" w:rsidR="00BB7D87" w:rsidRDefault="00BB7D87">
          <w:pPr>
            <w:pStyle w:val="Verzeichnis3"/>
            <w:tabs>
              <w:tab w:val="right" w:leader="dot" w:pos="9062"/>
            </w:tabs>
            <w:rPr>
              <w:rFonts w:eastAsiaTheme="minorEastAsia"/>
              <w:noProof/>
              <w:kern w:val="2"/>
              <w:sz w:val="24"/>
              <w:szCs w:val="24"/>
              <w:lang w:eastAsia="de-DE"/>
            </w:rPr>
          </w:pPr>
          <w:hyperlink w:anchor="_Toc229087352" w:history="1">
            <w:r w:rsidRPr="00374589">
              <w:rPr>
                <w:rStyle w:val="Hyperlink"/>
                <w:noProof/>
              </w:rPr>
              <w:t>3.3.1 Fehlerfälle</w:t>
            </w:r>
            <w:r>
              <w:rPr>
                <w:noProof/>
                <w:webHidden/>
              </w:rPr>
              <w:tab/>
            </w:r>
            <w:r>
              <w:rPr>
                <w:noProof/>
                <w:webHidden/>
              </w:rPr>
              <w:fldChar w:fldCharType="begin"/>
            </w:r>
            <w:r>
              <w:rPr>
                <w:noProof/>
                <w:webHidden/>
              </w:rPr>
              <w:instrText xml:space="preserve"> PAGEREF _Toc229087352 \h </w:instrText>
            </w:r>
            <w:r>
              <w:rPr>
                <w:noProof/>
                <w:webHidden/>
              </w:rPr>
            </w:r>
            <w:r>
              <w:rPr>
                <w:noProof/>
                <w:webHidden/>
              </w:rPr>
              <w:fldChar w:fldCharType="separate"/>
            </w:r>
            <w:r>
              <w:rPr>
                <w:noProof/>
                <w:webHidden/>
              </w:rPr>
              <w:t>10</w:t>
            </w:r>
            <w:r>
              <w:rPr>
                <w:noProof/>
                <w:webHidden/>
              </w:rPr>
              <w:fldChar w:fldCharType="end"/>
            </w:r>
          </w:hyperlink>
        </w:p>
        <w:p w14:paraId="3DD34795" w14:textId="6667BADE" w:rsidR="00BB7D87" w:rsidRDefault="00BB7D87">
          <w:pPr>
            <w:pStyle w:val="Verzeichnis3"/>
            <w:tabs>
              <w:tab w:val="right" w:leader="dot" w:pos="9062"/>
            </w:tabs>
            <w:rPr>
              <w:rFonts w:eastAsiaTheme="minorEastAsia"/>
              <w:noProof/>
              <w:kern w:val="2"/>
              <w:sz w:val="24"/>
              <w:szCs w:val="24"/>
              <w:lang w:eastAsia="de-DE"/>
            </w:rPr>
          </w:pPr>
          <w:hyperlink w:anchor="_Toc229087353" w:history="1">
            <w:r w:rsidRPr="00374589">
              <w:rPr>
                <w:rStyle w:val="Hyperlink"/>
                <w:noProof/>
              </w:rPr>
              <w:t>3.3.2 Grenzfälle</w:t>
            </w:r>
            <w:r>
              <w:rPr>
                <w:noProof/>
                <w:webHidden/>
              </w:rPr>
              <w:tab/>
            </w:r>
            <w:r>
              <w:rPr>
                <w:noProof/>
                <w:webHidden/>
              </w:rPr>
              <w:fldChar w:fldCharType="begin"/>
            </w:r>
            <w:r>
              <w:rPr>
                <w:noProof/>
                <w:webHidden/>
              </w:rPr>
              <w:instrText xml:space="preserve"> PAGEREF _Toc229087353 \h </w:instrText>
            </w:r>
            <w:r>
              <w:rPr>
                <w:noProof/>
                <w:webHidden/>
              </w:rPr>
            </w:r>
            <w:r>
              <w:rPr>
                <w:noProof/>
                <w:webHidden/>
              </w:rPr>
              <w:fldChar w:fldCharType="separate"/>
            </w:r>
            <w:r>
              <w:rPr>
                <w:noProof/>
                <w:webHidden/>
              </w:rPr>
              <w:t>10</w:t>
            </w:r>
            <w:r>
              <w:rPr>
                <w:noProof/>
                <w:webHidden/>
              </w:rPr>
              <w:fldChar w:fldCharType="end"/>
            </w:r>
          </w:hyperlink>
        </w:p>
        <w:p w14:paraId="6D6DEDA7" w14:textId="18089B34" w:rsidR="00BB7D87" w:rsidRDefault="00BB7D87" w:rsidP="00BB7D87">
          <w:pPr>
            <w:pStyle w:val="Verzeichnis2"/>
            <w:tabs>
              <w:tab w:val="right" w:leader="dot" w:pos="9062"/>
            </w:tabs>
            <w:ind w:left="0"/>
            <w:rPr>
              <w:rFonts w:eastAsiaTheme="minorEastAsia"/>
              <w:noProof/>
              <w:kern w:val="2"/>
              <w:sz w:val="24"/>
              <w:szCs w:val="24"/>
              <w:lang w:eastAsia="de-DE"/>
            </w:rPr>
          </w:pPr>
          <w:hyperlink w:anchor="_Toc229087354" w:history="1">
            <w:r w:rsidRPr="00374589">
              <w:rPr>
                <w:rStyle w:val="Hyperlink"/>
                <w:noProof/>
              </w:rPr>
              <w:t>4. Abschließende Bemerkungen 4.1 Zusammenfassung</w:t>
            </w:r>
            <w:r>
              <w:rPr>
                <w:noProof/>
                <w:webHidden/>
              </w:rPr>
              <w:tab/>
            </w:r>
            <w:r>
              <w:rPr>
                <w:noProof/>
                <w:webHidden/>
              </w:rPr>
              <w:fldChar w:fldCharType="begin"/>
            </w:r>
            <w:r>
              <w:rPr>
                <w:noProof/>
                <w:webHidden/>
              </w:rPr>
              <w:instrText xml:space="preserve"> PAGEREF _Toc229087354 \h </w:instrText>
            </w:r>
            <w:r>
              <w:rPr>
                <w:noProof/>
                <w:webHidden/>
              </w:rPr>
            </w:r>
            <w:r>
              <w:rPr>
                <w:noProof/>
                <w:webHidden/>
              </w:rPr>
              <w:fldChar w:fldCharType="separate"/>
            </w:r>
            <w:r>
              <w:rPr>
                <w:noProof/>
                <w:webHidden/>
              </w:rPr>
              <w:t>11</w:t>
            </w:r>
            <w:r>
              <w:rPr>
                <w:noProof/>
                <w:webHidden/>
              </w:rPr>
              <w:fldChar w:fldCharType="end"/>
            </w:r>
          </w:hyperlink>
        </w:p>
        <w:p w14:paraId="2D43074C" w14:textId="598B6B2A" w:rsidR="00BB7D87" w:rsidRDefault="00BB7D87">
          <w:pPr>
            <w:pStyle w:val="Verzeichnis2"/>
            <w:tabs>
              <w:tab w:val="right" w:leader="dot" w:pos="9062"/>
            </w:tabs>
            <w:rPr>
              <w:rFonts w:eastAsiaTheme="minorEastAsia"/>
              <w:noProof/>
              <w:kern w:val="2"/>
              <w:sz w:val="24"/>
              <w:szCs w:val="24"/>
              <w:lang w:eastAsia="de-DE"/>
            </w:rPr>
          </w:pPr>
          <w:hyperlink w:anchor="_Toc229087355" w:history="1">
            <w:r w:rsidRPr="00374589">
              <w:rPr>
                <w:rStyle w:val="Hyperlink"/>
                <w:noProof/>
              </w:rPr>
              <w:t>4.2 Ausblick</w:t>
            </w:r>
            <w:r>
              <w:rPr>
                <w:noProof/>
                <w:webHidden/>
              </w:rPr>
              <w:tab/>
            </w:r>
            <w:r>
              <w:rPr>
                <w:noProof/>
                <w:webHidden/>
              </w:rPr>
              <w:fldChar w:fldCharType="begin"/>
            </w:r>
            <w:r>
              <w:rPr>
                <w:noProof/>
                <w:webHidden/>
              </w:rPr>
              <w:instrText xml:space="preserve"> PAGEREF _Toc229087355 \h </w:instrText>
            </w:r>
            <w:r>
              <w:rPr>
                <w:noProof/>
                <w:webHidden/>
              </w:rPr>
            </w:r>
            <w:r>
              <w:rPr>
                <w:noProof/>
                <w:webHidden/>
              </w:rPr>
              <w:fldChar w:fldCharType="separate"/>
            </w:r>
            <w:r>
              <w:rPr>
                <w:noProof/>
                <w:webHidden/>
              </w:rPr>
              <w:t>11</w:t>
            </w:r>
            <w:r>
              <w:rPr>
                <w:noProof/>
                <w:webHidden/>
              </w:rPr>
              <w:fldChar w:fldCharType="end"/>
            </w:r>
          </w:hyperlink>
        </w:p>
        <w:p w14:paraId="7F7BAA2C" w14:textId="5D519E37" w:rsidR="00BB7D87" w:rsidRDefault="00BB7D87">
          <w:pPr>
            <w:pStyle w:val="Verzeichnis2"/>
            <w:tabs>
              <w:tab w:val="right" w:leader="dot" w:pos="9062"/>
            </w:tabs>
            <w:rPr>
              <w:rFonts w:eastAsiaTheme="minorEastAsia"/>
              <w:noProof/>
              <w:kern w:val="2"/>
              <w:sz w:val="24"/>
              <w:szCs w:val="24"/>
              <w:lang w:eastAsia="de-DE"/>
            </w:rPr>
          </w:pPr>
          <w:hyperlink w:anchor="_Toc229087356" w:history="1">
            <w:r w:rsidRPr="00374589">
              <w:rPr>
                <w:rStyle w:val="Hyperlink"/>
                <w:noProof/>
              </w:rPr>
              <w:t>4.3 Abweichungen und Ergänzungen zum Vorentwurf</w:t>
            </w:r>
            <w:r>
              <w:rPr>
                <w:noProof/>
                <w:webHidden/>
              </w:rPr>
              <w:tab/>
            </w:r>
            <w:r>
              <w:rPr>
                <w:noProof/>
                <w:webHidden/>
              </w:rPr>
              <w:fldChar w:fldCharType="begin"/>
            </w:r>
            <w:r>
              <w:rPr>
                <w:noProof/>
                <w:webHidden/>
              </w:rPr>
              <w:instrText xml:space="preserve"> PAGEREF _Toc229087356 \h </w:instrText>
            </w:r>
            <w:r>
              <w:rPr>
                <w:noProof/>
                <w:webHidden/>
              </w:rPr>
            </w:r>
            <w:r>
              <w:rPr>
                <w:noProof/>
                <w:webHidden/>
              </w:rPr>
              <w:fldChar w:fldCharType="separate"/>
            </w:r>
            <w:r>
              <w:rPr>
                <w:noProof/>
                <w:webHidden/>
              </w:rPr>
              <w:t>11</w:t>
            </w:r>
            <w:r>
              <w:rPr>
                <w:noProof/>
                <w:webHidden/>
              </w:rPr>
              <w:fldChar w:fldCharType="end"/>
            </w:r>
          </w:hyperlink>
        </w:p>
        <w:p w14:paraId="463C69B2" w14:textId="7BD83482" w:rsidR="00BB7D87" w:rsidRDefault="00BB7D87">
          <w:pPr>
            <w:pStyle w:val="Verzeichnis3"/>
            <w:tabs>
              <w:tab w:val="right" w:leader="dot" w:pos="9062"/>
            </w:tabs>
            <w:rPr>
              <w:rFonts w:eastAsiaTheme="minorEastAsia"/>
              <w:noProof/>
              <w:kern w:val="2"/>
              <w:sz w:val="24"/>
              <w:szCs w:val="24"/>
              <w:lang w:eastAsia="de-DE"/>
            </w:rPr>
          </w:pPr>
          <w:hyperlink w:anchor="_Toc229087357" w:history="1">
            <w:r w:rsidRPr="00374589">
              <w:rPr>
                <w:rStyle w:val="Hyperlink"/>
                <w:noProof/>
              </w:rPr>
              <w:t>4.3.1 Ergänzungen</w:t>
            </w:r>
            <w:r>
              <w:rPr>
                <w:noProof/>
                <w:webHidden/>
              </w:rPr>
              <w:tab/>
            </w:r>
            <w:r>
              <w:rPr>
                <w:noProof/>
                <w:webHidden/>
              </w:rPr>
              <w:fldChar w:fldCharType="begin"/>
            </w:r>
            <w:r>
              <w:rPr>
                <w:noProof/>
                <w:webHidden/>
              </w:rPr>
              <w:instrText xml:space="preserve"> PAGEREF _Toc229087357 \h </w:instrText>
            </w:r>
            <w:r>
              <w:rPr>
                <w:noProof/>
                <w:webHidden/>
              </w:rPr>
            </w:r>
            <w:r>
              <w:rPr>
                <w:noProof/>
                <w:webHidden/>
              </w:rPr>
              <w:fldChar w:fldCharType="separate"/>
            </w:r>
            <w:r>
              <w:rPr>
                <w:noProof/>
                <w:webHidden/>
              </w:rPr>
              <w:t>11</w:t>
            </w:r>
            <w:r>
              <w:rPr>
                <w:noProof/>
                <w:webHidden/>
              </w:rPr>
              <w:fldChar w:fldCharType="end"/>
            </w:r>
          </w:hyperlink>
        </w:p>
        <w:p w14:paraId="16AFBA7E" w14:textId="70E8FE57" w:rsidR="00BB7D87" w:rsidRDefault="00BB7D87">
          <w:pPr>
            <w:pStyle w:val="Verzeichnis3"/>
            <w:tabs>
              <w:tab w:val="right" w:leader="dot" w:pos="9062"/>
            </w:tabs>
            <w:rPr>
              <w:rFonts w:eastAsiaTheme="minorEastAsia"/>
              <w:noProof/>
              <w:kern w:val="2"/>
              <w:sz w:val="24"/>
              <w:szCs w:val="24"/>
              <w:lang w:eastAsia="de-DE"/>
            </w:rPr>
          </w:pPr>
          <w:hyperlink w:anchor="_Toc229087358" w:history="1">
            <w:r w:rsidRPr="00374589">
              <w:rPr>
                <w:rStyle w:val="Hyperlink"/>
                <w:noProof/>
              </w:rPr>
              <w:t>4.3.2 Abweichungen</w:t>
            </w:r>
            <w:r>
              <w:rPr>
                <w:noProof/>
                <w:webHidden/>
              </w:rPr>
              <w:tab/>
            </w:r>
            <w:r>
              <w:rPr>
                <w:noProof/>
                <w:webHidden/>
              </w:rPr>
              <w:fldChar w:fldCharType="begin"/>
            </w:r>
            <w:r>
              <w:rPr>
                <w:noProof/>
                <w:webHidden/>
              </w:rPr>
              <w:instrText xml:space="preserve"> PAGEREF _Toc229087358 \h </w:instrText>
            </w:r>
            <w:r>
              <w:rPr>
                <w:noProof/>
                <w:webHidden/>
              </w:rPr>
            </w:r>
            <w:r>
              <w:rPr>
                <w:noProof/>
                <w:webHidden/>
              </w:rPr>
              <w:fldChar w:fldCharType="separate"/>
            </w:r>
            <w:r>
              <w:rPr>
                <w:noProof/>
                <w:webHidden/>
              </w:rPr>
              <w:t>11</w:t>
            </w:r>
            <w:r>
              <w:rPr>
                <w:noProof/>
                <w:webHidden/>
              </w:rPr>
              <w:fldChar w:fldCharType="end"/>
            </w:r>
          </w:hyperlink>
        </w:p>
        <w:p w14:paraId="6E922BAB" w14:textId="7CF0EF6E" w:rsidR="00BB7D87" w:rsidRDefault="00BB7D87">
          <w:pPr>
            <w:pStyle w:val="Verzeichnis2"/>
            <w:tabs>
              <w:tab w:val="right" w:leader="dot" w:pos="9062"/>
            </w:tabs>
            <w:rPr>
              <w:rFonts w:eastAsiaTheme="minorEastAsia"/>
              <w:noProof/>
              <w:kern w:val="2"/>
              <w:sz w:val="24"/>
              <w:szCs w:val="24"/>
              <w:lang w:eastAsia="de-DE"/>
            </w:rPr>
          </w:pPr>
          <w:hyperlink w:anchor="_Toc229087359" w:history="1">
            <w:r w:rsidRPr="00374589">
              <w:rPr>
                <w:rStyle w:val="Hyperlink"/>
                <w:noProof/>
              </w:rPr>
              <w:t>4.4 Benutzeranleitung</w:t>
            </w:r>
            <w:r>
              <w:rPr>
                <w:noProof/>
                <w:webHidden/>
              </w:rPr>
              <w:tab/>
            </w:r>
            <w:r>
              <w:rPr>
                <w:noProof/>
                <w:webHidden/>
              </w:rPr>
              <w:fldChar w:fldCharType="begin"/>
            </w:r>
            <w:r>
              <w:rPr>
                <w:noProof/>
                <w:webHidden/>
              </w:rPr>
              <w:instrText xml:space="preserve"> PAGEREF _Toc229087359 \h </w:instrText>
            </w:r>
            <w:r>
              <w:rPr>
                <w:noProof/>
                <w:webHidden/>
              </w:rPr>
            </w:r>
            <w:r>
              <w:rPr>
                <w:noProof/>
                <w:webHidden/>
              </w:rPr>
              <w:fldChar w:fldCharType="separate"/>
            </w:r>
            <w:r>
              <w:rPr>
                <w:noProof/>
                <w:webHidden/>
              </w:rPr>
              <w:t>12</w:t>
            </w:r>
            <w:r>
              <w:rPr>
                <w:noProof/>
                <w:webHidden/>
              </w:rPr>
              <w:fldChar w:fldCharType="end"/>
            </w:r>
          </w:hyperlink>
        </w:p>
        <w:p w14:paraId="78A22C4A" w14:textId="1D8E0A14" w:rsidR="00BB7D87" w:rsidRDefault="00BB7D87">
          <w:pPr>
            <w:pStyle w:val="Verzeichnis2"/>
            <w:tabs>
              <w:tab w:val="right" w:leader="dot" w:pos="9062"/>
            </w:tabs>
            <w:rPr>
              <w:rFonts w:eastAsiaTheme="minorEastAsia"/>
              <w:noProof/>
              <w:kern w:val="2"/>
              <w:sz w:val="24"/>
              <w:szCs w:val="24"/>
              <w:lang w:eastAsia="de-DE"/>
            </w:rPr>
          </w:pPr>
          <w:hyperlink w:anchor="_Toc229087360" w:history="1">
            <w:r w:rsidRPr="00374589">
              <w:rPr>
                <w:rStyle w:val="Hyperlink"/>
                <w:noProof/>
              </w:rPr>
              <w:t>4.5 Verwendete Hilfsmittel</w:t>
            </w:r>
            <w:r>
              <w:rPr>
                <w:noProof/>
                <w:webHidden/>
              </w:rPr>
              <w:tab/>
            </w:r>
            <w:r>
              <w:rPr>
                <w:noProof/>
                <w:webHidden/>
              </w:rPr>
              <w:fldChar w:fldCharType="begin"/>
            </w:r>
            <w:r>
              <w:rPr>
                <w:noProof/>
                <w:webHidden/>
              </w:rPr>
              <w:instrText xml:space="preserve"> PAGEREF _Toc229087360 \h </w:instrText>
            </w:r>
            <w:r>
              <w:rPr>
                <w:noProof/>
                <w:webHidden/>
              </w:rPr>
            </w:r>
            <w:r>
              <w:rPr>
                <w:noProof/>
                <w:webHidden/>
              </w:rPr>
              <w:fldChar w:fldCharType="separate"/>
            </w:r>
            <w:r>
              <w:rPr>
                <w:noProof/>
                <w:webHidden/>
              </w:rPr>
              <w:t>13</w:t>
            </w:r>
            <w:r>
              <w:rPr>
                <w:noProof/>
                <w:webHidden/>
              </w:rPr>
              <w:fldChar w:fldCharType="end"/>
            </w:r>
          </w:hyperlink>
        </w:p>
        <w:p w14:paraId="008A05C1" w14:textId="4BDD7272" w:rsidR="00BB7D87" w:rsidRDefault="00BB7D87">
          <w:pPr>
            <w:pStyle w:val="Verzeichnis2"/>
            <w:tabs>
              <w:tab w:val="right" w:leader="dot" w:pos="9062"/>
            </w:tabs>
            <w:rPr>
              <w:rFonts w:eastAsiaTheme="minorEastAsia"/>
              <w:noProof/>
              <w:kern w:val="2"/>
              <w:sz w:val="24"/>
              <w:szCs w:val="24"/>
              <w:lang w:eastAsia="de-DE"/>
            </w:rPr>
          </w:pPr>
          <w:hyperlink w:anchor="_Toc229087361" w:history="1">
            <w:r w:rsidRPr="00374589">
              <w:rPr>
                <w:rStyle w:val="Hyperlink"/>
                <w:noProof/>
              </w:rPr>
              <w:t>4.7 Eigenhändigkeitserklärung</w:t>
            </w:r>
            <w:r>
              <w:rPr>
                <w:noProof/>
                <w:webHidden/>
              </w:rPr>
              <w:tab/>
            </w:r>
            <w:r>
              <w:rPr>
                <w:noProof/>
                <w:webHidden/>
              </w:rPr>
              <w:fldChar w:fldCharType="begin"/>
            </w:r>
            <w:r>
              <w:rPr>
                <w:noProof/>
                <w:webHidden/>
              </w:rPr>
              <w:instrText xml:space="preserve"> PAGEREF _Toc229087361 \h </w:instrText>
            </w:r>
            <w:r>
              <w:rPr>
                <w:noProof/>
                <w:webHidden/>
              </w:rPr>
            </w:r>
            <w:r>
              <w:rPr>
                <w:noProof/>
                <w:webHidden/>
              </w:rPr>
              <w:fldChar w:fldCharType="separate"/>
            </w:r>
            <w:r>
              <w:rPr>
                <w:noProof/>
                <w:webHidden/>
              </w:rPr>
              <w:t>14</w:t>
            </w:r>
            <w:r>
              <w:rPr>
                <w:noProof/>
                <w:webHidden/>
              </w:rPr>
              <w:fldChar w:fldCharType="end"/>
            </w:r>
          </w:hyperlink>
        </w:p>
        <w:p w14:paraId="61403917" w14:textId="4A0B5BC2" w:rsidR="00280432" w:rsidRDefault="00280432">
          <w:r>
            <w:rPr>
              <w:b/>
              <w:bCs/>
            </w:rPr>
            <w:fldChar w:fldCharType="end"/>
          </w:r>
        </w:p>
      </w:sdtContent>
    </w:sdt>
    <w:p w14:paraId="38347D9D" w14:textId="20C86ACD" w:rsidR="004D3002" w:rsidRDefault="00000000">
      <w:r>
        <w:rPr>
          <w:rFonts w:ascii="Arial" w:hAnsi="Arial" w:cs="Arial"/>
          <w:sz w:val="20"/>
          <w:szCs w:val="20"/>
        </w:rPr>
        <w:br w:type="page" w:clear="all"/>
      </w:r>
    </w:p>
    <w:p w14:paraId="038FD9B9" w14:textId="303AA430" w:rsidR="004D3002" w:rsidRDefault="00000000">
      <w:pPr>
        <w:pStyle w:val="berschrift1"/>
      </w:pPr>
      <w:bookmarkStart w:id="0" w:name="_Toc229087334"/>
      <w:r>
        <w:lastRenderedPageBreak/>
        <w:t>1. Aufgabenanalyse</w:t>
      </w:r>
      <w:bookmarkEnd w:id="0"/>
    </w:p>
    <w:p w14:paraId="7617C82F" w14:textId="4FDFD0C9" w:rsidR="004D3002" w:rsidRDefault="00000000">
      <w:pPr>
        <w:pStyle w:val="berschrift2"/>
      </w:pPr>
      <w:bookmarkStart w:id="1" w:name="_Toc229087335"/>
      <w:r>
        <w:t>1.1 Interpretation der Aufgabe</w:t>
      </w:r>
      <w:bookmarkEnd w:id="1"/>
    </w:p>
    <w:p w14:paraId="76E5A10D" w14:textId="581F8622" w:rsidR="006351A9" w:rsidRDefault="006351A9" w:rsidP="006351A9">
      <w:r>
        <w:t>Die MATSE-Eisenbahngesellschaft betreibt eingleisige Bahnlinien, die sich aus Teilstrecken, die durch Bahnhöfe verbunden sind, zusammensetzt. Dadurch, dass die Strecken eingleisig sind, dürfen sich Züge nur an Bahnhöfen begegnen, da es sonst zu Kollisionen kommt. Die Züge fahren dabei alle 60 Minuten von einem Bahnhof ab wodurch sich ein periodischer Ablauf ergibt</w:t>
      </w:r>
    </w:p>
    <w:p w14:paraId="6A129406" w14:textId="4C69A669" w:rsidR="006351A9" w:rsidRDefault="006351A9" w:rsidP="006351A9">
      <w:r>
        <w:t>Die zentrale Aufgabe ist es ein Softwaresystem zu entwickeln, dass auf Grundlage verschiedener Strategien Fahrtpläne für diese Eisenbahnlinien erstellt.</w:t>
      </w:r>
      <w:r w:rsidRPr="006351A9">
        <w:t xml:space="preserve"> </w:t>
      </w:r>
    </w:p>
    <w:p w14:paraId="3F84A563" w14:textId="297F85BF" w:rsidR="006351A9" w:rsidRPr="006351A9" w:rsidRDefault="006351A9" w:rsidP="006351A9">
      <w:r>
        <w:t>Die Züge sollen bei Ankunft an einem Bahnhof eine anpassbare</w:t>
      </w:r>
      <w:r w:rsidR="00AE7CD6">
        <w:t xml:space="preserve"> Einstiegszeit verweilen, um Passagieren den Umstieg zu ermöglichen und vor der Abfahrt einen Sicherheitsabstand zur vorhergien entgegenkommenden Fahrt einhalten.</w:t>
      </w:r>
    </w:p>
    <w:p w14:paraId="51EC50B5" w14:textId="77777777" w:rsidR="00954880" w:rsidRDefault="00AE7CD6" w:rsidP="006351A9">
      <w:r>
        <w:t>Die Fahrpläne sollen anhand dreier verschiedener Strategien ermittelt werden:</w:t>
      </w:r>
    </w:p>
    <w:p w14:paraId="0AC1D43E" w14:textId="1DD76AA2" w:rsidR="006351A9" w:rsidRDefault="00AE7CD6" w:rsidP="00954880">
      <w:pPr>
        <w:pStyle w:val="Listenabsatz"/>
        <w:numPr>
          <w:ilvl w:val="0"/>
          <w:numId w:val="8"/>
        </w:numPr>
      </w:pPr>
      <w:r>
        <w:t>Bei der einfachen Fahrt sollen die Züge so schnell wie möglich von Bahnhof zu Bahnhof fahren, ohne dabei auf Kollisionen zu achten.</w:t>
      </w:r>
    </w:p>
    <w:p w14:paraId="0569AD44" w14:textId="77777777" w:rsidR="00954880" w:rsidRDefault="00954880" w:rsidP="00954880">
      <w:pPr>
        <w:pStyle w:val="Listenabsatz"/>
      </w:pPr>
    </w:p>
    <w:p w14:paraId="16653F3D" w14:textId="59FDB078" w:rsidR="00954880" w:rsidRDefault="00AE7CD6" w:rsidP="00954880">
      <w:pPr>
        <w:pStyle w:val="Listenabsatz"/>
        <w:numPr>
          <w:ilvl w:val="0"/>
          <w:numId w:val="8"/>
        </w:numPr>
      </w:pPr>
      <w:r>
        <w:t>Bei der Strategie des einseitigen Wartens werde</w:t>
      </w:r>
      <w:r w:rsidR="00954880">
        <w:t>n Fahrpläne ermittelt, bei denen Kollisionen verhindert werden, indem die Züge auf der Rückfahrt ggfs. warten müssen, bis der Hinzug sicher in den Bahnhof eingefahren ist. Dadurch werden alle Wartezeiten auf die Rückfahrt konzentriert.</w:t>
      </w:r>
    </w:p>
    <w:p w14:paraId="2DF47625" w14:textId="77777777" w:rsidR="00954880" w:rsidRDefault="00954880" w:rsidP="00954880">
      <w:pPr>
        <w:pStyle w:val="Listenabsatz"/>
      </w:pPr>
    </w:p>
    <w:p w14:paraId="114453CE" w14:textId="0385D8F2" w:rsidR="00954880" w:rsidRDefault="00954880" w:rsidP="00954880">
      <w:pPr>
        <w:pStyle w:val="Listenabsatz"/>
        <w:numPr>
          <w:ilvl w:val="0"/>
          <w:numId w:val="8"/>
        </w:numPr>
      </w:pPr>
      <w:r>
        <w:t>Bei der Strategie des beidseitigen Wartens soll die Wartezeit auf Hin- und Rückfahrt aufgeteilt werden, um für die Kunden ein angenehmeres Fahrterlebnis zu schaffen.</w:t>
      </w:r>
    </w:p>
    <w:p w14:paraId="2C1FEFDE" w14:textId="77777777" w:rsidR="00954880" w:rsidRDefault="00954880" w:rsidP="00954880"/>
    <w:p w14:paraId="79BA5E8D" w14:textId="7419B0AA" w:rsidR="00954880" w:rsidRDefault="00954880" w:rsidP="00954880">
      <w:r>
        <w:t>Die Güte der Fahrpläne soll durch den sog. „Score“ gemessen werden, der sich aus der Summe der quadrierten Gesamtwartezeiten für Hin- und Rückweg ergibt.</w:t>
      </w:r>
    </w:p>
    <w:p w14:paraId="1C84DC65" w14:textId="45B02BC2" w:rsidR="00954880" w:rsidRPr="006351A9" w:rsidRDefault="00954880" w:rsidP="00954880">
      <w:r>
        <w:t>Die ermittelten Fahrpläne sollen am Ende zusammen mit ihren Kennzahlen ausgegeben werden.</w:t>
      </w:r>
    </w:p>
    <w:p w14:paraId="062B3541" w14:textId="7467D29E" w:rsidR="00954880" w:rsidRDefault="00954880">
      <w:r>
        <w:br w:type="page"/>
      </w:r>
    </w:p>
    <w:p w14:paraId="72DCC08F" w14:textId="0362F3AF" w:rsidR="004D3002" w:rsidRDefault="00000000">
      <w:pPr>
        <w:pStyle w:val="berschrift3"/>
      </w:pPr>
      <w:bookmarkStart w:id="2" w:name="_Toc229087336"/>
      <w:r>
        <w:lastRenderedPageBreak/>
        <w:t>1.2.1 Einlesen der Daten</w:t>
      </w:r>
      <w:bookmarkEnd w:id="2"/>
    </w:p>
    <w:p w14:paraId="51B4465C" w14:textId="1074F8E0" w:rsidR="005C3C25" w:rsidRDefault="005C3C25" w:rsidP="005C3C25">
      <w:r>
        <w:t>Das Einlesen der Daten funktioniert über standardisierte .</w:t>
      </w:r>
      <w:proofErr w:type="spellStart"/>
      <w:r>
        <w:t>txt</w:t>
      </w:r>
      <w:proofErr w:type="spellEnd"/>
      <w:r>
        <w:t xml:space="preserve"> Eingabedateien mit dem folgenden Format</w:t>
      </w:r>
      <w:r w:rsidR="00213F63">
        <w:t>:</w:t>
      </w:r>
    </w:p>
    <w:p w14:paraId="10A482FF" w14:textId="62796030" w:rsidR="003F3D52" w:rsidRDefault="003F3D52" w:rsidP="005C3C25">
      <w:r>
        <w:t>// Beispiel 1</w:t>
      </w:r>
    </w:p>
    <w:p w14:paraId="5DF012A3" w14:textId="77777777" w:rsidR="00213F63" w:rsidRPr="00213F63" w:rsidRDefault="003F3D52" w:rsidP="00213F63">
      <w:r w:rsidRPr="003F3D52">
        <w:t>Strecke:</w:t>
      </w:r>
      <w:r w:rsidRPr="003F3D52">
        <w:br/>
        <w:t>A B C D</w:t>
      </w:r>
      <w:r w:rsidRPr="003F3D52">
        <w:br/>
      </w:r>
      <w:r w:rsidRPr="003F3D52">
        <w:br/>
      </w:r>
      <w:proofErr w:type="spellStart"/>
      <w:r w:rsidRPr="003F3D52">
        <w:t>Abstaende</w:t>
      </w:r>
      <w:proofErr w:type="spellEnd"/>
      <w:r w:rsidRPr="003F3D52">
        <w:t>:</w:t>
      </w:r>
      <w:r w:rsidRPr="003F3D52">
        <w:br/>
        <w:t>25 19 17</w:t>
      </w:r>
      <w:r w:rsidRPr="003F3D52">
        <w:br/>
      </w:r>
      <w:r w:rsidRPr="003F3D52">
        <w:br/>
        <w:t>Start Hinfahrt:</w:t>
      </w:r>
      <w:r w:rsidRPr="003F3D52">
        <w:br/>
        <w:t>12</w:t>
      </w:r>
      <w:r w:rsidR="00A22AC5">
        <w:br/>
      </w:r>
      <w:r w:rsidR="00A22AC5">
        <w:br/>
      </w:r>
      <w:r w:rsidR="00213F63" w:rsidRPr="00213F63">
        <w:t>Die Eingabedateien bestehen aus einem optionalen Kommentar, gefolgt von drei Abschnitten, in denen die Bahnhofsnamen, Fahrtdauern zwischen den Bahnhöfen und der Startzeitpunkt der Hinfahrt angegeben werden.</w:t>
      </w:r>
    </w:p>
    <w:p w14:paraId="5E07E056" w14:textId="22BAF41A" w:rsidR="00213F63" w:rsidRPr="00213F63" w:rsidRDefault="00213F63" w:rsidP="00213F63">
      <w:r w:rsidRPr="00213F63">
        <w:t xml:space="preserve">Die Bahnhofsnamen werden als Strings beliebiger Länge und durch Leerzeichen separiert angegeben. Die Abstände zwischen den Bahnhöfen werden der Reihenfolge der Bahnhöfe entsprechend als ganzzahlige Werte </w:t>
      </w:r>
      <w:r>
        <w:t>in Minuten</w:t>
      </w:r>
      <w:r w:rsidRPr="00213F63">
        <w:t>, ebenfalls durch Leerzeichen getrennt, definiert. Die Startzeit der Hinfahrt wird als einzelner ganzzahliger Wert übergeben.</w:t>
      </w:r>
    </w:p>
    <w:p w14:paraId="6F363D5F" w14:textId="2286391A" w:rsidR="00213F63" w:rsidRPr="00213F63" w:rsidRDefault="00213F63" w:rsidP="00213F63">
      <w:r w:rsidRPr="00213F63">
        <w:t>Die Eingabeverarbeitung (ConcreteInputHandler</w:t>
      </w:r>
      <w:r>
        <w:t>.java</w:t>
      </w:r>
      <w:r w:rsidRPr="00213F63">
        <w:t>) öffnet die Text-Eingabedatei und bereinigt diese zunächst, wobei überflüssige Leerzeilen und Kommentare, die durch „//“ gekennzeichnet sind, herausgefiltert werden.</w:t>
      </w:r>
    </w:p>
    <w:p w14:paraId="0EDD6891" w14:textId="77777777" w:rsidR="00213F63" w:rsidRPr="00213F63" w:rsidRDefault="00213F63" w:rsidP="00213F63">
      <w:r w:rsidRPr="00213F63">
        <w:t>Nach der Bereinigung extrahiert der Parser die Nutzdaten aus den exakt vorgegebenen Zeilen. Dabei findet eine strikte Datenvalidierung statt, um die Konsistenz des Fahrplans zu gewährleisten:</w:t>
      </w:r>
    </w:p>
    <w:p w14:paraId="5F012A50" w14:textId="77777777" w:rsidR="00213F63" w:rsidRPr="00213F63" w:rsidRDefault="00213F63" w:rsidP="00213F63">
      <w:pPr>
        <w:numPr>
          <w:ilvl w:val="0"/>
          <w:numId w:val="7"/>
        </w:numPr>
      </w:pPr>
      <w:r w:rsidRPr="00213F63">
        <w:rPr>
          <w:b/>
          <w:bCs/>
        </w:rPr>
        <w:t>Plausibilität der Streckenabschnitte:</w:t>
      </w:r>
      <w:r w:rsidRPr="00213F63">
        <w:t xml:space="preserve"> Es wird geprüft, ob mindestens zwei Bahnhöfe existieren und ob die Anzahl der angegebenen Streckenabstände exakt um eins kleiner ist als die Anzahl der Bahnhöfe.</w:t>
      </w:r>
    </w:p>
    <w:p w14:paraId="4AC11C46" w14:textId="77777777" w:rsidR="00213F63" w:rsidRDefault="00213F63" w:rsidP="00213F63">
      <w:pPr>
        <w:numPr>
          <w:ilvl w:val="0"/>
          <w:numId w:val="7"/>
        </w:numPr>
      </w:pPr>
      <w:r w:rsidRPr="00213F63">
        <w:rPr>
          <w:b/>
          <w:bCs/>
        </w:rPr>
        <w:t>Datentyp-Prüfung:</w:t>
      </w:r>
      <w:r w:rsidRPr="00213F63">
        <w:t xml:space="preserve"> Die Fahrtdauern und die Startzeit müssen als gültige ganzzahlige Werte vorliegen.</w:t>
      </w:r>
    </w:p>
    <w:p w14:paraId="616CB232" w14:textId="3586095F" w:rsidR="00954880" w:rsidRPr="00213F63" w:rsidRDefault="00954880" w:rsidP="00213F63">
      <w:pPr>
        <w:numPr>
          <w:ilvl w:val="0"/>
          <w:numId w:val="7"/>
        </w:numPr>
      </w:pPr>
      <w:r w:rsidRPr="00954880">
        <w:rPr>
          <w:b/>
          <w:bCs/>
        </w:rPr>
        <w:t>Plausibilität der Fahrtzeiten:</w:t>
      </w:r>
      <w:r>
        <w:t xml:space="preserve"> Die Fahrtdauern müssen mindestens eine Minute betragen.</w:t>
      </w:r>
    </w:p>
    <w:p w14:paraId="10F05722" w14:textId="37EDC56C" w:rsidR="00954880" w:rsidRPr="00213F63" w:rsidRDefault="00213F63" w:rsidP="00954880">
      <w:pPr>
        <w:numPr>
          <w:ilvl w:val="0"/>
          <w:numId w:val="7"/>
        </w:numPr>
      </w:pPr>
      <w:r w:rsidRPr="00213F63">
        <w:rPr>
          <w:b/>
          <w:bCs/>
        </w:rPr>
        <w:t>Physische Machbarkeit</w:t>
      </w:r>
      <w:r w:rsidR="00954880">
        <w:rPr>
          <w:b/>
          <w:bCs/>
        </w:rPr>
        <w:t xml:space="preserve">: </w:t>
      </w:r>
      <w:r w:rsidRPr="00213F63">
        <w:t xml:space="preserve">Da ein 60-Minuten-Takt vorliegt und Züge nur an Bahnhöfen kreuzen dürfen, darf ein einzelner Streckenabschnitt inklusive der vorgeschriebenen Sicherheitswartezeit eine Dauer von </w:t>
      </w:r>
      <w:r>
        <w:t>29</w:t>
      </w:r>
      <w:r w:rsidRPr="00213F63">
        <w:t xml:space="preserve"> Minuten nicht überschreite</w:t>
      </w:r>
      <w:r>
        <w:t>n, da Züge ansonsten auch mit beliebiger Wartezeit kollidieren würden</w:t>
      </w:r>
      <w:r w:rsidRPr="00213F63">
        <w:t>.</w:t>
      </w:r>
    </w:p>
    <w:p w14:paraId="108D4254" w14:textId="09E9676D" w:rsidR="00213F63" w:rsidRPr="00213F63" w:rsidRDefault="00213F63" w:rsidP="00213F63">
      <w:r w:rsidRPr="00213F63">
        <w:t xml:space="preserve">Sind alle Prüfungen erfolgreich, instanziiert der Input-Handler aus den gelesenen Daten die entsprechende Anzahl an Bahnhof- und Strecke-Objekten, verknüpft diese in der logischen Reihenfolge der Hinfahrt, setzt die Startzeit am Initialbahnhof und </w:t>
      </w:r>
      <w:r>
        <w:t>gibt</w:t>
      </w:r>
      <w:r w:rsidRPr="00213F63">
        <w:t xml:space="preserve"> die fertige Streckenliste </w:t>
      </w:r>
      <w:r>
        <w:t>zurück</w:t>
      </w:r>
      <w:r w:rsidRPr="00213F63">
        <w:t>.</w:t>
      </w:r>
    </w:p>
    <w:p w14:paraId="16364964" w14:textId="77777777" w:rsidR="00213F63" w:rsidRPr="00213F63" w:rsidRDefault="00213F63" w:rsidP="00213F63">
      <w:r w:rsidRPr="00213F63">
        <w:t xml:space="preserve">Sollte es beim Einlesen der Datei, beim Parsen der Werte oder während der Konsistenzprüfungen zu Fehlern kommen, wird eine spezifische </w:t>
      </w:r>
      <w:proofErr w:type="spellStart"/>
      <w:r w:rsidRPr="00213F63">
        <w:t>InputHandlerException</w:t>
      </w:r>
      <w:proofErr w:type="spellEnd"/>
      <w:r w:rsidRPr="00213F63">
        <w:t xml:space="preserve"> mit genauer Fehlerbeschreibung geworfen, die zentral behandelt wird.</w:t>
      </w:r>
    </w:p>
    <w:p w14:paraId="051098E9" w14:textId="3BAA2FA2" w:rsidR="005C3C25" w:rsidRPr="005C3C25" w:rsidRDefault="005C3C25" w:rsidP="00213F63">
      <w:r>
        <w:lastRenderedPageBreak/>
        <w:t xml:space="preserve"> </w:t>
      </w:r>
    </w:p>
    <w:p w14:paraId="0E9EDC95" w14:textId="53F331C9" w:rsidR="004D3002" w:rsidRDefault="00000000">
      <w:pPr>
        <w:pStyle w:val="berschrift3"/>
      </w:pPr>
      <w:bookmarkStart w:id="3" w:name="_Toc229087337"/>
      <w:r>
        <w:t>1.2.2 Kollisionsprüfung</w:t>
      </w:r>
      <w:bookmarkEnd w:id="3"/>
    </w:p>
    <w:p w14:paraId="07FA6898" w14:textId="77777777" w:rsidR="00FA2DA2" w:rsidRPr="0079184F" w:rsidRDefault="00FA2DA2" w:rsidP="00FA2DA2">
      <w:r>
        <w:t>Zur</w:t>
      </w:r>
      <w:r w:rsidRPr="0079184F">
        <w:t xml:space="preserve"> Kollisionsprüfung</w:t>
      </w:r>
      <w:r>
        <w:t xml:space="preserve"> einer Teilstrecke wird in der Klasse „Strecke“ die Methode „public boolean pruefeKollision()“ verwendet. Sie untersucht ob auf der jeweiligen Strecke eine Kollision vorliegt</w:t>
      </w:r>
      <w:r w:rsidRPr="0079184F">
        <w:t>.</w:t>
      </w:r>
    </w:p>
    <w:p w14:paraId="2C8B4AF0" w14:textId="77777777" w:rsidR="00FA2DA2" w:rsidRPr="0079184F" w:rsidRDefault="00FA2DA2" w:rsidP="00FA2DA2">
      <w:r w:rsidRPr="0079184F">
        <w:t xml:space="preserve">Da </w:t>
      </w:r>
      <w:r>
        <w:t>in dem</w:t>
      </w:r>
      <w:r w:rsidRPr="0079184F">
        <w:t xml:space="preserve"> zu modellierende</w:t>
      </w:r>
      <w:r>
        <w:t>n</w:t>
      </w:r>
      <w:r w:rsidRPr="0079184F">
        <w:t xml:space="preserve"> System</w:t>
      </w:r>
      <w:r>
        <w:t xml:space="preserve"> Züge in</w:t>
      </w:r>
      <w:r w:rsidRPr="0079184F">
        <w:t xml:space="preserve"> einem 60-Minuten-Takt </w:t>
      </w:r>
      <w:r>
        <w:t>an Bahnhöfen einfahren</w:t>
      </w:r>
      <w:r w:rsidRPr="0079184F">
        <w:t xml:space="preserve">, </w:t>
      </w:r>
      <w:r>
        <w:t>genügt</w:t>
      </w:r>
      <w:r w:rsidRPr="0079184F">
        <w:t xml:space="preserve"> ein simpler Abgleich von absoluten Start- und Endzeiten </w:t>
      </w:r>
      <w:r>
        <w:t>nicht</w:t>
      </w:r>
      <w:r w:rsidRPr="0079184F">
        <w:t>. Stattdessen wendet der Algorithmus zunächst Modulo-Arithmetik (% 60) an, um die Abfahrtszeiten beider Züge auf den Rahmen einer relativen Stunde zu normieren. Um zu verhindern, dass Zeitintervalle, die über einen Stundenwechsel hinausgehen (beispielsweise eine Abfahrt in Minute 58 und eine Ankunft 4 Minuten später), mathematisch in zwei separate Teile zerrissen werden, wird die Fahrtdauer erst nach der Modulo-Operation auf die normierte Startzeit addiert. So entstehen logisch kontinuierliche Intervalle (z. B. [58, 62]), mit denen das System fehlerfrei rechnen kann.</w:t>
      </w:r>
    </w:p>
    <w:p w14:paraId="76C6AA1B" w14:textId="305EA096" w:rsidR="00FA2DA2" w:rsidRPr="0079184F" w:rsidRDefault="007E05E5" w:rsidP="00FA2DA2">
      <w:r>
        <w:t>Des Weiteren muss die periodische Eigenschaft des Fahrplans bei der Kollisionsprüfung berücksichtigt werden</w:t>
      </w:r>
      <w:r w:rsidR="00FA2DA2" w:rsidRPr="0079184F">
        <w:t xml:space="preserve">. Durch den kontinuierlichen Stundentakt kann ein Zug der aktuellen Stunde theoretisch mit drei verschiedenen Gegenzügen in Konflikt geraten: mit der Rückfahrt der exakt gleichen Stunde, der vorherigen Stunde oder der nächsten Stunde. Um all diese </w:t>
      </w:r>
      <w:r>
        <w:t>Fälle</w:t>
      </w:r>
      <w:r w:rsidR="00FA2DA2" w:rsidRPr="0079184F">
        <w:t xml:space="preserve"> abzudecken, verschiebt die Logik das Intervall des Gegenzugs rechnerisch um jeweils 60 Minuten nach vorn sowie nach hinten und prüft alle drei potenziellen Kollisionsszenarien systematisch ab.</w:t>
      </w:r>
    </w:p>
    <w:p w14:paraId="3E78D49B" w14:textId="3AE8111B" w:rsidR="007E05E5" w:rsidRDefault="00FA2DA2" w:rsidP="00FA2DA2">
      <w:r w:rsidRPr="0079184F">
        <w:t xml:space="preserve">Die eigentliche Überschneidungsprüfung erfolgt durch einen Abgleich der Start- und Endpunkte der Zugintervalle. Hierbei wird auch die Einhaltung des Sicherheitsabstands kontrolliert. Die Bedingung prüft mithilfe von Inklusiv-Operatoren (&lt;=), ob der Startzeitpunkt des einen Zuges kleiner oder gleich der Ankunftszeit des anderen Zuges ist. Dadurch </w:t>
      </w:r>
      <w:r w:rsidR="007E05E5">
        <w:t>wird erkannt</w:t>
      </w:r>
      <w:r w:rsidRPr="0079184F">
        <w:t xml:space="preserve">, </w:t>
      </w:r>
      <w:r w:rsidR="007E05E5">
        <w:t>ob ein</w:t>
      </w:r>
      <w:r w:rsidRPr="0079184F">
        <w:t xml:space="preserve"> </w:t>
      </w:r>
      <w:r w:rsidR="007E05E5">
        <w:t>Zug aus einem Bahnhof abfahren will, während die Sicherheitszeit noch nicht abgelaufen ist.</w:t>
      </w:r>
      <w:r w:rsidRPr="0079184F">
        <w:t xml:space="preserve"> Sobald in auch nur einem der drei betrachteten 60-Minuten-Takte eine Überschneidung festgestellt wird, setzt d</w:t>
      </w:r>
      <w:r w:rsidR="00284D6D">
        <w:t xml:space="preserve">ie Methode </w:t>
      </w:r>
      <w:r w:rsidRPr="0079184F">
        <w:t>das Kollisions-</w:t>
      </w:r>
      <w:proofErr w:type="spellStart"/>
      <w:r w:rsidRPr="0079184F">
        <w:t>Flag</w:t>
      </w:r>
      <w:proofErr w:type="spellEnd"/>
      <w:r w:rsidRPr="0079184F">
        <w:t xml:space="preserve"> der Strecke auf </w:t>
      </w:r>
      <w:r w:rsidR="00284D6D">
        <w:t>„</w:t>
      </w:r>
      <w:proofErr w:type="spellStart"/>
      <w:r w:rsidRPr="0079184F">
        <w:t>true</w:t>
      </w:r>
      <w:proofErr w:type="spellEnd"/>
      <w:r w:rsidR="00284D6D">
        <w:t>“ und gibt „</w:t>
      </w:r>
      <w:proofErr w:type="spellStart"/>
      <w:r w:rsidR="00284D6D">
        <w:t>true</w:t>
      </w:r>
      <w:proofErr w:type="spellEnd"/>
      <w:r w:rsidR="00284D6D">
        <w:t>“ als Wiedergabewert zurück</w:t>
      </w:r>
      <w:r w:rsidRPr="0079184F">
        <w:t>.</w:t>
      </w:r>
    </w:p>
    <w:p w14:paraId="03F2F45F" w14:textId="77777777" w:rsidR="007E05E5" w:rsidRDefault="007E05E5">
      <w:r>
        <w:br w:type="page"/>
      </w:r>
    </w:p>
    <w:p w14:paraId="4E0D2D72" w14:textId="3C01C3A0" w:rsidR="004D3002" w:rsidRDefault="00000000">
      <w:pPr>
        <w:pStyle w:val="berschrift3"/>
      </w:pPr>
      <w:bookmarkStart w:id="4" w:name="_Toc229087338"/>
      <w:r>
        <w:lastRenderedPageBreak/>
        <w:t>1.2.3 Lösungsstrategien</w:t>
      </w:r>
      <w:bookmarkEnd w:id="4"/>
    </w:p>
    <w:p w14:paraId="45AE2A35" w14:textId="3CFC6291" w:rsidR="004D3002" w:rsidRPr="005F1A74" w:rsidRDefault="00000000" w:rsidP="00BB7D87">
      <w:pPr>
        <w:pStyle w:val="berschrift5"/>
      </w:pPr>
      <w:r w:rsidRPr="005F1A74">
        <w:t>1.2.3.1 Einfache Fahrt</w:t>
      </w:r>
    </w:p>
    <w:p w14:paraId="20BEF5A7" w14:textId="7030DB3B" w:rsidR="000A12AB" w:rsidRPr="000A12AB" w:rsidRDefault="000A12AB" w:rsidP="000A12AB">
      <w:r w:rsidRPr="000A12AB">
        <w:t xml:space="preserve">Die Lösungsstrategie „Einfache Fahrt“ repräsentiert das theoretische Best-Case-Szenario der </w:t>
      </w:r>
      <w:r w:rsidR="005F1A74">
        <w:t>Fahrzeitplanung</w:t>
      </w:r>
      <w:r w:rsidRPr="000A12AB">
        <w:t>. Das Kernmerkmal dieses Algorithmus ist das strikte „ASAP“-Prinzip (As Soon As Possible): Züge fahren schnellstmöglich von Bahnhof zu Bahnhof und halten sich lediglich exakt an die vorgeschriebene Einstiegszeit. Künstliche Wartezeiten zur Konfliktauflösung existieren hier nicht</w:t>
      </w:r>
      <w:r w:rsidR="005F1A74">
        <w:t xml:space="preserve"> und auch die Sicherheitswartezeit wird nicht eingehalten</w:t>
      </w:r>
      <w:r w:rsidRPr="000A12AB">
        <w:t>.</w:t>
      </w:r>
    </w:p>
    <w:p w14:paraId="58E2BA51" w14:textId="5EA41D48" w:rsidR="000A12AB" w:rsidRPr="000A12AB" w:rsidRDefault="000A12AB" w:rsidP="000A12AB">
      <w:r w:rsidRPr="000A12AB">
        <w:t xml:space="preserve">Zur Vorbereitung erstellt die Methode zunächst eine tiefe Kopie der Streckenliste, um Seiteneffekte auf die Ursprungsdaten zu verhindern. Zudem werden die Randbahnhöfe (der allererste und der allerletzte Bahnhof der Gesamtstrecke) logisch initialisiert, da der erste Bahnhof keine vorherige Ankunftszeit und der letzte keine abzweigende Abfahrtszeit besitzt. </w:t>
      </w:r>
      <w:r w:rsidR="005F1A74">
        <w:t xml:space="preserve">Dasselbe gilt für die Rückfahrt, wobei da der erste Bahnhof und der letzte Bahnhof die Rillen tauschen. </w:t>
      </w:r>
      <w:r w:rsidRPr="000A12AB">
        <w:t>Die Fahrplan</w:t>
      </w:r>
      <w:r w:rsidR="005F1A74">
        <w:t>ermittlung</w:t>
      </w:r>
      <w:r w:rsidRPr="000A12AB">
        <w:t xml:space="preserve"> gliedert sich anschließend in zwei Phasen:</w:t>
      </w:r>
    </w:p>
    <w:p w14:paraId="0D12AD8A" w14:textId="5CBC2E3F" w:rsidR="000A12AB" w:rsidRPr="000A12AB" w:rsidRDefault="005F1A74" w:rsidP="000A12AB">
      <w:r>
        <w:rPr>
          <w:bCs/>
        </w:rPr>
        <w:t xml:space="preserve">In der ersten Phase wird </w:t>
      </w:r>
      <w:r>
        <w:t>d</w:t>
      </w:r>
      <w:r w:rsidR="000A12AB" w:rsidRPr="000A12AB">
        <w:t xml:space="preserve">ie Hinfahrt vom Start- bis zum Endbahnhof berechnet. Für jeden Streckenabschnitt kalkuliert der Algorithmus die Ankunftszeit am Zielbahnhof (Abfahrtszeit des Startbahnhofs plus Fahrtdauer). Die anschließende Abfahrtszeit ergibt sich </w:t>
      </w:r>
      <w:r>
        <w:t>das hinzufügen der</w:t>
      </w:r>
      <w:r w:rsidR="000A12AB" w:rsidRPr="000A12AB">
        <w:t xml:space="preserve"> Einstiegszeit. Um die Stationen logisch miteinander zu verknüpfen, werden am Ende jedes Schleifendurchlaufs die berechneten Zeiten des aktuellen Zielbahnhofs direkt in das Objekt des Startbahnhofs der darauffolgenden Strecke kopiert. So wird die Zeitachse lückenlos fortgeschrieben.</w:t>
      </w:r>
    </w:p>
    <w:p w14:paraId="20984121" w14:textId="2790D632" w:rsidR="000A12AB" w:rsidRPr="000A12AB" w:rsidRDefault="005F1A74" w:rsidP="000A12AB">
      <w:r>
        <w:rPr>
          <w:bCs/>
        </w:rPr>
        <w:t>In der zweiten Phase werden die Fahrtzeiten d</w:t>
      </w:r>
      <w:r w:rsidR="000A12AB" w:rsidRPr="000A12AB">
        <w:t>e</w:t>
      </w:r>
      <w:r>
        <w:t>r</w:t>
      </w:r>
      <w:r w:rsidR="000A12AB" w:rsidRPr="000A12AB">
        <w:t xml:space="preserve"> Rückfahrt in umgekehrter Richtung</w:t>
      </w:r>
      <w:r>
        <w:t>, also vom chronologisch Ersten bis zum chronologisch letzten Bahnhof,</w:t>
      </w:r>
      <w:r w:rsidR="000A12AB" w:rsidRPr="000A12AB">
        <w:t xml:space="preserve"> berechnet. Sie startet frühestmöglich nach der Ankunft des Hinfahrt-Zuges am </w:t>
      </w:r>
      <w:r>
        <w:t>letzten Bahnhof und nach Ablaufen der</w:t>
      </w:r>
      <w:r w:rsidR="000A12AB" w:rsidRPr="000A12AB">
        <w:t xml:space="preserve"> Einstiegszeit. Innerhalb der Rückwärts-Schleife </w:t>
      </w:r>
      <w:r>
        <w:t>wird für jeden</w:t>
      </w:r>
      <w:r w:rsidR="000A12AB" w:rsidRPr="000A12AB">
        <w:t xml:space="preserve"> Streckenabschnitt die Zeitberechnung durch</w:t>
      </w:r>
      <w:r>
        <w:t>geführt. Dabei ist die</w:t>
      </w:r>
      <w:r w:rsidR="000A12AB" w:rsidRPr="000A12AB">
        <w:t xml:space="preserve"> Ankunftszeit der Rückfahrt die Abfahrt am vorherigen Bahnhof plus Fahrtdauer</w:t>
      </w:r>
      <w:r>
        <w:t xml:space="preserve"> und</w:t>
      </w:r>
      <w:r w:rsidR="000A12AB" w:rsidRPr="000A12AB">
        <w:t xml:space="preserve"> die neue Abfahrtszeit ist wiederum die Ankunft plus Einstiegszeit. Auch hier erfolgt am Ende jede</w:t>
      </w:r>
      <w:r>
        <w:t>n</w:t>
      </w:r>
      <w:r w:rsidR="000A12AB" w:rsidRPr="000A12AB">
        <w:t xml:space="preserve"> Schrittes die Übergabe der berechneten Zeiten an die nächste rückwärtsgerichtete Iteration.</w:t>
      </w:r>
    </w:p>
    <w:p w14:paraId="10F1B9D9" w14:textId="0CC5DC81" w:rsidR="000A12AB" w:rsidRDefault="000A12AB" w:rsidP="001358ED">
      <w:r w:rsidRPr="000A12AB">
        <w:t xml:space="preserve">Am Ende jedes Iterationsschritts der Rückfahrt wird die </w:t>
      </w:r>
      <w:r w:rsidR="005F1A74">
        <w:t>Strecke auf Kollisionen geprüft.</w:t>
      </w:r>
      <w:r w:rsidRPr="000A12AB">
        <w:t xml:space="preserve"> </w:t>
      </w:r>
      <w:r w:rsidR="005F1A74">
        <w:t>Im Falle einer Kollision wird das Kollisions-</w:t>
      </w:r>
      <w:proofErr w:type="spellStart"/>
      <w:r w:rsidR="005F1A74">
        <w:t>Flag</w:t>
      </w:r>
      <w:proofErr w:type="spellEnd"/>
      <w:r w:rsidR="005F1A74">
        <w:t xml:space="preserve"> der Strecke auf „</w:t>
      </w:r>
      <w:proofErr w:type="spellStart"/>
      <w:r w:rsidR="005F1A74">
        <w:t>true</w:t>
      </w:r>
      <w:proofErr w:type="spellEnd"/>
      <w:r w:rsidR="005F1A74">
        <w:t>“ gesetzt, aber sonst wird die Kollision nicht weiter behandelt</w:t>
      </w:r>
      <w:r w:rsidRPr="000A12AB">
        <w:t>.</w:t>
      </w:r>
    </w:p>
    <w:p w14:paraId="75F49C4D" w14:textId="24B62E41" w:rsidR="001358ED" w:rsidRPr="000A12AB" w:rsidRDefault="001358ED" w:rsidP="001358ED">
      <w:r>
        <w:t>Abschließend wird der fertige Fahrplan als Liste von Strecke-Objekten zurückgeliefert.</w:t>
      </w:r>
    </w:p>
    <w:p w14:paraId="52947A1F" w14:textId="77777777" w:rsidR="0079184F" w:rsidRPr="0079184F" w:rsidRDefault="0079184F" w:rsidP="0079184F"/>
    <w:p w14:paraId="6A6DEF2E" w14:textId="788C4942" w:rsidR="004D3002" w:rsidRPr="005F1A74" w:rsidRDefault="00000000">
      <w:pPr>
        <w:pStyle w:val="berschrift4"/>
        <w:rPr>
          <w:i w:val="0"/>
          <w:sz w:val="24"/>
          <w:szCs w:val="24"/>
        </w:rPr>
      </w:pPr>
      <w:r w:rsidRPr="005F1A74">
        <w:rPr>
          <w:i w:val="0"/>
          <w:sz w:val="24"/>
          <w:szCs w:val="24"/>
        </w:rPr>
        <w:t>1.2.3.2 Einseitiges Warten</w:t>
      </w:r>
    </w:p>
    <w:p w14:paraId="68592600" w14:textId="03CF9710" w:rsidR="00FA2DA2" w:rsidRPr="00FA2DA2" w:rsidRDefault="00FA2DA2" w:rsidP="00FA2DA2">
      <w:r w:rsidRPr="00FA2DA2">
        <w:t xml:space="preserve">Die Lösungsstrategie </w:t>
      </w:r>
      <w:r w:rsidR="001358ED">
        <w:t>des e</w:t>
      </w:r>
      <w:r w:rsidRPr="00FA2DA2">
        <w:t>inseitige</w:t>
      </w:r>
      <w:r w:rsidR="001358ED">
        <w:t>n</w:t>
      </w:r>
      <w:r w:rsidRPr="00FA2DA2">
        <w:t xml:space="preserve"> Warten</w:t>
      </w:r>
      <w:r w:rsidR="001358ED">
        <w:t>s</w:t>
      </w:r>
      <w:r w:rsidRPr="00FA2DA2">
        <w:t xml:space="preserve"> </w:t>
      </w:r>
      <w:r w:rsidR="001358ED">
        <w:t>implementiert</w:t>
      </w:r>
      <w:r w:rsidRPr="00FA2DA2">
        <w:t xml:space="preserve"> einen asymmetrischen Ansatz zur Konfliktauflösung bei </w:t>
      </w:r>
      <w:r w:rsidR="001358ED">
        <w:t>Kollisionen</w:t>
      </w:r>
      <w:r w:rsidRPr="00FA2DA2">
        <w:t>.</w:t>
      </w:r>
    </w:p>
    <w:p w14:paraId="1FE72892" w14:textId="1DFAEFFE" w:rsidR="00FA2DA2" w:rsidRPr="00FA2DA2" w:rsidRDefault="001358ED" w:rsidP="00B62A8F">
      <w:r>
        <w:t xml:space="preserve">Zunächst teilt sich der Algorithmus die Schritte mit der Strategie der einfachen Fahrt. Die Unterschiede treten dann in </w:t>
      </w:r>
      <w:r w:rsidR="00FA2DA2" w:rsidRPr="00FA2DA2">
        <w:rPr>
          <w:bCs/>
        </w:rPr>
        <w:t>Phase 2</w:t>
      </w:r>
      <w:r w:rsidRPr="001358ED">
        <w:rPr>
          <w:bCs/>
        </w:rPr>
        <w:t xml:space="preserve"> auf</w:t>
      </w:r>
      <w:r w:rsidR="00280432">
        <w:rPr>
          <w:bCs/>
        </w:rPr>
        <w:t xml:space="preserve">. Während der Rückwärts-Iteration über die Strecken, werden wie bei der einfachen Fahrt, die Strecken auf Kollisionen geprüft. Falls eine Kollision gefunden wird, wird allerdings jetzt eine Korrektur vorgenommen. Der Rückfahrtszug, muss warten bis der </w:t>
      </w:r>
      <w:proofErr w:type="spellStart"/>
      <w:r w:rsidR="00280432">
        <w:rPr>
          <w:bCs/>
        </w:rPr>
        <w:t>Hinfahrtszug</w:t>
      </w:r>
      <w:proofErr w:type="spellEnd"/>
      <w:r w:rsidR="00280432">
        <w:rPr>
          <w:bCs/>
        </w:rPr>
        <w:t xml:space="preserve"> in den Bahnhof eingetroffen ist und die Sicherheitswartezeit abgelaufen ist. </w:t>
      </w:r>
      <w:r w:rsidR="00B62A8F">
        <w:rPr>
          <w:bCs/>
        </w:rPr>
        <w:t>Daraus folgt, dass die Abfahrtszeit des Rückzuges angepasst wird.</w:t>
      </w:r>
      <w:r w:rsidR="00B62A8F">
        <w:t xml:space="preserve"> Wie in dem zuvor erklärten Algorithmus werden nun die berechneten Fahrtzeiten in den Iterationsfolger eingetragen. Nachdem die gesamte Bahnlinie berechnet </w:t>
      </w:r>
      <w:r w:rsidR="00B62A8F">
        <w:lastRenderedPageBreak/>
        <w:t>wurde, wird der Fahrplan, der nun ggfs. Wartezeiten auf der Rückfahrt enthält, zurückgegeben.</w:t>
      </w:r>
    </w:p>
    <w:p w14:paraId="0E4C4201" w14:textId="77777777" w:rsidR="00FA2DA2" w:rsidRPr="00FA2DA2" w:rsidRDefault="00FA2DA2" w:rsidP="00FA2DA2"/>
    <w:p w14:paraId="05C88CBD" w14:textId="19064104" w:rsidR="004D3002" w:rsidRPr="005F1A74" w:rsidRDefault="00000000">
      <w:pPr>
        <w:pStyle w:val="berschrift4"/>
        <w:rPr>
          <w:i w:val="0"/>
          <w:sz w:val="24"/>
          <w:szCs w:val="24"/>
        </w:rPr>
      </w:pPr>
      <w:r w:rsidRPr="005F1A74">
        <w:rPr>
          <w:i w:val="0"/>
          <w:sz w:val="24"/>
          <w:szCs w:val="24"/>
        </w:rPr>
        <w:t>1.2.3.3 Beidseitiges Warten</w:t>
      </w:r>
    </w:p>
    <w:p w14:paraId="7F40C22E" w14:textId="77777777" w:rsidR="00F128B0" w:rsidRDefault="00862A25" w:rsidP="00862A25">
      <w:r>
        <w:t>Die Strategie des beidseitigen Wartens verwendet zunächst die Strategie der einfachen Fahrt und prüft dann, ob Kollisionen vorliegen. Sollte das nicht der Fall sein, wird der Fahrplan in dieser Form zurückgeliefert. Sollten Kollisionen vorhanden sein, wird versucht den Startzeitpunkt der Rückfahrt zu verzögern</w:t>
      </w:r>
      <w:r w:rsidR="00F128B0">
        <w:t>. Sollte sich dabei eine Startzeit ergeben, bei der keine Kollisionen mehr vorkommen, wird diese Lösung wiedergegeben.</w:t>
      </w:r>
    </w:p>
    <w:p w14:paraId="2CD1651F" w14:textId="6EC1DC2B" w:rsidR="00862A25" w:rsidRDefault="00F128B0" w:rsidP="00862A25">
      <w:r>
        <w:t xml:space="preserve">Ansonsten beginnt der komplexe Lösungsalgorithmus. Der Algorithmus ist ein Greedy-Relaxation-Algorithmus. Zunächst wird nach der Strategie des einseitigen Wartens eine Mindestlösung ermittelt, die es zu schlagen gilt. Diese dient gleichzeitig auch als Fallback, sollte der Greedy-Relaxation-Algorithmus zu keinem stabilen Ergebnis führen. Ein Fahrplan gilt dann als stabil, wenn keine Kollisionen mehr vorkommen. </w:t>
      </w:r>
    </w:p>
    <w:p w14:paraId="0095F7B2" w14:textId="5E488895" w:rsidR="00F128B0" w:rsidRDefault="00F128B0" w:rsidP="00862A25">
      <w:r>
        <w:t>Der Algorithmus beginnt mit einer Schleife, über alle möglichen Startzeitpunkte der Rückfahrt und berechnet für diesen Startzeitpunkt den Fahrplan mit Kollisionen. Dann beginnt eine Schleife in der chronologisch von der ersten Strecke bis zur letzten Strecke die erste vorkommende Kollision gesucht wird. Wurde die Kollision gefunden wird anhand einer Kostenfunktion nach der günstigsten Korrektur gesucht, d.h. es wird entweder auf der Hinfahrt oder auf der Rückfahrt Wartezeit an dieser Stelle eingebaut.</w:t>
      </w:r>
      <w:r w:rsidR="00076643">
        <w:t xml:space="preserve"> Die Kostenfunktion bewertet diejenige Wahl als günstiger bei der die Wartezeit, die bei der Korrektur einzufügen ist, geringer ist, wobei ein Ungleichgewicht zwischen der Gesamtwartezeiten der Hin- und Rückfahrt mit eingerechnet wird.</w:t>
      </w:r>
      <w:r>
        <w:t xml:space="preserve"> Dieser Prozess wieder wiederholt, bis ein stabiler Fahrplan ermittelt wurde oder die Maximalzahl an versuchen für die aktuelle Verschiebung erreicht wurde. Sollte ein stabiler Fahrplan gefunden werden, wird dieser mit dem aktuelle Bestergebnis verglichen, welches ggfs. dann überschrieben wird.</w:t>
      </w:r>
      <w:r w:rsidR="00076643">
        <w:t xml:space="preserve"> </w:t>
      </w:r>
      <w:r>
        <w:t>Am Ende wird der errechnete Fahrplan zurückgegeben.</w:t>
      </w:r>
    </w:p>
    <w:p w14:paraId="0EFFBE42" w14:textId="2F5E7C2A" w:rsidR="00076643" w:rsidRDefault="00076643" w:rsidP="00862A25">
      <w:r>
        <w:t>Da der Greedy-Relaxation-Algorithmus nicht unbedingt eine Lösung findet, wird das Ergebnis des einseitigen Wartens als Notlösung verwendet.</w:t>
      </w:r>
    </w:p>
    <w:p w14:paraId="2CC67D3D" w14:textId="554A4453" w:rsidR="00076643" w:rsidRPr="00076643" w:rsidRDefault="00076643" w:rsidP="00862A25">
      <w:r w:rsidRPr="00076643">
        <w:t>Im Worst-Case muss der Algor</w:t>
      </w:r>
      <w:r>
        <w:t>ithmus die Strategien des einfachen Fahrens und des einseitigen Wartens anwenden, welche jeweils eine Laufzeitkomplexität von O(n) haben. Zusammen mit der Laufzeitkomplexität des Greedy-Relaxation Algorithmus ergibt sich insgesamt eine Worst-Case Laufzeitkomplexität von O(n).</w:t>
      </w:r>
    </w:p>
    <w:p w14:paraId="6EFFB8D2" w14:textId="34BE865D" w:rsidR="004D3002" w:rsidRDefault="00000000">
      <w:pPr>
        <w:pStyle w:val="berschrift3"/>
      </w:pPr>
      <w:bookmarkStart w:id="5" w:name="_Toc229087339"/>
      <w:r>
        <w:t>1.2.4 Ausgabe der Ergebnisse</w:t>
      </w:r>
      <w:bookmarkEnd w:id="5"/>
    </w:p>
    <w:p w14:paraId="224461C6" w14:textId="77777777" w:rsidR="00C60744" w:rsidRDefault="006E5839" w:rsidP="006E5839">
      <w:r w:rsidRPr="006E5839">
        <w:t xml:space="preserve">Die Ausgabeverarbeitung übernimmt die </w:t>
      </w:r>
      <w:r w:rsidR="00C60744">
        <w:t>Ausgabe</w:t>
      </w:r>
      <w:r w:rsidRPr="006E5839">
        <w:t xml:space="preserve"> der </w:t>
      </w:r>
      <w:r w:rsidR="00C60744">
        <w:t>ermittelten</w:t>
      </w:r>
      <w:r w:rsidRPr="006E5839">
        <w:t xml:space="preserve"> Fahrpläne. Zunächst stellt die Logik sicher, dass ein Zielverzeichnis </w:t>
      </w:r>
      <w:r w:rsidR="00C60744">
        <w:t>„</w:t>
      </w:r>
      <w:proofErr w:type="spellStart"/>
      <w:r w:rsidRPr="006E5839">
        <w:t>output</w:t>
      </w:r>
      <w:proofErr w:type="spellEnd"/>
      <w:r w:rsidRPr="006E5839">
        <w:t>/</w:t>
      </w:r>
      <w:r w:rsidR="00C60744">
        <w:t>“</w:t>
      </w:r>
      <w:r w:rsidRPr="006E5839">
        <w:t xml:space="preserve"> existiert und legt dieses bei Bedarf an. </w:t>
      </w:r>
    </w:p>
    <w:p w14:paraId="32C20907" w14:textId="3B82912C" w:rsidR="006E5839" w:rsidRPr="006E5839" w:rsidRDefault="00C60744" w:rsidP="006E5839">
      <w:r>
        <w:t>Der Ausgabe-Methode wird der Dateiname der Eingabe übergeben, damit eine Ausgabe-datei unter „</w:t>
      </w:r>
      <w:proofErr w:type="spellStart"/>
      <w:r>
        <w:t>output</w:t>
      </w:r>
      <w:proofErr w:type="spellEnd"/>
      <w:r>
        <w:t>/</w:t>
      </w:r>
      <w:proofErr w:type="spellStart"/>
      <w:r>
        <w:t>output</w:t>
      </w:r>
      <w:proofErr w:type="spellEnd"/>
      <w:r>
        <w:t>_&lt;</w:t>
      </w:r>
      <w:proofErr w:type="spellStart"/>
      <w:r>
        <w:t>eingabe</w:t>
      </w:r>
      <w:proofErr w:type="spellEnd"/>
      <w:r>
        <w:t>&gt;.</w:t>
      </w:r>
      <w:proofErr w:type="spellStart"/>
      <w:r>
        <w:t>txt</w:t>
      </w:r>
      <w:proofErr w:type="spellEnd"/>
      <w:r>
        <w:t>“ erstellt werden kann. In diese Datei wird dann die Ausgabe geschrieben.</w:t>
      </w:r>
    </w:p>
    <w:p w14:paraId="58E126E3" w14:textId="20E4B5A5" w:rsidR="006E5839" w:rsidRPr="006E5839" w:rsidRDefault="006E5839" w:rsidP="006E5839">
      <w:r w:rsidRPr="006E5839">
        <w:t>D</w:t>
      </w:r>
      <w:r w:rsidR="00C60744">
        <w:t>ie Ausgabe</w:t>
      </w:r>
      <w:r w:rsidRPr="006E5839">
        <w:t xml:space="preserve"> beginnt mit einem Header</w:t>
      </w:r>
      <w:r w:rsidR="00C60744">
        <w:t>, welcher sowohl den Inhalt der Eingabe als auch die Kennzahlen</w:t>
      </w:r>
      <w:r w:rsidR="003C51A7">
        <w:t xml:space="preserve"> „Anzahl Bahnhöfe“ und „Mindestdauer“ enthält.</w:t>
      </w:r>
    </w:p>
    <w:p w14:paraId="509DA808" w14:textId="093EEECB" w:rsidR="006E5839" w:rsidRDefault="006E5839" w:rsidP="006E5839">
      <w:r w:rsidRPr="006E5839">
        <w:t xml:space="preserve">Im Hauptteil der Datei werden die Resultate der verschiedenen Lösungsstrategien iterativ abgearbeitet und übersichtlich in Tabellenform dargestellt. Für jede Strategie wird ein eigener </w:t>
      </w:r>
      <w:r w:rsidR="00031506">
        <w:t>Abschnitt</w:t>
      </w:r>
      <w:r w:rsidRPr="006E5839">
        <w:t xml:space="preserve"> generiert</w:t>
      </w:r>
      <w:r w:rsidR="00031506">
        <w:t>. Jeder Abschnitt führt die Ausgabe für eine Liste an Strecken durch, wobei darauf geachtet wird, dass die Bahnhöfe nicht doppelt ausgegeben werden.</w:t>
      </w:r>
    </w:p>
    <w:p w14:paraId="2B449433" w14:textId="77777777" w:rsidR="00031506" w:rsidRPr="006E5839" w:rsidRDefault="00031506" w:rsidP="006E5839"/>
    <w:p w14:paraId="105AD85A" w14:textId="360D34C6" w:rsidR="006E5839" w:rsidRPr="006E5839" w:rsidRDefault="00337356" w:rsidP="006E5839">
      <w:r>
        <w:t xml:space="preserve">Ein Abschnitt ist nach </w:t>
      </w:r>
      <w:r w:rsidR="00A861E0">
        <w:t xml:space="preserve">Vorgabe der Aufgabestellung </w:t>
      </w:r>
      <w:r>
        <w:t>aufgebaut</w:t>
      </w:r>
      <w:r w:rsidR="00A861E0">
        <w:t>, wobei die Wartezeiten lokal vom OutputHandler berechnet werden. Nach der Tabelle mit den Fahrtzeiten eines Absatzes werden die Kennziffern ausgegeben und die Ausgabe geht mit der nächsten Lösung, falls vorhanden, weiter.</w:t>
      </w:r>
      <w:r>
        <w:br/>
      </w:r>
    </w:p>
    <w:p w14:paraId="7482D4ED" w14:textId="47BA20F1" w:rsidR="000A12AB" w:rsidRDefault="00FB608F" w:rsidP="00FB608F">
      <w:pPr>
        <w:pStyle w:val="berschrift3"/>
      </w:pPr>
      <w:bookmarkStart w:id="6" w:name="_Toc229087340"/>
      <w:r>
        <w:t>1.2.5 Fehlerbehandlung</w:t>
      </w:r>
      <w:bookmarkEnd w:id="6"/>
    </w:p>
    <w:p w14:paraId="7BB15AF7" w14:textId="7DF6C754" w:rsidR="00FB608F" w:rsidRPr="000A12AB" w:rsidRDefault="00FB608F" w:rsidP="000A12AB">
      <w:r>
        <w:t>Falls während der Verarbeitung Fehler auftreten sollten, werden diese gefangen und in der Konsole gesammelt mit entsprechenden Fehlernachrichten ausgegeben.</w:t>
      </w:r>
    </w:p>
    <w:p w14:paraId="5CA8A8F5" w14:textId="5AD42EB0" w:rsidR="009340D0" w:rsidRDefault="009340D0" w:rsidP="009340D0">
      <w:pPr>
        <w:pStyle w:val="berschrift3"/>
      </w:pPr>
      <w:bookmarkStart w:id="7" w:name="_Toc229087341"/>
      <w:r>
        <w:t>1.2.</w:t>
      </w:r>
      <w:r w:rsidR="00FB608F">
        <w:t>6</w:t>
      </w:r>
      <w:r>
        <w:t xml:space="preserve"> Erläuterung anhand der Datei input/Beispiel_Erklaerung.txt</w:t>
      </w:r>
      <w:bookmarkEnd w:id="7"/>
    </w:p>
    <w:p w14:paraId="1754E60C" w14:textId="37C79A33" w:rsidR="009340D0" w:rsidRDefault="009340D0" w:rsidP="009340D0">
      <w:r>
        <w:t>Die Eingabe sieht wie folgt aus</w:t>
      </w:r>
    </w:p>
    <w:p w14:paraId="0A8259A2" w14:textId="77777777" w:rsidR="009340D0" w:rsidRPr="009340D0" w:rsidRDefault="009340D0" w:rsidP="009340D0"/>
    <w:p w14:paraId="63727FEA" w14:textId="178A87A2" w:rsidR="004D3002" w:rsidRDefault="00000000">
      <w:pPr>
        <w:pStyle w:val="berschrift3"/>
        <w:rPr>
          <w14:ligatures w14:val="none"/>
        </w:rPr>
      </w:pPr>
      <w:bookmarkStart w:id="8" w:name="_Toc229087342"/>
      <w:r>
        <w:t>1.2.</w:t>
      </w:r>
      <w:r w:rsidR="00FB608F">
        <w:t>7</w:t>
      </w:r>
      <w:r>
        <w:t xml:space="preserve"> Nicht-funktionale Anforderungen</w:t>
      </w:r>
      <w:bookmarkEnd w:id="8"/>
    </w:p>
    <w:p w14:paraId="07332745" w14:textId="13A8099F" w:rsidR="009340D0" w:rsidRPr="009340D0" w:rsidRDefault="009340D0" w:rsidP="009340D0">
      <w:r>
        <w:t>Das System soll objekt-orientiert entworfen sein, d.h. konkret, dass das Programm in funktional getrennte Module aufgeteilt sein soll und austausch- und erweiterbare Teile haben</w:t>
      </w:r>
      <w:r w:rsidRPr="009340D0">
        <w:t xml:space="preserve">. Ein zentraler Baustein ist die Nutzung des </w:t>
      </w:r>
      <w:r w:rsidRPr="009340D0">
        <w:rPr>
          <w:iCs/>
        </w:rPr>
        <w:t>Strategy-Patterns</w:t>
      </w:r>
      <w:r w:rsidRPr="009340D0">
        <w:t xml:space="preserve">. Dieses ermöglicht es, verschiedene Algorithmen zur Fahrplanberechnung über ein gemeinsames Interface als beliebig austauschbare Module einzubinden. Dadurch bleibt die Software hochgradig flexibel: </w:t>
      </w:r>
      <w:r w:rsidR="00B62A8F">
        <w:t xml:space="preserve">Weitere </w:t>
      </w:r>
      <w:r w:rsidRPr="009340D0">
        <w:t>Optimierungsstrategien können jederzeit nahtlos hinzugefügt werden, ohne die bestehende Kernlogik verändern zu müssen</w:t>
      </w:r>
      <w:r w:rsidR="00B62A8F">
        <w:t>, diese als Klassen modelliert werden, die die FahrplanStrategie-Schnittstelle implementieren.</w:t>
      </w:r>
    </w:p>
    <w:p w14:paraId="50762A87" w14:textId="10A3230C" w:rsidR="009340D0" w:rsidRPr="009340D0" w:rsidRDefault="009340D0" w:rsidP="009340D0">
      <w:r>
        <w:t>Außerdem soll das Programm laufzeittechnisch schnell laufen, da MATSE</w:t>
      </w:r>
      <w:r w:rsidR="000A12AB">
        <w:t xml:space="preserve"> keine Programme nutzen kann, die zu lange brauchen, um Fahrpläne zu ermitteln.</w:t>
      </w:r>
    </w:p>
    <w:p w14:paraId="5327D251" w14:textId="39BC5102" w:rsidR="004D3002" w:rsidRDefault="00000000">
      <w:pPr>
        <w:rPr>
          <w:rFonts w:ascii="Arial" w:hAnsi="Arial" w:cs="Arial"/>
          <w:sz w:val="24"/>
          <w:szCs w:val="24"/>
        </w:rPr>
      </w:pPr>
      <w:r>
        <w:rPr>
          <w:rFonts w:ascii="Arial" w:hAnsi="Arial" w:cs="Arial"/>
          <w:sz w:val="24"/>
          <w:szCs w:val="24"/>
        </w:rPr>
        <w:br w:type="page" w:clear="all"/>
      </w:r>
    </w:p>
    <w:p w14:paraId="6377ED99" w14:textId="4984CD43" w:rsidR="004D3002" w:rsidRPr="00FB608F" w:rsidRDefault="00000000" w:rsidP="00280432">
      <w:pPr>
        <w:pStyle w:val="berschrift2"/>
        <w:rPr>
          <w:sz w:val="40"/>
          <w:szCs w:val="40"/>
        </w:rPr>
      </w:pPr>
      <w:bookmarkStart w:id="9" w:name="_Toc229087343"/>
      <w:r>
        <w:rPr>
          <w:rStyle w:val="berschrift1Zchn"/>
        </w:rPr>
        <w:lastRenderedPageBreak/>
        <w:t>2. Entwicklerdokumentation</w:t>
      </w:r>
      <w:r>
        <w:br/>
        <w:t>2.1 Datenstruktur</w:t>
      </w:r>
      <w:bookmarkEnd w:id="9"/>
    </w:p>
    <w:p w14:paraId="38282BCB" w14:textId="56AB49A2" w:rsidR="000A12AB" w:rsidRPr="000A12AB" w:rsidRDefault="000A12AB" w:rsidP="000A12AB">
      <w:r>
        <w:t>Die Problemsituation wurde durch zwei</w:t>
      </w:r>
    </w:p>
    <w:p w14:paraId="42A0F384" w14:textId="179B28D0" w:rsidR="004D3002" w:rsidRDefault="00000000">
      <w:pPr>
        <w:pStyle w:val="berschrift2"/>
      </w:pPr>
      <w:bookmarkStart w:id="10" w:name="_Toc229087344"/>
      <w:r>
        <w:t>2.2 Javadocs</w:t>
      </w:r>
      <w:bookmarkEnd w:id="10"/>
    </w:p>
    <w:p w14:paraId="416B5FF4" w14:textId="5DAB48A1" w:rsidR="004D3002" w:rsidRDefault="00000000">
      <w:r>
        <w:t xml:space="preserve">Der Source-Code enthält Inline-Kommentare zur Erklärung der Arbeitsschritte. Zusätzlich gibt es </w:t>
      </w:r>
      <w:proofErr w:type="spellStart"/>
      <w:r>
        <w:t>JavaDocs</w:t>
      </w:r>
      <w:proofErr w:type="spellEnd"/>
      <w:r>
        <w:t>, die</w:t>
      </w:r>
      <w:r w:rsidR="00031506">
        <w:t xml:space="preserve"> unter „/Dokumentation/</w:t>
      </w:r>
      <w:proofErr w:type="spellStart"/>
      <w:r w:rsidR="00031506">
        <w:t>javadocs</w:t>
      </w:r>
      <w:proofErr w:type="spellEnd"/>
      <w:r w:rsidR="00031506">
        <w:t>/“</w:t>
      </w:r>
      <w:r>
        <w:t xml:space="preserve"> eingesehen werden können. Zum Öffnen sollte die </w:t>
      </w:r>
      <w:hyperlink r:id="rId8" w:history="1">
        <w:r w:rsidRPr="00F74EC0">
          <w:rPr>
            <w:rStyle w:val="Hyperlink"/>
          </w:rPr>
          <w:t>ind</w:t>
        </w:r>
        <w:r w:rsidRPr="00F74EC0">
          <w:rPr>
            <w:rStyle w:val="Hyperlink"/>
          </w:rPr>
          <w:t>e</w:t>
        </w:r>
        <w:r w:rsidRPr="00F74EC0">
          <w:rPr>
            <w:rStyle w:val="Hyperlink"/>
          </w:rPr>
          <w:t>x.html</w:t>
        </w:r>
      </w:hyperlink>
      <w:r>
        <w:t xml:space="preserve"> als Einstiegspunkt verwendet werden.</w:t>
      </w:r>
    </w:p>
    <w:p w14:paraId="283D12E0" w14:textId="77777777" w:rsidR="004D3002" w:rsidRDefault="004D3002"/>
    <w:p w14:paraId="6978A78E" w14:textId="602986DB" w:rsidR="004D3002" w:rsidRDefault="00000000">
      <w:pPr>
        <w:pStyle w:val="berschrift2"/>
      </w:pPr>
      <w:bookmarkStart w:id="11" w:name="_Toc229087345"/>
      <w:r>
        <w:t>2.3 UML-Klassendiagramm</w:t>
      </w:r>
      <w:bookmarkEnd w:id="11"/>
    </w:p>
    <w:p w14:paraId="79F48543" w14:textId="77777777" w:rsidR="00BB7D87" w:rsidRPr="00BB7D87" w:rsidRDefault="00BB7D87" w:rsidP="00BB7D87"/>
    <w:p w14:paraId="67F6092F" w14:textId="4AC39BC9" w:rsidR="004D3002" w:rsidRDefault="00000000">
      <w:pPr>
        <w:pStyle w:val="berschrift2"/>
      </w:pPr>
      <w:bookmarkStart w:id="12" w:name="_Toc229087346"/>
      <w:r>
        <w:t>2.4 UML-Sequenzdiagramm</w:t>
      </w:r>
      <w:bookmarkEnd w:id="12"/>
    </w:p>
    <w:p w14:paraId="5483C4B2" w14:textId="77777777" w:rsidR="00112845" w:rsidRPr="00112845" w:rsidRDefault="00112845" w:rsidP="00112845"/>
    <w:p w14:paraId="0ABF6C90" w14:textId="6BA8EE1C" w:rsidR="004D3002" w:rsidRDefault="00000000">
      <w:pPr>
        <w:pStyle w:val="berschrift2"/>
      </w:pPr>
      <w:bookmarkStart w:id="13" w:name="_Toc229087347"/>
      <w:r>
        <w:t xml:space="preserve">2.5 </w:t>
      </w:r>
      <w:r w:rsidR="00FB608F">
        <w:t>Aktivitätsd</w:t>
      </w:r>
      <w:r>
        <w:t>iagramme</w:t>
      </w:r>
      <w:bookmarkEnd w:id="13"/>
    </w:p>
    <w:p w14:paraId="4FFE460D" w14:textId="6628A072" w:rsidR="004D3002" w:rsidRDefault="00000000">
      <w:pPr>
        <w:rPr>
          <w:sz w:val="24"/>
          <w:szCs w:val="24"/>
        </w:rPr>
      </w:pPr>
      <w:r>
        <w:rPr>
          <w:sz w:val="24"/>
          <w:szCs w:val="24"/>
        </w:rPr>
        <w:t>//</w:t>
      </w:r>
    </w:p>
    <w:p w14:paraId="1E30027E" w14:textId="167D692A" w:rsidR="00FB608F" w:rsidRDefault="00FB608F" w:rsidP="00A861E0">
      <w:pPr>
        <w:pStyle w:val="berschrift3"/>
      </w:pPr>
      <w:r>
        <w:t xml:space="preserve">2.5.1 </w:t>
      </w:r>
      <w:r w:rsidR="00A861E0">
        <w:t>Einfache Fahrt</w:t>
      </w:r>
    </w:p>
    <w:p w14:paraId="57838332" w14:textId="20897A97" w:rsidR="00A861E0" w:rsidRDefault="00A861E0">
      <w:pPr>
        <w:rPr>
          <w:sz w:val="24"/>
          <w:szCs w:val="24"/>
        </w:rPr>
      </w:pPr>
      <w:r>
        <w:rPr>
          <w:sz w:val="24"/>
          <w:szCs w:val="24"/>
        </w:rPr>
        <w:t>//</w:t>
      </w:r>
    </w:p>
    <w:p w14:paraId="005A57F9" w14:textId="60A357C4" w:rsidR="00A861E0" w:rsidRDefault="00A861E0" w:rsidP="00A861E0">
      <w:pPr>
        <w:pStyle w:val="berschrift3"/>
      </w:pPr>
      <w:r>
        <w:t>2.5.2 Einseitiges Warten</w:t>
      </w:r>
    </w:p>
    <w:p w14:paraId="20AB60C5" w14:textId="46419E5C" w:rsidR="00A861E0" w:rsidRDefault="00A861E0">
      <w:pPr>
        <w:rPr>
          <w:sz w:val="24"/>
          <w:szCs w:val="24"/>
        </w:rPr>
      </w:pPr>
      <w:r>
        <w:rPr>
          <w:sz w:val="24"/>
          <w:szCs w:val="24"/>
        </w:rPr>
        <w:t>//</w:t>
      </w:r>
    </w:p>
    <w:p w14:paraId="0E03E1BC" w14:textId="6C6B8EBF" w:rsidR="00A861E0" w:rsidRDefault="00A861E0" w:rsidP="00A861E0">
      <w:pPr>
        <w:pStyle w:val="berschrift3"/>
      </w:pPr>
      <w:r>
        <w:t>2.5.3 Beidseitiges Warten</w:t>
      </w:r>
    </w:p>
    <w:p w14:paraId="05331151" w14:textId="77777777" w:rsidR="00A861E0" w:rsidRDefault="00A861E0">
      <w:pPr>
        <w:rPr>
          <w:rFonts w:ascii="Arial" w:hAnsi="Arial" w:cs="Arial"/>
        </w:rPr>
      </w:pPr>
      <w:r>
        <w:rPr>
          <w:rFonts w:ascii="Arial" w:hAnsi="Arial" w:cs="Arial"/>
        </w:rPr>
        <w:t>//</w:t>
      </w:r>
    </w:p>
    <w:p w14:paraId="67DEC34D" w14:textId="243E4D95" w:rsidR="004D3002" w:rsidRDefault="00000000">
      <w:pPr>
        <w:rPr>
          <w:rFonts w:ascii="Arial" w:hAnsi="Arial" w:cs="Arial"/>
        </w:rPr>
      </w:pPr>
      <w:r>
        <w:rPr>
          <w:rFonts w:ascii="Arial" w:hAnsi="Arial" w:cs="Arial"/>
        </w:rPr>
        <w:br w:type="page" w:clear="all"/>
      </w:r>
    </w:p>
    <w:p w14:paraId="7CF9E550" w14:textId="77777777" w:rsidR="004D3002" w:rsidRDefault="00000000">
      <w:pPr>
        <w:rPr>
          <w:rStyle w:val="berschrift1Zchn"/>
        </w:rPr>
      </w:pPr>
      <w:bookmarkStart w:id="14" w:name="_Toc229087348"/>
      <w:r>
        <w:rPr>
          <w:rStyle w:val="berschrift1Zchn"/>
        </w:rPr>
        <w:lastRenderedPageBreak/>
        <w:t>3. Testdokumentation</w:t>
      </w:r>
      <w:bookmarkEnd w:id="14"/>
    </w:p>
    <w:p w14:paraId="5D53632A" w14:textId="77777777" w:rsidR="004D3002" w:rsidRDefault="00000000">
      <w:pPr>
        <w:pStyle w:val="berschrift2"/>
        <w:rPr>
          <w:rStyle w:val="berschrift1Zchn"/>
          <w:sz w:val="32"/>
          <w:szCs w:val="32"/>
        </w:rPr>
      </w:pPr>
      <w:bookmarkStart w:id="15" w:name="_Toc229087349"/>
      <w:r>
        <w:rPr>
          <w:rStyle w:val="berschrift1Zchn"/>
          <w:sz w:val="32"/>
          <w:szCs w:val="32"/>
        </w:rPr>
        <w:t>3.1 Diskussion der IHK-Beispiele</w:t>
      </w:r>
      <w:bookmarkEnd w:id="15"/>
    </w:p>
    <w:p w14:paraId="4CFD476A" w14:textId="7FE8FDCC" w:rsidR="00076643" w:rsidRPr="00F74EC0" w:rsidRDefault="00076643" w:rsidP="00F74EC0">
      <w:pPr>
        <w:pStyle w:val="berschrift4"/>
        <w:rPr>
          <w:i w:val="0"/>
          <w:iCs w:val="0"/>
        </w:rPr>
      </w:pPr>
      <w:r w:rsidRPr="00F74EC0">
        <w:rPr>
          <w:i w:val="0"/>
          <w:iCs w:val="0"/>
        </w:rPr>
        <w:t xml:space="preserve">3.1.1 </w:t>
      </w:r>
      <w:r w:rsidR="00F74EC0" w:rsidRPr="00F74EC0">
        <w:rPr>
          <w:i w:val="0"/>
          <w:iCs w:val="0"/>
        </w:rPr>
        <w:t>IHK-Beispiel</w:t>
      </w:r>
      <w:r w:rsidRPr="00F74EC0">
        <w:rPr>
          <w:i w:val="0"/>
          <w:iCs w:val="0"/>
        </w:rPr>
        <w:t xml:space="preserve"> 1</w:t>
      </w:r>
    </w:p>
    <w:p w14:paraId="0A354C7F" w14:textId="5835734F" w:rsidR="00F74EC0" w:rsidRDefault="00F74EC0" w:rsidP="00076643">
      <w:r>
        <w:t>//</w:t>
      </w:r>
    </w:p>
    <w:p w14:paraId="0ED2CD6B" w14:textId="725301B7" w:rsidR="00076643" w:rsidRPr="00F74EC0" w:rsidRDefault="00076643" w:rsidP="00F74EC0">
      <w:pPr>
        <w:pStyle w:val="berschrift4"/>
        <w:rPr>
          <w:i w:val="0"/>
          <w:iCs w:val="0"/>
        </w:rPr>
      </w:pPr>
      <w:r w:rsidRPr="00F74EC0">
        <w:rPr>
          <w:i w:val="0"/>
          <w:iCs w:val="0"/>
        </w:rPr>
        <w:t xml:space="preserve">3.1.2 </w:t>
      </w:r>
      <w:r w:rsidR="00F74EC0" w:rsidRPr="00F74EC0">
        <w:rPr>
          <w:i w:val="0"/>
          <w:iCs w:val="0"/>
        </w:rPr>
        <w:t>IHK-Beispiel</w:t>
      </w:r>
      <w:r w:rsidRPr="00F74EC0">
        <w:rPr>
          <w:i w:val="0"/>
          <w:iCs w:val="0"/>
        </w:rPr>
        <w:t xml:space="preserve"> 2</w:t>
      </w:r>
    </w:p>
    <w:p w14:paraId="21F53C5C" w14:textId="47727FCC" w:rsidR="00F74EC0" w:rsidRDefault="00F74EC0" w:rsidP="00076643">
      <w:r>
        <w:t>//</w:t>
      </w:r>
    </w:p>
    <w:p w14:paraId="3093BBA0" w14:textId="16FDD4FA" w:rsidR="00076643" w:rsidRDefault="00076643" w:rsidP="00F74EC0">
      <w:pPr>
        <w:pStyle w:val="berschrift5"/>
      </w:pPr>
      <w:r>
        <w:t xml:space="preserve">3.1.3 </w:t>
      </w:r>
      <w:r w:rsidR="00F74EC0">
        <w:t>IHK-Beispiel</w:t>
      </w:r>
      <w:r>
        <w:t xml:space="preserve"> 3</w:t>
      </w:r>
    </w:p>
    <w:p w14:paraId="2CF800CF" w14:textId="4F3C7E08" w:rsidR="00076643" w:rsidRPr="00076643" w:rsidRDefault="00F74EC0" w:rsidP="00076643">
      <w:r>
        <w:t>//</w:t>
      </w:r>
    </w:p>
    <w:p w14:paraId="0B292266" w14:textId="77777777" w:rsidR="004D3002" w:rsidRDefault="00000000">
      <w:pPr>
        <w:pStyle w:val="berschrift2"/>
        <w:rPr>
          <w:rStyle w:val="berschrift1Zchn"/>
          <w:sz w:val="32"/>
          <w:szCs w:val="32"/>
        </w:rPr>
      </w:pPr>
      <w:bookmarkStart w:id="16" w:name="_Toc229087350"/>
      <w:r>
        <w:rPr>
          <w:rStyle w:val="berschrift1Zchn"/>
          <w:sz w:val="32"/>
          <w:szCs w:val="32"/>
        </w:rPr>
        <w:t>3.2 Eigene Beispiele</w:t>
      </w:r>
      <w:bookmarkEnd w:id="16"/>
    </w:p>
    <w:p w14:paraId="4E2E4B00" w14:textId="77777777" w:rsidR="00112845" w:rsidRDefault="00000000">
      <w:pPr>
        <w:pStyle w:val="berschrift2"/>
        <w:rPr>
          <w:rStyle w:val="berschrift1Zchn"/>
          <w:sz w:val="32"/>
          <w:szCs w:val="32"/>
        </w:rPr>
      </w:pPr>
      <w:bookmarkStart w:id="17" w:name="_Toc229087351"/>
      <w:r>
        <w:rPr>
          <w:rStyle w:val="berschrift1Zchn"/>
          <w:sz w:val="32"/>
          <w:szCs w:val="32"/>
        </w:rPr>
        <w:t>3.3 Grenz- und Fehlerfälle</w:t>
      </w:r>
      <w:bookmarkEnd w:id="17"/>
    </w:p>
    <w:p w14:paraId="12FF8A95" w14:textId="199B0DBF" w:rsidR="004D3002" w:rsidRPr="00112845" w:rsidRDefault="00112845" w:rsidP="00112845">
      <w:pPr>
        <w:pStyle w:val="berschrift3"/>
      </w:pPr>
      <w:bookmarkStart w:id="18" w:name="_Toc229087352"/>
      <w:r w:rsidRPr="00112845">
        <w:rPr>
          <w:rStyle w:val="berschrift1Zchn"/>
          <w:rFonts w:asciiTheme="minorHAnsi" w:hAnsiTheme="minorHAnsi"/>
          <w:sz w:val="28"/>
          <w:szCs w:val="28"/>
        </w:rPr>
        <w:t>3.3.1 Fehlerfälle</w:t>
      </w:r>
      <w:bookmarkEnd w:id="18"/>
    </w:p>
    <w:p w14:paraId="6CDAFF6A" w14:textId="2BA59128" w:rsidR="004D3002" w:rsidRDefault="00337356">
      <w:pPr>
        <w:rPr>
          <w:rFonts w:ascii="Arial" w:hAnsi="Arial" w:cs="Arial"/>
        </w:rPr>
      </w:pPr>
      <w:r w:rsidRPr="00337356">
        <w:rPr>
          <w:rFonts w:ascii="Arial" w:hAnsi="Arial" w:cs="Arial"/>
        </w:rPr>
        <w:t xml:space="preserve">Fälle, in denen es zu Fehlern in der Fahrplanermittlung kommen </w:t>
      </w:r>
      <w:r w:rsidR="00BB7D87" w:rsidRPr="00337356">
        <w:rPr>
          <w:rFonts w:ascii="Arial" w:hAnsi="Arial" w:cs="Arial"/>
        </w:rPr>
        <w:t>kann,</w:t>
      </w:r>
      <w:r w:rsidRPr="00337356">
        <w:rPr>
          <w:rFonts w:ascii="Arial" w:hAnsi="Arial" w:cs="Arial"/>
        </w:rPr>
        <w:t xml:space="preserve"> werden bereits bei der Eingabeverarbeitung entdeckt, dabei gibt es folgende Fehlerfälle:</w:t>
      </w:r>
      <w:r w:rsidRPr="00337356">
        <w:rPr>
          <w:rFonts w:ascii="Arial" w:hAnsi="Arial" w:cs="Arial"/>
        </w:rPr>
        <w:br/>
      </w:r>
    </w:p>
    <w:p w14:paraId="15CDFF95" w14:textId="77777777" w:rsidR="00337356" w:rsidRPr="00337356" w:rsidRDefault="00337356">
      <w:pPr>
        <w:rPr>
          <w:rFonts w:ascii="Arial" w:hAnsi="Arial" w:cs="Arial"/>
        </w:rPr>
      </w:pPr>
    </w:p>
    <w:p w14:paraId="483198BD" w14:textId="3334E6A0" w:rsidR="00112845" w:rsidRDefault="00112845" w:rsidP="00112845">
      <w:pPr>
        <w:pStyle w:val="berschrift3"/>
      </w:pPr>
      <w:bookmarkStart w:id="19" w:name="_Toc229087353"/>
      <w:r>
        <w:t>3.3.2 Grenzfälle</w:t>
      </w:r>
      <w:bookmarkEnd w:id="19"/>
    </w:p>
    <w:p w14:paraId="35A983DA" w14:textId="4188F26A" w:rsidR="004D3002" w:rsidRDefault="00000000">
      <w:pPr>
        <w:rPr>
          <w:rFonts w:ascii="Arial" w:hAnsi="Arial" w:cs="Arial"/>
          <w:sz w:val="24"/>
          <w:szCs w:val="24"/>
        </w:rPr>
      </w:pPr>
      <w:r>
        <w:rPr>
          <w:rFonts w:ascii="Arial" w:hAnsi="Arial" w:cs="Arial"/>
          <w:sz w:val="24"/>
          <w:szCs w:val="24"/>
        </w:rPr>
        <w:t>//</w:t>
      </w:r>
    </w:p>
    <w:p w14:paraId="56F2C6DF" w14:textId="53FC80BE" w:rsidR="004D3002" w:rsidRDefault="00000000">
      <w:pPr>
        <w:rPr>
          <w:rFonts w:ascii="Arial" w:hAnsi="Arial" w:cs="Arial"/>
          <w:sz w:val="24"/>
          <w:szCs w:val="24"/>
        </w:rPr>
      </w:pPr>
      <w:r>
        <w:rPr>
          <w:rFonts w:ascii="Arial" w:hAnsi="Arial" w:cs="Arial"/>
          <w:sz w:val="24"/>
          <w:szCs w:val="24"/>
        </w:rPr>
        <w:t>//</w:t>
      </w:r>
      <w:r>
        <w:rPr>
          <w:rFonts w:ascii="Arial" w:hAnsi="Arial" w:cs="Arial"/>
          <w:sz w:val="24"/>
          <w:szCs w:val="24"/>
        </w:rPr>
        <w:br/>
      </w:r>
      <w:r>
        <w:rPr>
          <w:rFonts w:ascii="Arial" w:hAnsi="Arial" w:cs="Arial"/>
          <w:sz w:val="24"/>
          <w:szCs w:val="24"/>
        </w:rPr>
        <w:br/>
      </w:r>
    </w:p>
    <w:p w14:paraId="18E3D9C2" w14:textId="77777777" w:rsidR="004D3002" w:rsidRDefault="00000000">
      <w:pPr>
        <w:rPr>
          <w:rFonts w:ascii="Arial" w:hAnsi="Arial" w:cs="Arial"/>
          <w:sz w:val="24"/>
          <w:szCs w:val="24"/>
        </w:rPr>
      </w:pPr>
      <w:r>
        <w:rPr>
          <w:rFonts w:ascii="Arial" w:hAnsi="Arial" w:cs="Arial"/>
          <w:sz w:val="24"/>
          <w:szCs w:val="24"/>
        </w:rPr>
        <w:br w:type="page" w:clear="all"/>
      </w:r>
    </w:p>
    <w:p w14:paraId="0B0FC100" w14:textId="12CFB409" w:rsidR="004D3002" w:rsidRDefault="00000000">
      <w:pPr>
        <w:pStyle w:val="berschrift2"/>
      </w:pPr>
      <w:bookmarkStart w:id="20" w:name="_Toc229087354"/>
      <w:r>
        <w:rPr>
          <w:rStyle w:val="berschrift1Zchn"/>
        </w:rPr>
        <w:lastRenderedPageBreak/>
        <w:t>4. Abschließende Bemerkungen</w:t>
      </w:r>
      <w:r>
        <w:br/>
        <w:t>4.1 Zusammenfassung</w:t>
      </w:r>
      <w:bookmarkEnd w:id="20"/>
    </w:p>
    <w:p w14:paraId="20501389" w14:textId="3FC9ACB4" w:rsidR="00FB608F" w:rsidRPr="00FB608F" w:rsidRDefault="00FB608F" w:rsidP="00FB608F">
      <w:r>
        <w:t>//</w:t>
      </w:r>
    </w:p>
    <w:p w14:paraId="7079A4BC" w14:textId="4D68EEEA" w:rsidR="004D3002" w:rsidRDefault="00000000">
      <w:pPr>
        <w:pStyle w:val="berschrift2"/>
      </w:pPr>
      <w:bookmarkStart w:id="21" w:name="_Toc229087355"/>
      <w:r>
        <w:t>4.2 Ausblick</w:t>
      </w:r>
      <w:bookmarkEnd w:id="21"/>
    </w:p>
    <w:p w14:paraId="34A13F0D" w14:textId="00949CBD" w:rsidR="00FB608F" w:rsidRPr="00FB608F" w:rsidRDefault="00FB608F" w:rsidP="00FB608F">
      <w:r>
        <w:t>//</w:t>
      </w:r>
    </w:p>
    <w:p w14:paraId="6919BA1F" w14:textId="0BE7870E" w:rsidR="004D3002" w:rsidRDefault="00000000">
      <w:pPr>
        <w:pStyle w:val="berschrift2"/>
      </w:pPr>
      <w:bookmarkStart w:id="22" w:name="_Toc229087356"/>
      <w:r>
        <w:t>4.3 Abweichungen und Ergänzungen zum Vorentwurf</w:t>
      </w:r>
      <w:bookmarkEnd w:id="22"/>
    </w:p>
    <w:p w14:paraId="4925B5FF" w14:textId="72900EFA" w:rsidR="00031506" w:rsidRDefault="00FB608F" w:rsidP="00FB608F">
      <w:pPr>
        <w:pStyle w:val="berschrift3"/>
      </w:pPr>
      <w:bookmarkStart w:id="23" w:name="_Toc229087357"/>
      <w:r>
        <w:t>4.3.1 Ergänzungen</w:t>
      </w:r>
      <w:bookmarkEnd w:id="23"/>
    </w:p>
    <w:p w14:paraId="53F33117" w14:textId="74696287" w:rsidR="00FB608F" w:rsidRDefault="00FB608F">
      <w:r>
        <w:t>//</w:t>
      </w:r>
    </w:p>
    <w:p w14:paraId="37D48411" w14:textId="418153E6" w:rsidR="00FB608F" w:rsidRDefault="00FB608F" w:rsidP="00FB608F">
      <w:pPr>
        <w:pStyle w:val="berschrift3"/>
      </w:pPr>
      <w:bookmarkStart w:id="24" w:name="_Toc229087358"/>
      <w:r>
        <w:t>4.3.2 Abweichungen</w:t>
      </w:r>
      <w:bookmarkEnd w:id="24"/>
    </w:p>
    <w:p w14:paraId="624083FC" w14:textId="06355D15" w:rsidR="00FB608F" w:rsidRDefault="00FB608F">
      <w:r>
        <w:t>//</w:t>
      </w:r>
    </w:p>
    <w:p w14:paraId="21CD4C5A" w14:textId="5BF6E8F1" w:rsidR="00FB608F" w:rsidRDefault="00FB608F">
      <w:pPr>
        <w:rPr>
          <w:rFonts w:asciiTheme="majorHAnsi" w:eastAsiaTheme="majorEastAsia" w:hAnsiTheme="majorHAnsi" w:cstheme="majorBidi"/>
          <w:color w:val="00546B" w:themeColor="accent1" w:themeShade="BF"/>
          <w:sz w:val="32"/>
          <w:szCs w:val="32"/>
        </w:rPr>
      </w:pPr>
      <w:r>
        <w:rPr>
          <w:rFonts w:asciiTheme="majorHAnsi" w:eastAsiaTheme="majorEastAsia" w:hAnsiTheme="majorHAnsi" w:cstheme="majorBidi"/>
          <w:color w:val="00546B" w:themeColor="accent1" w:themeShade="BF"/>
          <w:sz w:val="32"/>
          <w:szCs w:val="32"/>
        </w:rPr>
        <w:br w:type="page"/>
      </w:r>
    </w:p>
    <w:p w14:paraId="2A5353FF" w14:textId="77777777" w:rsidR="00FB608F" w:rsidRDefault="00FB608F">
      <w:pPr>
        <w:rPr>
          <w:rFonts w:asciiTheme="majorHAnsi" w:eastAsiaTheme="majorEastAsia" w:hAnsiTheme="majorHAnsi" w:cstheme="majorBidi"/>
          <w:color w:val="00546B" w:themeColor="accent1" w:themeShade="BF"/>
          <w:sz w:val="32"/>
          <w:szCs w:val="32"/>
        </w:rPr>
      </w:pPr>
    </w:p>
    <w:p w14:paraId="23C28F87" w14:textId="41B1480B" w:rsidR="004D3002" w:rsidRDefault="00000000">
      <w:pPr>
        <w:pStyle w:val="berschrift2"/>
      </w:pPr>
      <w:bookmarkStart w:id="25" w:name="_Toc229087359"/>
      <w:r>
        <w:t>4.4 Benutzeranleitung</w:t>
      </w:r>
      <w:bookmarkEnd w:id="25"/>
    </w:p>
    <w:p w14:paraId="796E851D" w14:textId="43D2CC21" w:rsidR="003C51A7" w:rsidRDefault="003C51A7" w:rsidP="003C51A7">
      <w:r>
        <w:t>Die Abgabe ist wie folgt aufgebaut:</w:t>
      </w:r>
    </w:p>
    <w:p w14:paraId="524DCD9A" w14:textId="77777777" w:rsidR="00350255" w:rsidRDefault="00350255" w:rsidP="003C51A7"/>
    <w:p w14:paraId="2976469B" w14:textId="77C419A7" w:rsidR="003C51A7" w:rsidRDefault="003C51A7" w:rsidP="00BB7D87">
      <w:pPr>
        <w:spacing w:after="0"/>
      </w:pPr>
      <w:r w:rsidRPr="003C51A7">
        <w:t>│</w:t>
      </w:r>
      <w:r w:rsidR="00350255">
        <w:t xml:space="preserve"> run.sh</w:t>
      </w:r>
    </w:p>
    <w:p w14:paraId="43F77F1F" w14:textId="0131B013" w:rsidR="00F8030F" w:rsidRDefault="00F8030F" w:rsidP="00BB7D87">
      <w:pPr>
        <w:spacing w:after="0"/>
      </w:pPr>
      <w:r w:rsidRPr="003C51A7">
        <w:t>│</w:t>
      </w:r>
      <w:r>
        <w:t xml:space="preserve"> eisenbahngesellschaft.jar</w:t>
      </w:r>
    </w:p>
    <w:p w14:paraId="14DA8E17" w14:textId="77777777" w:rsidR="00350255" w:rsidRDefault="00350255" w:rsidP="00BB7D87">
      <w:pPr>
        <w:spacing w:after="0"/>
      </w:pPr>
      <w:r w:rsidRPr="003C51A7">
        <w:t>│</w:t>
      </w:r>
    </w:p>
    <w:p w14:paraId="3586F10F" w14:textId="56528710" w:rsidR="00350255" w:rsidRDefault="00350255" w:rsidP="00BB7D87">
      <w:pPr>
        <w:spacing w:after="0"/>
      </w:pPr>
      <w:r>
        <w:t>├───</w:t>
      </w:r>
      <w:r>
        <w:t>Dokumentation</w:t>
      </w:r>
    </w:p>
    <w:p w14:paraId="7E0C2652" w14:textId="48327824" w:rsidR="003C51A7" w:rsidRDefault="003C51A7" w:rsidP="00BB7D87">
      <w:pPr>
        <w:spacing w:after="0"/>
      </w:pPr>
      <w:r w:rsidRPr="003C51A7">
        <w:t>│</w:t>
      </w:r>
      <w:r w:rsidR="00350255">
        <w:tab/>
        <w:t>&lt;Dateien der Dokumentation&gt;</w:t>
      </w:r>
    </w:p>
    <w:p w14:paraId="69433291" w14:textId="77777777" w:rsidR="003C51A7" w:rsidRDefault="003C51A7" w:rsidP="00BB7D87">
      <w:pPr>
        <w:spacing w:after="0"/>
      </w:pPr>
      <w:r>
        <w:t>├───input</w:t>
      </w:r>
    </w:p>
    <w:p w14:paraId="2217CB8E" w14:textId="3CD16CA0" w:rsidR="003C51A7" w:rsidRDefault="003C51A7" w:rsidP="00BB7D87">
      <w:pPr>
        <w:spacing w:after="0"/>
      </w:pPr>
      <w:r>
        <w:t xml:space="preserve">│ </w:t>
      </w:r>
      <w:r>
        <w:tab/>
      </w:r>
      <w:r>
        <w:t>&lt;</w:t>
      </w:r>
      <w:r w:rsidR="00350255">
        <w:t>Beispiel-Eingabedateien</w:t>
      </w:r>
      <w:r>
        <w:t>&gt;</w:t>
      </w:r>
    </w:p>
    <w:p w14:paraId="5B9A2F45" w14:textId="190E868F" w:rsidR="003C51A7" w:rsidRDefault="003C51A7" w:rsidP="00BB7D87">
      <w:pPr>
        <w:spacing w:after="0"/>
      </w:pPr>
      <w:r w:rsidRPr="003C51A7">
        <w:t>├───</w:t>
      </w:r>
      <w:proofErr w:type="spellStart"/>
      <w:r w:rsidRPr="003C51A7">
        <w:t>jar</w:t>
      </w:r>
      <w:proofErr w:type="spellEnd"/>
    </w:p>
    <w:p w14:paraId="66961C14" w14:textId="3F11568C" w:rsidR="003C51A7" w:rsidRDefault="003C51A7" w:rsidP="00BB7D87">
      <w:pPr>
        <w:spacing w:after="0"/>
      </w:pPr>
      <w:r>
        <w:t>│</w:t>
      </w:r>
      <w:r w:rsidR="00350255">
        <w:tab/>
        <w:t>eisenbahngesellschaft.jar</w:t>
      </w:r>
    </w:p>
    <w:p w14:paraId="7446CE40" w14:textId="118FFFB3" w:rsidR="00350255" w:rsidRDefault="00350255" w:rsidP="00BB7D87">
      <w:pPr>
        <w:spacing w:after="0"/>
      </w:pPr>
      <w:r w:rsidRPr="00350255">
        <w:t>├───</w:t>
      </w:r>
      <w:proofErr w:type="spellStart"/>
      <w:r w:rsidRPr="00350255">
        <w:t>output</w:t>
      </w:r>
      <w:proofErr w:type="spellEnd"/>
    </w:p>
    <w:p w14:paraId="31EB5D71" w14:textId="61134D71" w:rsidR="00350255" w:rsidRDefault="00350255" w:rsidP="00BB7D87">
      <w:pPr>
        <w:spacing w:after="0"/>
      </w:pPr>
      <w:r>
        <w:t>│</w:t>
      </w:r>
      <w:r>
        <w:tab/>
        <w:t>&lt;Ausgabedateien, die durch das Programm generiert wurden&gt;</w:t>
      </w:r>
    </w:p>
    <w:p w14:paraId="48179E42" w14:textId="77777777" w:rsidR="00350255" w:rsidRDefault="00350255" w:rsidP="00BB7D87">
      <w:pPr>
        <w:spacing w:after="0"/>
      </w:pPr>
      <w:r>
        <w:t>└───</w:t>
      </w:r>
      <w:proofErr w:type="spellStart"/>
      <w:r>
        <w:t>src</w:t>
      </w:r>
      <w:proofErr w:type="spellEnd"/>
    </w:p>
    <w:p w14:paraId="4D1F31D4" w14:textId="77777777" w:rsidR="00350255" w:rsidRDefault="00350255" w:rsidP="00BB7D87">
      <w:pPr>
        <w:spacing w:after="0"/>
        <w:ind w:firstLine="708"/>
      </w:pPr>
      <w:r>
        <w:t>└───</w:t>
      </w:r>
      <w:proofErr w:type="spellStart"/>
      <w:r>
        <w:t>main</w:t>
      </w:r>
      <w:proofErr w:type="spellEnd"/>
    </w:p>
    <w:p w14:paraId="65C5CC99" w14:textId="77777777" w:rsidR="00350255" w:rsidRDefault="00350255" w:rsidP="00BB7D87">
      <w:pPr>
        <w:spacing w:after="0"/>
        <w:ind w:left="708" w:firstLine="708"/>
      </w:pPr>
      <w:r>
        <w:t>└───</w:t>
      </w:r>
      <w:proofErr w:type="spellStart"/>
      <w:r>
        <w:t>java</w:t>
      </w:r>
      <w:proofErr w:type="spellEnd"/>
    </w:p>
    <w:p w14:paraId="1DCF3BC0" w14:textId="77777777" w:rsidR="00350255" w:rsidRDefault="00350255" w:rsidP="00BB7D87">
      <w:pPr>
        <w:spacing w:after="0"/>
        <w:ind w:left="708" w:firstLine="708"/>
      </w:pPr>
      <w:r>
        <w:tab/>
      </w:r>
      <w:r>
        <w:t>└───</w:t>
      </w:r>
      <w:proofErr w:type="spellStart"/>
      <w:r>
        <w:t>eisenbahngesellschaft</w:t>
      </w:r>
      <w:proofErr w:type="spellEnd"/>
    </w:p>
    <w:p w14:paraId="2A001B2F" w14:textId="14CE16FA" w:rsidR="00350255" w:rsidRDefault="00350255" w:rsidP="00BB7D87">
      <w:pPr>
        <w:spacing w:after="0"/>
        <w:ind w:left="708" w:firstLine="708"/>
      </w:pPr>
      <w:r>
        <w:tab/>
      </w:r>
      <w:r>
        <w:tab/>
      </w:r>
      <w:r w:rsidRPr="00350255">
        <w:t>├───</w:t>
      </w:r>
      <w:proofErr w:type="spellStart"/>
      <w:r>
        <w:t>io</w:t>
      </w:r>
      <w:proofErr w:type="spellEnd"/>
    </w:p>
    <w:p w14:paraId="5691C6A6" w14:textId="3930D4CE" w:rsidR="00350255" w:rsidRDefault="00350255" w:rsidP="00BB7D87">
      <w:pPr>
        <w:spacing w:after="0"/>
        <w:ind w:left="708" w:firstLine="708"/>
      </w:pPr>
      <w:r>
        <w:tab/>
      </w:r>
      <w:r>
        <w:tab/>
      </w:r>
      <w:r>
        <w:t>│</w:t>
      </w:r>
      <w:r>
        <w:tab/>
        <w:t>ConcreteOutputHandler.java</w:t>
      </w:r>
    </w:p>
    <w:p w14:paraId="386B3EE4" w14:textId="1E028A26" w:rsidR="00350255" w:rsidRDefault="00350255" w:rsidP="00BB7D87">
      <w:pPr>
        <w:spacing w:after="0"/>
        <w:ind w:left="708" w:firstLine="708"/>
      </w:pPr>
      <w:r>
        <w:tab/>
      </w:r>
      <w:r>
        <w:tab/>
      </w:r>
      <w:r>
        <w:t>│</w:t>
      </w:r>
      <w:r>
        <w:tab/>
        <w:t>Concrete</w:t>
      </w:r>
      <w:r>
        <w:t>In</w:t>
      </w:r>
      <w:r>
        <w:t>putHandler.java</w:t>
      </w:r>
    </w:p>
    <w:p w14:paraId="13EF0C73" w14:textId="175B5672" w:rsidR="00350255" w:rsidRDefault="00350255" w:rsidP="00BB7D87">
      <w:pPr>
        <w:spacing w:after="0"/>
        <w:ind w:left="708" w:firstLine="708"/>
      </w:pPr>
      <w:r>
        <w:tab/>
      </w:r>
      <w:r>
        <w:tab/>
      </w:r>
      <w:r>
        <w:t>│</w:t>
      </w:r>
      <w:r>
        <w:tab/>
        <w:t>InputHandler</w:t>
      </w:r>
      <w:r>
        <w:t>Exception</w:t>
      </w:r>
      <w:r>
        <w:t>.java</w:t>
      </w:r>
    </w:p>
    <w:p w14:paraId="3AB61151" w14:textId="46189A4D" w:rsidR="00350255" w:rsidRDefault="00350255" w:rsidP="00BB7D87">
      <w:pPr>
        <w:spacing w:after="0"/>
        <w:ind w:left="708" w:firstLine="708"/>
      </w:pPr>
      <w:r>
        <w:tab/>
      </w:r>
      <w:r>
        <w:tab/>
      </w:r>
      <w:r>
        <w:t>│</w:t>
      </w:r>
      <w:r>
        <w:tab/>
      </w:r>
      <w:r>
        <w:t>Out</w:t>
      </w:r>
      <w:r>
        <w:t>putHandlerException.java</w:t>
      </w:r>
    </w:p>
    <w:p w14:paraId="28F9928A" w14:textId="6FA63868" w:rsidR="00350255" w:rsidRDefault="00350255" w:rsidP="00BB7D87">
      <w:pPr>
        <w:spacing w:after="0"/>
        <w:ind w:left="708" w:firstLine="708"/>
      </w:pPr>
      <w:r>
        <w:tab/>
      </w:r>
      <w:r>
        <w:tab/>
      </w:r>
      <w:r>
        <w:t>│</w:t>
      </w:r>
      <w:r>
        <w:tab/>
        <w:t>InputHandler</w:t>
      </w:r>
      <w:r>
        <w:t>Interface</w:t>
      </w:r>
      <w:r>
        <w:t>.java</w:t>
      </w:r>
    </w:p>
    <w:p w14:paraId="2897D062" w14:textId="0DFE77BC" w:rsidR="00350255" w:rsidRDefault="00350255" w:rsidP="00BB7D87">
      <w:pPr>
        <w:spacing w:after="0"/>
        <w:ind w:left="708" w:firstLine="708"/>
      </w:pPr>
      <w:r>
        <w:tab/>
      </w:r>
      <w:r>
        <w:tab/>
      </w:r>
      <w:r>
        <w:t>│</w:t>
      </w:r>
      <w:r>
        <w:tab/>
      </w:r>
      <w:r>
        <w:t>Out</w:t>
      </w:r>
      <w:r>
        <w:t>putHandlerInterface.java</w:t>
      </w:r>
    </w:p>
    <w:p w14:paraId="536CCFFE" w14:textId="1AB24038" w:rsidR="00350255" w:rsidRDefault="00350255" w:rsidP="00BB7D87">
      <w:pPr>
        <w:spacing w:after="0"/>
        <w:ind w:left="708" w:firstLine="708"/>
      </w:pPr>
      <w:r>
        <w:tab/>
      </w:r>
      <w:r>
        <w:tab/>
      </w:r>
      <w:r w:rsidRPr="00350255">
        <w:t>├───</w:t>
      </w:r>
      <w:proofErr w:type="spellStart"/>
      <w:r>
        <w:t>model</w:t>
      </w:r>
      <w:proofErr w:type="spellEnd"/>
    </w:p>
    <w:p w14:paraId="2E22CB56" w14:textId="1B18A43C" w:rsidR="00350255" w:rsidRDefault="00350255" w:rsidP="00BB7D87">
      <w:pPr>
        <w:spacing w:after="0"/>
        <w:ind w:left="708" w:firstLine="708"/>
      </w:pPr>
      <w:r>
        <w:tab/>
      </w:r>
      <w:r>
        <w:tab/>
      </w:r>
      <w:r>
        <w:t>│</w:t>
      </w:r>
      <w:r>
        <w:tab/>
      </w:r>
      <w:r>
        <w:t>Bahnhof</w:t>
      </w:r>
      <w:r>
        <w:t>.java</w:t>
      </w:r>
    </w:p>
    <w:p w14:paraId="000FA48F" w14:textId="0F898866" w:rsidR="00350255" w:rsidRDefault="00350255" w:rsidP="00BB7D87">
      <w:pPr>
        <w:spacing w:after="0"/>
        <w:ind w:left="708" w:firstLine="708"/>
      </w:pPr>
      <w:r>
        <w:tab/>
      </w:r>
      <w:r>
        <w:tab/>
      </w:r>
      <w:r>
        <w:t>│</w:t>
      </w:r>
      <w:r>
        <w:tab/>
      </w:r>
      <w:r>
        <w:t>Streck</w:t>
      </w:r>
      <w:r>
        <w:t>e.java</w:t>
      </w:r>
    </w:p>
    <w:p w14:paraId="24BBBEB6" w14:textId="1CCC1659" w:rsidR="00350255" w:rsidRDefault="00350255" w:rsidP="00BB7D87">
      <w:pPr>
        <w:spacing w:after="0"/>
        <w:ind w:left="708" w:firstLine="708"/>
      </w:pPr>
      <w:r>
        <w:tab/>
      </w:r>
      <w:r>
        <w:tab/>
      </w:r>
      <w:r>
        <w:t>│</w:t>
      </w:r>
    </w:p>
    <w:p w14:paraId="61DD62F8" w14:textId="656487CA" w:rsidR="00350255" w:rsidRDefault="00350255" w:rsidP="00BB7D87">
      <w:pPr>
        <w:spacing w:after="0"/>
        <w:ind w:left="708" w:firstLine="708"/>
      </w:pPr>
      <w:r>
        <w:tab/>
      </w:r>
      <w:r>
        <w:tab/>
      </w:r>
      <w:r w:rsidRPr="00350255">
        <w:t>├───</w:t>
      </w:r>
      <w:proofErr w:type="spellStart"/>
      <w:r>
        <w:t>strategie</w:t>
      </w:r>
      <w:proofErr w:type="spellEnd"/>
    </w:p>
    <w:p w14:paraId="71B9011E" w14:textId="5D55AEED" w:rsidR="003179BA" w:rsidRDefault="003179BA" w:rsidP="00BB7D87">
      <w:pPr>
        <w:spacing w:after="0"/>
        <w:ind w:left="708" w:firstLine="708"/>
      </w:pPr>
      <w:r>
        <w:tab/>
      </w:r>
      <w:r>
        <w:tab/>
      </w:r>
      <w:r>
        <w:t>│</w:t>
      </w:r>
      <w:r>
        <w:tab/>
      </w:r>
      <w:r>
        <w:t>BeidseitigesWarten</w:t>
      </w:r>
      <w:r>
        <w:t>.java</w:t>
      </w:r>
    </w:p>
    <w:p w14:paraId="1B7F3BDA" w14:textId="63ABAA26" w:rsidR="003179BA" w:rsidRDefault="003179BA" w:rsidP="00BB7D87">
      <w:pPr>
        <w:spacing w:after="0"/>
        <w:ind w:left="708" w:firstLine="708"/>
      </w:pPr>
      <w:r>
        <w:tab/>
      </w:r>
      <w:r>
        <w:tab/>
      </w:r>
      <w:r>
        <w:t>│</w:t>
      </w:r>
      <w:r>
        <w:tab/>
      </w:r>
      <w:r>
        <w:t>EinfacheFahrt</w:t>
      </w:r>
      <w:r>
        <w:t>.java</w:t>
      </w:r>
    </w:p>
    <w:p w14:paraId="3F7186F5" w14:textId="32EB4379" w:rsidR="003179BA" w:rsidRDefault="003179BA" w:rsidP="00BB7D87">
      <w:pPr>
        <w:spacing w:after="0"/>
        <w:ind w:left="708" w:firstLine="708"/>
      </w:pPr>
      <w:r>
        <w:tab/>
      </w:r>
      <w:r>
        <w:tab/>
      </w:r>
      <w:r>
        <w:t>│</w:t>
      </w:r>
      <w:r>
        <w:tab/>
      </w:r>
      <w:r>
        <w:t>Ein</w:t>
      </w:r>
      <w:r>
        <w:t>seitigesWarten.java</w:t>
      </w:r>
    </w:p>
    <w:p w14:paraId="37AC2478" w14:textId="56D5813B" w:rsidR="003179BA" w:rsidRDefault="003179BA" w:rsidP="00BB7D87">
      <w:pPr>
        <w:spacing w:after="0"/>
        <w:ind w:left="708" w:firstLine="708"/>
      </w:pPr>
      <w:r>
        <w:tab/>
      </w:r>
      <w:r>
        <w:tab/>
      </w:r>
      <w:r>
        <w:t>│</w:t>
      </w:r>
      <w:r>
        <w:tab/>
      </w:r>
      <w:r>
        <w:t>FahrplanStrategie</w:t>
      </w:r>
      <w:r>
        <w:t>.java</w:t>
      </w:r>
    </w:p>
    <w:p w14:paraId="7981E9E8" w14:textId="176C7657" w:rsidR="00350255" w:rsidRDefault="00350255" w:rsidP="00BB7D87">
      <w:pPr>
        <w:spacing w:after="0"/>
        <w:ind w:left="708" w:firstLine="708"/>
      </w:pPr>
      <w:r>
        <w:tab/>
      </w:r>
      <w:r>
        <w:tab/>
      </w:r>
      <w:r>
        <w:t>│</w:t>
      </w:r>
      <w:r>
        <w:tab/>
      </w:r>
    </w:p>
    <w:p w14:paraId="1AB5A49C" w14:textId="46CC9B02" w:rsidR="00350255" w:rsidRDefault="00350255" w:rsidP="00BB7D87">
      <w:pPr>
        <w:spacing w:after="0"/>
        <w:ind w:left="708" w:firstLine="708"/>
      </w:pPr>
      <w:r>
        <w:tab/>
      </w:r>
      <w:r>
        <w:tab/>
      </w:r>
      <w:r>
        <w:t>│</w:t>
      </w:r>
      <w:r w:rsidR="00031506">
        <w:t xml:space="preserve"> </w:t>
      </w:r>
      <w:r>
        <w:t>FahrplanErmittler.java</w:t>
      </w:r>
    </w:p>
    <w:p w14:paraId="775D6413" w14:textId="32636695" w:rsidR="00350255" w:rsidRDefault="00350255" w:rsidP="00BB7D87">
      <w:pPr>
        <w:spacing w:after="0"/>
        <w:ind w:left="708" w:firstLine="708"/>
      </w:pPr>
      <w:r>
        <w:tab/>
      </w:r>
      <w:r>
        <w:tab/>
      </w:r>
      <w:r>
        <w:t>│</w:t>
      </w:r>
      <w:r w:rsidR="00031506">
        <w:t xml:space="preserve"> </w:t>
      </w:r>
      <w:r>
        <w:t>Main.java</w:t>
      </w:r>
      <w:r>
        <w:tab/>
      </w:r>
    </w:p>
    <w:p w14:paraId="4D975D04" w14:textId="77777777" w:rsidR="00F8030F" w:rsidRPr="003C51A7" w:rsidRDefault="00F8030F" w:rsidP="00F8030F"/>
    <w:p w14:paraId="0ECDB36E" w14:textId="77777777" w:rsidR="00F8030F" w:rsidRDefault="0079184F" w:rsidP="00B62A8F">
      <w:r>
        <w:t xml:space="preserve">Das kompilierte Programm ist unter </w:t>
      </w:r>
      <w:proofErr w:type="spellStart"/>
      <w:r>
        <w:t>jar</w:t>
      </w:r>
      <w:proofErr w:type="spellEnd"/>
      <w:r>
        <w:t xml:space="preserve">/eisenbahngesellschaft.jar zu finden. </w:t>
      </w:r>
      <w:r w:rsidR="00280432">
        <w:t>Das Shell-Skript „run.sh“ führt das Programm für alle Eingabedateien im Ordner „input/“ aus</w:t>
      </w:r>
      <w:r w:rsidR="00B62A8F">
        <w:t>.</w:t>
      </w:r>
      <w:r w:rsidR="00F8030F">
        <w:t xml:space="preserve"> Zur Ausführung dieses Skripts wird eine Java21-JDK und eine </w:t>
      </w:r>
      <w:proofErr w:type="spellStart"/>
      <w:r w:rsidR="00F8030F">
        <w:t>GIt</w:t>
      </w:r>
      <w:proofErr w:type="spellEnd"/>
      <w:r w:rsidR="00F8030F">
        <w:t>-Bash vorausgesetzt.</w:t>
      </w:r>
      <w:r w:rsidR="00B62A8F">
        <w:t xml:space="preserve"> Bei Bedarf können weiter Beispiele in den Eingabeordner gelegt werden, um diese auszuführen</w:t>
      </w:r>
      <w:r w:rsidR="00F8030F">
        <w:t xml:space="preserve">, wobei </w:t>
      </w:r>
      <w:r w:rsidR="00F8030F">
        <w:t>Dateien, die nicht auf „.</w:t>
      </w:r>
      <w:proofErr w:type="spellStart"/>
      <w:r w:rsidR="00F8030F">
        <w:t>txt</w:t>
      </w:r>
      <w:proofErr w:type="spellEnd"/>
      <w:r w:rsidR="00F8030F">
        <w:t>“ enden von dem Programm nicht als valide Eingabe erkannt</w:t>
      </w:r>
      <w:r w:rsidR="00F8030F">
        <w:t xml:space="preserve"> werden</w:t>
      </w:r>
      <w:r w:rsidR="00B62A8F">
        <w:t>.</w:t>
      </w:r>
    </w:p>
    <w:p w14:paraId="3777A039" w14:textId="04693B50" w:rsidR="00B62A8F" w:rsidRDefault="00B62A8F" w:rsidP="00B62A8F">
      <w:r>
        <w:t>Außerdem kann die .</w:t>
      </w:r>
      <w:proofErr w:type="spellStart"/>
      <w:r>
        <w:t>jar</w:t>
      </w:r>
      <w:proofErr w:type="spellEnd"/>
      <w:r>
        <w:t xml:space="preserve"> Datei selbst über einen Konsolen Befehl ausgeführt werden, falls die Sicherheitswartezeit oder die Einstiegszeit angepasst werden sollen. Dafür kann das </w:t>
      </w:r>
      <w:r>
        <w:lastRenderedPageBreak/>
        <w:t xml:space="preserve">Programm mit </w:t>
      </w:r>
      <w:r w:rsidRPr="00B62A8F">
        <w:t>'</w:t>
      </w:r>
      <w:proofErr w:type="spellStart"/>
      <w:r w:rsidRPr="00B62A8F">
        <w:t>java</w:t>
      </w:r>
      <w:proofErr w:type="spellEnd"/>
      <w:r w:rsidRPr="00B62A8F">
        <w:t xml:space="preserve"> -</w:t>
      </w:r>
      <w:proofErr w:type="spellStart"/>
      <w:r w:rsidRPr="00B62A8F">
        <w:t>jar</w:t>
      </w:r>
      <w:proofErr w:type="spellEnd"/>
      <w:r w:rsidRPr="00B62A8F">
        <w:t xml:space="preserve"> </w:t>
      </w:r>
      <w:proofErr w:type="spellStart"/>
      <w:r w:rsidRPr="00B62A8F">
        <w:t>jar</w:t>
      </w:r>
      <w:proofErr w:type="spellEnd"/>
      <w:r w:rsidRPr="00B62A8F">
        <w:t>/eisenbahngesellschaft.jar "</w:t>
      </w:r>
      <w:r>
        <w:t>&lt;Pfad zur Eingabedatei ohne Dateiendung&gt;</w:t>
      </w:r>
      <w:r w:rsidRPr="00B62A8F">
        <w:t xml:space="preserve">" </w:t>
      </w:r>
      <w:r>
        <w:t>&lt;Sicherheitswartezeit&gt; &lt;Einstiegszeit&gt;</w:t>
      </w:r>
      <w:r w:rsidRPr="00B62A8F">
        <w:t>'</w:t>
      </w:r>
      <w:r>
        <w:t xml:space="preserve"> ausgeführt werden.</w:t>
      </w:r>
    </w:p>
    <w:p w14:paraId="1A384700" w14:textId="308BC480" w:rsidR="00F8030F" w:rsidRDefault="00F8030F" w:rsidP="00B62A8F">
      <w:r>
        <w:t>Die Ergebnisse eines Programmdurchlaufs werden im Ordner „</w:t>
      </w:r>
      <w:proofErr w:type="spellStart"/>
      <w:r>
        <w:t>output</w:t>
      </w:r>
      <w:proofErr w:type="spellEnd"/>
      <w:r>
        <w:t>/“ als .</w:t>
      </w:r>
      <w:proofErr w:type="spellStart"/>
      <w:r>
        <w:t>txt</w:t>
      </w:r>
      <w:proofErr w:type="spellEnd"/>
      <w:r>
        <w:t xml:space="preserve"> Datei abgelegt.</w:t>
      </w:r>
    </w:p>
    <w:p w14:paraId="5F4945D1" w14:textId="767A2DC6" w:rsidR="00F8030F" w:rsidRPr="00B62A8F" w:rsidRDefault="00F8030F" w:rsidP="00B62A8F">
      <w:r>
        <w:t>Die „</w:t>
      </w:r>
      <w:r>
        <w:t>eisenbahngesellschaft.jar</w:t>
      </w:r>
      <w:r>
        <w:t xml:space="preserve">“ liegt sowohl im </w:t>
      </w:r>
      <w:proofErr w:type="spellStart"/>
      <w:r>
        <w:t>jar</w:t>
      </w:r>
      <w:proofErr w:type="spellEnd"/>
      <w:r>
        <w:t xml:space="preserve"> Ordner als auch als Kopie auf oberster Ebene vor.</w:t>
      </w:r>
    </w:p>
    <w:p w14:paraId="65122D10" w14:textId="034A89CC" w:rsidR="00280432" w:rsidRPr="00280432" w:rsidRDefault="00280432" w:rsidP="00280432"/>
    <w:p w14:paraId="76971CF1" w14:textId="0557A0D3" w:rsidR="0079184F" w:rsidRPr="0079184F" w:rsidRDefault="0079184F" w:rsidP="0079184F"/>
    <w:p w14:paraId="5B7DAB68" w14:textId="2E49CA4A" w:rsidR="004D3002" w:rsidRDefault="00000000">
      <w:pPr>
        <w:pStyle w:val="berschrift2"/>
      </w:pPr>
      <w:bookmarkStart w:id="26" w:name="_Toc229087360"/>
      <w:r>
        <w:t>4.5 Verwendete Hilfsmittel</w:t>
      </w:r>
      <w:bookmarkEnd w:id="26"/>
    </w:p>
    <w:p w14:paraId="07B7ABCD" w14:textId="3F5C1B12" w:rsidR="00F8030F" w:rsidRDefault="00F8030F" w:rsidP="00F8030F">
      <w:r>
        <w:t xml:space="preserve">- </w:t>
      </w:r>
      <w:proofErr w:type="spellStart"/>
      <w:r>
        <w:t>Git</w:t>
      </w:r>
      <w:proofErr w:type="spellEnd"/>
      <w:r>
        <w:t>-Bash</w:t>
      </w:r>
    </w:p>
    <w:p w14:paraId="23F45C76" w14:textId="76B4A42D" w:rsidR="00F8030F" w:rsidRDefault="00F8030F" w:rsidP="00F8030F">
      <w:r>
        <w:t>- Maven</w:t>
      </w:r>
    </w:p>
    <w:p w14:paraId="4CD5181C" w14:textId="0851FEA4" w:rsidR="00F8030F" w:rsidRPr="00337356" w:rsidRDefault="00F8030F" w:rsidP="00F8030F">
      <w:pPr>
        <w:rPr>
          <w:lang w:val="en-US"/>
        </w:rPr>
      </w:pPr>
      <w:r w:rsidRPr="00337356">
        <w:rPr>
          <w:lang w:val="en-US"/>
        </w:rPr>
        <w:t xml:space="preserve">- </w:t>
      </w:r>
      <w:proofErr w:type="spellStart"/>
      <w:r w:rsidRPr="00337356">
        <w:rPr>
          <w:lang w:val="en-US"/>
        </w:rPr>
        <w:t>Jetbains</w:t>
      </w:r>
      <w:proofErr w:type="spellEnd"/>
      <w:r w:rsidRPr="00337356">
        <w:rPr>
          <w:lang w:val="en-US"/>
        </w:rPr>
        <w:t xml:space="preserve"> IntelliJ </w:t>
      </w:r>
      <w:r w:rsidR="00337356" w:rsidRPr="00337356">
        <w:rPr>
          <w:lang w:val="en-US"/>
        </w:rPr>
        <w:t>I</w:t>
      </w:r>
      <w:r w:rsidR="00337356">
        <w:rPr>
          <w:lang w:val="en-US"/>
        </w:rPr>
        <w:t>DE</w:t>
      </w:r>
    </w:p>
    <w:p w14:paraId="4D136CA4" w14:textId="6168FE06" w:rsidR="00F8030F" w:rsidRPr="00337356" w:rsidRDefault="00F8030F" w:rsidP="00F8030F">
      <w:pPr>
        <w:rPr>
          <w:lang w:val="en-US"/>
        </w:rPr>
      </w:pPr>
      <w:r w:rsidRPr="00337356">
        <w:rPr>
          <w:lang w:val="en-US"/>
        </w:rPr>
        <w:t xml:space="preserve">- </w:t>
      </w:r>
      <w:proofErr w:type="spellStart"/>
      <w:r w:rsidRPr="00337356">
        <w:rPr>
          <w:lang w:val="en-US"/>
        </w:rPr>
        <w:t>PlantUML</w:t>
      </w:r>
      <w:proofErr w:type="spellEnd"/>
    </w:p>
    <w:p w14:paraId="7ADADB7A" w14:textId="197CE7F0" w:rsidR="00F8030F" w:rsidRPr="00337356" w:rsidRDefault="00F8030F" w:rsidP="00F8030F">
      <w:pPr>
        <w:rPr>
          <w:lang w:val="en-US"/>
        </w:rPr>
      </w:pPr>
      <w:r w:rsidRPr="00337356">
        <w:rPr>
          <w:lang w:val="en-US"/>
        </w:rPr>
        <w:t>- Microsoft Word</w:t>
      </w:r>
    </w:p>
    <w:p w14:paraId="48FF9D2B" w14:textId="729130E8" w:rsidR="000C063C" w:rsidRDefault="00F8030F" w:rsidP="00F8030F">
      <w:r>
        <w:t xml:space="preserve">- </w:t>
      </w:r>
      <w:proofErr w:type="spellStart"/>
      <w:r>
        <w:t>Structorizer</w:t>
      </w:r>
      <w:proofErr w:type="spellEnd"/>
    </w:p>
    <w:p w14:paraId="7EB0EC1B" w14:textId="1C7494B7" w:rsidR="00031506" w:rsidRDefault="00031506" w:rsidP="00F8030F">
      <w:r>
        <w:t>4.6 Entwicklungsumgebung</w:t>
      </w:r>
    </w:p>
    <w:p w14:paraId="362396AB" w14:textId="3FF0514B" w:rsidR="00031506" w:rsidRDefault="00031506" w:rsidP="00F8030F">
      <w:r>
        <w:t>Programmiersprache: Java</w:t>
      </w:r>
    </w:p>
    <w:p w14:paraId="1307E511" w14:textId="59C41A7F" w:rsidR="00031506" w:rsidRDefault="00031506" w:rsidP="00F8030F">
      <w:r>
        <w:t>Compiler: Open Oracle JDK-21</w:t>
      </w:r>
    </w:p>
    <w:p w14:paraId="5A37A567" w14:textId="7CFE6744" w:rsidR="00031506" w:rsidRDefault="00031506" w:rsidP="00F8030F">
      <w:r>
        <w:t>Betriebssystem: Windows 11</w:t>
      </w:r>
    </w:p>
    <w:p w14:paraId="470E2D84" w14:textId="77777777" w:rsidR="000C063C" w:rsidRDefault="000C063C">
      <w:r>
        <w:br w:type="page"/>
      </w:r>
    </w:p>
    <w:p w14:paraId="3E20829C" w14:textId="77777777" w:rsidR="00337356" w:rsidRDefault="00000000" w:rsidP="00337356">
      <w:pPr>
        <w:pStyle w:val="berschrift2"/>
      </w:pPr>
      <w:bookmarkStart w:id="27" w:name="_Toc229087361"/>
      <w:r>
        <w:lastRenderedPageBreak/>
        <w:t>4.</w:t>
      </w:r>
      <w:r w:rsidR="00031506">
        <w:t>7</w:t>
      </w:r>
      <w:r>
        <w:t xml:space="preserve"> Eigenhändigkeitserklärung</w:t>
      </w:r>
      <w:bookmarkEnd w:id="27"/>
    </w:p>
    <w:p w14:paraId="088816EF" w14:textId="77777777" w:rsidR="00337356" w:rsidRDefault="00337356" w:rsidP="00337356">
      <w:pPr>
        <w:spacing w:line="276" w:lineRule="auto"/>
        <w:jc w:val="both"/>
      </w:pPr>
      <w:r>
        <w:t>Ich erkläre verbindlich, dass das vorliegende Prüfungsprodukt von mir selbstständig erstellt wurde. Die als Arbeitshilfe genutzten Unterlagen sind in der Arbeit vollständig aufgeführt. Ich versichere, dass der vorgelegte Ausdruck mit dem Inhalt der von mir erstellten digitalen Version identisch ist. Weder ganz noch in Teilen wurde die Arbeit bereits als Prüfungsleistung vorgelegt. Mir ist bewusst, dass jedes Zuwiderhandeln als Täuschungsversuch zu gelten hat, der die Anerkennung des Prüfprodukts als Prüfungsleistung ausschließt.</w:t>
      </w:r>
    </w:p>
    <w:p w14:paraId="16FEB66F" w14:textId="31CC5FE8" w:rsidR="004D3002" w:rsidRDefault="00F8030F" w:rsidP="00337356">
      <w:r w:rsidRPr="00031506">
        <w:t xml:space="preserve"> </w:t>
      </w:r>
    </w:p>
    <w:p w14:paraId="5113ADD2" w14:textId="30678AAB" w:rsidR="00337356" w:rsidRPr="00337356" w:rsidRDefault="00337356" w:rsidP="00337356">
      <w:pPr>
        <w:rPr>
          <w:rFonts w:asciiTheme="majorHAnsi" w:hAnsiTheme="majorHAnsi" w:cstheme="majorBidi"/>
        </w:rPr>
      </w:pPr>
      <w:r w:rsidRPr="00337356">
        <w:rPr>
          <w:rFonts w:asciiTheme="majorHAnsi" w:hAnsiTheme="majorHAnsi" w:cstheme="majorBidi"/>
        </w:rPr>
        <w:t xml:space="preserve">Name: </w:t>
      </w:r>
      <w:r>
        <w:rPr>
          <w:rFonts w:asciiTheme="majorHAnsi" w:hAnsiTheme="majorHAnsi" w:cstheme="majorBidi"/>
        </w:rPr>
        <w:t>Mohammed Alassane</w:t>
      </w:r>
    </w:p>
    <w:p w14:paraId="7B003C82" w14:textId="67955EA0" w:rsidR="00337356" w:rsidRDefault="00337356" w:rsidP="00337356">
      <w:pPr>
        <w:rPr>
          <w:rFonts w:asciiTheme="majorHAnsi" w:hAnsiTheme="majorHAnsi" w:cstheme="majorBidi"/>
        </w:rPr>
      </w:pPr>
      <w:r w:rsidRPr="00337356">
        <w:rPr>
          <w:rFonts w:asciiTheme="majorHAnsi" w:hAnsiTheme="majorHAnsi" w:cstheme="majorBidi"/>
        </w:rPr>
        <w:t xml:space="preserve">Köln, den </w:t>
      </w:r>
      <w:r>
        <w:rPr>
          <w:rFonts w:asciiTheme="majorHAnsi" w:hAnsiTheme="majorHAnsi" w:cstheme="majorBidi"/>
        </w:rPr>
        <w:t>08</w:t>
      </w:r>
      <w:r w:rsidRPr="00337356">
        <w:rPr>
          <w:rFonts w:asciiTheme="majorHAnsi" w:hAnsiTheme="majorHAnsi" w:cstheme="majorBidi"/>
        </w:rPr>
        <w:t>.05.202</w:t>
      </w:r>
      <w:r>
        <w:rPr>
          <w:rFonts w:asciiTheme="majorHAnsi" w:hAnsiTheme="majorHAnsi" w:cstheme="majorBidi"/>
        </w:rPr>
        <w:t>6</w:t>
      </w:r>
    </w:p>
    <w:p w14:paraId="739D06AC" w14:textId="77777777" w:rsidR="00337356" w:rsidRDefault="00337356" w:rsidP="00337356">
      <w:pPr>
        <w:rPr>
          <w:rFonts w:asciiTheme="majorHAnsi" w:hAnsiTheme="majorHAnsi" w:cstheme="majorBidi"/>
        </w:rPr>
      </w:pPr>
    </w:p>
    <w:p w14:paraId="6786D39D" w14:textId="77777777" w:rsidR="00337356" w:rsidRPr="00337356" w:rsidRDefault="00337356" w:rsidP="00337356">
      <w:pPr>
        <w:rPr>
          <w:rFonts w:asciiTheme="majorHAnsi" w:hAnsiTheme="majorHAnsi" w:cstheme="majorBidi"/>
        </w:rPr>
      </w:pPr>
    </w:p>
    <w:p w14:paraId="531E44A8" w14:textId="77777777" w:rsidR="00337356" w:rsidRPr="00337356" w:rsidRDefault="00337356" w:rsidP="00337356">
      <w:pPr>
        <w:rPr>
          <w:rFonts w:asciiTheme="majorHAnsi" w:hAnsiTheme="majorHAnsi" w:cstheme="majorBidi"/>
        </w:rPr>
      </w:pPr>
      <w:r w:rsidRPr="00337356">
        <w:rPr>
          <w:rFonts w:asciiTheme="majorHAnsi" w:hAnsiTheme="majorHAnsi" w:cstheme="majorBidi"/>
        </w:rPr>
        <w:t>______________________________</w:t>
      </w:r>
    </w:p>
    <w:p w14:paraId="794991C9" w14:textId="685C0BDF" w:rsidR="00337356" w:rsidRPr="00337356" w:rsidRDefault="00337356" w:rsidP="00337356">
      <w:pPr>
        <w:rPr>
          <w:rFonts w:asciiTheme="majorHAnsi" w:hAnsiTheme="majorHAnsi" w:cstheme="majorBidi"/>
        </w:rPr>
      </w:pPr>
      <w:r w:rsidRPr="00337356">
        <w:rPr>
          <w:rFonts w:asciiTheme="majorHAnsi" w:hAnsiTheme="majorHAnsi" w:cstheme="majorBidi"/>
        </w:rPr>
        <w:t>Unterschrif</w:t>
      </w:r>
      <w:r>
        <w:rPr>
          <w:rFonts w:asciiTheme="majorHAnsi" w:hAnsiTheme="majorHAnsi" w:cstheme="majorBidi"/>
        </w:rPr>
        <w:t>t</w:t>
      </w:r>
    </w:p>
    <w:sectPr w:rsidR="00337356" w:rsidRPr="00337356">
      <w:footerReference w:type="even" r:id="rId9"/>
      <w:footerReference w:type="default" r:id="rId10"/>
      <w:footerReference w:type="first" r:id="rId11"/>
      <w:pgSz w:w="11906" w:h="16838"/>
      <w:pgMar w:top="1417" w:right="1417" w:bottom="1134"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DD94E" w14:textId="77777777" w:rsidR="00D36422" w:rsidRDefault="00D36422">
      <w:pPr>
        <w:spacing w:after="0" w:line="240" w:lineRule="auto"/>
      </w:pPr>
      <w:r>
        <w:separator/>
      </w:r>
    </w:p>
  </w:endnote>
  <w:endnote w:type="continuationSeparator" w:id="0">
    <w:p w14:paraId="1AC5C447" w14:textId="77777777" w:rsidR="00D36422" w:rsidRDefault="00D36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E50E" w14:textId="4E58D742" w:rsidR="006E5839" w:rsidRDefault="006E5839">
    <w:pPr>
      <w:pStyle w:val="Fuzeile"/>
    </w:pPr>
    <w:r>
      <w:rPr>
        <w:noProof/>
      </w:rPr>
      <mc:AlternateContent>
        <mc:Choice Requires="wps">
          <w:drawing>
            <wp:anchor distT="0" distB="0" distL="0" distR="0" simplePos="0" relativeHeight="251659264" behindDoc="0" locked="0" layoutInCell="1" allowOverlap="1" wp14:anchorId="4146D9DE" wp14:editId="2AFDAF99">
              <wp:simplePos x="635" y="635"/>
              <wp:positionH relativeFrom="page">
                <wp:align>center</wp:align>
              </wp:positionH>
              <wp:positionV relativeFrom="page">
                <wp:align>bottom</wp:align>
              </wp:positionV>
              <wp:extent cx="545465" cy="340995"/>
              <wp:effectExtent l="0" t="0" r="6985" b="0"/>
              <wp:wrapNone/>
              <wp:docPr id="134652342" name="Textfeld 2" descr="Vertraulich">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45465" cy="340995"/>
                      </a:xfrm>
                      <a:prstGeom prst="rect">
                        <a:avLst/>
                      </a:prstGeom>
                      <a:noFill/>
                      <a:ln>
                        <a:noFill/>
                      </a:ln>
                    </wps:spPr>
                    <wps:txbx>
                      <w:txbxContent>
                        <w:p w14:paraId="62D31EF4" w14:textId="58575DBE" w:rsidR="006E5839" w:rsidRPr="006E5839" w:rsidRDefault="006E5839" w:rsidP="006E5839">
                          <w:pPr>
                            <w:spacing w:after="0"/>
                            <w:rPr>
                              <w:rFonts w:ascii="Aptos" w:eastAsia="Aptos" w:hAnsi="Aptos" w:cs="Aptos"/>
                              <w:noProof/>
                              <w:color w:val="000000"/>
                              <w:sz w:val="18"/>
                              <w:szCs w:val="18"/>
                            </w:rPr>
                          </w:pPr>
                          <w:r w:rsidRPr="006E5839">
                            <w:rPr>
                              <w:rFonts w:ascii="Aptos" w:eastAsia="Aptos" w:hAnsi="Aptos" w:cs="Aptos"/>
                              <w:noProof/>
                              <w:color w:val="000000"/>
                              <w:sz w:val="18"/>
                              <w:szCs w:val="18"/>
                            </w:rPr>
                            <w:t>Vertraulich</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46D9DE" id="_x0000_t202" coordsize="21600,21600" o:spt="202" path="m,l,21600r21600,l21600,xe">
              <v:stroke joinstyle="miter"/>
              <v:path gradientshapeok="t" o:connecttype="rect"/>
            </v:shapetype>
            <v:shape id="Textfeld 2" o:spid="_x0000_s1026" type="#_x0000_t202" alt="Vertraulich" style="position:absolute;margin-left:0;margin-top:0;width:42.95pt;height:26.8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" filled="f" stroked="f">
              <v:fill o:detectmouseclick="t"/>
              <v:textbox style="mso-fit-shape-to-text:t" inset="0,0,0,15pt">
                <w:txbxContent>
                  <w:p w14:paraId="62D31EF4" w14:textId="58575DBE" w:rsidR="006E5839" w:rsidRPr="006E5839" w:rsidRDefault="006E5839" w:rsidP="006E5839">
                    <w:pPr>
                      <w:spacing w:after="0"/>
                      <w:rPr>
                        <w:rFonts w:ascii="Aptos" w:eastAsia="Aptos" w:hAnsi="Aptos" w:cs="Aptos"/>
                        <w:noProof/>
                        <w:color w:val="000000"/>
                        <w:sz w:val="18"/>
                        <w:szCs w:val="18"/>
                      </w:rPr>
                    </w:pPr>
                    <w:r w:rsidRPr="006E5839">
                      <w:rPr>
                        <w:rFonts w:ascii="Aptos" w:eastAsia="Aptos" w:hAnsi="Aptos" w:cs="Aptos"/>
                        <w:noProof/>
                        <w:color w:val="000000"/>
                        <w:sz w:val="18"/>
                        <w:szCs w:val="18"/>
                      </w:rPr>
                      <w:t>Vertraulich</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0122D" w14:textId="60DA0BFE" w:rsidR="004D3002" w:rsidRDefault="006E5839">
    <w:pPr>
      <w:pStyle w:val="Fuzeile"/>
      <w:jc w:val="center"/>
    </w:pPr>
    <w:r>
      <w:rPr>
        <w:noProof/>
      </w:rPr>
      <mc:AlternateContent>
        <mc:Choice Requires="wps">
          <w:drawing>
            <wp:anchor distT="0" distB="0" distL="0" distR="0" simplePos="0" relativeHeight="251660288" behindDoc="0" locked="0" layoutInCell="1" allowOverlap="1" wp14:anchorId="280B08E2" wp14:editId="35A6D956">
              <wp:simplePos x="904875" y="9925050"/>
              <wp:positionH relativeFrom="page">
                <wp:align>center</wp:align>
              </wp:positionH>
              <wp:positionV relativeFrom="page">
                <wp:align>bottom</wp:align>
              </wp:positionV>
              <wp:extent cx="545465" cy="340995"/>
              <wp:effectExtent l="0" t="0" r="6985" b="0"/>
              <wp:wrapNone/>
              <wp:docPr id="1474573494" name="Textfeld 3" descr="Vertraulich">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45465" cy="340995"/>
                      </a:xfrm>
                      <a:prstGeom prst="rect">
                        <a:avLst/>
                      </a:prstGeom>
                      <a:noFill/>
                      <a:ln>
                        <a:noFill/>
                      </a:ln>
                    </wps:spPr>
                    <wps:txbx>
                      <w:txbxContent>
                        <w:p w14:paraId="19CE4724" w14:textId="2C492047" w:rsidR="006E5839" w:rsidRPr="006E5839" w:rsidRDefault="006E5839" w:rsidP="006E5839">
                          <w:pPr>
                            <w:spacing w:after="0"/>
                            <w:rPr>
                              <w:rFonts w:ascii="Aptos" w:eastAsia="Aptos" w:hAnsi="Aptos" w:cs="Aptos"/>
                              <w:noProof/>
                              <w:color w:val="000000"/>
                              <w:sz w:val="18"/>
                              <w:szCs w:val="18"/>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80B08E2" id="_x0000_t202" coordsize="21600,21600" o:spt="202" path="m,l,21600r21600,l21600,xe">
              <v:stroke joinstyle="miter"/>
              <v:path gradientshapeok="t" o:connecttype="rect"/>
            </v:shapetype>
            <v:shape id="Textfeld 3" o:spid="_x0000_s1027" type="#_x0000_t202" alt="Vertraulich" style="position:absolute;left:0;text-align:left;margin-left:0;margin-top:0;width:42.95pt;height:26.8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" filled="f" stroked="f">
              <v:fill o:detectmouseclick="t"/>
              <v:textbox style="mso-fit-shape-to-text:t" inset="0,0,0,15pt">
                <w:txbxContent>
                  <w:p w14:paraId="19CE4724" w14:textId="2C492047" w:rsidR="006E5839" w:rsidRPr="006E5839" w:rsidRDefault="006E5839" w:rsidP="006E5839">
                    <w:pPr>
                      <w:spacing w:after="0"/>
                      <w:rPr>
                        <w:rFonts w:ascii="Aptos" w:eastAsia="Aptos" w:hAnsi="Aptos" w:cs="Aptos"/>
                        <w:noProof/>
                        <w:color w:val="000000"/>
                        <w:sz w:val="18"/>
                        <w:szCs w:val="18"/>
                      </w:rPr>
                    </w:pPr>
                  </w:p>
                </w:txbxContent>
              </v:textbox>
              <w10:wrap anchorx="page" anchory="page"/>
            </v:shape>
          </w:pict>
        </mc:Fallback>
      </mc:AlternateContent>
    </w:r>
    <w:sdt>
      <w:sdtPr>
        <w:id w:val="-156146917"/>
        <w:docPartObj>
          <w:docPartGallery w:val="Page Numbers (Bottom of Page)"/>
          <w:docPartUnique/>
        </w:docPartObj>
      </w:sdtPr>
      <w:sdtContent>
        <w:r w:rsidR="00000000">
          <w:fldChar w:fldCharType="begin"/>
        </w:r>
        <w:r w:rsidR="00000000">
          <w:instrText>PAGE   \* MERGEFORMAT</w:instrText>
        </w:r>
        <w:r w:rsidR="00000000">
          <w:fldChar w:fldCharType="separate"/>
        </w:r>
        <w:r w:rsidR="00000000">
          <w:t>2</w:t>
        </w:r>
        <w:r w:rsidR="00000000">
          <w:fldChar w:fldCharType="end"/>
        </w:r>
      </w:sdtContent>
    </w:sdt>
  </w:p>
  <w:p w14:paraId="75F5BF9C" w14:textId="77777777" w:rsidR="004D3002" w:rsidRDefault="004D3002">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5CCD1" w14:textId="37A7C642" w:rsidR="006E5839" w:rsidRDefault="006E5839">
    <w:pPr>
      <w:pStyle w:val="Fuzeile"/>
    </w:pPr>
    <w:r>
      <w:rPr>
        <w:noProof/>
      </w:rPr>
      <mc:AlternateContent>
        <mc:Choice Requires="wps">
          <w:drawing>
            <wp:anchor distT="0" distB="0" distL="0" distR="0" simplePos="0" relativeHeight="251658240" behindDoc="0" locked="0" layoutInCell="1" allowOverlap="1" wp14:anchorId="3A6D9AE2" wp14:editId="40C5E360">
              <wp:simplePos x="635" y="635"/>
              <wp:positionH relativeFrom="page">
                <wp:align>center</wp:align>
              </wp:positionH>
              <wp:positionV relativeFrom="page">
                <wp:align>bottom</wp:align>
              </wp:positionV>
              <wp:extent cx="545465" cy="340995"/>
              <wp:effectExtent l="0" t="0" r="6985" b="0"/>
              <wp:wrapNone/>
              <wp:docPr id="1507201672" name="Textfeld 1" descr="Vertraulich">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45465" cy="340995"/>
                      </a:xfrm>
                      <a:prstGeom prst="rect">
                        <a:avLst/>
                      </a:prstGeom>
                      <a:noFill/>
                      <a:ln>
                        <a:noFill/>
                      </a:ln>
                    </wps:spPr>
                    <wps:txbx>
                      <w:txbxContent>
                        <w:p w14:paraId="287110DC" w14:textId="14A089F0" w:rsidR="006E5839" w:rsidRPr="006E5839" w:rsidRDefault="006E5839" w:rsidP="006E5839">
                          <w:pPr>
                            <w:spacing w:after="0"/>
                            <w:rPr>
                              <w:rFonts w:ascii="Aptos" w:eastAsia="Aptos" w:hAnsi="Aptos" w:cs="Aptos"/>
                              <w:noProof/>
                              <w:color w:val="000000"/>
                              <w:sz w:val="18"/>
                              <w:szCs w:val="18"/>
                            </w:rPr>
                          </w:pPr>
                          <w:r w:rsidRPr="006E5839">
                            <w:rPr>
                              <w:rFonts w:ascii="Aptos" w:eastAsia="Aptos" w:hAnsi="Aptos" w:cs="Aptos"/>
                              <w:noProof/>
                              <w:color w:val="000000"/>
                              <w:sz w:val="18"/>
                              <w:szCs w:val="18"/>
                            </w:rPr>
                            <w:t>Vertraulich</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6D9AE2" id="_x0000_t202" coordsize="21600,21600" o:spt="202" path="m,l,21600r21600,l21600,xe">
              <v:stroke joinstyle="miter"/>
              <v:path gradientshapeok="t" o:connecttype="rect"/>
            </v:shapetype>
            <v:shape id="Textfeld 1" o:spid="_x0000_s1028" type="#_x0000_t202" alt="Vertraulich" style="position:absolute;margin-left:0;margin-top:0;width:42.95pt;height:26.8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" filled="f" stroked="f">
              <v:fill o:detectmouseclick="t"/>
              <v:textbox style="mso-fit-shape-to-text:t" inset="0,0,0,15pt">
                <w:txbxContent>
                  <w:p w14:paraId="287110DC" w14:textId="14A089F0" w:rsidR="006E5839" w:rsidRPr="006E5839" w:rsidRDefault="006E5839" w:rsidP="006E5839">
                    <w:pPr>
                      <w:spacing w:after="0"/>
                      <w:rPr>
                        <w:rFonts w:ascii="Aptos" w:eastAsia="Aptos" w:hAnsi="Aptos" w:cs="Aptos"/>
                        <w:noProof/>
                        <w:color w:val="000000"/>
                        <w:sz w:val="18"/>
                        <w:szCs w:val="18"/>
                      </w:rPr>
                    </w:pPr>
                    <w:r w:rsidRPr="006E5839">
                      <w:rPr>
                        <w:rFonts w:ascii="Aptos" w:eastAsia="Aptos" w:hAnsi="Aptos" w:cs="Aptos"/>
                        <w:noProof/>
                        <w:color w:val="000000"/>
                        <w:sz w:val="18"/>
                        <w:szCs w:val="18"/>
                      </w:rPr>
                      <w:t>Vertraulich</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680EC" w14:textId="77777777" w:rsidR="00D36422" w:rsidRDefault="00D36422">
      <w:pPr>
        <w:spacing w:after="0" w:line="240" w:lineRule="auto"/>
      </w:pPr>
      <w:r>
        <w:separator/>
      </w:r>
    </w:p>
  </w:footnote>
  <w:footnote w:type="continuationSeparator" w:id="0">
    <w:p w14:paraId="28DE9FC6" w14:textId="77777777" w:rsidR="00D36422" w:rsidRDefault="00D364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E6F"/>
    <w:multiLevelType w:val="multilevel"/>
    <w:tmpl w:val="B246D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AC93D"/>
    <w:multiLevelType w:val="multilevel"/>
    <w:tmpl w:val="E326EB2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10A82DD6"/>
    <w:multiLevelType w:val="multilevel"/>
    <w:tmpl w:val="186AFB1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404F403"/>
    <w:multiLevelType w:val="multilevel"/>
    <w:tmpl w:val="70721DC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45CE81C9"/>
    <w:multiLevelType w:val="multilevel"/>
    <w:tmpl w:val="B16E5AE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4A421361"/>
    <w:multiLevelType w:val="multilevel"/>
    <w:tmpl w:val="5FFCE54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FC85EAA"/>
    <w:multiLevelType w:val="multilevel"/>
    <w:tmpl w:val="4C04867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78CA3BFC"/>
    <w:multiLevelType w:val="hybridMultilevel"/>
    <w:tmpl w:val="0A54932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7D131CAB"/>
    <w:multiLevelType w:val="multilevel"/>
    <w:tmpl w:val="1C125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2287182">
    <w:abstractNumId w:val="2"/>
  </w:num>
  <w:num w:numId="2" w16cid:durableId="488791602">
    <w:abstractNumId w:val="5"/>
  </w:num>
  <w:num w:numId="3" w16cid:durableId="1251431139">
    <w:abstractNumId w:val="6"/>
  </w:num>
  <w:num w:numId="4" w16cid:durableId="1833375087">
    <w:abstractNumId w:val="3"/>
  </w:num>
  <w:num w:numId="5" w16cid:durableId="352273">
    <w:abstractNumId w:val="4"/>
  </w:num>
  <w:num w:numId="6" w16cid:durableId="1420100380">
    <w:abstractNumId w:val="1"/>
  </w:num>
  <w:num w:numId="7" w16cid:durableId="1506238142">
    <w:abstractNumId w:val="0"/>
  </w:num>
  <w:num w:numId="8" w16cid:durableId="971205121">
    <w:abstractNumId w:val="7"/>
  </w:num>
  <w:num w:numId="9" w16cid:durableId="15179573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002"/>
    <w:rsid w:val="00031506"/>
    <w:rsid w:val="00076643"/>
    <w:rsid w:val="000A12AB"/>
    <w:rsid w:val="000C063C"/>
    <w:rsid w:val="000E404B"/>
    <w:rsid w:val="00112845"/>
    <w:rsid w:val="001358ED"/>
    <w:rsid w:val="00213F63"/>
    <w:rsid w:val="00280432"/>
    <w:rsid w:val="00284D6D"/>
    <w:rsid w:val="003179BA"/>
    <w:rsid w:val="00337356"/>
    <w:rsid w:val="00350255"/>
    <w:rsid w:val="003C51A7"/>
    <w:rsid w:val="003F3D52"/>
    <w:rsid w:val="004D3002"/>
    <w:rsid w:val="005C3C25"/>
    <w:rsid w:val="005F1A74"/>
    <w:rsid w:val="006351A9"/>
    <w:rsid w:val="006E5839"/>
    <w:rsid w:val="0079184F"/>
    <w:rsid w:val="007E05E5"/>
    <w:rsid w:val="00807D6D"/>
    <w:rsid w:val="00862A25"/>
    <w:rsid w:val="009340D0"/>
    <w:rsid w:val="00954880"/>
    <w:rsid w:val="00A22AC5"/>
    <w:rsid w:val="00A2356A"/>
    <w:rsid w:val="00A861E0"/>
    <w:rsid w:val="00AE7CD6"/>
    <w:rsid w:val="00B62A8F"/>
    <w:rsid w:val="00BB7D87"/>
    <w:rsid w:val="00C60744"/>
    <w:rsid w:val="00C862E7"/>
    <w:rsid w:val="00CD49DD"/>
    <w:rsid w:val="00D36422"/>
    <w:rsid w:val="00F128B0"/>
    <w:rsid w:val="00F74EC0"/>
    <w:rsid w:val="00F8030F"/>
    <w:rsid w:val="00FA2DA2"/>
    <w:rsid w:val="00FB60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FCA8C"/>
  <w15:docId w15:val="{F979C18D-29FE-45A4-8F30-8334AEBCF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360" w:after="80"/>
      <w:outlineLvl w:val="0"/>
    </w:pPr>
    <w:rPr>
      <w:rFonts w:asciiTheme="majorHAnsi" w:eastAsiaTheme="majorEastAsia" w:hAnsiTheme="majorHAnsi" w:cstheme="majorBidi"/>
      <w:color w:val="00546B" w:themeColor="accent1" w:themeShade="BF"/>
      <w:sz w:val="40"/>
      <w:szCs w:val="40"/>
    </w:rPr>
  </w:style>
  <w:style w:type="paragraph" w:styleId="berschrift2">
    <w:name w:val="heading 2"/>
    <w:basedOn w:val="Standard"/>
    <w:next w:val="Standard"/>
    <w:link w:val="berschrift2Zchn"/>
    <w:uiPriority w:val="9"/>
    <w:unhideWhenUsed/>
    <w:qFormat/>
    <w:pPr>
      <w:keepNext/>
      <w:keepLines/>
      <w:spacing w:before="160" w:after="80"/>
      <w:outlineLvl w:val="1"/>
    </w:pPr>
    <w:rPr>
      <w:rFonts w:asciiTheme="majorHAnsi" w:eastAsiaTheme="majorEastAsia" w:hAnsiTheme="majorHAnsi" w:cstheme="majorBidi"/>
      <w:color w:val="00546B" w:themeColor="accent1" w:themeShade="BF"/>
      <w:sz w:val="32"/>
      <w:szCs w:val="32"/>
    </w:rPr>
  </w:style>
  <w:style w:type="paragraph" w:styleId="berschrift3">
    <w:name w:val="heading 3"/>
    <w:basedOn w:val="Standard"/>
    <w:next w:val="Standard"/>
    <w:link w:val="berschrift3Zchn"/>
    <w:uiPriority w:val="9"/>
    <w:unhideWhenUsed/>
    <w:qFormat/>
    <w:pPr>
      <w:keepNext/>
      <w:keepLines/>
      <w:spacing w:before="160" w:after="80"/>
      <w:outlineLvl w:val="2"/>
    </w:pPr>
    <w:rPr>
      <w:rFonts w:eastAsiaTheme="majorEastAsia" w:cstheme="majorBidi"/>
      <w:color w:val="00546B" w:themeColor="accent1" w:themeShade="BF"/>
      <w:sz w:val="28"/>
      <w:szCs w:val="28"/>
    </w:rPr>
  </w:style>
  <w:style w:type="paragraph" w:styleId="berschrift4">
    <w:name w:val="heading 4"/>
    <w:basedOn w:val="Standard"/>
    <w:next w:val="Standard"/>
    <w:link w:val="berschrift4Zchn"/>
    <w:uiPriority w:val="9"/>
    <w:unhideWhenUsed/>
    <w:qFormat/>
    <w:pPr>
      <w:keepNext/>
      <w:keepLines/>
      <w:spacing w:before="80" w:after="40"/>
      <w:outlineLvl w:val="3"/>
    </w:pPr>
    <w:rPr>
      <w:rFonts w:eastAsiaTheme="majorEastAsia" w:cstheme="majorBidi"/>
      <w:i/>
      <w:iCs/>
      <w:color w:val="00546B" w:themeColor="accent1" w:themeShade="BF"/>
    </w:rPr>
  </w:style>
  <w:style w:type="paragraph" w:styleId="berschrift5">
    <w:name w:val="heading 5"/>
    <w:basedOn w:val="Standard"/>
    <w:next w:val="Standard"/>
    <w:link w:val="berschrift5Zchn"/>
    <w:uiPriority w:val="9"/>
    <w:unhideWhenUsed/>
    <w:qFormat/>
    <w:pPr>
      <w:keepNext/>
      <w:keepLines/>
      <w:spacing w:before="80" w:after="40"/>
      <w:outlineLvl w:val="4"/>
    </w:pPr>
    <w:rPr>
      <w:rFonts w:eastAsiaTheme="majorEastAsia" w:cstheme="majorBidi"/>
      <w:color w:val="00546B" w:themeColor="accent1" w:themeShade="BF"/>
    </w:rPr>
  </w:style>
  <w:style w:type="paragraph" w:styleId="berschrift6">
    <w:name w:val="heading 6"/>
    <w:basedOn w:val="Standard"/>
    <w:next w:val="Standard"/>
    <w:link w:val="berschrift6Zchn"/>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6ADFFF" w:themeColor="accent1" w:themeTint="67"/>
        <w:left w:val="single" w:sz="4" w:space="0" w:color="6ADFFF" w:themeColor="accent1" w:themeTint="67"/>
        <w:bottom w:val="single" w:sz="4" w:space="0" w:color="6ADFFF" w:themeColor="accent1" w:themeTint="67"/>
        <w:right w:val="single" w:sz="4" w:space="0" w:color="6ADFFF" w:themeColor="accent1" w:themeTint="67"/>
        <w:insideH w:val="single" w:sz="4" w:space="0" w:color="6ADFFF" w:themeColor="accent1" w:themeTint="67"/>
        <w:insideV w:val="single" w:sz="4" w:space="0" w:color="6ADFFF" w:themeColor="accent1" w:themeTint="67"/>
      </w:tblBorders>
    </w:tblPr>
    <w:tblStylePr w:type="firstRow">
      <w:rPr>
        <w:b/>
        <w:color w:val="404040"/>
      </w:rPr>
      <w:tblPr/>
      <w:tcPr>
        <w:tcBorders>
          <w:bottom w:val="single" w:sz="12" w:space="0" w:color="28D1F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6ADFFF" w:themeColor="accent1" w:themeTint="67"/>
          <w:left w:val="single" w:sz="4" w:space="0" w:color="6ADFFF" w:themeColor="accent1" w:themeTint="67"/>
          <w:bottom w:val="single" w:sz="4" w:space="0" w:color="6ADFFF" w:themeColor="accent1" w:themeTint="67"/>
          <w:right w:val="single" w:sz="4" w:space="0" w:color="6ADFFF"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C8E0E7" w:themeColor="accent2" w:themeTint="67"/>
        <w:left w:val="single" w:sz="4" w:space="0" w:color="C8E0E7" w:themeColor="accent2" w:themeTint="67"/>
        <w:bottom w:val="single" w:sz="4" w:space="0" w:color="C8E0E7" w:themeColor="accent2" w:themeTint="67"/>
        <w:right w:val="single" w:sz="4" w:space="0" w:color="C8E0E7" w:themeColor="accent2" w:themeTint="67"/>
        <w:insideH w:val="single" w:sz="4" w:space="0" w:color="C8E0E7" w:themeColor="accent2" w:themeTint="67"/>
        <w:insideV w:val="single" w:sz="4" w:space="0" w:color="C8E0E7" w:themeColor="accent2" w:themeTint="67"/>
      </w:tblBorders>
    </w:tblPr>
    <w:tblStylePr w:type="firstRow">
      <w:rPr>
        <w:b/>
        <w:color w:val="404040"/>
      </w:rPr>
      <w:tblPr/>
      <w:tcPr>
        <w:tcBorders>
          <w:bottom w:val="single" w:sz="12" w:space="0" w:color="AFD3DC"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8E0E7" w:themeColor="accent2" w:themeTint="67"/>
          <w:left w:val="single" w:sz="4" w:space="0" w:color="C8E0E7" w:themeColor="accent2" w:themeTint="67"/>
          <w:bottom w:val="single" w:sz="4" w:space="0" w:color="C8E0E7" w:themeColor="accent2" w:themeTint="67"/>
          <w:right w:val="single" w:sz="4" w:space="0" w:color="C8E0E7"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E9FF81" w:themeColor="accent3" w:themeTint="67"/>
        <w:left w:val="single" w:sz="4" w:space="0" w:color="E9FF81" w:themeColor="accent3" w:themeTint="67"/>
        <w:bottom w:val="single" w:sz="4" w:space="0" w:color="E9FF81" w:themeColor="accent3" w:themeTint="67"/>
        <w:right w:val="single" w:sz="4" w:space="0" w:color="E9FF81" w:themeColor="accent3" w:themeTint="67"/>
        <w:insideH w:val="single" w:sz="4" w:space="0" w:color="E9FF81" w:themeColor="accent3" w:themeTint="67"/>
        <w:insideV w:val="single" w:sz="4" w:space="0" w:color="E9FF81" w:themeColor="accent3" w:themeTint="67"/>
      </w:tblBorders>
    </w:tblPr>
    <w:tblStylePr w:type="firstRow">
      <w:rPr>
        <w:b/>
        <w:color w:val="404040"/>
      </w:rPr>
      <w:tblPr/>
      <w:tcPr>
        <w:tcBorders>
          <w:bottom w:val="single" w:sz="12" w:space="0" w:color="E0FF49"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9FF81" w:themeColor="accent3" w:themeTint="67"/>
          <w:left w:val="single" w:sz="4" w:space="0" w:color="E9FF81" w:themeColor="accent3" w:themeTint="67"/>
          <w:bottom w:val="single" w:sz="4" w:space="0" w:color="E9FF81" w:themeColor="accent3" w:themeTint="67"/>
          <w:right w:val="single" w:sz="4" w:space="0" w:color="E9FF81"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B3D6E0" w:themeColor="accent4" w:themeTint="67"/>
        <w:left w:val="single" w:sz="4" w:space="0" w:color="B3D6E0" w:themeColor="accent4" w:themeTint="67"/>
        <w:bottom w:val="single" w:sz="4" w:space="0" w:color="B3D6E0" w:themeColor="accent4" w:themeTint="67"/>
        <w:right w:val="single" w:sz="4" w:space="0" w:color="B3D6E0" w:themeColor="accent4" w:themeTint="67"/>
        <w:insideH w:val="single" w:sz="4" w:space="0" w:color="B3D6E0" w:themeColor="accent4" w:themeTint="67"/>
        <w:insideV w:val="single" w:sz="4" w:space="0" w:color="B3D6E0" w:themeColor="accent4" w:themeTint="67"/>
      </w:tblBorders>
    </w:tblPr>
    <w:tblStylePr w:type="firstRow">
      <w:rPr>
        <w:b/>
        <w:color w:val="404040"/>
      </w:rPr>
      <w:tblPr/>
      <w:tcPr>
        <w:tcBorders>
          <w:bottom w:val="single" w:sz="12" w:space="0" w:color="91C4D2"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D6E0" w:themeColor="accent4" w:themeTint="67"/>
          <w:left w:val="single" w:sz="4" w:space="0" w:color="B3D6E0" w:themeColor="accent4" w:themeTint="67"/>
          <w:bottom w:val="single" w:sz="4" w:space="0" w:color="B3D6E0" w:themeColor="accent4" w:themeTint="67"/>
          <w:right w:val="single" w:sz="4" w:space="0" w:color="B3D6E0"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FA9794" w:themeColor="accent5" w:themeTint="67"/>
        <w:left w:val="single" w:sz="4" w:space="0" w:color="FA9794" w:themeColor="accent5" w:themeTint="67"/>
        <w:bottom w:val="single" w:sz="4" w:space="0" w:color="FA9794" w:themeColor="accent5" w:themeTint="67"/>
        <w:right w:val="single" w:sz="4" w:space="0" w:color="FA9794" w:themeColor="accent5" w:themeTint="67"/>
        <w:insideH w:val="single" w:sz="4" w:space="0" w:color="FA9794" w:themeColor="accent5" w:themeTint="67"/>
        <w:insideV w:val="single" w:sz="4" w:space="0" w:color="FA9794" w:themeColor="accent5" w:themeTint="67"/>
      </w:tblBorders>
    </w:tblPr>
    <w:tblStylePr w:type="firstRow">
      <w:rPr>
        <w:b/>
        <w:color w:val="404040"/>
      </w:rPr>
      <w:tblPr/>
      <w:tcPr>
        <w:tcBorders>
          <w:bottom w:val="single" w:sz="12" w:space="0" w:color="F86864"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A9794" w:themeColor="accent5" w:themeTint="67"/>
          <w:left w:val="single" w:sz="4" w:space="0" w:color="FA9794" w:themeColor="accent5" w:themeTint="67"/>
          <w:bottom w:val="single" w:sz="4" w:space="0" w:color="FA9794" w:themeColor="accent5" w:themeTint="67"/>
          <w:right w:val="single" w:sz="4" w:space="0" w:color="FA9794"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F2F0EE" w:themeColor="accent6" w:themeTint="67"/>
        <w:left w:val="single" w:sz="4" w:space="0" w:color="F2F0EE" w:themeColor="accent6" w:themeTint="67"/>
        <w:bottom w:val="single" w:sz="4" w:space="0" w:color="F2F0EE" w:themeColor="accent6" w:themeTint="67"/>
        <w:right w:val="single" w:sz="4" w:space="0" w:color="F2F0EE" w:themeColor="accent6" w:themeTint="67"/>
        <w:insideH w:val="single" w:sz="4" w:space="0" w:color="F2F0EE" w:themeColor="accent6" w:themeTint="67"/>
        <w:insideV w:val="single" w:sz="4" w:space="0" w:color="F2F0EE" w:themeColor="accent6" w:themeTint="67"/>
      </w:tblBorders>
    </w:tblPr>
    <w:tblStylePr w:type="firstRow">
      <w:rPr>
        <w:b/>
        <w:color w:val="404040"/>
      </w:rPr>
      <w:tblPr/>
      <w:tcPr>
        <w:tcBorders>
          <w:bottom w:val="single" w:sz="12" w:space="0" w:color="ECEAE7"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2F0EE" w:themeColor="accent6" w:themeTint="67"/>
          <w:left w:val="single" w:sz="4" w:space="0" w:color="F2F0EE" w:themeColor="accent6" w:themeTint="67"/>
          <w:bottom w:val="single" w:sz="4" w:space="0" w:color="F2F0EE" w:themeColor="accent6" w:themeTint="67"/>
          <w:right w:val="single" w:sz="4" w:space="0" w:color="F2F0EE"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0088AD" w:themeColor="accent1" w:themeTint="EA"/>
        <w:insideH w:val="single" w:sz="4" w:space="0" w:color="0088AD" w:themeColor="accent1" w:themeTint="EA"/>
        <w:insideV w:val="single" w:sz="4" w:space="0" w:color="0088AD" w:themeColor="accent1" w:themeTint="EA"/>
      </w:tblBorders>
    </w:tblPr>
    <w:tblStylePr w:type="firstRow">
      <w:rPr>
        <w:b/>
        <w:color w:val="404040"/>
      </w:rPr>
      <w:tblPr/>
      <w:tcPr>
        <w:tcBorders>
          <w:top w:val="none" w:sz="4" w:space="0" w:color="000000"/>
          <w:left w:val="none" w:sz="4" w:space="0" w:color="000000"/>
          <w:bottom w:val="single" w:sz="12" w:space="0" w:color="0088AD" w:themeColor="accent1" w:themeTint="EA"/>
          <w:right w:val="none" w:sz="4" w:space="0" w:color="000000"/>
        </w:tcBorders>
        <w:shd w:val="clear" w:color="FFFFFF" w:fill="auto"/>
      </w:tcPr>
    </w:tblStylePr>
    <w:tblStylePr w:type="lastRow">
      <w:rPr>
        <w:b/>
        <w:color w:val="404040"/>
      </w:rPr>
      <w:tblPr/>
      <w:tcPr>
        <w:tcBorders>
          <w:top w:val="single" w:sz="4" w:space="0" w:color="0088AD"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4EFFF" w:themeColor="accent1" w:themeTint="34" w:fill="B4EFFF" w:themeFill="accent1" w:themeFillTint="34"/>
      </w:tcPr>
    </w:tblStylePr>
    <w:tblStylePr w:type="band1Horz">
      <w:rPr>
        <w:rFonts w:ascii="Arial" w:hAnsi="Arial"/>
        <w:color w:val="404040"/>
        <w:sz w:val="22"/>
      </w:rPr>
      <w:tblPr/>
      <w:tcPr>
        <w:shd w:val="clear" w:color="B4EFFF" w:themeColor="accent1" w:themeTint="34" w:fill="B4EFFF"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AED2DC" w:themeColor="accent2" w:themeTint="97"/>
        <w:insideH w:val="single" w:sz="4" w:space="0" w:color="AED2DC" w:themeColor="accent2" w:themeTint="97"/>
        <w:insideV w:val="single" w:sz="4" w:space="0" w:color="AED2DC" w:themeColor="accent2" w:themeTint="97"/>
      </w:tblBorders>
    </w:tblPr>
    <w:tblStylePr w:type="firstRow">
      <w:rPr>
        <w:b/>
        <w:color w:val="404040"/>
      </w:rPr>
      <w:tblPr/>
      <w:tcPr>
        <w:tcBorders>
          <w:top w:val="none" w:sz="4" w:space="0" w:color="000000"/>
          <w:left w:val="none" w:sz="4" w:space="0" w:color="000000"/>
          <w:bottom w:val="single" w:sz="12" w:space="0" w:color="AED2DC" w:themeColor="accent2" w:themeTint="97"/>
          <w:right w:val="none" w:sz="4" w:space="0" w:color="000000"/>
        </w:tcBorders>
        <w:shd w:val="clear" w:color="FFFFFF" w:fill="auto"/>
      </w:tcPr>
    </w:tblStylePr>
    <w:tblStylePr w:type="lastRow">
      <w:rPr>
        <w:b/>
        <w:color w:val="404040"/>
      </w:rPr>
      <w:tblPr/>
      <w:tcPr>
        <w:tcBorders>
          <w:top w:val="single" w:sz="4" w:space="0" w:color="AED2DC"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4F0F3" w:themeColor="accent2" w:themeTint="32" w:fill="E4F0F3" w:themeFill="accent2" w:themeFillTint="32"/>
      </w:tcPr>
    </w:tblStylePr>
    <w:tblStylePr w:type="band1Horz">
      <w:rPr>
        <w:rFonts w:ascii="Arial" w:hAnsi="Arial"/>
        <w:color w:val="404040"/>
        <w:sz w:val="22"/>
      </w:rPr>
      <w:tblPr/>
      <w:tcPr>
        <w:shd w:val="clear" w:color="E4F0F3" w:themeColor="accent2" w:themeTint="32" w:fill="E4F0F3"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7C900" w:themeColor="accent3" w:themeTint="FE"/>
        <w:insideH w:val="single" w:sz="4" w:space="0" w:color="A7C900" w:themeColor="accent3" w:themeTint="FE"/>
        <w:insideV w:val="single" w:sz="4" w:space="0" w:color="A7C900" w:themeColor="accent3" w:themeTint="FE"/>
      </w:tblBorders>
    </w:tblPr>
    <w:tblStylePr w:type="firstRow">
      <w:rPr>
        <w:b/>
        <w:color w:val="404040"/>
      </w:rPr>
      <w:tblPr/>
      <w:tcPr>
        <w:tcBorders>
          <w:top w:val="none" w:sz="4" w:space="0" w:color="000000"/>
          <w:left w:val="none" w:sz="4" w:space="0" w:color="000000"/>
          <w:bottom w:val="single" w:sz="12" w:space="0" w:color="A7C900" w:themeColor="accent3" w:themeTint="FE"/>
          <w:right w:val="none" w:sz="4" w:space="0" w:color="000000"/>
        </w:tcBorders>
        <w:shd w:val="clear" w:color="FFFFFF" w:fill="auto"/>
      </w:tcPr>
    </w:tblStylePr>
    <w:tblStylePr w:type="lastRow">
      <w:rPr>
        <w:b/>
        <w:color w:val="404040"/>
      </w:rPr>
      <w:tblPr/>
      <w:tcPr>
        <w:tcBorders>
          <w:top w:val="single" w:sz="4" w:space="0" w:color="A7C900"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4FFBF" w:themeColor="accent3" w:themeTint="34" w:fill="F4FFBF" w:themeFill="accent3" w:themeFillTint="34"/>
      </w:tcPr>
    </w:tblStylePr>
    <w:tblStylePr w:type="band1Horz">
      <w:rPr>
        <w:rFonts w:ascii="Arial" w:hAnsi="Arial"/>
        <w:color w:val="404040"/>
        <w:sz w:val="22"/>
      </w:rPr>
      <w:tblPr/>
      <w:tcPr>
        <w:shd w:val="clear" w:color="F4FFBF" w:themeColor="accent3" w:themeTint="34" w:fill="F4FFBF"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8EC2D0" w:themeColor="accent4" w:themeTint="9A"/>
        <w:insideH w:val="single" w:sz="4" w:space="0" w:color="8EC2D0" w:themeColor="accent4" w:themeTint="9A"/>
        <w:insideV w:val="single" w:sz="4" w:space="0" w:color="8EC2D0" w:themeColor="accent4" w:themeTint="9A"/>
      </w:tblBorders>
    </w:tblPr>
    <w:tblStylePr w:type="firstRow">
      <w:rPr>
        <w:b/>
        <w:color w:val="404040"/>
      </w:rPr>
      <w:tblPr/>
      <w:tcPr>
        <w:tcBorders>
          <w:top w:val="none" w:sz="4" w:space="0" w:color="000000"/>
          <w:left w:val="none" w:sz="4" w:space="0" w:color="000000"/>
          <w:bottom w:val="single" w:sz="12" w:space="0" w:color="8EC2D0" w:themeColor="accent4" w:themeTint="9A"/>
          <w:right w:val="none" w:sz="4" w:space="0" w:color="000000"/>
        </w:tcBorders>
        <w:shd w:val="clear" w:color="FFFFFF" w:fill="auto"/>
      </w:tcPr>
    </w:tblStylePr>
    <w:tblStylePr w:type="lastRow">
      <w:rPr>
        <w:b/>
        <w:color w:val="404040"/>
      </w:rPr>
      <w:tblPr/>
      <w:tcPr>
        <w:tcBorders>
          <w:top w:val="single" w:sz="4" w:space="0" w:color="8EC2D0"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AEF" w:themeColor="accent4" w:themeTint="34" w:fill="D8EAEF" w:themeFill="accent4" w:themeFillTint="34"/>
      </w:tcPr>
    </w:tblStylePr>
    <w:tblStylePr w:type="band1Horz">
      <w:rPr>
        <w:rFonts w:ascii="Arial" w:hAnsi="Arial"/>
        <w:color w:val="404040"/>
        <w:sz w:val="22"/>
      </w:rPr>
      <w:tblPr/>
      <w:tcPr>
        <w:shd w:val="clear" w:color="D8EAEF" w:themeColor="accent4" w:themeTint="34" w:fill="D8EAEF"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E1100A" w:themeColor="accent5"/>
        <w:insideH w:val="single" w:sz="4" w:space="0" w:color="E1100A" w:themeColor="accent5"/>
        <w:insideV w:val="single" w:sz="4" w:space="0" w:color="E1100A" w:themeColor="accent5"/>
      </w:tblBorders>
    </w:tblPr>
    <w:tblStylePr w:type="firstRow">
      <w:rPr>
        <w:b/>
        <w:color w:val="404040"/>
      </w:rPr>
      <w:tblPr/>
      <w:tcPr>
        <w:tcBorders>
          <w:top w:val="none" w:sz="4" w:space="0" w:color="000000"/>
          <w:left w:val="none" w:sz="4" w:space="0" w:color="000000"/>
          <w:bottom w:val="single" w:sz="12" w:space="0" w:color="E1100A" w:themeColor="accent5"/>
          <w:right w:val="none" w:sz="4" w:space="0" w:color="000000"/>
        </w:tcBorders>
        <w:shd w:val="clear" w:color="FFFFFF" w:fill="auto"/>
      </w:tcPr>
    </w:tblStylePr>
    <w:tblStylePr w:type="lastRow">
      <w:rPr>
        <w:b/>
        <w:color w:val="404040"/>
      </w:rPr>
      <w:tblPr/>
      <w:tcPr>
        <w:tcBorders>
          <w:top w:val="single" w:sz="4" w:space="0" w:color="E1100A"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CAC9" w:themeColor="accent5" w:themeTint="34" w:fill="FCCAC9" w:themeFill="accent5" w:themeFillTint="34"/>
      </w:tcPr>
    </w:tblStylePr>
    <w:tblStylePr w:type="band1Horz">
      <w:rPr>
        <w:rFonts w:ascii="Arial" w:hAnsi="Arial"/>
        <w:color w:val="404040"/>
        <w:sz w:val="22"/>
      </w:rPr>
      <w:tblPr/>
      <w:tcPr>
        <w:shd w:val="clear" w:color="FCCAC9" w:themeColor="accent5" w:themeTint="34" w:fill="FCCAC9"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DFDCD7" w:themeColor="accent6"/>
        <w:insideH w:val="single" w:sz="4" w:space="0" w:color="DFDCD7" w:themeColor="accent6"/>
        <w:insideV w:val="single" w:sz="4" w:space="0" w:color="DFDCD7" w:themeColor="accent6"/>
      </w:tblBorders>
    </w:tblPr>
    <w:tblStylePr w:type="firstRow">
      <w:rPr>
        <w:b/>
        <w:color w:val="404040"/>
      </w:rPr>
      <w:tblPr/>
      <w:tcPr>
        <w:tcBorders>
          <w:top w:val="none" w:sz="4" w:space="0" w:color="000000"/>
          <w:left w:val="none" w:sz="4" w:space="0" w:color="000000"/>
          <w:bottom w:val="single" w:sz="12" w:space="0" w:color="DFDCD7" w:themeColor="accent6"/>
          <w:right w:val="none" w:sz="4" w:space="0" w:color="000000"/>
        </w:tcBorders>
        <w:shd w:val="clear" w:color="FFFFFF" w:fill="auto"/>
      </w:tcPr>
    </w:tblStylePr>
    <w:tblStylePr w:type="lastRow">
      <w:rPr>
        <w:b/>
        <w:color w:val="404040"/>
      </w:rPr>
      <w:tblPr/>
      <w:tcPr>
        <w:tcBorders>
          <w:top w:val="single" w:sz="4" w:space="0" w:color="DFDCD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8F7F6" w:themeColor="accent6" w:themeTint="34" w:fill="F8F7F6" w:themeFill="accent6" w:themeFillTint="34"/>
      </w:tcPr>
    </w:tblStylePr>
    <w:tblStylePr w:type="band1Horz">
      <w:rPr>
        <w:rFonts w:ascii="Arial" w:hAnsi="Arial"/>
        <w:color w:val="404040"/>
        <w:sz w:val="22"/>
      </w:rPr>
      <w:tblPr/>
      <w:tcPr>
        <w:shd w:val="clear" w:color="F8F7F6" w:themeColor="accent6" w:themeTint="34" w:fill="F8F7F6"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0088AD" w:themeColor="accent1" w:themeTint="EA"/>
        <w:insideH w:val="single" w:sz="4" w:space="0" w:color="0088AD" w:themeColor="accent1" w:themeTint="EA"/>
        <w:insideV w:val="single" w:sz="4" w:space="0" w:color="0088AD"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4EFFF" w:themeColor="accent1" w:themeTint="34" w:fill="B4EFFF" w:themeFill="accent1" w:themeFillTint="34"/>
      </w:tcPr>
    </w:tblStylePr>
    <w:tblStylePr w:type="band1Horz">
      <w:rPr>
        <w:rFonts w:ascii="Arial" w:hAnsi="Arial"/>
        <w:color w:val="404040"/>
        <w:sz w:val="22"/>
      </w:rPr>
      <w:tblPr/>
      <w:tcPr>
        <w:shd w:val="clear" w:color="B4EFFF" w:themeColor="accent1" w:themeTint="34" w:fill="B4EFFF"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AED2DC" w:themeColor="accent2" w:themeTint="97"/>
        <w:insideH w:val="single" w:sz="4" w:space="0" w:color="AED2DC" w:themeColor="accent2" w:themeTint="97"/>
        <w:insideV w:val="single" w:sz="4" w:space="0" w:color="AED2DC"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4F0F3" w:themeColor="accent2" w:themeTint="32" w:fill="E4F0F3" w:themeFill="accent2" w:themeFillTint="32"/>
      </w:tcPr>
    </w:tblStylePr>
    <w:tblStylePr w:type="band1Horz">
      <w:rPr>
        <w:rFonts w:ascii="Arial" w:hAnsi="Arial"/>
        <w:color w:val="404040"/>
        <w:sz w:val="22"/>
      </w:rPr>
      <w:tblPr/>
      <w:tcPr>
        <w:shd w:val="clear" w:color="E4F0F3" w:themeColor="accent2" w:themeTint="32" w:fill="E4F0F3"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7C900" w:themeColor="accent3" w:themeTint="FE"/>
        <w:insideH w:val="single" w:sz="4" w:space="0" w:color="A7C900" w:themeColor="accent3" w:themeTint="FE"/>
        <w:insideV w:val="single" w:sz="4" w:space="0" w:color="A7C900"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4FFBF" w:themeColor="accent3" w:themeTint="34" w:fill="F4FFBF" w:themeFill="accent3" w:themeFillTint="34"/>
      </w:tcPr>
    </w:tblStylePr>
    <w:tblStylePr w:type="band1Horz">
      <w:rPr>
        <w:rFonts w:ascii="Arial" w:hAnsi="Arial"/>
        <w:color w:val="404040"/>
        <w:sz w:val="22"/>
      </w:rPr>
      <w:tblPr/>
      <w:tcPr>
        <w:shd w:val="clear" w:color="F4FFBF" w:themeColor="accent3" w:themeTint="34" w:fill="F4FFBF"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8EC2D0" w:themeColor="accent4" w:themeTint="9A"/>
        <w:insideH w:val="single" w:sz="4" w:space="0" w:color="8EC2D0" w:themeColor="accent4" w:themeTint="9A"/>
        <w:insideV w:val="single" w:sz="4" w:space="0" w:color="8EC2D0"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AEF" w:themeColor="accent4" w:themeTint="34" w:fill="D8EAEF" w:themeFill="accent4" w:themeFillTint="34"/>
      </w:tcPr>
    </w:tblStylePr>
    <w:tblStylePr w:type="band1Horz">
      <w:rPr>
        <w:rFonts w:ascii="Arial" w:hAnsi="Arial"/>
        <w:color w:val="404040"/>
        <w:sz w:val="22"/>
      </w:rPr>
      <w:tblPr/>
      <w:tcPr>
        <w:shd w:val="clear" w:color="D8EAEF" w:themeColor="accent4" w:themeTint="34" w:fill="D8EAEF"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E1100A" w:themeColor="accent5"/>
        <w:insideH w:val="single" w:sz="4" w:space="0" w:color="E1100A" w:themeColor="accent5"/>
        <w:insideV w:val="single" w:sz="4" w:space="0" w:color="E1100A"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CCAC9" w:themeColor="accent5" w:themeTint="34" w:fill="FCCAC9" w:themeFill="accent5" w:themeFillTint="34"/>
      </w:tcPr>
    </w:tblStylePr>
    <w:tblStylePr w:type="band1Horz">
      <w:rPr>
        <w:rFonts w:ascii="Arial" w:hAnsi="Arial"/>
        <w:color w:val="404040"/>
        <w:sz w:val="22"/>
      </w:rPr>
      <w:tblPr/>
      <w:tcPr>
        <w:shd w:val="clear" w:color="FCCAC9" w:themeColor="accent5" w:themeTint="34" w:fill="FCCAC9"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DFDCD7" w:themeColor="accent6"/>
        <w:insideH w:val="single" w:sz="4" w:space="0" w:color="DFDCD7" w:themeColor="accent6"/>
        <w:insideV w:val="single" w:sz="4" w:space="0" w:color="DFDCD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8F7F6" w:themeColor="accent6" w:themeTint="34" w:fill="F8F7F6" w:themeFill="accent6" w:themeFillTint="34"/>
      </w:tcPr>
    </w:tblStylePr>
    <w:tblStylePr w:type="band1Horz">
      <w:rPr>
        <w:rFonts w:ascii="Arial" w:hAnsi="Arial"/>
        <w:color w:val="404040"/>
        <w:sz w:val="22"/>
      </w:rPr>
      <w:tblPr/>
      <w:tcPr>
        <w:shd w:val="clear" w:color="F8F7F6" w:themeColor="accent6" w:themeTint="34" w:fill="F8F7F6"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2FD3FF" w:themeColor="accent1" w:themeTint="90"/>
        <w:left w:val="single" w:sz="4" w:space="0" w:color="2FD3FF" w:themeColor="accent1" w:themeTint="90"/>
        <w:bottom w:val="single" w:sz="4" w:space="0" w:color="2FD3FF" w:themeColor="accent1" w:themeTint="90"/>
        <w:right w:val="single" w:sz="4" w:space="0" w:color="2FD3FF" w:themeColor="accent1" w:themeTint="90"/>
        <w:insideH w:val="single" w:sz="4" w:space="0" w:color="2FD3FF" w:themeColor="accent1" w:themeTint="90"/>
        <w:insideV w:val="single" w:sz="4" w:space="0" w:color="2FD3FF" w:themeColor="accent1" w:themeTint="90"/>
      </w:tblBorders>
    </w:tblPr>
    <w:tblStylePr w:type="firstRow">
      <w:rPr>
        <w:rFonts w:ascii="Arial" w:hAnsi="Arial"/>
        <w:b/>
        <w:color w:val="FFFFFF"/>
        <w:sz w:val="22"/>
      </w:rPr>
      <w:tblPr/>
      <w:tcPr>
        <w:tcBorders>
          <w:top w:val="single" w:sz="4" w:space="0" w:color="0088AD" w:themeColor="accent1" w:themeTint="EA"/>
          <w:left w:val="single" w:sz="4" w:space="0" w:color="0088AD" w:themeColor="accent1" w:themeTint="EA"/>
          <w:bottom w:val="single" w:sz="4" w:space="0" w:color="0088AD" w:themeColor="accent1" w:themeTint="EA"/>
          <w:right w:val="single" w:sz="4" w:space="0" w:color="0088AD" w:themeColor="accent1" w:themeTint="EA"/>
        </w:tcBorders>
        <w:shd w:val="clear" w:color="0088AD" w:themeColor="accent1" w:themeTint="EA" w:fill="0088AD" w:themeFill="accent1" w:themeFillTint="EA"/>
      </w:tcPr>
    </w:tblStylePr>
    <w:tblStylePr w:type="lastRow">
      <w:rPr>
        <w:b/>
        <w:color w:val="404040"/>
      </w:rPr>
      <w:tblPr/>
      <w:tcPr>
        <w:tcBorders>
          <w:top w:val="single" w:sz="4" w:space="0" w:color="0088AD"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7EFFF" w:themeColor="accent1" w:themeTint="32" w:fill="B7EFFF" w:themeFill="accent1" w:themeFillTint="32"/>
      </w:tcPr>
    </w:tblStylePr>
    <w:tblStylePr w:type="band1Horz">
      <w:rPr>
        <w:rFonts w:ascii="Arial" w:hAnsi="Arial"/>
        <w:color w:val="404040"/>
        <w:sz w:val="22"/>
      </w:rPr>
      <w:tblPr/>
      <w:tcPr>
        <w:shd w:val="clear" w:color="B7EFFF" w:themeColor="accent1" w:themeTint="32" w:fill="B7EFFF"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B2D4DD" w:themeColor="accent2" w:themeTint="90"/>
        <w:left w:val="single" w:sz="4" w:space="0" w:color="B2D4DD" w:themeColor="accent2" w:themeTint="90"/>
        <w:bottom w:val="single" w:sz="4" w:space="0" w:color="B2D4DD" w:themeColor="accent2" w:themeTint="90"/>
        <w:right w:val="single" w:sz="4" w:space="0" w:color="B2D4DD" w:themeColor="accent2" w:themeTint="90"/>
        <w:insideH w:val="single" w:sz="4" w:space="0" w:color="B2D4DD" w:themeColor="accent2" w:themeTint="90"/>
        <w:insideV w:val="single" w:sz="4" w:space="0" w:color="B2D4DD" w:themeColor="accent2" w:themeTint="90"/>
      </w:tblBorders>
    </w:tblPr>
    <w:tblStylePr w:type="firstRow">
      <w:rPr>
        <w:rFonts w:ascii="Arial" w:hAnsi="Arial"/>
        <w:b/>
        <w:color w:val="FFFFFF"/>
        <w:sz w:val="22"/>
      </w:rPr>
      <w:tblPr/>
      <w:tcPr>
        <w:tcBorders>
          <w:top w:val="single" w:sz="4" w:space="0" w:color="AED2DC" w:themeColor="accent2" w:themeTint="97"/>
          <w:left w:val="single" w:sz="4" w:space="0" w:color="AED2DC" w:themeColor="accent2" w:themeTint="97"/>
          <w:bottom w:val="single" w:sz="4" w:space="0" w:color="AED2DC" w:themeColor="accent2" w:themeTint="97"/>
          <w:right w:val="single" w:sz="4" w:space="0" w:color="AED2DC" w:themeColor="accent2" w:themeTint="97"/>
        </w:tcBorders>
        <w:shd w:val="clear" w:color="AED2DC" w:themeColor="accent2" w:themeTint="97" w:fill="AED2DC" w:themeFill="accent2" w:themeFillTint="97"/>
      </w:tcPr>
    </w:tblStylePr>
    <w:tblStylePr w:type="lastRow">
      <w:rPr>
        <w:b/>
        <w:color w:val="404040"/>
      </w:rPr>
      <w:tblPr/>
      <w:tcPr>
        <w:tcBorders>
          <w:top w:val="single" w:sz="4" w:space="0" w:color="AED2DC"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4F0F3" w:themeColor="accent2" w:themeTint="32" w:fill="E4F0F3" w:themeFill="accent2" w:themeFillTint="32"/>
      </w:tcPr>
    </w:tblStylePr>
    <w:tblStylePr w:type="band1Horz">
      <w:rPr>
        <w:rFonts w:ascii="Arial" w:hAnsi="Arial"/>
        <w:color w:val="404040"/>
        <w:sz w:val="22"/>
      </w:rPr>
      <w:tblPr/>
      <w:tcPr>
        <w:shd w:val="clear" w:color="E4F0F3" w:themeColor="accent2" w:themeTint="32" w:fill="E4F0F3"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E1FF4F" w:themeColor="accent3" w:themeTint="90"/>
        <w:left w:val="single" w:sz="4" w:space="0" w:color="E1FF4F" w:themeColor="accent3" w:themeTint="90"/>
        <w:bottom w:val="single" w:sz="4" w:space="0" w:color="E1FF4F" w:themeColor="accent3" w:themeTint="90"/>
        <w:right w:val="single" w:sz="4" w:space="0" w:color="E1FF4F" w:themeColor="accent3" w:themeTint="90"/>
        <w:insideH w:val="single" w:sz="4" w:space="0" w:color="E1FF4F" w:themeColor="accent3" w:themeTint="90"/>
        <w:insideV w:val="single" w:sz="4" w:space="0" w:color="E1FF4F" w:themeColor="accent3" w:themeTint="90"/>
      </w:tblBorders>
    </w:tblPr>
    <w:tblStylePr w:type="firstRow">
      <w:rPr>
        <w:rFonts w:ascii="Arial" w:hAnsi="Arial"/>
        <w:b/>
        <w:color w:val="FFFFFF"/>
        <w:sz w:val="22"/>
      </w:rPr>
      <w:tblPr/>
      <w:tcPr>
        <w:tcBorders>
          <w:top w:val="single" w:sz="4" w:space="0" w:color="A7C900" w:themeColor="accent3" w:themeTint="FE"/>
          <w:left w:val="single" w:sz="4" w:space="0" w:color="A7C900" w:themeColor="accent3" w:themeTint="FE"/>
          <w:bottom w:val="single" w:sz="4" w:space="0" w:color="A7C900" w:themeColor="accent3" w:themeTint="FE"/>
          <w:right w:val="single" w:sz="4" w:space="0" w:color="A7C900" w:themeColor="accent3" w:themeTint="FE"/>
        </w:tcBorders>
        <w:shd w:val="clear" w:color="A7C900" w:themeColor="accent3" w:themeTint="FE" w:fill="A7C900" w:themeFill="accent3" w:themeFillTint="FE"/>
      </w:tcPr>
    </w:tblStylePr>
    <w:tblStylePr w:type="lastRow">
      <w:rPr>
        <w:b/>
        <w:color w:val="404040"/>
      </w:rPr>
      <w:tblPr/>
      <w:tcPr>
        <w:tcBorders>
          <w:top w:val="single" w:sz="4" w:space="0" w:color="A7C900"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4FFBF" w:themeColor="accent3" w:themeTint="34" w:fill="F4FFBF" w:themeFill="accent3" w:themeFillTint="34"/>
      </w:tcPr>
    </w:tblStylePr>
    <w:tblStylePr w:type="band1Horz">
      <w:rPr>
        <w:rFonts w:ascii="Arial" w:hAnsi="Arial"/>
        <w:color w:val="404040"/>
        <w:sz w:val="22"/>
      </w:rPr>
      <w:tblPr/>
      <w:tcPr>
        <w:shd w:val="clear" w:color="F4FFBF" w:themeColor="accent3" w:themeTint="34" w:fill="F4FFBF"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95C6D3" w:themeColor="accent4" w:themeTint="90"/>
        <w:left w:val="single" w:sz="4" w:space="0" w:color="95C6D3" w:themeColor="accent4" w:themeTint="90"/>
        <w:bottom w:val="single" w:sz="4" w:space="0" w:color="95C6D3" w:themeColor="accent4" w:themeTint="90"/>
        <w:right w:val="single" w:sz="4" w:space="0" w:color="95C6D3" w:themeColor="accent4" w:themeTint="90"/>
        <w:insideH w:val="single" w:sz="4" w:space="0" w:color="95C6D3" w:themeColor="accent4" w:themeTint="90"/>
        <w:insideV w:val="single" w:sz="4" w:space="0" w:color="95C6D3" w:themeColor="accent4" w:themeTint="90"/>
      </w:tblBorders>
    </w:tblPr>
    <w:tblStylePr w:type="firstRow">
      <w:rPr>
        <w:rFonts w:ascii="Arial" w:hAnsi="Arial"/>
        <w:b/>
        <w:color w:val="FFFFFF"/>
        <w:sz w:val="22"/>
      </w:rPr>
      <w:tblPr/>
      <w:tcPr>
        <w:tcBorders>
          <w:top w:val="single" w:sz="4" w:space="0" w:color="8EC2D0" w:themeColor="accent4" w:themeTint="9A"/>
          <w:left w:val="single" w:sz="4" w:space="0" w:color="8EC2D0" w:themeColor="accent4" w:themeTint="9A"/>
          <w:bottom w:val="single" w:sz="4" w:space="0" w:color="8EC2D0" w:themeColor="accent4" w:themeTint="9A"/>
          <w:right w:val="single" w:sz="4" w:space="0" w:color="8EC2D0" w:themeColor="accent4" w:themeTint="9A"/>
        </w:tcBorders>
        <w:shd w:val="clear" w:color="8EC2D0" w:themeColor="accent4" w:themeTint="9A" w:fill="8EC2D0" w:themeFill="accent4" w:themeFillTint="9A"/>
      </w:tcPr>
    </w:tblStylePr>
    <w:tblStylePr w:type="lastRow">
      <w:rPr>
        <w:b/>
        <w:color w:val="404040"/>
      </w:rPr>
      <w:tblPr/>
      <w:tcPr>
        <w:tcBorders>
          <w:top w:val="single" w:sz="4" w:space="0" w:color="8EC2D0"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AEF" w:themeColor="accent4" w:themeTint="34" w:fill="D8EAEF" w:themeFill="accent4" w:themeFillTint="34"/>
      </w:tcPr>
    </w:tblStylePr>
    <w:tblStylePr w:type="band1Horz">
      <w:rPr>
        <w:rFonts w:ascii="Arial" w:hAnsi="Arial"/>
        <w:color w:val="404040"/>
        <w:sz w:val="22"/>
      </w:rPr>
      <w:tblPr/>
      <w:tcPr>
        <w:shd w:val="clear" w:color="D8EAEF" w:themeColor="accent4" w:themeTint="34" w:fill="D8EAEF"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F86E6A" w:themeColor="accent5" w:themeTint="90"/>
        <w:left w:val="single" w:sz="4" w:space="0" w:color="F86E6A" w:themeColor="accent5" w:themeTint="90"/>
        <w:bottom w:val="single" w:sz="4" w:space="0" w:color="F86E6A" w:themeColor="accent5" w:themeTint="90"/>
        <w:right w:val="single" w:sz="4" w:space="0" w:color="F86E6A" w:themeColor="accent5" w:themeTint="90"/>
        <w:insideH w:val="single" w:sz="4" w:space="0" w:color="F86E6A" w:themeColor="accent5" w:themeTint="90"/>
        <w:insideV w:val="single" w:sz="4" w:space="0" w:color="F86E6A" w:themeColor="accent5" w:themeTint="90"/>
      </w:tblBorders>
    </w:tblPr>
    <w:tblStylePr w:type="firstRow">
      <w:rPr>
        <w:rFonts w:ascii="Arial" w:hAnsi="Arial"/>
        <w:b/>
        <w:color w:val="FFFFFF"/>
        <w:sz w:val="22"/>
      </w:rPr>
      <w:tblPr/>
      <w:tcPr>
        <w:tcBorders>
          <w:top w:val="single" w:sz="4" w:space="0" w:color="E1100A" w:themeColor="accent5"/>
          <w:left w:val="single" w:sz="4" w:space="0" w:color="E1100A" w:themeColor="accent5"/>
          <w:bottom w:val="single" w:sz="4" w:space="0" w:color="E1100A" w:themeColor="accent5"/>
          <w:right w:val="single" w:sz="4" w:space="0" w:color="E1100A" w:themeColor="accent5"/>
        </w:tcBorders>
        <w:shd w:val="clear" w:color="E1100A" w:themeColor="accent5" w:fill="E1100A" w:themeFill="accent5"/>
      </w:tcPr>
    </w:tblStylePr>
    <w:tblStylePr w:type="lastRow">
      <w:rPr>
        <w:b/>
        <w:color w:val="404040"/>
      </w:rPr>
      <w:tblPr/>
      <w:tcPr>
        <w:tcBorders>
          <w:top w:val="single" w:sz="4" w:space="0" w:color="E1100A"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CAC9" w:themeColor="accent5" w:themeTint="34" w:fill="FCCAC9" w:themeFill="accent5" w:themeFillTint="34"/>
      </w:tcPr>
    </w:tblStylePr>
    <w:tblStylePr w:type="band1Horz">
      <w:rPr>
        <w:rFonts w:ascii="Arial" w:hAnsi="Arial"/>
        <w:color w:val="404040"/>
        <w:sz w:val="22"/>
      </w:rPr>
      <w:tblPr/>
      <w:tcPr>
        <w:shd w:val="clear" w:color="FCCAC9" w:themeColor="accent5" w:themeTint="34" w:fill="FCCAC9"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EDEBE8" w:themeColor="accent6" w:themeTint="90"/>
        <w:left w:val="single" w:sz="4" w:space="0" w:color="EDEBE8" w:themeColor="accent6" w:themeTint="90"/>
        <w:bottom w:val="single" w:sz="4" w:space="0" w:color="EDEBE8" w:themeColor="accent6" w:themeTint="90"/>
        <w:right w:val="single" w:sz="4" w:space="0" w:color="EDEBE8" w:themeColor="accent6" w:themeTint="90"/>
        <w:insideH w:val="single" w:sz="4" w:space="0" w:color="EDEBE8" w:themeColor="accent6" w:themeTint="90"/>
        <w:insideV w:val="single" w:sz="4" w:space="0" w:color="EDEBE8" w:themeColor="accent6" w:themeTint="90"/>
      </w:tblBorders>
    </w:tblPr>
    <w:tblStylePr w:type="firstRow">
      <w:rPr>
        <w:rFonts w:ascii="Arial" w:hAnsi="Arial"/>
        <w:b/>
        <w:color w:val="FFFFFF"/>
        <w:sz w:val="22"/>
      </w:rPr>
      <w:tblPr/>
      <w:tcPr>
        <w:tcBorders>
          <w:top w:val="single" w:sz="4" w:space="0" w:color="DFDCD7" w:themeColor="accent6"/>
          <w:left w:val="single" w:sz="4" w:space="0" w:color="DFDCD7" w:themeColor="accent6"/>
          <w:bottom w:val="single" w:sz="4" w:space="0" w:color="DFDCD7" w:themeColor="accent6"/>
          <w:right w:val="single" w:sz="4" w:space="0" w:color="DFDCD7" w:themeColor="accent6"/>
        </w:tcBorders>
        <w:shd w:val="clear" w:color="DFDCD7" w:themeColor="accent6" w:fill="DFDCD7" w:themeFill="accent6"/>
      </w:tcPr>
    </w:tblStylePr>
    <w:tblStylePr w:type="lastRow">
      <w:rPr>
        <w:b/>
        <w:color w:val="404040"/>
      </w:rPr>
      <w:tblPr/>
      <w:tcPr>
        <w:tcBorders>
          <w:top w:val="single" w:sz="4" w:space="0" w:color="DFDCD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8F7F6" w:themeColor="accent6" w:themeTint="34" w:fill="F8F7F6" w:themeFill="accent6" w:themeFillTint="34"/>
      </w:tcPr>
    </w:tblStylePr>
    <w:tblStylePr w:type="band1Horz">
      <w:rPr>
        <w:rFonts w:ascii="Arial" w:hAnsi="Arial"/>
        <w:color w:val="404040"/>
        <w:sz w:val="22"/>
      </w:rPr>
      <w:tblPr/>
      <w:tcPr>
        <w:shd w:val="clear" w:color="F8F7F6" w:themeColor="accent6" w:themeTint="34" w:fill="F8F7F6"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4EFFF" w:themeColor="accent1" w:themeTint="34" w:fill="B4EFFF" w:themeFill="accent1" w:themeFillTint="34"/>
    </w:tblPr>
    <w:tblStylePr w:type="firstRow">
      <w:rPr>
        <w:rFonts w:ascii="Arial" w:hAnsi="Arial"/>
        <w:b/>
        <w:color w:val="FFFFFF"/>
        <w:sz w:val="22"/>
      </w:rPr>
      <w:tblPr/>
      <w:tcPr>
        <w:shd w:val="clear" w:color="00718F" w:themeColor="accent1" w:fill="00718F" w:themeFill="accent1"/>
      </w:tcPr>
    </w:tblStylePr>
    <w:tblStylePr w:type="lastRow">
      <w:rPr>
        <w:rFonts w:ascii="Arial" w:hAnsi="Arial"/>
        <w:b/>
        <w:color w:val="FFFFFF"/>
        <w:sz w:val="22"/>
      </w:rPr>
      <w:tblPr/>
      <w:tcPr>
        <w:tcBorders>
          <w:top w:val="single" w:sz="4" w:space="0" w:color="FFFFFF" w:themeColor="light1"/>
        </w:tcBorders>
        <w:shd w:val="clear" w:color="00718F" w:themeColor="accent1" w:fill="00718F" w:themeFill="accent1"/>
      </w:tcPr>
    </w:tblStylePr>
    <w:tblStylePr w:type="firstCol">
      <w:rPr>
        <w:rFonts w:ascii="Arial" w:hAnsi="Arial"/>
        <w:b/>
        <w:color w:val="FFFFFF"/>
        <w:sz w:val="22"/>
      </w:rPr>
      <w:tblPr/>
      <w:tcPr>
        <w:shd w:val="clear" w:color="00718F" w:themeColor="accent1" w:fill="00718F" w:themeFill="accent1"/>
      </w:tcPr>
    </w:tblStylePr>
    <w:tblStylePr w:type="lastCol">
      <w:rPr>
        <w:rFonts w:ascii="Arial" w:hAnsi="Arial"/>
        <w:b/>
        <w:color w:val="FFFFFF"/>
        <w:sz w:val="22"/>
      </w:rPr>
      <w:tblPr/>
      <w:tcPr>
        <w:shd w:val="clear" w:color="00718F" w:themeColor="accent1" w:fill="00718F" w:themeFill="accent1"/>
      </w:tcPr>
    </w:tblStylePr>
    <w:tblStylePr w:type="band1Vert">
      <w:tblPr/>
      <w:tcPr>
        <w:shd w:val="clear" w:color="56DBFF" w:themeColor="accent1" w:themeTint="75" w:fill="56DBFF" w:themeFill="accent1" w:themeFillTint="75"/>
      </w:tcPr>
    </w:tblStylePr>
    <w:tblStylePr w:type="band1Horz">
      <w:tblPr/>
      <w:tcPr>
        <w:shd w:val="clear" w:color="56DBFF" w:themeColor="accent1" w:themeTint="75" w:fill="56DBFF"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4F0F3" w:themeColor="accent2" w:themeTint="32" w:fill="E4F0F3" w:themeFill="accent2" w:themeFillTint="32"/>
    </w:tblPr>
    <w:tblStylePr w:type="firstRow">
      <w:rPr>
        <w:rFonts w:ascii="Arial" w:hAnsi="Arial"/>
        <w:b/>
        <w:color w:val="FFFFFF"/>
        <w:sz w:val="22"/>
      </w:rPr>
      <w:tblPr/>
      <w:tcPr>
        <w:shd w:val="clear" w:color="78B4C4" w:themeColor="accent2" w:fill="78B4C4" w:themeFill="accent2"/>
      </w:tcPr>
    </w:tblStylePr>
    <w:tblStylePr w:type="lastRow">
      <w:rPr>
        <w:rFonts w:ascii="Arial" w:hAnsi="Arial"/>
        <w:b/>
        <w:color w:val="FFFFFF"/>
        <w:sz w:val="22"/>
      </w:rPr>
      <w:tblPr/>
      <w:tcPr>
        <w:tcBorders>
          <w:top w:val="single" w:sz="4" w:space="0" w:color="FFFFFF" w:themeColor="light1"/>
        </w:tcBorders>
        <w:shd w:val="clear" w:color="78B4C4" w:themeColor="accent2" w:fill="78B4C4" w:themeFill="accent2"/>
      </w:tcPr>
    </w:tblStylePr>
    <w:tblStylePr w:type="firstCol">
      <w:rPr>
        <w:rFonts w:ascii="Arial" w:hAnsi="Arial"/>
        <w:b/>
        <w:color w:val="FFFFFF"/>
        <w:sz w:val="22"/>
      </w:rPr>
      <w:tblPr/>
      <w:tcPr>
        <w:shd w:val="clear" w:color="78B4C4" w:themeColor="accent2" w:fill="78B4C4" w:themeFill="accent2"/>
      </w:tcPr>
    </w:tblStylePr>
    <w:tblStylePr w:type="lastCol">
      <w:rPr>
        <w:rFonts w:ascii="Arial" w:hAnsi="Arial"/>
        <w:b/>
        <w:color w:val="FFFFFF"/>
        <w:sz w:val="22"/>
      </w:rPr>
      <w:tblPr/>
      <w:tcPr>
        <w:shd w:val="clear" w:color="78B4C4" w:themeColor="accent2" w:fill="78B4C4" w:themeFill="accent2"/>
      </w:tcPr>
    </w:tblStylePr>
    <w:tblStylePr w:type="band1Vert">
      <w:tblPr/>
      <w:tcPr>
        <w:shd w:val="clear" w:color="C0DCE3" w:themeColor="accent2" w:themeTint="75" w:fill="C0DCE3" w:themeFill="accent2" w:themeFillTint="75"/>
      </w:tcPr>
    </w:tblStylePr>
    <w:tblStylePr w:type="band1Horz">
      <w:tblPr/>
      <w:tcPr>
        <w:shd w:val="clear" w:color="C0DCE3" w:themeColor="accent2" w:themeTint="75" w:fill="C0DCE3"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4FFBF" w:themeColor="accent3" w:themeTint="34" w:fill="F4FFBF" w:themeFill="accent3" w:themeFillTint="34"/>
    </w:tblPr>
    <w:tblStylePr w:type="firstRow">
      <w:rPr>
        <w:rFonts w:ascii="Arial" w:hAnsi="Arial"/>
        <w:b/>
        <w:color w:val="FFFFFF"/>
        <w:sz w:val="22"/>
      </w:rPr>
      <w:tblPr/>
      <w:tcPr>
        <w:shd w:val="clear" w:color="A7C800" w:themeColor="accent3" w:fill="A7C800" w:themeFill="accent3"/>
      </w:tcPr>
    </w:tblStylePr>
    <w:tblStylePr w:type="lastRow">
      <w:rPr>
        <w:rFonts w:ascii="Arial" w:hAnsi="Arial"/>
        <w:b/>
        <w:color w:val="FFFFFF"/>
        <w:sz w:val="22"/>
      </w:rPr>
      <w:tblPr/>
      <w:tcPr>
        <w:tcBorders>
          <w:top w:val="single" w:sz="4" w:space="0" w:color="FFFFFF" w:themeColor="light1"/>
        </w:tcBorders>
        <w:shd w:val="clear" w:color="A7C800" w:themeColor="accent3" w:fill="A7C800" w:themeFill="accent3"/>
      </w:tcPr>
    </w:tblStylePr>
    <w:tblStylePr w:type="firstCol">
      <w:rPr>
        <w:rFonts w:ascii="Arial" w:hAnsi="Arial"/>
        <w:b/>
        <w:color w:val="FFFFFF"/>
        <w:sz w:val="22"/>
      </w:rPr>
      <w:tblPr/>
      <w:tcPr>
        <w:shd w:val="clear" w:color="A7C800" w:themeColor="accent3" w:fill="A7C800" w:themeFill="accent3"/>
      </w:tcPr>
    </w:tblStylePr>
    <w:tblStylePr w:type="lastCol">
      <w:rPr>
        <w:rFonts w:ascii="Arial" w:hAnsi="Arial"/>
        <w:b/>
        <w:color w:val="FFFFFF"/>
        <w:sz w:val="22"/>
      </w:rPr>
      <w:tblPr/>
      <w:tcPr>
        <w:shd w:val="clear" w:color="A7C800" w:themeColor="accent3" w:fill="A7C800" w:themeFill="accent3"/>
      </w:tcPr>
    </w:tblStylePr>
    <w:tblStylePr w:type="band1Vert">
      <w:tblPr/>
      <w:tcPr>
        <w:shd w:val="clear" w:color="E6FF70" w:themeColor="accent3" w:themeTint="75" w:fill="E6FF70" w:themeFill="accent3" w:themeFillTint="75"/>
      </w:tcPr>
    </w:tblStylePr>
    <w:tblStylePr w:type="band1Horz">
      <w:tblPr/>
      <w:tcPr>
        <w:shd w:val="clear" w:color="E6FF70" w:themeColor="accent3" w:themeTint="75" w:fill="E6FF7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AEF" w:themeColor="accent4" w:themeTint="34" w:fill="D8EAEF" w:themeFill="accent4" w:themeFillTint="34"/>
    </w:tblPr>
    <w:tblStylePr w:type="firstRow">
      <w:rPr>
        <w:rFonts w:ascii="Arial" w:hAnsi="Arial"/>
        <w:b/>
        <w:color w:val="FFFFFF"/>
        <w:sz w:val="22"/>
      </w:rPr>
      <w:tblPr/>
      <w:tcPr>
        <w:shd w:val="clear" w:color="4899AF" w:themeColor="accent4" w:fill="4899AF" w:themeFill="accent4"/>
      </w:tcPr>
    </w:tblStylePr>
    <w:tblStylePr w:type="lastRow">
      <w:rPr>
        <w:rFonts w:ascii="Arial" w:hAnsi="Arial"/>
        <w:b/>
        <w:color w:val="FFFFFF"/>
        <w:sz w:val="22"/>
      </w:rPr>
      <w:tblPr/>
      <w:tcPr>
        <w:tcBorders>
          <w:top w:val="single" w:sz="4" w:space="0" w:color="FFFFFF" w:themeColor="light1"/>
        </w:tcBorders>
        <w:shd w:val="clear" w:color="4899AF" w:themeColor="accent4" w:fill="4899AF" w:themeFill="accent4"/>
      </w:tcPr>
    </w:tblStylePr>
    <w:tblStylePr w:type="firstCol">
      <w:rPr>
        <w:rFonts w:ascii="Arial" w:hAnsi="Arial"/>
        <w:b/>
        <w:color w:val="FFFFFF"/>
        <w:sz w:val="22"/>
      </w:rPr>
      <w:tblPr/>
      <w:tcPr>
        <w:shd w:val="clear" w:color="4899AF" w:themeColor="accent4" w:fill="4899AF" w:themeFill="accent4"/>
      </w:tcPr>
    </w:tblStylePr>
    <w:tblStylePr w:type="lastCol">
      <w:rPr>
        <w:rFonts w:ascii="Arial" w:hAnsi="Arial"/>
        <w:b/>
        <w:color w:val="FFFFFF"/>
        <w:sz w:val="22"/>
      </w:rPr>
      <w:tblPr/>
      <w:tcPr>
        <w:shd w:val="clear" w:color="4899AF" w:themeColor="accent4" w:fill="4899AF" w:themeFill="accent4"/>
      </w:tcPr>
    </w:tblStylePr>
    <w:tblStylePr w:type="band1Vert">
      <w:tblPr/>
      <w:tcPr>
        <w:shd w:val="clear" w:color="A9D0DB" w:themeColor="accent4" w:themeTint="75" w:fill="A9D0DB" w:themeFill="accent4" w:themeFillTint="75"/>
      </w:tcPr>
    </w:tblStylePr>
    <w:tblStylePr w:type="band1Horz">
      <w:tblPr/>
      <w:tcPr>
        <w:shd w:val="clear" w:color="A9D0DB" w:themeColor="accent4" w:themeTint="75" w:fill="A9D0DB"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CCAC9" w:themeColor="accent5" w:themeTint="34" w:fill="FCCAC9" w:themeFill="accent5" w:themeFillTint="34"/>
    </w:tblPr>
    <w:tblStylePr w:type="firstRow">
      <w:rPr>
        <w:rFonts w:ascii="Arial" w:hAnsi="Arial"/>
        <w:b/>
        <w:color w:val="FFFFFF"/>
        <w:sz w:val="22"/>
      </w:rPr>
      <w:tblPr/>
      <w:tcPr>
        <w:shd w:val="clear" w:color="E1100A" w:themeColor="accent5" w:fill="E1100A" w:themeFill="accent5"/>
      </w:tcPr>
    </w:tblStylePr>
    <w:tblStylePr w:type="lastRow">
      <w:rPr>
        <w:rFonts w:ascii="Arial" w:hAnsi="Arial"/>
        <w:b/>
        <w:color w:val="FFFFFF"/>
        <w:sz w:val="22"/>
      </w:rPr>
      <w:tblPr/>
      <w:tcPr>
        <w:tcBorders>
          <w:top w:val="single" w:sz="4" w:space="0" w:color="FFFFFF" w:themeColor="light1"/>
        </w:tcBorders>
        <w:shd w:val="clear" w:color="E1100A" w:themeColor="accent5" w:fill="E1100A" w:themeFill="accent5"/>
      </w:tcPr>
    </w:tblStylePr>
    <w:tblStylePr w:type="firstCol">
      <w:rPr>
        <w:rFonts w:ascii="Arial" w:hAnsi="Arial"/>
        <w:b/>
        <w:color w:val="FFFFFF"/>
        <w:sz w:val="22"/>
      </w:rPr>
      <w:tblPr/>
      <w:tcPr>
        <w:shd w:val="clear" w:color="E1100A" w:themeColor="accent5" w:fill="E1100A" w:themeFill="accent5"/>
      </w:tcPr>
    </w:tblStylePr>
    <w:tblStylePr w:type="lastCol">
      <w:rPr>
        <w:rFonts w:ascii="Arial" w:hAnsi="Arial"/>
        <w:b/>
        <w:color w:val="FFFFFF"/>
        <w:sz w:val="22"/>
      </w:rPr>
      <w:tblPr/>
      <w:tcPr>
        <w:shd w:val="clear" w:color="E1100A" w:themeColor="accent5" w:fill="E1100A" w:themeFill="accent5"/>
      </w:tcPr>
    </w:tblStylePr>
    <w:tblStylePr w:type="band1Vert">
      <w:tblPr/>
      <w:tcPr>
        <w:shd w:val="clear" w:color="F98986" w:themeColor="accent5" w:themeTint="75" w:fill="F98986" w:themeFill="accent5" w:themeFillTint="75"/>
      </w:tcPr>
    </w:tblStylePr>
    <w:tblStylePr w:type="band1Horz">
      <w:tblPr/>
      <w:tcPr>
        <w:shd w:val="clear" w:color="F98986" w:themeColor="accent5" w:themeTint="75" w:fill="F98986"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8F7F6" w:themeColor="accent6" w:themeTint="34" w:fill="F8F7F6" w:themeFill="accent6" w:themeFillTint="34"/>
    </w:tblPr>
    <w:tblStylePr w:type="firstRow">
      <w:rPr>
        <w:rFonts w:ascii="Arial" w:hAnsi="Arial"/>
        <w:b/>
        <w:color w:val="FFFFFF"/>
        <w:sz w:val="22"/>
      </w:rPr>
      <w:tblPr/>
      <w:tcPr>
        <w:shd w:val="clear" w:color="DFDCD7" w:themeColor="accent6" w:fill="DFDCD7" w:themeFill="accent6"/>
      </w:tcPr>
    </w:tblStylePr>
    <w:tblStylePr w:type="lastRow">
      <w:rPr>
        <w:rFonts w:ascii="Arial" w:hAnsi="Arial"/>
        <w:b/>
        <w:color w:val="FFFFFF"/>
        <w:sz w:val="22"/>
      </w:rPr>
      <w:tblPr/>
      <w:tcPr>
        <w:tcBorders>
          <w:top w:val="single" w:sz="4" w:space="0" w:color="FFFFFF" w:themeColor="light1"/>
        </w:tcBorders>
        <w:shd w:val="clear" w:color="DFDCD7" w:themeColor="accent6" w:fill="DFDCD7" w:themeFill="accent6"/>
      </w:tcPr>
    </w:tblStylePr>
    <w:tblStylePr w:type="firstCol">
      <w:rPr>
        <w:rFonts w:ascii="Arial" w:hAnsi="Arial"/>
        <w:b/>
        <w:color w:val="FFFFFF"/>
        <w:sz w:val="22"/>
      </w:rPr>
      <w:tblPr/>
      <w:tcPr>
        <w:shd w:val="clear" w:color="DFDCD7" w:themeColor="accent6" w:fill="DFDCD7" w:themeFill="accent6"/>
      </w:tcPr>
    </w:tblStylePr>
    <w:tblStylePr w:type="lastCol">
      <w:rPr>
        <w:rFonts w:ascii="Arial" w:hAnsi="Arial"/>
        <w:b/>
        <w:color w:val="FFFFFF"/>
        <w:sz w:val="22"/>
      </w:rPr>
      <w:tblPr/>
      <w:tcPr>
        <w:shd w:val="clear" w:color="DFDCD7" w:themeColor="accent6" w:fill="DFDCD7" w:themeFill="accent6"/>
      </w:tcPr>
    </w:tblStylePr>
    <w:tblStylePr w:type="band1Vert">
      <w:tblPr/>
      <w:tcPr>
        <w:shd w:val="clear" w:color="F0EEEC" w:themeColor="accent6" w:themeTint="75" w:fill="F0EEEC" w:themeFill="accent6" w:themeFillTint="75"/>
      </w:tcPr>
    </w:tblStylePr>
    <w:tblStylePr w:type="band1Horz">
      <w:tblPr/>
      <w:tcPr>
        <w:shd w:val="clear" w:color="F0EEEC" w:themeColor="accent6" w:themeTint="75" w:fill="F0EEEC"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46D7FF" w:themeColor="accent1" w:themeTint="80"/>
        <w:left w:val="single" w:sz="4" w:space="0" w:color="46D7FF" w:themeColor="accent1" w:themeTint="80"/>
        <w:bottom w:val="single" w:sz="4" w:space="0" w:color="46D7FF" w:themeColor="accent1" w:themeTint="80"/>
        <w:right w:val="single" w:sz="4" w:space="0" w:color="46D7FF" w:themeColor="accent1" w:themeTint="80"/>
        <w:insideH w:val="single" w:sz="4" w:space="0" w:color="46D7FF" w:themeColor="accent1" w:themeTint="80"/>
        <w:insideV w:val="single" w:sz="4" w:space="0" w:color="46D7FF" w:themeColor="accent1" w:themeTint="80"/>
      </w:tblBorders>
    </w:tblPr>
    <w:tblStylePr w:type="firstRow">
      <w:rPr>
        <w:b/>
        <w:color w:val="46D7FF" w:themeColor="accent1" w:themeTint="80" w:themeShade="95"/>
      </w:rPr>
      <w:tblPr/>
      <w:tcPr>
        <w:tcBorders>
          <w:bottom w:val="single" w:sz="12" w:space="0" w:color="46D7FF" w:themeColor="accent1" w:themeTint="80"/>
        </w:tcBorders>
      </w:tcPr>
    </w:tblStylePr>
    <w:tblStylePr w:type="lastRow">
      <w:rPr>
        <w:b/>
        <w:color w:val="46D7FF" w:themeColor="accent1" w:themeTint="80" w:themeShade="95"/>
      </w:rPr>
    </w:tblStylePr>
    <w:tblStylePr w:type="firstCol">
      <w:rPr>
        <w:b/>
        <w:color w:val="46D7FF" w:themeColor="accent1" w:themeTint="80" w:themeShade="95"/>
      </w:rPr>
    </w:tblStylePr>
    <w:tblStylePr w:type="lastCol">
      <w:rPr>
        <w:b/>
        <w:color w:val="46D7FF" w:themeColor="accent1" w:themeTint="80" w:themeShade="95"/>
      </w:rPr>
    </w:tblStylePr>
    <w:tblStylePr w:type="band1Vert">
      <w:tblPr/>
      <w:tcPr>
        <w:shd w:val="clear" w:color="B4EFFF" w:themeColor="accent1" w:themeTint="34" w:fill="B4EFFF" w:themeFill="accent1" w:themeFillTint="34"/>
      </w:tcPr>
    </w:tblStylePr>
    <w:tblStylePr w:type="band1Horz">
      <w:rPr>
        <w:rFonts w:ascii="Arial" w:hAnsi="Arial"/>
        <w:color w:val="46D7FF" w:themeColor="accent1" w:themeTint="80" w:themeShade="95"/>
        <w:sz w:val="22"/>
      </w:rPr>
      <w:tblPr/>
      <w:tcPr>
        <w:shd w:val="clear" w:color="B4EFFF" w:themeColor="accent1" w:themeTint="34" w:fill="B4EFFF" w:themeFill="accent1" w:themeFillTint="34"/>
      </w:tcPr>
    </w:tblStylePr>
    <w:tblStylePr w:type="band2Horz">
      <w:rPr>
        <w:rFonts w:ascii="Arial" w:hAnsi="Arial"/>
        <w:color w:val="46D7FF"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AED2DC" w:themeColor="accent2" w:themeTint="97"/>
        <w:left w:val="single" w:sz="4" w:space="0" w:color="AED2DC" w:themeColor="accent2" w:themeTint="97"/>
        <w:bottom w:val="single" w:sz="4" w:space="0" w:color="AED2DC" w:themeColor="accent2" w:themeTint="97"/>
        <w:right w:val="single" w:sz="4" w:space="0" w:color="AED2DC" w:themeColor="accent2" w:themeTint="97"/>
        <w:insideH w:val="single" w:sz="4" w:space="0" w:color="AED2DC" w:themeColor="accent2" w:themeTint="97"/>
        <w:insideV w:val="single" w:sz="4" w:space="0" w:color="AED2DC" w:themeColor="accent2" w:themeTint="97"/>
      </w:tblBorders>
    </w:tblPr>
    <w:tblStylePr w:type="firstRow">
      <w:rPr>
        <w:b/>
        <w:color w:val="AED2DC" w:themeColor="accent2" w:themeTint="97" w:themeShade="95"/>
      </w:rPr>
      <w:tblPr/>
      <w:tcPr>
        <w:tcBorders>
          <w:bottom w:val="single" w:sz="12" w:space="0" w:color="AED2DC" w:themeColor="accent2" w:themeTint="97"/>
        </w:tcBorders>
      </w:tcPr>
    </w:tblStylePr>
    <w:tblStylePr w:type="lastRow">
      <w:rPr>
        <w:b/>
        <w:color w:val="AED2DC" w:themeColor="accent2" w:themeTint="97" w:themeShade="95"/>
      </w:rPr>
    </w:tblStylePr>
    <w:tblStylePr w:type="firstCol">
      <w:rPr>
        <w:b/>
        <w:color w:val="AED2DC" w:themeColor="accent2" w:themeTint="97" w:themeShade="95"/>
      </w:rPr>
    </w:tblStylePr>
    <w:tblStylePr w:type="lastCol">
      <w:rPr>
        <w:b/>
        <w:color w:val="AED2DC" w:themeColor="accent2" w:themeTint="97" w:themeShade="95"/>
      </w:rPr>
    </w:tblStylePr>
    <w:tblStylePr w:type="band1Vert">
      <w:tblPr/>
      <w:tcPr>
        <w:shd w:val="clear" w:color="E4F0F3" w:themeColor="accent2" w:themeTint="32" w:fill="E4F0F3" w:themeFill="accent2" w:themeFillTint="32"/>
      </w:tcPr>
    </w:tblStylePr>
    <w:tblStylePr w:type="band1Horz">
      <w:rPr>
        <w:rFonts w:ascii="Arial" w:hAnsi="Arial"/>
        <w:color w:val="AED2DC" w:themeColor="accent2" w:themeTint="97" w:themeShade="95"/>
        <w:sz w:val="22"/>
      </w:rPr>
      <w:tblPr/>
      <w:tcPr>
        <w:shd w:val="clear" w:color="E4F0F3" w:themeColor="accent2" w:themeTint="32" w:fill="E4F0F3" w:themeFill="accent2" w:themeFillTint="32"/>
      </w:tcPr>
    </w:tblStylePr>
    <w:tblStylePr w:type="band2Horz">
      <w:rPr>
        <w:rFonts w:ascii="Arial" w:hAnsi="Arial"/>
        <w:color w:val="AED2DC"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7C900" w:themeColor="accent3" w:themeTint="FE"/>
        <w:left w:val="single" w:sz="4" w:space="0" w:color="A7C900" w:themeColor="accent3" w:themeTint="FE"/>
        <w:bottom w:val="single" w:sz="4" w:space="0" w:color="A7C900" w:themeColor="accent3" w:themeTint="FE"/>
        <w:right w:val="single" w:sz="4" w:space="0" w:color="A7C900" w:themeColor="accent3" w:themeTint="FE"/>
        <w:insideH w:val="single" w:sz="4" w:space="0" w:color="A7C900" w:themeColor="accent3" w:themeTint="FE"/>
        <w:insideV w:val="single" w:sz="4" w:space="0" w:color="A7C900" w:themeColor="accent3" w:themeTint="FE"/>
      </w:tblBorders>
    </w:tblPr>
    <w:tblStylePr w:type="firstRow">
      <w:rPr>
        <w:b/>
        <w:color w:val="A7C900" w:themeColor="accent3" w:themeTint="FE" w:themeShade="95"/>
      </w:rPr>
      <w:tblPr/>
      <w:tcPr>
        <w:tcBorders>
          <w:bottom w:val="single" w:sz="12" w:space="0" w:color="A7C900" w:themeColor="accent3" w:themeTint="FE"/>
        </w:tcBorders>
      </w:tcPr>
    </w:tblStylePr>
    <w:tblStylePr w:type="lastRow">
      <w:rPr>
        <w:b/>
        <w:color w:val="A7C900" w:themeColor="accent3" w:themeTint="FE" w:themeShade="95"/>
      </w:rPr>
    </w:tblStylePr>
    <w:tblStylePr w:type="firstCol">
      <w:rPr>
        <w:b/>
        <w:color w:val="A7C900" w:themeColor="accent3" w:themeTint="FE" w:themeShade="95"/>
      </w:rPr>
    </w:tblStylePr>
    <w:tblStylePr w:type="lastCol">
      <w:rPr>
        <w:b/>
        <w:color w:val="A7C900" w:themeColor="accent3" w:themeTint="FE" w:themeShade="95"/>
      </w:rPr>
    </w:tblStylePr>
    <w:tblStylePr w:type="band1Vert">
      <w:tblPr/>
      <w:tcPr>
        <w:shd w:val="clear" w:color="F4FFBF" w:themeColor="accent3" w:themeTint="34" w:fill="F4FFBF" w:themeFill="accent3" w:themeFillTint="34"/>
      </w:tcPr>
    </w:tblStylePr>
    <w:tblStylePr w:type="band1Horz">
      <w:rPr>
        <w:rFonts w:ascii="Arial" w:hAnsi="Arial"/>
        <w:color w:val="A7C900" w:themeColor="accent3" w:themeTint="FE" w:themeShade="95"/>
        <w:sz w:val="22"/>
      </w:rPr>
      <w:tblPr/>
      <w:tcPr>
        <w:shd w:val="clear" w:color="F4FFBF" w:themeColor="accent3" w:themeTint="34" w:fill="F4FFBF" w:themeFill="accent3" w:themeFillTint="34"/>
      </w:tcPr>
    </w:tblStylePr>
    <w:tblStylePr w:type="band2Horz">
      <w:rPr>
        <w:rFonts w:ascii="Arial" w:hAnsi="Arial"/>
        <w:color w:val="A7C900"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8EC2D0" w:themeColor="accent4" w:themeTint="9A"/>
        <w:left w:val="single" w:sz="4" w:space="0" w:color="8EC2D0" w:themeColor="accent4" w:themeTint="9A"/>
        <w:bottom w:val="single" w:sz="4" w:space="0" w:color="8EC2D0" w:themeColor="accent4" w:themeTint="9A"/>
        <w:right w:val="single" w:sz="4" w:space="0" w:color="8EC2D0" w:themeColor="accent4" w:themeTint="9A"/>
        <w:insideH w:val="single" w:sz="4" w:space="0" w:color="8EC2D0" w:themeColor="accent4" w:themeTint="9A"/>
        <w:insideV w:val="single" w:sz="4" w:space="0" w:color="8EC2D0" w:themeColor="accent4" w:themeTint="9A"/>
      </w:tblBorders>
    </w:tblPr>
    <w:tblStylePr w:type="firstRow">
      <w:rPr>
        <w:b/>
        <w:color w:val="8EC2D0" w:themeColor="accent4" w:themeTint="9A" w:themeShade="95"/>
      </w:rPr>
      <w:tblPr/>
      <w:tcPr>
        <w:tcBorders>
          <w:bottom w:val="single" w:sz="12" w:space="0" w:color="8EC2D0" w:themeColor="accent4" w:themeTint="9A"/>
        </w:tcBorders>
      </w:tcPr>
    </w:tblStylePr>
    <w:tblStylePr w:type="lastRow">
      <w:rPr>
        <w:b/>
        <w:color w:val="8EC2D0" w:themeColor="accent4" w:themeTint="9A" w:themeShade="95"/>
      </w:rPr>
    </w:tblStylePr>
    <w:tblStylePr w:type="firstCol">
      <w:rPr>
        <w:b/>
        <w:color w:val="8EC2D0" w:themeColor="accent4" w:themeTint="9A" w:themeShade="95"/>
      </w:rPr>
    </w:tblStylePr>
    <w:tblStylePr w:type="lastCol">
      <w:rPr>
        <w:b/>
        <w:color w:val="8EC2D0" w:themeColor="accent4" w:themeTint="9A" w:themeShade="95"/>
      </w:rPr>
    </w:tblStylePr>
    <w:tblStylePr w:type="band1Vert">
      <w:tblPr/>
      <w:tcPr>
        <w:shd w:val="clear" w:color="D8EAEF" w:themeColor="accent4" w:themeTint="34" w:fill="D8EAEF" w:themeFill="accent4" w:themeFillTint="34"/>
      </w:tcPr>
    </w:tblStylePr>
    <w:tblStylePr w:type="band1Horz">
      <w:rPr>
        <w:rFonts w:ascii="Arial" w:hAnsi="Arial"/>
        <w:color w:val="8EC2D0" w:themeColor="accent4" w:themeTint="9A" w:themeShade="95"/>
        <w:sz w:val="22"/>
      </w:rPr>
      <w:tblPr/>
      <w:tcPr>
        <w:shd w:val="clear" w:color="D8EAEF" w:themeColor="accent4" w:themeTint="34" w:fill="D8EAEF" w:themeFill="accent4" w:themeFillTint="34"/>
      </w:tcPr>
    </w:tblStylePr>
    <w:tblStylePr w:type="band2Horz">
      <w:rPr>
        <w:rFonts w:ascii="Arial" w:hAnsi="Arial"/>
        <w:color w:val="8EC2D0"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E1100A" w:themeColor="accent5"/>
        <w:left w:val="single" w:sz="4" w:space="0" w:color="E1100A" w:themeColor="accent5"/>
        <w:bottom w:val="single" w:sz="4" w:space="0" w:color="E1100A" w:themeColor="accent5"/>
        <w:right w:val="single" w:sz="4" w:space="0" w:color="E1100A" w:themeColor="accent5"/>
        <w:insideH w:val="single" w:sz="4" w:space="0" w:color="E1100A" w:themeColor="accent5"/>
        <w:insideV w:val="single" w:sz="4" w:space="0" w:color="E1100A" w:themeColor="accent5"/>
      </w:tblBorders>
    </w:tblPr>
    <w:tblStylePr w:type="firstRow">
      <w:rPr>
        <w:b/>
        <w:color w:val="830906" w:themeColor="accent5" w:themeShade="95"/>
      </w:rPr>
      <w:tblPr/>
      <w:tcPr>
        <w:tcBorders>
          <w:bottom w:val="single" w:sz="12" w:space="0" w:color="E1100A" w:themeColor="accent5"/>
        </w:tcBorders>
      </w:tcPr>
    </w:tblStylePr>
    <w:tblStylePr w:type="lastRow">
      <w:rPr>
        <w:b/>
        <w:color w:val="830906" w:themeColor="accent5" w:themeShade="95"/>
      </w:rPr>
    </w:tblStylePr>
    <w:tblStylePr w:type="firstCol">
      <w:rPr>
        <w:b/>
        <w:color w:val="830906" w:themeColor="accent5" w:themeShade="95"/>
      </w:rPr>
    </w:tblStylePr>
    <w:tblStylePr w:type="lastCol">
      <w:rPr>
        <w:b/>
        <w:color w:val="830906" w:themeColor="accent5" w:themeShade="95"/>
      </w:rPr>
    </w:tblStylePr>
    <w:tblStylePr w:type="band1Vert">
      <w:tblPr/>
      <w:tcPr>
        <w:shd w:val="clear" w:color="FCCAC9" w:themeColor="accent5" w:themeTint="34" w:fill="FCCAC9" w:themeFill="accent5" w:themeFillTint="34"/>
      </w:tcPr>
    </w:tblStylePr>
    <w:tblStylePr w:type="band1Horz">
      <w:rPr>
        <w:rFonts w:ascii="Arial" w:hAnsi="Arial"/>
        <w:color w:val="830906" w:themeColor="accent5" w:themeShade="95"/>
        <w:sz w:val="22"/>
      </w:rPr>
      <w:tblPr/>
      <w:tcPr>
        <w:shd w:val="clear" w:color="FCCAC9" w:themeColor="accent5" w:themeTint="34" w:fill="FCCAC9" w:themeFill="accent5" w:themeFillTint="34"/>
      </w:tcPr>
    </w:tblStylePr>
    <w:tblStylePr w:type="band2Horz">
      <w:rPr>
        <w:rFonts w:ascii="Arial" w:hAnsi="Arial"/>
        <w:color w:val="830906"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DFDCD7" w:themeColor="accent6"/>
        <w:left w:val="single" w:sz="4" w:space="0" w:color="DFDCD7" w:themeColor="accent6"/>
        <w:bottom w:val="single" w:sz="4" w:space="0" w:color="DFDCD7" w:themeColor="accent6"/>
        <w:right w:val="single" w:sz="4" w:space="0" w:color="DFDCD7" w:themeColor="accent6"/>
        <w:insideH w:val="single" w:sz="4" w:space="0" w:color="DFDCD7" w:themeColor="accent6"/>
        <w:insideV w:val="single" w:sz="4" w:space="0" w:color="DFDCD7" w:themeColor="accent6"/>
      </w:tblBorders>
    </w:tblPr>
    <w:tblStylePr w:type="firstRow">
      <w:rPr>
        <w:b/>
        <w:color w:val="830906" w:themeColor="accent5" w:themeShade="95"/>
      </w:rPr>
      <w:tblPr/>
      <w:tcPr>
        <w:tcBorders>
          <w:bottom w:val="single" w:sz="12" w:space="0" w:color="DFDCD7" w:themeColor="accent6"/>
        </w:tcBorders>
      </w:tcPr>
    </w:tblStylePr>
    <w:tblStylePr w:type="lastRow">
      <w:rPr>
        <w:b/>
        <w:color w:val="830906" w:themeColor="accent5" w:themeShade="95"/>
      </w:rPr>
    </w:tblStylePr>
    <w:tblStylePr w:type="firstCol">
      <w:rPr>
        <w:b/>
        <w:color w:val="830906" w:themeColor="accent5" w:themeShade="95"/>
      </w:rPr>
    </w:tblStylePr>
    <w:tblStylePr w:type="lastCol">
      <w:rPr>
        <w:b/>
        <w:color w:val="830906" w:themeColor="accent5" w:themeShade="95"/>
      </w:rPr>
    </w:tblStylePr>
    <w:tblStylePr w:type="band1Vert">
      <w:tblPr/>
      <w:tcPr>
        <w:shd w:val="clear" w:color="F8F7F6" w:themeColor="accent6" w:themeTint="34" w:fill="F8F7F6" w:themeFill="accent6" w:themeFillTint="34"/>
      </w:tcPr>
    </w:tblStylePr>
    <w:tblStylePr w:type="band1Horz">
      <w:rPr>
        <w:rFonts w:ascii="Arial" w:hAnsi="Arial"/>
        <w:color w:val="830906" w:themeColor="accent5" w:themeShade="95"/>
        <w:sz w:val="22"/>
      </w:rPr>
      <w:tblPr/>
      <w:tcPr>
        <w:shd w:val="clear" w:color="F8F7F6" w:themeColor="accent6" w:themeTint="34" w:fill="F8F7F6" w:themeFill="accent6" w:themeFillTint="34"/>
      </w:tcPr>
    </w:tblStylePr>
    <w:tblStylePr w:type="band2Horz">
      <w:rPr>
        <w:rFonts w:ascii="Arial" w:hAnsi="Arial"/>
        <w:color w:val="830906"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46D7FF" w:themeColor="accent1" w:themeTint="80"/>
        <w:right w:val="single" w:sz="4" w:space="0" w:color="46D7FF" w:themeColor="accent1" w:themeTint="80"/>
        <w:insideH w:val="single" w:sz="4" w:space="0" w:color="46D7FF" w:themeColor="accent1" w:themeTint="80"/>
        <w:insideV w:val="single" w:sz="4" w:space="0" w:color="46D7FF" w:themeColor="accent1" w:themeTint="80"/>
      </w:tblBorders>
    </w:tblPr>
    <w:tblStylePr w:type="firstRow">
      <w:rPr>
        <w:rFonts w:ascii="Arial" w:hAnsi="Arial"/>
        <w:b/>
        <w:color w:val="46D7FF" w:themeColor="accent1" w:themeTint="80" w:themeShade="95"/>
        <w:sz w:val="22"/>
      </w:rPr>
      <w:tblPr/>
      <w:tcPr>
        <w:tcBorders>
          <w:top w:val="none" w:sz="0" w:space="0" w:color="auto"/>
          <w:left w:val="none" w:sz="0" w:space="0" w:color="auto"/>
          <w:bottom w:val="single" w:sz="4" w:space="0" w:color="46D7FF" w:themeColor="accent1" w:themeTint="80"/>
          <w:right w:val="none" w:sz="0" w:space="0" w:color="auto"/>
        </w:tcBorders>
        <w:shd w:val="clear" w:color="FFFFFF" w:themeColor="light1" w:fill="FFFFFF" w:themeFill="light1"/>
      </w:tcPr>
    </w:tblStylePr>
    <w:tblStylePr w:type="lastRow">
      <w:rPr>
        <w:rFonts w:ascii="Arial" w:hAnsi="Arial"/>
        <w:b/>
        <w:color w:val="46D7FF" w:themeColor="accent1" w:themeTint="80" w:themeShade="95"/>
        <w:sz w:val="22"/>
      </w:rPr>
      <w:tblPr/>
      <w:tcPr>
        <w:tcBorders>
          <w:top w:val="single" w:sz="4" w:space="0" w:color="46D7FF"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6D7FF" w:themeColor="accent1" w:themeTint="80" w:themeShade="95"/>
        <w:sz w:val="22"/>
      </w:rPr>
      <w:tblPr/>
      <w:tcPr>
        <w:tcBorders>
          <w:top w:val="none" w:sz="0" w:space="0" w:color="auto"/>
          <w:left w:val="none" w:sz="0" w:space="0" w:color="auto"/>
          <w:bottom w:val="none" w:sz="0" w:space="0" w:color="auto"/>
          <w:right w:val="single" w:sz="4" w:space="0" w:color="46D7FF" w:themeColor="accent1" w:themeTint="80"/>
        </w:tcBorders>
        <w:shd w:val="clear" w:color="FFFFFF" w:fill="auto"/>
      </w:tcPr>
    </w:tblStylePr>
    <w:tblStylePr w:type="lastCol">
      <w:rPr>
        <w:rFonts w:ascii="Arial" w:hAnsi="Arial"/>
        <w:i/>
        <w:color w:val="46D7FF" w:themeColor="accent1" w:themeTint="80" w:themeShade="95"/>
        <w:sz w:val="22"/>
      </w:rPr>
      <w:tblPr/>
      <w:tcPr>
        <w:tcBorders>
          <w:top w:val="none" w:sz="0" w:space="0" w:color="auto"/>
          <w:left w:val="single" w:sz="4" w:space="0" w:color="46D7FF" w:themeColor="accent1" w:themeTint="80"/>
          <w:bottom w:val="none" w:sz="0" w:space="0" w:color="auto"/>
          <w:right w:val="none" w:sz="0" w:space="0" w:color="auto"/>
        </w:tcBorders>
        <w:shd w:val="clear" w:color="FFFFFF" w:fill="auto"/>
      </w:tcPr>
    </w:tblStylePr>
    <w:tblStylePr w:type="band1Vert">
      <w:tblPr/>
      <w:tcPr>
        <w:shd w:val="clear" w:color="B4EFFF" w:themeColor="accent1" w:themeTint="34" w:fill="B4EFFF" w:themeFill="accent1" w:themeFillTint="34"/>
      </w:tcPr>
    </w:tblStylePr>
    <w:tblStylePr w:type="band1Horz">
      <w:rPr>
        <w:rFonts w:ascii="Arial" w:hAnsi="Arial"/>
        <w:color w:val="46D7FF" w:themeColor="accent1" w:themeTint="80" w:themeShade="95"/>
        <w:sz w:val="22"/>
      </w:rPr>
      <w:tblPr/>
      <w:tcPr>
        <w:shd w:val="clear" w:color="B4EFFF" w:themeColor="accent1" w:themeTint="34" w:fill="B4EFFF" w:themeFill="accent1" w:themeFillTint="34"/>
      </w:tcPr>
    </w:tblStylePr>
    <w:tblStylePr w:type="band2Horz">
      <w:rPr>
        <w:rFonts w:ascii="Arial" w:hAnsi="Arial"/>
        <w:color w:val="46D7FF"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AED2DC" w:themeColor="accent2" w:themeTint="97"/>
        <w:right w:val="single" w:sz="4" w:space="0" w:color="AED2DC" w:themeColor="accent2" w:themeTint="97"/>
        <w:insideH w:val="single" w:sz="4" w:space="0" w:color="AED2DC" w:themeColor="accent2" w:themeTint="97"/>
        <w:insideV w:val="single" w:sz="4" w:space="0" w:color="AED2DC" w:themeColor="accent2" w:themeTint="97"/>
      </w:tblBorders>
    </w:tblPr>
    <w:tblStylePr w:type="firstRow">
      <w:rPr>
        <w:rFonts w:ascii="Arial" w:hAnsi="Arial"/>
        <w:b/>
        <w:color w:val="AED2DC" w:themeColor="accent2" w:themeTint="97" w:themeShade="95"/>
        <w:sz w:val="22"/>
      </w:rPr>
      <w:tblPr/>
      <w:tcPr>
        <w:tcBorders>
          <w:top w:val="none" w:sz="0" w:space="0" w:color="auto"/>
          <w:left w:val="none" w:sz="0" w:space="0" w:color="auto"/>
          <w:bottom w:val="single" w:sz="4" w:space="0" w:color="AED2DC" w:themeColor="accent2" w:themeTint="97"/>
          <w:right w:val="none" w:sz="0" w:space="0" w:color="auto"/>
        </w:tcBorders>
        <w:shd w:val="clear" w:color="FFFFFF" w:themeColor="light1" w:fill="FFFFFF" w:themeFill="light1"/>
      </w:tcPr>
    </w:tblStylePr>
    <w:tblStylePr w:type="lastRow">
      <w:rPr>
        <w:rFonts w:ascii="Arial" w:hAnsi="Arial"/>
        <w:b/>
        <w:color w:val="AED2DC" w:themeColor="accent2" w:themeTint="97" w:themeShade="95"/>
        <w:sz w:val="22"/>
      </w:rPr>
      <w:tblPr/>
      <w:tcPr>
        <w:tcBorders>
          <w:top w:val="single" w:sz="4" w:space="0" w:color="AED2DC"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ED2DC" w:themeColor="accent2" w:themeTint="97" w:themeShade="95"/>
        <w:sz w:val="22"/>
      </w:rPr>
      <w:tblPr/>
      <w:tcPr>
        <w:tcBorders>
          <w:top w:val="none" w:sz="0" w:space="0" w:color="auto"/>
          <w:left w:val="none" w:sz="0" w:space="0" w:color="auto"/>
          <w:bottom w:val="none" w:sz="0" w:space="0" w:color="auto"/>
          <w:right w:val="single" w:sz="4" w:space="0" w:color="AED2DC" w:themeColor="accent2" w:themeTint="97"/>
        </w:tcBorders>
        <w:shd w:val="clear" w:color="FFFFFF" w:fill="auto"/>
      </w:tcPr>
    </w:tblStylePr>
    <w:tblStylePr w:type="lastCol">
      <w:rPr>
        <w:rFonts w:ascii="Arial" w:hAnsi="Arial"/>
        <w:i/>
        <w:color w:val="AED2DC" w:themeColor="accent2" w:themeTint="97" w:themeShade="95"/>
        <w:sz w:val="22"/>
      </w:rPr>
      <w:tblPr/>
      <w:tcPr>
        <w:tcBorders>
          <w:top w:val="none" w:sz="0" w:space="0" w:color="auto"/>
          <w:left w:val="single" w:sz="4" w:space="0" w:color="AED2DC" w:themeColor="accent2" w:themeTint="97"/>
          <w:bottom w:val="none" w:sz="0" w:space="0" w:color="auto"/>
          <w:right w:val="none" w:sz="0" w:space="0" w:color="auto"/>
        </w:tcBorders>
        <w:shd w:val="clear" w:color="FFFFFF" w:fill="auto"/>
      </w:tcPr>
    </w:tblStylePr>
    <w:tblStylePr w:type="band1Vert">
      <w:tblPr/>
      <w:tcPr>
        <w:shd w:val="clear" w:color="E4F0F3" w:themeColor="accent2" w:themeTint="32" w:fill="E4F0F3" w:themeFill="accent2" w:themeFillTint="32"/>
      </w:tcPr>
    </w:tblStylePr>
    <w:tblStylePr w:type="band1Horz">
      <w:rPr>
        <w:rFonts w:ascii="Arial" w:hAnsi="Arial"/>
        <w:color w:val="AED2DC" w:themeColor="accent2" w:themeTint="97" w:themeShade="95"/>
        <w:sz w:val="22"/>
      </w:rPr>
      <w:tblPr/>
      <w:tcPr>
        <w:shd w:val="clear" w:color="E4F0F3" w:themeColor="accent2" w:themeTint="32" w:fill="E4F0F3" w:themeFill="accent2" w:themeFillTint="32"/>
      </w:tcPr>
    </w:tblStylePr>
    <w:tblStylePr w:type="band2Horz">
      <w:rPr>
        <w:rFonts w:ascii="Arial" w:hAnsi="Arial"/>
        <w:color w:val="AED2DC"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7C900" w:themeColor="accent3" w:themeTint="FE"/>
        <w:right w:val="single" w:sz="4" w:space="0" w:color="A7C900" w:themeColor="accent3" w:themeTint="FE"/>
        <w:insideH w:val="single" w:sz="4" w:space="0" w:color="A7C900" w:themeColor="accent3" w:themeTint="FE"/>
        <w:insideV w:val="single" w:sz="4" w:space="0" w:color="A7C900" w:themeColor="accent3" w:themeTint="FE"/>
      </w:tblBorders>
    </w:tblPr>
    <w:tblStylePr w:type="firstRow">
      <w:rPr>
        <w:rFonts w:ascii="Arial" w:hAnsi="Arial"/>
        <w:b/>
        <w:color w:val="A7C900" w:themeColor="accent3" w:themeTint="FE" w:themeShade="95"/>
        <w:sz w:val="22"/>
      </w:rPr>
      <w:tblPr/>
      <w:tcPr>
        <w:tcBorders>
          <w:top w:val="none" w:sz="0" w:space="0" w:color="auto"/>
          <w:left w:val="none" w:sz="0" w:space="0" w:color="auto"/>
          <w:bottom w:val="single" w:sz="4" w:space="0" w:color="A7C900" w:themeColor="accent3" w:themeTint="FE"/>
          <w:right w:val="none" w:sz="0" w:space="0" w:color="auto"/>
        </w:tcBorders>
        <w:shd w:val="clear" w:color="FFFFFF" w:themeColor="light1" w:fill="FFFFFF" w:themeFill="light1"/>
      </w:tcPr>
    </w:tblStylePr>
    <w:tblStylePr w:type="lastRow">
      <w:rPr>
        <w:rFonts w:ascii="Arial" w:hAnsi="Arial"/>
        <w:b/>
        <w:color w:val="A7C900" w:themeColor="accent3" w:themeTint="FE" w:themeShade="95"/>
        <w:sz w:val="22"/>
      </w:rPr>
      <w:tblPr/>
      <w:tcPr>
        <w:tcBorders>
          <w:top w:val="single" w:sz="4" w:space="0" w:color="A7C900"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7C900" w:themeColor="accent3" w:themeTint="FE" w:themeShade="95"/>
        <w:sz w:val="22"/>
      </w:rPr>
      <w:tblPr/>
      <w:tcPr>
        <w:tcBorders>
          <w:top w:val="none" w:sz="0" w:space="0" w:color="auto"/>
          <w:left w:val="none" w:sz="0" w:space="0" w:color="auto"/>
          <w:bottom w:val="none" w:sz="0" w:space="0" w:color="auto"/>
          <w:right w:val="single" w:sz="4" w:space="0" w:color="A7C900" w:themeColor="accent3" w:themeTint="FE"/>
        </w:tcBorders>
        <w:shd w:val="clear" w:color="FFFFFF" w:fill="auto"/>
      </w:tcPr>
    </w:tblStylePr>
    <w:tblStylePr w:type="lastCol">
      <w:rPr>
        <w:rFonts w:ascii="Arial" w:hAnsi="Arial"/>
        <w:i/>
        <w:color w:val="A7C900" w:themeColor="accent3" w:themeTint="FE" w:themeShade="95"/>
        <w:sz w:val="22"/>
      </w:rPr>
      <w:tblPr/>
      <w:tcPr>
        <w:tcBorders>
          <w:top w:val="none" w:sz="0" w:space="0" w:color="auto"/>
          <w:left w:val="single" w:sz="4" w:space="0" w:color="A7C900" w:themeColor="accent3" w:themeTint="FE"/>
          <w:bottom w:val="none" w:sz="0" w:space="0" w:color="auto"/>
          <w:right w:val="none" w:sz="0" w:space="0" w:color="auto"/>
        </w:tcBorders>
        <w:shd w:val="clear" w:color="FFFFFF" w:fill="auto"/>
      </w:tcPr>
    </w:tblStylePr>
    <w:tblStylePr w:type="band1Vert">
      <w:tblPr/>
      <w:tcPr>
        <w:shd w:val="clear" w:color="F4FFBF" w:themeColor="accent3" w:themeTint="34" w:fill="F4FFBF" w:themeFill="accent3" w:themeFillTint="34"/>
      </w:tcPr>
    </w:tblStylePr>
    <w:tblStylePr w:type="band1Horz">
      <w:rPr>
        <w:rFonts w:ascii="Arial" w:hAnsi="Arial"/>
        <w:color w:val="A7C900" w:themeColor="accent3" w:themeTint="FE" w:themeShade="95"/>
        <w:sz w:val="22"/>
      </w:rPr>
      <w:tblPr/>
      <w:tcPr>
        <w:shd w:val="clear" w:color="F4FFBF" w:themeColor="accent3" w:themeTint="34" w:fill="F4FFBF" w:themeFill="accent3" w:themeFillTint="34"/>
      </w:tcPr>
    </w:tblStylePr>
    <w:tblStylePr w:type="band2Horz">
      <w:rPr>
        <w:rFonts w:ascii="Arial" w:hAnsi="Arial"/>
        <w:color w:val="A7C900"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8EC2D0" w:themeColor="accent4" w:themeTint="9A"/>
        <w:right w:val="single" w:sz="4" w:space="0" w:color="8EC2D0" w:themeColor="accent4" w:themeTint="9A"/>
        <w:insideH w:val="single" w:sz="4" w:space="0" w:color="8EC2D0" w:themeColor="accent4" w:themeTint="9A"/>
        <w:insideV w:val="single" w:sz="4" w:space="0" w:color="8EC2D0" w:themeColor="accent4" w:themeTint="9A"/>
      </w:tblBorders>
    </w:tblPr>
    <w:tblStylePr w:type="firstRow">
      <w:rPr>
        <w:rFonts w:ascii="Arial" w:hAnsi="Arial"/>
        <w:b/>
        <w:color w:val="8EC2D0" w:themeColor="accent4" w:themeTint="9A" w:themeShade="95"/>
        <w:sz w:val="22"/>
      </w:rPr>
      <w:tblPr/>
      <w:tcPr>
        <w:tcBorders>
          <w:top w:val="none" w:sz="0" w:space="0" w:color="auto"/>
          <w:left w:val="none" w:sz="0" w:space="0" w:color="auto"/>
          <w:bottom w:val="single" w:sz="4" w:space="0" w:color="8EC2D0" w:themeColor="accent4" w:themeTint="9A"/>
          <w:right w:val="none" w:sz="0" w:space="0" w:color="auto"/>
        </w:tcBorders>
        <w:shd w:val="clear" w:color="FFFFFF" w:themeColor="light1" w:fill="FFFFFF" w:themeFill="light1"/>
      </w:tcPr>
    </w:tblStylePr>
    <w:tblStylePr w:type="lastRow">
      <w:rPr>
        <w:rFonts w:ascii="Arial" w:hAnsi="Arial"/>
        <w:b/>
        <w:color w:val="8EC2D0" w:themeColor="accent4" w:themeTint="9A" w:themeShade="95"/>
        <w:sz w:val="22"/>
      </w:rPr>
      <w:tblPr/>
      <w:tcPr>
        <w:tcBorders>
          <w:top w:val="single" w:sz="4" w:space="0" w:color="8EC2D0"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C2D0" w:themeColor="accent4" w:themeTint="9A" w:themeShade="95"/>
        <w:sz w:val="22"/>
      </w:rPr>
      <w:tblPr/>
      <w:tcPr>
        <w:tcBorders>
          <w:top w:val="none" w:sz="0" w:space="0" w:color="auto"/>
          <w:left w:val="none" w:sz="0" w:space="0" w:color="auto"/>
          <w:bottom w:val="none" w:sz="0" w:space="0" w:color="auto"/>
          <w:right w:val="single" w:sz="4" w:space="0" w:color="8EC2D0" w:themeColor="accent4" w:themeTint="9A"/>
        </w:tcBorders>
        <w:shd w:val="clear" w:color="FFFFFF" w:fill="auto"/>
      </w:tcPr>
    </w:tblStylePr>
    <w:tblStylePr w:type="lastCol">
      <w:rPr>
        <w:rFonts w:ascii="Arial" w:hAnsi="Arial"/>
        <w:i/>
        <w:color w:val="8EC2D0" w:themeColor="accent4" w:themeTint="9A" w:themeShade="95"/>
        <w:sz w:val="22"/>
      </w:rPr>
      <w:tblPr/>
      <w:tcPr>
        <w:tcBorders>
          <w:top w:val="none" w:sz="0" w:space="0" w:color="auto"/>
          <w:left w:val="single" w:sz="4" w:space="0" w:color="8EC2D0" w:themeColor="accent4" w:themeTint="9A"/>
          <w:bottom w:val="none" w:sz="0" w:space="0" w:color="auto"/>
          <w:right w:val="none" w:sz="0" w:space="0" w:color="auto"/>
        </w:tcBorders>
        <w:shd w:val="clear" w:color="FFFFFF" w:fill="auto"/>
      </w:tcPr>
    </w:tblStylePr>
    <w:tblStylePr w:type="band1Vert">
      <w:tblPr/>
      <w:tcPr>
        <w:shd w:val="clear" w:color="D8EAEF" w:themeColor="accent4" w:themeTint="34" w:fill="D8EAEF" w:themeFill="accent4" w:themeFillTint="34"/>
      </w:tcPr>
    </w:tblStylePr>
    <w:tblStylePr w:type="band1Horz">
      <w:rPr>
        <w:rFonts w:ascii="Arial" w:hAnsi="Arial"/>
        <w:color w:val="8EC2D0" w:themeColor="accent4" w:themeTint="9A" w:themeShade="95"/>
        <w:sz w:val="22"/>
      </w:rPr>
      <w:tblPr/>
      <w:tcPr>
        <w:shd w:val="clear" w:color="D8EAEF" w:themeColor="accent4" w:themeTint="34" w:fill="D8EAEF" w:themeFill="accent4" w:themeFillTint="34"/>
      </w:tcPr>
    </w:tblStylePr>
    <w:tblStylePr w:type="band2Horz">
      <w:rPr>
        <w:rFonts w:ascii="Arial" w:hAnsi="Arial"/>
        <w:color w:val="8EC2D0"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F86E6A" w:themeColor="accent5" w:themeTint="90"/>
        <w:right w:val="single" w:sz="4" w:space="0" w:color="F86E6A" w:themeColor="accent5" w:themeTint="90"/>
        <w:insideH w:val="single" w:sz="4" w:space="0" w:color="F86E6A" w:themeColor="accent5" w:themeTint="90"/>
        <w:insideV w:val="single" w:sz="4" w:space="0" w:color="F86E6A" w:themeColor="accent5" w:themeTint="90"/>
      </w:tblBorders>
    </w:tblPr>
    <w:tblStylePr w:type="firstRow">
      <w:rPr>
        <w:rFonts w:ascii="Arial" w:hAnsi="Arial"/>
        <w:b/>
        <w:color w:val="830906" w:themeColor="accent5" w:themeShade="95"/>
        <w:sz w:val="22"/>
      </w:rPr>
      <w:tblPr/>
      <w:tcPr>
        <w:tcBorders>
          <w:top w:val="none" w:sz="0" w:space="0" w:color="auto"/>
          <w:left w:val="none" w:sz="0" w:space="0" w:color="auto"/>
          <w:bottom w:val="single" w:sz="4" w:space="0" w:color="F86E6A" w:themeColor="accent5" w:themeTint="90"/>
          <w:right w:val="none" w:sz="0" w:space="0" w:color="auto"/>
        </w:tcBorders>
        <w:shd w:val="clear" w:color="FFFFFF" w:themeColor="light1" w:fill="FFFFFF" w:themeFill="light1"/>
      </w:tcPr>
    </w:tblStylePr>
    <w:tblStylePr w:type="lastRow">
      <w:rPr>
        <w:rFonts w:ascii="Arial" w:hAnsi="Arial"/>
        <w:b/>
        <w:color w:val="830906" w:themeColor="accent5" w:themeShade="95"/>
        <w:sz w:val="22"/>
      </w:rPr>
      <w:tblPr/>
      <w:tcPr>
        <w:tcBorders>
          <w:top w:val="single" w:sz="4" w:space="0" w:color="F86E6A"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30906" w:themeColor="accent5" w:themeShade="95"/>
        <w:sz w:val="22"/>
      </w:rPr>
      <w:tblPr/>
      <w:tcPr>
        <w:tcBorders>
          <w:top w:val="none" w:sz="0" w:space="0" w:color="auto"/>
          <w:left w:val="none" w:sz="0" w:space="0" w:color="auto"/>
          <w:bottom w:val="none" w:sz="0" w:space="0" w:color="auto"/>
          <w:right w:val="single" w:sz="4" w:space="0" w:color="F86E6A" w:themeColor="accent5" w:themeTint="90"/>
        </w:tcBorders>
        <w:shd w:val="clear" w:color="FFFFFF" w:fill="auto"/>
      </w:tcPr>
    </w:tblStylePr>
    <w:tblStylePr w:type="lastCol">
      <w:rPr>
        <w:rFonts w:ascii="Arial" w:hAnsi="Arial"/>
        <w:i/>
        <w:color w:val="830906" w:themeColor="accent5" w:themeShade="95"/>
        <w:sz w:val="22"/>
      </w:rPr>
      <w:tblPr/>
      <w:tcPr>
        <w:tcBorders>
          <w:top w:val="none" w:sz="0" w:space="0" w:color="auto"/>
          <w:left w:val="single" w:sz="4" w:space="0" w:color="F86E6A" w:themeColor="accent5" w:themeTint="90"/>
          <w:bottom w:val="none" w:sz="0" w:space="0" w:color="auto"/>
          <w:right w:val="none" w:sz="0" w:space="0" w:color="auto"/>
        </w:tcBorders>
        <w:shd w:val="clear" w:color="FFFFFF" w:fill="auto"/>
      </w:tcPr>
    </w:tblStylePr>
    <w:tblStylePr w:type="band1Vert">
      <w:tblPr/>
      <w:tcPr>
        <w:shd w:val="clear" w:color="FCCAC9" w:themeColor="accent5" w:themeTint="34" w:fill="FCCAC9" w:themeFill="accent5" w:themeFillTint="34"/>
      </w:tcPr>
    </w:tblStylePr>
    <w:tblStylePr w:type="band1Horz">
      <w:rPr>
        <w:rFonts w:ascii="Arial" w:hAnsi="Arial"/>
        <w:color w:val="830906" w:themeColor="accent5" w:themeShade="95"/>
        <w:sz w:val="22"/>
      </w:rPr>
      <w:tblPr/>
      <w:tcPr>
        <w:shd w:val="clear" w:color="FCCAC9" w:themeColor="accent5" w:themeTint="34" w:fill="FCCAC9" w:themeFill="accent5" w:themeFillTint="34"/>
      </w:tcPr>
    </w:tblStylePr>
    <w:tblStylePr w:type="band2Horz">
      <w:rPr>
        <w:rFonts w:ascii="Arial" w:hAnsi="Arial"/>
        <w:color w:val="830906"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EDEBE8" w:themeColor="accent6" w:themeTint="90"/>
        <w:right w:val="single" w:sz="4" w:space="0" w:color="EDEBE8" w:themeColor="accent6" w:themeTint="90"/>
        <w:insideH w:val="single" w:sz="4" w:space="0" w:color="EDEBE8" w:themeColor="accent6" w:themeTint="90"/>
        <w:insideV w:val="single" w:sz="4" w:space="0" w:color="EDEBE8" w:themeColor="accent6" w:themeTint="90"/>
      </w:tblBorders>
    </w:tblPr>
    <w:tblStylePr w:type="firstRow">
      <w:rPr>
        <w:rFonts w:ascii="Arial" w:hAnsi="Arial"/>
        <w:b/>
        <w:color w:val="8E8371" w:themeColor="accent6" w:themeShade="95"/>
        <w:sz w:val="22"/>
      </w:rPr>
      <w:tblPr/>
      <w:tcPr>
        <w:tcBorders>
          <w:top w:val="none" w:sz="0" w:space="0" w:color="auto"/>
          <w:left w:val="none" w:sz="0" w:space="0" w:color="auto"/>
          <w:bottom w:val="single" w:sz="4" w:space="0" w:color="EDEBE8" w:themeColor="accent6" w:themeTint="90"/>
          <w:right w:val="none" w:sz="0" w:space="0" w:color="auto"/>
        </w:tcBorders>
        <w:shd w:val="clear" w:color="FFFFFF" w:themeColor="light1" w:fill="FFFFFF" w:themeFill="light1"/>
      </w:tcPr>
    </w:tblStylePr>
    <w:tblStylePr w:type="lastRow">
      <w:rPr>
        <w:rFonts w:ascii="Arial" w:hAnsi="Arial"/>
        <w:b/>
        <w:color w:val="8E8371" w:themeColor="accent6" w:themeShade="95"/>
        <w:sz w:val="22"/>
      </w:rPr>
      <w:tblPr/>
      <w:tcPr>
        <w:tcBorders>
          <w:top w:val="single" w:sz="4" w:space="0" w:color="EDEBE8"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8371" w:themeColor="accent6" w:themeShade="95"/>
        <w:sz w:val="22"/>
      </w:rPr>
      <w:tblPr/>
      <w:tcPr>
        <w:tcBorders>
          <w:top w:val="none" w:sz="0" w:space="0" w:color="auto"/>
          <w:left w:val="none" w:sz="0" w:space="0" w:color="auto"/>
          <w:bottom w:val="none" w:sz="0" w:space="0" w:color="auto"/>
          <w:right w:val="single" w:sz="4" w:space="0" w:color="EDEBE8" w:themeColor="accent6" w:themeTint="90"/>
        </w:tcBorders>
        <w:shd w:val="clear" w:color="FFFFFF" w:fill="auto"/>
      </w:tcPr>
    </w:tblStylePr>
    <w:tblStylePr w:type="lastCol">
      <w:rPr>
        <w:rFonts w:ascii="Arial" w:hAnsi="Arial"/>
        <w:i/>
        <w:color w:val="8E8371" w:themeColor="accent6" w:themeShade="95"/>
        <w:sz w:val="22"/>
      </w:rPr>
      <w:tblPr/>
      <w:tcPr>
        <w:tcBorders>
          <w:top w:val="none" w:sz="0" w:space="0" w:color="auto"/>
          <w:left w:val="single" w:sz="4" w:space="0" w:color="EDEBE8" w:themeColor="accent6" w:themeTint="90"/>
          <w:bottom w:val="none" w:sz="0" w:space="0" w:color="auto"/>
          <w:right w:val="none" w:sz="0" w:space="0" w:color="auto"/>
        </w:tcBorders>
        <w:shd w:val="clear" w:color="FFFFFF" w:fill="auto"/>
      </w:tcPr>
    </w:tblStylePr>
    <w:tblStylePr w:type="band1Vert">
      <w:tblPr/>
      <w:tcPr>
        <w:shd w:val="clear" w:color="F8F7F6" w:themeColor="accent6" w:themeTint="34" w:fill="F8F7F6" w:themeFill="accent6" w:themeFillTint="34"/>
      </w:tcPr>
    </w:tblStylePr>
    <w:tblStylePr w:type="band1Horz">
      <w:rPr>
        <w:rFonts w:ascii="Arial" w:hAnsi="Arial"/>
        <w:color w:val="8E8371" w:themeColor="accent6" w:themeShade="95"/>
        <w:sz w:val="22"/>
      </w:rPr>
      <w:tblPr/>
      <w:tcPr>
        <w:shd w:val="clear" w:color="F8F7F6" w:themeColor="accent6" w:themeTint="34" w:fill="F8F7F6" w:themeFill="accent6" w:themeFillTint="34"/>
      </w:tcPr>
    </w:tblStylePr>
    <w:tblStylePr w:type="band2Horz">
      <w:rPr>
        <w:rFonts w:ascii="Arial" w:hAnsi="Arial"/>
        <w:color w:val="8E8371"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718F" w:themeColor="accent1"/>
          <w:right w:val="none" w:sz="4" w:space="0" w:color="000000"/>
        </w:tcBorders>
      </w:tcPr>
    </w:tblStylePr>
    <w:tblStylePr w:type="lastRow">
      <w:rPr>
        <w:b/>
        <w:color w:val="404040"/>
      </w:rPr>
      <w:tblPr/>
      <w:tcPr>
        <w:tcBorders>
          <w:top w:val="single" w:sz="4" w:space="0" w:color="00718F"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2EBFF" w:themeColor="accent1" w:themeTint="40" w:fill="A2EBFF" w:themeFill="accent1" w:themeFillTint="40"/>
      </w:tcPr>
    </w:tblStylePr>
    <w:tblStylePr w:type="band1Horz">
      <w:tblPr/>
      <w:tcPr>
        <w:shd w:val="clear" w:color="A2EBFF" w:themeColor="accent1" w:themeTint="40" w:fill="A2EBFF"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8B4C4" w:themeColor="accent2"/>
          <w:right w:val="none" w:sz="4" w:space="0" w:color="000000"/>
        </w:tcBorders>
      </w:tcPr>
    </w:tblStylePr>
    <w:tblStylePr w:type="lastRow">
      <w:rPr>
        <w:b/>
        <w:color w:val="404040"/>
      </w:rPr>
      <w:tblPr/>
      <w:tcPr>
        <w:tcBorders>
          <w:top w:val="single" w:sz="4" w:space="0" w:color="78B4C4"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CECF0" w:themeColor="accent2" w:themeTint="40" w:fill="DCECF0" w:themeFill="accent2" w:themeFillTint="40"/>
      </w:tcPr>
    </w:tblStylePr>
    <w:tblStylePr w:type="band1Horz">
      <w:tblPr/>
      <w:tcPr>
        <w:shd w:val="clear" w:color="DCECF0" w:themeColor="accent2" w:themeTint="40" w:fill="DCECF0"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7C800" w:themeColor="accent3"/>
          <w:right w:val="none" w:sz="4" w:space="0" w:color="000000"/>
        </w:tcBorders>
      </w:tcPr>
    </w:tblStylePr>
    <w:tblStylePr w:type="lastRow">
      <w:rPr>
        <w:b/>
        <w:color w:val="404040"/>
      </w:rPr>
      <w:tblPr/>
      <w:tcPr>
        <w:tcBorders>
          <w:top w:val="single" w:sz="4" w:space="0" w:color="A7C800"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1FFB1" w:themeColor="accent3" w:themeTint="40" w:fill="F1FFB1" w:themeFill="accent3" w:themeFillTint="40"/>
      </w:tcPr>
    </w:tblStylePr>
    <w:tblStylePr w:type="band1Horz">
      <w:tblPr/>
      <w:tcPr>
        <w:shd w:val="clear" w:color="F1FFB1" w:themeColor="accent3" w:themeTint="40" w:fill="F1FFB1"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899AF" w:themeColor="accent4"/>
          <w:right w:val="none" w:sz="4" w:space="0" w:color="000000"/>
        </w:tcBorders>
      </w:tcPr>
    </w:tblStylePr>
    <w:tblStylePr w:type="lastRow">
      <w:rPr>
        <w:b/>
        <w:color w:val="404040"/>
      </w:rPr>
      <w:tblPr/>
      <w:tcPr>
        <w:tcBorders>
          <w:top w:val="single" w:sz="4" w:space="0" w:color="4899AF"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0E5EB" w:themeColor="accent4" w:themeTint="40" w:fill="D0E5EB" w:themeFill="accent4" w:themeFillTint="40"/>
      </w:tcPr>
    </w:tblStylePr>
    <w:tblStylePr w:type="band1Horz">
      <w:tblPr/>
      <w:tcPr>
        <w:shd w:val="clear" w:color="D0E5EB" w:themeColor="accent4" w:themeTint="40" w:fill="D0E5EB"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1100A" w:themeColor="accent5"/>
          <w:right w:val="none" w:sz="4" w:space="0" w:color="000000"/>
        </w:tcBorders>
      </w:tcPr>
    </w:tblStylePr>
    <w:tblStylePr w:type="lastRow">
      <w:rPr>
        <w:b/>
        <w:color w:val="404040"/>
      </w:rPr>
      <w:tblPr/>
      <w:tcPr>
        <w:tcBorders>
          <w:top w:val="single" w:sz="4" w:space="0" w:color="E1100A"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CBEBC" w:themeColor="accent5" w:themeTint="40" w:fill="FCBEBC" w:themeFill="accent5" w:themeFillTint="40"/>
      </w:tcPr>
    </w:tblStylePr>
    <w:tblStylePr w:type="band1Horz">
      <w:tblPr/>
      <w:tcPr>
        <w:shd w:val="clear" w:color="FCBEBC" w:themeColor="accent5" w:themeTint="40" w:fill="FCBEBC"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DFDCD7" w:themeColor="accent6"/>
          <w:right w:val="none" w:sz="4" w:space="0" w:color="000000"/>
        </w:tcBorders>
      </w:tcPr>
    </w:tblStylePr>
    <w:tblStylePr w:type="lastRow">
      <w:rPr>
        <w:b/>
        <w:color w:val="404040"/>
      </w:rPr>
      <w:tblPr/>
      <w:tcPr>
        <w:tcBorders>
          <w:top w:val="single" w:sz="4" w:space="0" w:color="DFDCD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7F6F4" w:themeColor="accent6" w:themeTint="40" w:fill="F7F6F4" w:themeFill="accent6" w:themeFillTint="40"/>
      </w:tcPr>
    </w:tblStylePr>
    <w:tblStylePr w:type="band1Horz">
      <w:tblPr/>
      <w:tcPr>
        <w:shd w:val="clear" w:color="F7F6F4" w:themeColor="accent6" w:themeTint="40" w:fill="F7F6F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2FD3FF" w:themeColor="accent1" w:themeTint="90"/>
        <w:bottom w:val="single" w:sz="4" w:space="0" w:color="2FD3FF" w:themeColor="accent1" w:themeTint="90"/>
        <w:insideH w:val="single" w:sz="4" w:space="0" w:color="2FD3FF" w:themeColor="accent1" w:themeTint="90"/>
      </w:tblBorders>
    </w:tblPr>
    <w:tblStylePr w:type="firstRow">
      <w:rPr>
        <w:rFonts w:ascii="Arial" w:hAnsi="Arial"/>
        <w:b/>
        <w:color w:val="404040"/>
        <w:sz w:val="22"/>
      </w:rPr>
      <w:tblPr/>
      <w:tcPr>
        <w:tcBorders>
          <w:top w:val="single" w:sz="4" w:space="0" w:color="2FD3FF" w:themeColor="accent1" w:themeTint="90"/>
          <w:left w:val="none" w:sz="4" w:space="0" w:color="000000"/>
          <w:bottom w:val="single" w:sz="4" w:space="0" w:color="2FD3FF" w:themeColor="accent1" w:themeTint="90"/>
          <w:right w:val="none" w:sz="4" w:space="0" w:color="000000"/>
        </w:tcBorders>
      </w:tcPr>
    </w:tblStylePr>
    <w:tblStylePr w:type="lastRow">
      <w:rPr>
        <w:rFonts w:ascii="Arial" w:hAnsi="Arial"/>
        <w:b/>
        <w:color w:val="404040"/>
        <w:sz w:val="22"/>
      </w:rPr>
      <w:tblPr/>
      <w:tcPr>
        <w:tcBorders>
          <w:top w:val="single" w:sz="4" w:space="0" w:color="2FD3FF" w:themeColor="accent1" w:themeTint="90"/>
          <w:left w:val="none" w:sz="4" w:space="0" w:color="000000"/>
          <w:bottom w:val="single" w:sz="4" w:space="0" w:color="2FD3F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2EBFF" w:themeColor="accent1" w:themeTint="40" w:fill="A2EBFF" w:themeFill="accent1" w:themeFillTint="40"/>
      </w:tcPr>
    </w:tblStylePr>
    <w:tblStylePr w:type="band1Horz">
      <w:rPr>
        <w:rFonts w:ascii="Arial" w:hAnsi="Arial"/>
        <w:color w:val="404040"/>
        <w:sz w:val="22"/>
      </w:rPr>
      <w:tblPr/>
      <w:tcPr>
        <w:shd w:val="clear" w:color="A2EBFF" w:themeColor="accent1" w:themeTint="40" w:fill="A2EBFF"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B2D4DD" w:themeColor="accent2" w:themeTint="90"/>
        <w:bottom w:val="single" w:sz="4" w:space="0" w:color="B2D4DD" w:themeColor="accent2" w:themeTint="90"/>
        <w:insideH w:val="single" w:sz="4" w:space="0" w:color="B2D4DD" w:themeColor="accent2" w:themeTint="90"/>
      </w:tblBorders>
    </w:tblPr>
    <w:tblStylePr w:type="firstRow">
      <w:rPr>
        <w:rFonts w:ascii="Arial" w:hAnsi="Arial"/>
        <w:b/>
        <w:color w:val="404040"/>
        <w:sz w:val="22"/>
      </w:rPr>
      <w:tblPr/>
      <w:tcPr>
        <w:tcBorders>
          <w:top w:val="single" w:sz="4" w:space="0" w:color="B2D4DD" w:themeColor="accent2" w:themeTint="90"/>
          <w:left w:val="none" w:sz="4" w:space="0" w:color="000000"/>
          <w:bottom w:val="single" w:sz="4" w:space="0" w:color="B2D4DD" w:themeColor="accent2" w:themeTint="90"/>
          <w:right w:val="none" w:sz="4" w:space="0" w:color="000000"/>
        </w:tcBorders>
      </w:tcPr>
    </w:tblStylePr>
    <w:tblStylePr w:type="lastRow">
      <w:rPr>
        <w:rFonts w:ascii="Arial" w:hAnsi="Arial"/>
        <w:b/>
        <w:color w:val="404040"/>
        <w:sz w:val="22"/>
      </w:rPr>
      <w:tblPr/>
      <w:tcPr>
        <w:tcBorders>
          <w:top w:val="single" w:sz="4" w:space="0" w:color="B2D4DD" w:themeColor="accent2" w:themeTint="90"/>
          <w:left w:val="none" w:sz="4" w:space="0" w:color="000000"/>
          <w:bottom w:val="single" w:sz="4" w:space="0" w:color="B2D4DD"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CECF0" w:themeColor="accent2" w:themeTint="40" w:fill="DCECF0" w:themeFill="accent2" w:themeFillTint="40"/>
      </w:tcPr>
    </w:tblStylePr>
    <w:tblStylePr w:type="band1Horz">
      <w:rPr>
        <w:rFonts w:ascii="Arial" w:hAnsi="Arial"/>
        <w:color w:val="404040"/>
        <w:sz w:val="22"/>
      </w:rPr>
      <w:tblPr/>
      <w:tcPr>
        <w:shd w:val="clear" w:color="DCECF0" w:themeColor="accent2" w:themeTint="40" w:fill="DCECF0"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E1FF4F" w:themeColor="accent3" w:themeTint="90"/>
        <w:bottom w:val="single" w:sz="4" w:space="0" w:color="E1FF4F" w:themeColor="accent3" w:themeTint="90"/>
        <w:insideH w:val="single" w:sz="4" w:space="0" w:color="E1FF4F" w:themeColor="accent3" w:themeTint="90"/>
      </w:tblBorders>
    </w:tblPr>
    <w:tblStylePr w:type="firstRow">
      <w:rPr>
        <w:rFonts w:ascii="Arial" w:hAnsi="Arial"/>
        <w:b/>
        <w:color w:val="404040"/>
        <w:sz w:val="22"/>
      </w:rPr>
      <w:tblPr/>
      <w:tcPr>
        <w:tcBorders>
          <w:top w:val="single" w:sz="4" w:space="0" w:color="E1FF4F" w:themeColor="accent3" w:themeTint="90"/>
          <w:left w:val="none" w:sz="4" w:space="0" w:color="000000"/>
          <w:bottom w:val="single" w:sz="4" w:space="0" w:color="E1FF4F" w:themeColor="accent3" w:themeTint="90"/>
          <w:right w:val="none" w:sz="4" w:space="0" w:color="000000"/>
        </w:tcBorders>
      </w:tcPr>
    </w:tblStylePr>
    <w:tblStylePr w:type="lastRow">
      <w:rPr>
        <w:rFonts w:ascii="Arial" w:hAnsi="Arial"/>
        <w:b/>
        <w:color w:val="404040"/>
        <w:sz w:val="22"/>
      </w:rPr>
      <w:tblPr/>
      <w:tcPr>
        <w:tcBorders>
          <w:top w:val="single" w:sz="4" w:space="0" w:color="E1FF4F" w:themeColor="accent3" w:themeTint="90"/>
          <w:left w:val="none" w:sz="4" w:space="0" w:color="000000"/>
          <w:bottom w:val="single" w:sz="4" w:space="0" w:color="E1FF4F"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1FFB1" w:themeColor="accent3" w:themeTint="40" w:fill="F1FFB1" w:themeFill="accent3" w:themeFillTint="40"/>
      </w:tcPr>
    </w:tblStylePr>
    <w:tblStylePr w:type="band1Horz">
      <w:rPr>
        <w:rFonts w:ascii="Arial" w:hAnsi="Arial"/>
        <w:color w:val="404040"/>
        <w:sz w:val="22"/>
      </w:rPr>
      <w:tblPr/>
      <w:tcPr>
        <w:shd w:val="clear" w:color="F1FFB1" w:themeColor="accent3" w:themeTint="40" w:fill="F1FFB1"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95C6D3" w:themeColor="accent4" w:themeTint="90"/>
        <w:bottom w:val="single" w:sz="4" w:space="0" w:color="95C6D3" w:themeColor="accent4" w:themeTint="90"/>
        <w:insideH w:val="single" w:sz="4" w:space="0" w:color="95C6D3" w:themeColor="accent4" w:themeTint="90"/>
      </w:tblBorders>
    </w:tblPr>
    <w:tblStylePr w:type="firstRow">
      <w:rPr>
        <w:rFonts w:ascii="Arial" w:hAnsi="Arial"/>
        <w:b/>
        <w:color w:val="404040"/>
        <w:sz w:val="22"/>
      </w:rPr>
      <w:tblPr/>
      <w:tcPr>
        <w:tcBorders>
          <w:top w:val="single" w:sz="4" w:space="0" w:color="95C6D3" w:themeColor="accent4" w:themeTint="90"/>
          <w:left w:val="none" w:sz="4" w:space="0" w:color="000000"/>
          <w:bottom w:val="single" w:sz="4" w:space="0" w:color="95C6D3" w:themeColor="accent4" w:themeTint="90"/>
          <w:right w:val="none" w:sz="4" w:space="0" w:color="000000"/>
        </w:tcBorders>
      </w:tcPr>
    </w:tblStylePr>
    <w:tblStylePr w:type="lastRow">
      <w:rPr>
        <w:rFonts w:ascii="Arial" w:hAnsi="Arial"/>
        <w:b/>
        <w:color w:val="404040"/>
        <w:sz w:val="22"/>
      </w:rPr>
      <w:tblPr/>
      <w:tcPr>
        <w:tcBorders>
          <w:top w:val="single" w:sz="4" w:space="0" w:color="95C6D3" w:themeColor="accent4" w:themeTint="90"/>
          <w:left w:val="none" w:sz="4" w:space="0" w:color="000000"/>
          <w:bottom w:val="single" w:sz="4" w:space="0" w:color="95C6D3"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0E5EB" w:themeColor="accent4" w:themeTint="40" w:fill="D0E5EB" w:themeFill="accent4" w:themeFillTint="40"/>
      </w:tcPr>
    </w:tblStylePr>
    <w:tblStylePr w:type="band1Horz">
      <w:rPr>
        <w:rFonts w:ascii="Arial" w:hAnsi="Arial"/>
        <w:color w:val="404040"/>
        <w:sz w:val="22"/>
      </w:rPr>
      <w:tblPr/>
      <w:tcPr>
        <w:shd w:val="clear" w:color="D0E5EB" w:themeColor="accent4" w:themeTint="40" w:fill="D0E5EB"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F86E6A" w:themeColor="accent5" w:themeTint="90"/>
        <w:bottom w:val="single" w:sz="4" w:space="0" w:color="F86E6A" w:themeColor="accent5" w:themeTint="90"/>
        <w:insideH w:val="single" w:sz="4" w:space="0" w:color="F86E6A" w:themeColor="accent5" w:themeTint="90"/>
      </w:tblBorders>
    </w:tblPr>
    <w:tblStylePr w:type="firstRow">
      <w:rPr>
        <w:rFonts w:ascii="Arial" w:hAnsi="Arial"/>
        <w:b/>
        <w:color w:val="404040"/>
        <w:sz w:val="22"/>
      </w:rPr>
      <w:tblPr/>
      <w:tcPr>
        <w:tcBorders>
          <w:top w:val="single" w:sz="4" w:space="0" w:color="F86E6A" w:themeColor="accent5" w:themeTint="90"/>
          <w:left w:val="none" w:sz="4" w:space="0" w:color="000000"/>
          <w:bottom w:val="single" w:sz="4" w:space="0" w:color="F86E6A" w:themeColor="accent5" w:themeTint="90"/>
          <w:right w:val="none" w:sz="4" w:space="0" w:color="000000"/>
        </w:tcBorders>
      </w:tcPr>
    </w:tblStylePr>
    <w:tblStylePr w:type="lastRow">
      <w:rPr>
        <w:rFonts w:ascii="Arial" w:hAnsi="Arial"/>
        <w:b/>
        <w:color w:val="404040"/>
        <w:sz w:val="22"/>
      </w:rPr>
      <w:tblPr/>
      <w:tcPr>
        <w:tcBorders>
          <w:top w:val="single" w:sz="4" w:space="0" w:color="F86E6A" w:themeColor="accent5" w:themeTint="90"/>
          <w:left w:val="none" w:sz="4" w:space="0" w:color="000000"/>
          <w:bottom w:val="single" w:sz="4" w:space="0" w:color="F86E6A"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CBEBC" w:themeColor="accent5" w:themeTint="40" w:fill="FCBEBC" w:themeFill="accent5" w:themeFillTint="40"/>
      </w:tcPr>
    </w:tblStylePr>
    <w:tblStylePr w:type="band1Horz">
      <w:rPr>
        <w:rFonts w:ascii="Arial" w:hAnsi="Arial"/>
        <w:color w:val="404040"/>
        <w:sz w:val="22"/>
      </w:rPr>
      <w:tblPr/>
      <w:tcPr>
        <w:shd w:val="clear" w:color="FCBEBC" w:themeColor="accent5" w:themeTint="40" w:fill="FCBEBC"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EDEBE8" w:themeColor="accent6" w:themeTint="90"/>
        <w:bottom w:val="single" w:sz="4" w:space="0" w:color="EDEBE8" w:themeColor="accent6" w:themeTint="90"/>
        <w:insideH w:val="single" w:sz="4" w:space="0" w:color="EDEBE8" w:themeColor="accent6" w:themeTint="90"/>
      </w:tblBorders>
    </w:tblPr>
    <w:tblStylePr w:type="firstRow">
      <w:rPr>
        <w:rFonts w:ascii="Arial" w:hAnsi="Arial"/>
        <w:b/>
        <w:color w:val="404040"/>
        <w:sz w:val="22"/>
      </w:rPr>
      <w:tblPr/>
      <w:tcPr>
        <w:tcBorders>
          <w:top w:val="single" w:sz="4" w:space="0" w:color="EDEBE8" w:themeColor="accent6" w:themeTint="90"/>
          <w:left w:val="none" w:sz="4" w:space="0" w:color="000000"/>
          <w:bottom w:val="single" w:sz="4" w:space="0" w:color="EDEBE8" w:themeColor="accent6" w:themeTint="90"/>
          <w:right w:val="none" w:sz="4" w:space="0" w:color="000000"/>
        </w:tcBorders>
      </w:tcPr>
    </w:tblStylePr>
    <w:tblStylePr w:type="lastRow">
      <w:rPr>
        <w:rFonts w:ascii="Arial" w:hAnsi="Arial"/>
        <w:b/>
        <w:color w:val="404040"/>
        <w:sz w:val="22"/>
      </w:rPr>
      <w:tblPr/>
      <w:tcPr>
        <w:tcBorders>
          <w:top w:val="single" w:sz="4" w:space="0" w:color="EDEBE8" w:themeColor="accent6" w:themeTint="90"/>
          <w:left w:val="none" w:sz="4" w:space="0" w:color="000000"/>
          <w:bottom w:val="single" w:sz="4" w:space="0" w:color="EDEBE8"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7F6F4" w:themeColor="accent6" w:themeTint="40" w:fill="F7F6F4" w:themeFill="accent6" w:themeFillTint="40"/>
      </w:tcPr>
    </w:tblStylePr>
    <w:tblStylePr w:type="band1Horz">
      <w:rPr>
        <w:rFonts w:ascii="Arial" w:hAnsi="Arial"/>
        <w:color w:val="404040"/>
        <w:sz w:val="22"/>
      </w:rPr>
      <w:tblPr/>
      <w:tcPr>
        <w:shd w:val="clear" w:color="F7F6F4" w:themeColor="accent6" w:themeTint="40" w:fill="F7F6F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00718F" w:themeColor="accent1"/>
        <w:left w:val="single" w:sz="4" w:space="0" w:color="00718F" w:themeColor="accent1"/>
        <w:bottom w:val="single" w:sz="4" w:space="0" w:color="00718F" w:themeColor="accent1"/>
        <w:right w:val="single" w:sz="4" w:space="0" w:color="00718F" w:themeColor="accent1"/>
      </w:tblBorders>
    </w:tblPr>
    <w:tblStylePr w:type="firstRow">
      <w:rPr>
        <w:rFonts w:ascii="Arial" w:hAnsi="Arial"/>
        <w:b/>
        <w:color w:val="FFFFFF"/>
        <w:sz w:val="22"/>
      </w:rPr>
      <w:tblPr/>
      <w:tcPr>
        <w:shd w:val="clear" w:color="00718F" w:themeColor="accent1" w:fill="00718F"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718F" w:themeColor="accent1"/>
          <w:right w:val="single" w:sz="4" w:space="0" w:color="00718F" w:themeColor="accent1"/>
        </w:tcBorders>
      </w:tcPr>
    </w:tblStylePr>
    <w:tblStylePr w:type="band1Horz">
      <w:rPr>
        <w:rFonts w:ascii="Arial" w:hAnsi="Arial"/>
        <w:color w:val="404040"/>
        <w:sz w:val="22"/>
      </w:rPr>
      <w:tblPr/>
      <w:tcPr>
        <w:tcBorders>
          <w:top w:val="single" w:sz="4" w:space="0" w:color="00718F" w:themeColor="accent1"/>
          <w:bottom w:val="single" w:sz="4" w:space="0" w:color="00718F"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AED2DC" w:themeColor="accent2" w:themeTint="97"/>
        <w:left w:val="single" w:sz="4" w:space="0" w:color="AED2DC" w:themeColor="accent2" w:themeTint="97"/>
        <w:bottom w:val="single" w:sz="4" w:space="0" w:color="AED2DC" w:themeColor="accent2" w:themeTint="97"/>
        <w:right w:val="single" w:sz="4" w:space="0" w:color="AED2DC" w:themeColor="accent2" w:themeTint="97"/>
      </w:tblBorders>
    </w:tblPr>
    <w:tblStylePr w:type="firstRow">
      <w:rPr>
        <w:rFonts w:ascii="Arial" w:hAnsi="Arial"/>
        <w:b/>
        <w:color w:val="FFFFFF"/>
        <w:sz w:val="22"/>
      </w:rPr>
      <w:tblPr/>
      <w:tcPr>
        <w:shd w:val="clear" w:color="AED2DC" w:themeColor="accent2" w:themeTint="97" w:fill="AED2DC"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ED2DC" w:themeColor="accent2" w:themeTint="97"/>
          <w:right w:val="single" w:sz="4" w:space="0" w:color="AED2DC" w:themeColor="accent2" w:themeTint="97"/>
        </w:tcBorders>
      </w:tcPr>
    </w:tblStylePr>
    <w:tblStylePr w:type="band1Horz">
      <w:rPr>
        <w:rFonts w:ascii="Arial" w:hAnsi="Arial"/>
        <w:color w:val="404040"/>
        <w:sz w:val="22"/>
      </w:rPr>
      <w:tblPr/>
      <w:tcPr>
        <w:tcBorders>
          <w:top w:val="single" w:sz="4" w:space="0" w:color="AED2DC" w:themeColor="accent2" w:themeTint="97"/>
          <w:bottom w:val="single" w:sz="4" w:space="0" w:color="AED2DC"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DFFF46" w:themeColor="accent3" w:themeTint="98"/>
        <w:left w:val="single" w:sz="4" w:space="0" w:color="DFFF46" w:themeColor="accent3" w:themeTint="98"/>
        <w:bottom w:val="single" w:sz="4" w:space="0" w:color="DFFF46" w:themeColor="accent3" w:themeTint="98"/>
        <w:right w:val="single" w:sz="4" w:space="0" w:color="DFFF46" w:themeColor="accent3" w:themeTint="98"/>
      </w:tblBorders>
    </w:tblPr>
    <w:tblStylePr w:type="firstRow">
      <w:rPr>
        <w:rFonts w:ascii="Arial" w:hAnsi="Arial"/>
        <w:b/>
        <w:color w:val="FFFFFF"/>
        <w:sz w:val="22"/>
      </w:rPr>
      <w:tblPr/>
      <w:tcPr>
        <w:shd w:val="clear" w:color="DFFF46" w:themeColor="accent3" w:themeTint="98" w:fill="DFFF46"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FFF46" w:themeColor="accent3" w:themeTint="98"/>
          <w:right w:val="single" w:sz="4" w:space="0" w:color="DFFF46" w:themeColor="accent3" w:themeTint="98"/>
        </w:tcBorders>
      </w:tcPr>
    </w:tblStylePr>
    <w:tblStylePr w:type="band1Horz">
      <w:rPr>
        <w:rFonts w:ascii="Arial" w:hAnsi="Arial"/>
        <w:color w:val="404040"/>
        <w:sz w:val="22"/>
      </w:rPr>
      <w:tblPr/>
      <w:tcPr>
        <w:tcBorders>
          <w:top w:val="single" w:sz="4" w:space="0" w:color="DFFF46" w:themeColor="accent3" w:themeTint="98"/>
          <w:bottom w:val="single" w:sz="4" w:space="0" w:color="DFFF46"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8EC2D0" w:themeColor="accent4" w:themeTint="9A"/>
        <w:left w:val="single" w:sz="4" w:space="0" w:color="8EC2D0" w:themeColor="accent4" w:themeTint="9A"/>
        <w:bottom w:val="single" w:sz="4" w:space="0" w:color="8EC2D0" w:themeColor="accent4" w:themeTint="9A"/>
        <w:right w:val="single" w:sz="4" w:space="0" w:color="8EC2D0" w:themeColor="accent4" w:themeTint="9A"/>
      </w:tblBorders>
    </w:tblPr>
    <w:tblStylePr w:type="firstRow">
      <w:rPr>
        <w:rFonts w:ascii="Arial" w:hAnsi="Arial"/>
        <w:b/>
        <w:color w:val="FFFFFF"/>
        <w:sz w:val="22"/>
      </w:rPr>
      <w:tblPr/>
      <w:tcPr>
        <w:shd w:val="clear" w:color="8EC2D0" w:themeColor="accent4" w:themeTint="9A" w:fill="8EC2D0"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C2D0" w:themeColor="accent4" w:themeTint="9A"/>
          <w:right w:val="single" w:sz="4" w:space="0" w:color="8EC2D0" w:themeColor="accent4" w:themeTint="9A"/>
        </w:tcBorders>
      </w:tcPr>
    </w:tblStylePr>
    <w:tblStylePr w:type="band1Horz">
      <w:rPr>
        <w:rFonts w:ascii="Arial" w:hAnsi="Arial"/>
        <w:color w:val="404040"/>
        <w:sz w:val="22"/>
      </w:rPr>
      <w:tblPr/>
      <w:tcPr>
        <w:tcBorders>
          <w:top w:val="single" w:sz="4" w:space="0" w:color="8EC2D0" w:themeColor="accent4" w:themeTint="9A"/>
          <w:bottom w:val="single" w:sz="4" w:space="0" w:color="8EC2D0"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F8635F" w:themeColor="accent5" w:themeTint="9A"/>
        <w:left w:val="single" w:sz="4" w:space="0" w:color="F8635F" w:themeColor="accent5" w:themeTint="9A"/>
        <w:bottom w:val="single" w:sz="4" w:space="0" w:color="F8635F" w:themeColor="accent5" w:themeTint="9A"/>
        <w:right w:val="single" w:sz="4" w:space="0" w:color="F8635F" w:themeColor="accent5" w:themeTint="9A"/>
      </w:tblBorders>
    </w:tblPr>
    <w:tblStylePr w:type="firstRow">
      <w:rPr>
        <w:rFonts w:ascii="Arial" w:hAnsi="Arial"/>
        <w:b/>
        <w:color w:val="FFFFFF"/>
        <w:sz w:val="22"/>
      </w:rPr>
      <w:tblPr/>
      <w:tcPr>
        <w:shd w:val="clear" w:color="F8635F" w:themeColor="accent5" w:themeTint="9A" w:fill="F8635F"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8635F" w:themeColor="accent5" w:themeTint="9A"/>
          <w:right w:val="single" w:sz="4" w:space="0" w:color="F8635F" w:themeColor="accent5" w:themeTint="9A"/>
        </w:tcBorders>
      </w:tcPr>
    </w:tblStylePr>
    <w:tblStylePr w:type="band1Horz">
      <w:rPr>
        <w:rFonts w:ascii="Arial" w:hAnsi="Arial"/>
        <w:color w:val="404040"/>
        <w:sz w:val="22"/>
      </w:rPr>
      <w:tblPr/>
      <w:tcPr>
        <w:tcBorders>
          <w:top w:val="single" w:sz="4" w:space="0" w:color="F8635F" w:themeColor="accent5" w:themeTint="9A"/>
          <w:bottom w:val="single" w:sz="4" w:space="0" w:color="F8635F"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ECEAE7" w:themeColor="accent6" w:themeTint="98"/>
        <w:left w:val="single" w:sz="4" w:space="0" w:color="ECEAE7" w:themeColor="accent6" w:themeTint="98"/>
        <w:bottom w:val="single" w:sz="4" w:space="0" w:color="ECEAE7" w:themeColor="accent6" w:themeTint="98"/>
        <w:right w:val="single" w:sz="4" w:space="0" w:color="ECEAE7" w:themeColor="accent6" w:themeTint="98"/>
      </w:tblBorders>
    </w:tblPr>
    <w:tblStylePr w:type="firstRow">
      <w:rPr>
        <w:rFonts w:ascii="Arial" w:hAnsi="Arial"/>
        <w:b/>
        <w:color w:val="FFFFFF"/>
        <w:sz w:val="22"/>
      </w:rPr>
      <w:tblPr/>
      <w:tcPr>
        <w:shd w:val="clear" w:color="ECEAE7" w:themeColor="accent6" w:themeTint="98" w:fill="ECEAE7"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ECEAE7" w:themeColor="accent6" w:themeTint="98"/>
          <w:right w:val="single" w:sz="4" w:space="0" w:color="ECEAE7" w:themeColor="accent6" w:themeTint="98"/>
        </w:tcBorders>
      </w:tcPr>
    </w:tblStylePr>
    <w:tblStylePr w:type="band1Horz">
      <w:rPr>
        <w:rFonts w:ascii="Arial" w:hAnsi="Arial"/>
        <w:color w:val="404040"/>
        <w:sz w:val="22"/>
      </w:rPr>
      <w:tblPr/>
      <w:tcPr>
        <w:tcBorders>
          <w:top w:val="single" w:sz="4" w:space="0" w:color="ECEAE7" w:themeColor="accent6" w:themeTint="98"/>
          <w:bottom w:val="single" w:sz="4" w:space="0" w:color="ECEAE7"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2FD3FF" w:themeColor="accent1" w:themeTint="90"/>
        <w:left w:val="single" w:sz="4" w:space="0" w:color="2FD3FF" w:themeColor="accent1" w:themeTint="90"/>
        <w:bottom w:val="single" w:sz="4" w:space="0" w:color="2FD3FF" w:themeColor="accent1" w:themeTint="90"/>
        <w:right w:val="single" w:sz="4" w:space="0" w:color="2FD3FF" w:themeColor="accent1" w:themeTint="90"/>
        <w:insideH w:val="single" w:sz="4" w:space="0" w:color="2FD3FF" w:themeColor="accent1" w:themeTint="90"/>
      </w:tblBorders>
    </w:tblPr>
    <w:tblStylePr w:type="firstRow">
      <w:rPr>
        <w:rFonts w:ascii="Arial" w:hAnsi="Arial"/>
        <w:b/>
        <w:color w:val="FFFFFF"/>
        <w:sz w:val="22"/>
      </w:rPr>
      <w:tblPr/>
      <w:tcPr>
        <w:shd w:val="clear" w:color="00718F" w:themeColor="accent1" w:fill="00718F"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2EBFF" w:themeColor="accent1" w:themeTint="40" w:fill="A2EBFF" w:themeFill="accent1" w:themeFillTint="40"/>
      </w:tcPr>
    </w:tblStylePr>
    <w:tblStylePr w:type="band1Horz">
      <w:rPr>
        <w:rFonts w:ascii="Arial" w:hAnsi="Arial"/>
        <w:color w:val="404040"/>
        <w:sz w:val="22"/>
      </w:rPr>
      <w:tblPr/>
      <w:tcPr>
        <w:shd w:val="clear" w:color="A2EBFF" w:themeColor="accent1" w:themeTint="40" w:fill="A2EBFF"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B2D4DD" w:themeColor="accent2" w:themeTint="90"/>
        <w:left w:val="single" w:sz="4" w:space="0" w:color="B2D4DD" w:themeColor="accent2" w:themeTint="90"/>
        <w:bottom w:val="single" w:sz="4" w:space="0" w:color="B2D4DD" w:themeColor="accent2" w:themeTint="90"/>
        <w:right w:val="single" w:sz="4" w:space="0" w:color="B2D4DD" w:themeColor="accent2" w:themeTint="90"/>
        <w:insideH w:val="single" w:sz="4" w:space="0" w:color="B2D4DD" w:themeColor="accent2" w:themeTint="90"/>
      </w:tblBorders>
    </w:tblPr>
    <w:tblStylePr w:type="firstRow">
      <w:rPr>
        <w:rFonts w:ascii="Arial" w:hAnsi="Arial"/>
        <w:b/>
        <w:color w:val="FFFFFF"/>
        <w:sz w:val="22"/>
      </w:rPr>
      <w:tblPr/>
      <w:tcPr>
        <w:shd w:val="clear" w:color="78B4C4" w:themeColor="accent2" w:fill="78B4C4"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CF0" w:themeColor="accent2" w:themeTint="40" w:fill="DCECF0" w:themeFill="accent2" w:themeFillTint="40"/>
      </w:tcPr>
    </w:tblStylePr>
    <w:tblStylePr w:type="band1Horz">
      <w:rPr>
        <w:rFonts w:ascii="Arial" w:hAnsi="Arial"/>
        <w:color w:val="404040"/>
        <w:sz w:val="22"/>
      </w:rPr>
      <w:tblPr/>
      <w:tcPr>
        <w:shd w:val="clear" w:color="DCECF0" w:themeColor="accent2" w:themeTint="40" w:fill="DCECF0"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E1FF4F" w:themeColor="accent3" w:themeTint="90"/>
        <w:left w:val="single" w:sz="4" w:space="0" w:color="E1FF4F" w:themeColor="accent3" w:themeTint="90"/>
        <w:bottom w:val="single" w:sz="4" w:space="0" w:color="E1FF4F" w:themeColor="accent3" w:themeTint="90"/>
        <w:right w:val="single" w:sz="4" w:space="0" w:color="E1FF4F" w:themeColor="accent3" w:themeTint="90"/>
        <w:insideH w:val="single" w:sz="4" w:space="0" w:color="E1FF4F" w:themeColor="accent3" w:themeTint="90"/>
      </w:tblBorders>
    </w:tblPr>
    <w:tblStylePr w:type="firstRow">
      <w:rPr>
        <w:rFonts w:ascii="Arial" w:hAnsi="Arial"/>
        <w:b/>
        <w:color w:val="FFFFFF"/>
        <w:sz w:val="22"/>
      </w:rPr>
      <w:tblPr/>
      <w:tcPr>
        <w:shd w:val="clear" w:color="A7C800" w:themeColor="accent3" w:fill="A7C800"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FFB1" w:themeColor="accent3" w:themeTint="40" w:fill="F1FFB1" w:themeFill="accent3" w:themeFillTint="40"/>
      </w:tcPr>
    </w:tblStylePr>
    <w:tblStylePr w:type="band1Horz">
      <w:rPr>
        <w:rFonts w:ascii="Arial" w:hAnsi="Arial"/>
        <w:color w:val="404040"/>
        <w:sz w:val="22"/>
      </w:rPr>
      <w:tblPr/>
      <w:tcPr>
        <w:shd w:val="clear" w:color="F1FFB1" w:themeColor="accent3" w:themeTint="40" w:fill="F1FFB1"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95C6D3" w:themeColor="accent4" w:themeTint="90"/>
        <w:left w:val="single" w:sz="4" w:space="0" w:color="95C6D3" w:themeColor="accent4" w:themeTint="90"/>
        <w:bottom w:val="single" w:sz="4" w:space="0" w:color="95C6D3" w:themeColor="accent4" w:themeTint="90"/>
        <w:right w:val="single" w:sz="4" w:space="0" w:color="95C6D3" w:themeColor="accent4" w:themeTint="90"/>
        <w:insideH w:val="single" w:sz="4" w:space="0" w:color="95C6D3" w:themeColor="accent4" w:themeTint="90"/>
      </w:tblBorders>
    </w:tblPr>
    <w:tblStylePr w:type="firstRow">
      <w:rPr>
        <w:rFonts w:ascii="Arial" w:hAnsi="Arial"/>
        <w:b/>
        <w:color w:val="FFFFFF"/>
        <w:sz w:val="22"/>
      </w:rPr>
      <w:tblPr/>
      <w:tcPr>
        <w:shd w:val="clear" w:color="4899AF" w:themeColor="accent4" w:fill="4899AF"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E5EB" w:themeColor="accent4" w:themeTint="40" w:fill="D0E5EB" w:themeFill="accent4" w:themeFillTint="40"/>
      </w:tcPr>
    </w:tblStylePr>
    <w:tblStylePr w:type="band1Horz">
      <w:rPr>
        <w:rFonts w:ascii="Arial" w:hAnsi="Arial"/>
        <w:color w:val="404040"/>
        <w:sz w:val="22"/>
      </w:rPr>
      <w:tblPr/>
      <w:tcPr>
        <w:shd w:val="clear" w:color="D0E5EB" w:themeColor="accent4" w:themeTint="40" w:fill="D0E5EB"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F86E6A" w:themeColor="accent5" w:themeTint="90"/>
        <w:left w:val="single" w:sz="4" w:space="0" w:color="F86E6A" w:themeColor="accent5" w:themeTint="90"/>
        <w:bottom w:val="single" w:sz="4" w:space="0" w:color="F86E6A" w:themeColor="accent5" w:themeTint="90"/>
        <w:right w:val="single" w:sz="4" w:space="0" w:color="F86E6A" w:themeColor="accent5" w:themeTint="90"/>
        <w:insideH w:val="single" w:sz="4" w:space="0" w:color="F86E6A" w:themeColor="accent5" w:themeTint="90"/>
      </w:tblBorders>
    </w:tblPr>
    <w:tblStylePr w:type="firstRow">
      <w:rPr>
        <w:rFonts w:ascii="Arial" w:hAnsi="Arial"/>
        <w:b/>
        <w:color w:val="FFFFFF"/>
        <w:sz w:val="22"/>
      </w:rPr>
      <w:tblPr/>
      <w:tcPr>
        <w:shd w:val="clear" w:color="E1100A" w:themeColor="accent5" w:fill="E1100A"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BEBC" w:themeColor="accent5" w:themeTint="40" w:fill="FCBEBC" w:themeFill="accent5" w:themeFillTint="40"/>
      </w:tcPr>
    </w:tblStylePr>
    <w:tblStylePr w:type="band1Horz">
      <w:rPr>
        <w:rFonts w:ascii="Arial" w:hAnsi="Arial"/>
        <w:color w:val="404040"/>
        <w:sz w:val="22"/>
      </w:rPr>
      <w:tblPr/>
      <w:tcPr>
        <w:shd w:val="clear" w:color="FCBEBC" w:themeColor="accent5" w:themeTint="40" w:fill="FCBEBC"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EDEBE8" w:themeColor="accent6" w:themeTint="90"/>
        <w:left w:val="single" w:sz="4" w:space="0" w:color="EDEBE8" w:themeColor="accent6" w:themeTint="90"/>
        <w:bottom w:val="single" w:sz="4" w:space="0" w:color="EDEBE8" w:themeColor="accent6" w:themeTint="90"/>
        <w:right w:val="single" w:sz="4" w:space="0" w:color="EDEBE8" w:themeColor="accent6" w:themeTint="90"/>
        <w:insideH w:val="single" w:sz="4" w:space="0" w:color="EDEBE8" w:themeColor="accent6" w:themeTint="90"/>
      </w:tblBorders>
    </w:tblPr>
    <w:tblStylePr w:type="firstRow">
      <w:rPr>
        <w:rFonts w:ascii="Arial" w:hAnsi="Arial"/>
        <w:b/>
        <w:color w:val="FFFFFF"/>
        <w:sz w:val="22"/>
      </w:rPr>
      <w:tblPr/>
      <w:tcPr>
        <w:shd w:val="clear" w:color="DFDCD7" w:themeColor="accent6" w:fill="DFDCD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7F6F4" w:themeColor="accent6" w:themeTint="40" w:fill="F7F6F4" w:themeFill="accent6" w:themeFillTint="40"/>
      </w:tcPr>
    </w:tblStylePr>
    <w:tblStylePr w:type="band1Horz">
      <w:rPr>
        <w:rFonts w:ascii="Arial" w:hAnsi="Arial"/>
        <w:color w:val="404040"/>
        <w:sz w:val="22"/>
      </w:rPr>
      <w:tblPr/>
      <w:tcPr>
        <w:shd w:val="clear" w:color="F7F6F4" w:themeColor="accent6" w:themeTint="40" w:fill="F7F6F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00718F" w:themeColor="accent1"/>
        <w:left w:val="single" w:sz="32" w:space="0" w:color="00718F" w:themeColor="accent1"/>
        <w:bottom w:val="single" w:sz="32" w:space="0" w:color="00718F" w:themeColor="accent1"/>
        <w:right w:val="single" w:sz="32" w:space="0" w:color="00718F" w:themeColor="accent1"/>
      </w:tblBorders>
      <w:shd w:val="clear" w:color="00718F" w:themeColor="accent1" w:fill="00718F" w:themeFill="accent1"/>
    </w:tblPr>
    <w:tblStylePr w:type="firstRow">
      <w:rPr>
        <w:rFonts w:ascii="Arial" w:hAnsi="Arial"/>
        <w:b/>
        <w:color w:val="FFFFFF" w:themeColor="light1"/>
        <w:sz w:val="22"/>
      </w:rPr>
      <w:tblPr/>
      <w:tcPr>
        <w:tcBorders>
          <w:top w:val="single" w:sz="32" w:space="0" w:color="00718F" w:themeColor="accent1"/>
          <w:bottom w:val="single" w:sz="12" w:space="0" w:color="FFFFFF" w:themeColor="light1"/>
        </w:tcBorders>
        <w:shd w:val="clear" w:color="00718F" w:themeColor="accent1" w:fill="00718F"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0718F" w:themeColor="accent1"/>
          <w:right w:val="single" w:sz="4" w:space="0" w:color="FFFFFF" w:themeColor="light1"/>
        </w:tcBorders>
      </w:tcPr>
    </w:tblStylePr>
    <w:tblStylePr w:type="lastCol">
      <w:tblPr/>
      <w:tcPr>
        <w:tcBorders>
          <w:left w:val="single" w:sz="4" w:space="0" w:color="FFFFFF" w:themeColor="light1"/>
          <w:right w:val="single" w:sz="32" w:space="0" w:color="00718F" w:themeColor="accent1"/>
        </w:tcBorders>
      </w:tcPr>
    </w:tblStylePr>
    <w:tblStylePr w:type="band1Vert">
      <w:tblPr/>
      <w:tcPr>
        <w:tcBorders>
          <w:left w:val="single" w:sz="4" w:space="0" w:color="FFFFFF" w:themeColor="light1"/>
          <w:right w:val="single" w:sz="4" w:space="0" w:color="FFFFFF" w:themeColor="light1"/>
        </w:tcBorders>
        <w:shd w:val="clear" w:color="00718F" w:themeColor="accent1" w:fill="00718F"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0718F" w:themeColor="accent1" w:fill="00718F" w:themeFill="accent1"/>
      </w:tcPr>
    </w:tblStylePr>
    <w:tblStylePr w:type="band2Horz">
      <w:tblPr/>
      <w:tcPr>
        <w:tcBorders>
          <w:top w:val="single" w:sz="4" w:space="0" w:color="FFFFFF" w:themeColor="light1"/>
          <w:bottom w:val="single" w:sz="4" w:space="0" w:color="FFFFFF" w:themeColor="light1"/>
        </w:tcBorders>
        <w:shd w:val="clear" w:color="00718F" w:themeColor="accent1" w:fill="00718F"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AED2DC" w:themeColor="accent2" w:themeTint="97"/>
        <w:left w:val="single" w:sz="32" w:space="0" w:color="AED2DC" w:themeColor="accent2" w:themeTint="97"/>
        <w:bottom w:val="single" w:sz="32" w:space="0" w:color="AED2DC" w:themeColor="accent2" w:themeTint="97"/>
        <w:right w:val="single" w:sz="32" w:space="0" w:color="AED2DC" w:themeColor="accent2" w:themeTint="97"/>
      </w:tblBorders>
      <w:shd w:val="clear" w:color="AED2DC" w:themeColor="accent2" w:themeTint="97" w:fill="AED2DC" w:themeFill="accent2" w:themeFillTint="97"/>
    </w:tblPr>
    <w:tblStylePr w:type="firstRow">
      <w:rPr>
        <w:rFonts w:ascii="Arial" w:hAnsi="Arial"/>
        <w:b/>
        <w:color w:val="FFFFFF" w:themeColor="light1"/>
        <w:sz w:val="22"/>
      </w:rPr>
      <w:tblPr/>
      <w:tcPr>
        <w:tcBorders>
          <w:top w:val="single" w:sz="32" w:space="0" w:color="AED2DC" w:themeColor="accent2" w:themeTint="97"/>
          <w:bottom w:val="single" w:sz="12" w:space="0" w:color="FFFFFF" w:themeColor="light1"/>
        </w:tcBorders>
        <w:shd w:val="clear" w:color="AED2DC" w:themeColor="accent2" w:themeTint="97" w:fill="AED2DC"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ED2DC" w:themeColor="accent2" w:themeTint="97"/>
          <w:right w:val="single" w:sz="4" w:space="0" w:color="FFFFFF" w:themeColor="light1"/>
        </w:tcBorders>
      </w:tcPr>
    </w:tblStylePr>
    <w:tblStylePr w:type="lastCol">
      <w:tblPr/>
      <w:tcPr>
        <w:tcBorders>
          <w:left w:val="single" w:sz="4" w:space="0" w:color="FFFFFF" w:themeColor="light1"/>
          <w:right w:val="single" w:sz="32" w:space="0" w:color="AED2DC" w:themeColor="accent2" w:themeTint="97"/>
        </w:tcBorders>
      </w:tcPr>
    </w:tblStylePr>
    <w:tblStylePr w:type="band1Vert">
      <w:tblPr/>
      <w:tcPr>
        <w:tcBorders>
          <w:left w:val="single" w:sz="4" w:space="0" w:color="FFFFFF" w:themeColor="light1"/>
          <w:right w:val="single" w:sz="4" w:space="0" w:color="FFFFFF" w:themeColor="light1"/>
        </w:tcBorders>
        <w:shd w:val="clear" w:color="AED2DC" w:themeColor="accent2" w:themeTint="97" w:fill="AED2DC"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ED2DC" w:themeColor="accent2" w:themeTint="97" w:fill="AED2DC" w:themeFill="accent2" w:themeFillTint="97"/>
      </w:tcPr>
    </w:tblStylePr>
    <w:tblStylePr w:type="band2Horz">
      <w:tblPr/>
      <w:tcPr>
        <w:tcBorders>
          <w:top w:val="single" w:sz="4" w:space="0" w:color="FFFFFF" w:themeColor="light1"/>
          <w:bottom w:val="single" w:sz="4" w:space="0" w:color="FFFFFF" w:themeColor="light1"/>
        </w:tcBorders>
        <w:shd w:val="clear" w:color="AED2DC" w:themeColor="accent2" w:themeTint="97" w:fill="AED2DC"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DFFF46" w:themeColor="accent3" w:themeTint="98"/>
        <w:left w:val="single" w:sz="32" w:space="0" w:color="DFFF46" w:themeColor="accent3" w:themeTint="98"/>
        <w:bottom w:val="single" w:sz="32" w:space="0" w:color="DFFF46" w:themeColor="accent3" w:themeTint="98"/>
        <w:right w:val="single" w:sz="32" w:space="0" w:color="DFFF46" w:themeColor="accent3" w:themeTint="98"/>
      </w:tblBorders>
      <w:shd w:val="clear" w:color="DFFF46" w:themeColor="accent3" w:themeTint="98" w:fill="DFFF46" w:themeFill="accent3" w:themeFillTint="98"/>
    </w:tblPr>
    <w:tblStylePr w:type="firstRow">
      <w:rPr>
        <w:rFonts w:ascii="Arial" w:hAnsi="Arial"/>
        <w:b/>
        <w:color w:val="FFFFFF" w:themeColor="light1"/>
        <w:sz w:val="22"/>
      </w:rPr>
      <w:tblPr/>
      <w:tcPr>
        <w:tcBorders>
          <w:top w:val="single" w:sz="32" w:space="0" w:color="DFFF46" w:themeColor="accent3" w:themeTint="98"/>
          <w:bottom w:val="single" w:sz="12" w:space="0" w:color="FFFFFF" w:themeColor="light1"/>
        </w:tcBorders>
        <w:shd w:val="clear" w:color="DFFF46" w:themeColor="accent3" w:themeTint="98" w:fill="DFFF46"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FFF46" w:themeColor="accent3" w:themeTint="98"/>
          <w:right w:val="single" w:sz="4" w:space="0" w:color="FFFFFF" w:themeColor="light1"/>
        </w:tcBorders>
      </w:tcPr>
    </w:tblStylePr>
    <w:tblStylePr w:type="lastCol">
      <w:tblPr/>
      <w:tcPr>
        <w:tcBorders>
          <w:left w:val="single" w:sz="4" w:space="0" w:color="FFFFFF" w:themeColor="light1"/>
          <w:right w:val="single" w:sz="32" w:space="0" w:color="DFFF46" w:themeColor="accent3" w:themeTint="98"/>
        </w:tcBorders>
      </w:tcPr>
    </w:tblStylePr>
    <w:tblStylePr w:type="band1Vert">
      <w:tblPr/>
      <w:tcPr>
        <w:tcBorders>
          <w:left w:val="single" w:sz="4" w:space="0" w:color="FFFFFF" w:themeColor="light1"/>
          <w:right w:val="single" w:sz="4" w:space="0" w:color="FFFFFF" w:themeColor="light1"/>
        </w:tcBorders>
        <w:shd w:val="clear" w:color="DFFF46" w:themeColor="accent3" w:themeTint="98" w:fill="DFFF46"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FFF46" w:themeColor="accent3" w:themeTint="98" w:fill="DFFF46" w:themeFill="accent3" w:themeFillTint="98"/>
      </w:tcPr>
    </w:tblStylePr>
    <w:tblStylePr w:type="band2Horz">
      <w:tblPr/>
      <w:tcPr>
        <w:tcBorders>
          <w:top w:val="single" w:sz="4" w:space="0" w:color="FFFFFF" w:themeColor="light1"/>
          <w:bottom w:val="single" w:sz="4" w:space="0" w:color="FFFFFF" w:themeColor="light1"/>
        </w:tcBorders>
        <w:shd w:val="clear" w:color="DFFF46" w:themeColor="accent3" w:themeTint="98" w:fill="DFFF46"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8EC2D0" w:themeColor="accent4" w:themeTint="9A"/>
        <w:left w:val="single" w:sz="32" w:space="0" w:color="8EC2D0" w:themeColor="accent4" w:themeTint="9A"/>
        <w:bottom w:val="single" w:sz="32" w:space="0" w:color="8EC2D0" w:themeColor="accent4" w:themeTint="9A"/>
        <w:right w:val="single" w:sz="32" w:space="0" w:color="8EC2D0" w:themeColor="accent4" w:themeTint="9A"/>
      </w:tblBorders>
      <w:shd w:val="clear" w:color="8EC2D0" w:themeColor="accent4" w:themeTint="9A" w:fill="8EC2D0" w:themeFill="accent4" w:themeFillTint="9A"/>
    </w:tblPr>
    <w:tblStylePr w:type="firstRow">
      <w:rPr>
        <w:rFonts w:ascii="Arial" w:hAnsi="Arial"/>
        <w:b/>
        <w:color w:val="FFFFFF" w:themeColor="light1"/>
        <w:sz w:val="22"/>
      </w:rPr>
      <w:tblPr/>
      <w:tcPr>
        <w:tcBorders>
          <w:top w:val="single" w:sz="32" w:space="0" w:color="8EC2D0" w:themeColor="accent4" w:themeTint="9A"/>
          <w:bottom w:val="single" w:sz="12" w:space="0" w:color="FFFFFF" w:themeColor="light1"/>
        </w:tcBorders>
        <w:shd w:val="clear" w:color="8EC2D0" w:themeColor="accent4" w:themeTint="9A" w:fill="8EC2D0"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C2D0" w:themeColor="accent4" w:themeTint="9A"/>
          <w:right w:val="single" w:sz="4" w:space="0" w:color="FFFFFF" w:themeColor="light1"/>
        </w:tcBorders>
      </w:tcPr>
    </w:tblStylePr>
    <w:tblStylePr w:type="lastCol">
      <w:tblPr/>
      <w:tcPr>
        <w:tcBorders>
          <w:left w:val="single" w:sz="4" w:space="0" w:color="FFFFFF" w:themeColor="light1"/>
          <w:right w:val="single" w:sz="32" w:space="0" w:color="8EC2D0" w:themeColor="accent4" w:themeTint="9A"/>
        </w:tcBorders>
      </w:tcPr>
    </w:tblStylePr>
    <w:tblStylePr w:type="band1Vert">
      <w:tblPr/>
      <w:tcPr>
        <w:tcBorders>
          <w:left w:val="single" w:sz="4" w:space="0" w:color="FFFFFF" w:themeColor="light1"/>
          <w:right w:val="single" w:sz="4" w:space="0" w:color="FFFFFF" w:themeColor="light1"/>
        </w:tcBorders>
        <w:shd w:val="clear" w:color="8EC2D0" w:themeColor="accent4" w:themeTint="9A" w:fill="8EC2D0"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C2D0" w:themeColor="accent4" w:themeTint="9A" w:fill="8EC2D0" w:themeFill="accent4" w:themeFillTint="9A"/>
      </w:tcPr>
    </w:tblStylePr>
    <w:tblStylePr w:type="band2Horz">
      <w:tblPr/>
      <w:tcPr>
        <w:tcBorders>
          <w:top w:val="single" w:sz="4" w:space="0" w:color="FFFFFF" w:themeColor="light1"/>
          <w:bottom w:val="single" w:sz="4" w:space="0" w:color="FFFFFF" w:themeColor="light1"/>
        </w:tcBorders>
        <w:shd w:val="clear" w:color="8EC2D0" w:themeColor="accent4" w:themeTint="9A" w:fill="8EC2D0"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F8635F" w:themeColor="accent5" w:themeTint="9A"/>
        <w:left w:val="single" w:sz="32" w:space="0" w:color="F8635F" w:themeColor="accent5" w:themeTint="9A"/>
        <w:bottom w:val="single" w:sz="32" w:space="0" w:color="F8635F" w:themeColor="accent5" w:themeTint="9A"/>
        <w:right w:val="single" w:sz="32" w:space="0" w:color="F8635F" w:themeColor="accent5" w:themeTint="9A"/>
      </w:tblBorders>
      <w:shd w:val="clear" w:color="F8635F" w:themeColor="accent5" w:themeTint="9A" w:fill="F8635F" w:themeFill="accent5" w:themeFillTint="9A"/>
    </w:tblPr>
    <w:tblStylePr w:type="firstRow">
      <w:rPr>
        <w:rFonts w:ascii="Arial" w:hAnsi="Arial"/>
        <w:b/>
        <w:color w:val="FFFFFF" w:themeColor="light1"/>
        <w:sz w:val="22"/>
      </w:rPr>
      <w:tblPr/>
      <w:tcPr>
        <w:tcBorders>
          <w:top w:val="single" w:sz="32" w:space="0" w:color="F8635F" w:themeColor="accent5" w:themeTint="9A"/>
          <w:bottom w:val="single" w:sz="12" w:space="0" w:color="FFFFFF" w:themeColor="light1"/>
        </w:tcBorders>
        <w:shd w:val="clear" w:color="F8635F" w:themeColor="accent5" w:themeTint="9A" w:fill="F8635F"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8635F" w:themeColor="accent5" w:themeTint="9A"/>
          <w:right w:val="single" w:sz="4" w:space="0" w:color="FFFFFF" w:themeColor="light1"/>
        </w:tcBorders>
      </w:tcPr>
    </w:tblStylePr>
    <w:tblStylePr w:type="lastCol">
      <w:tblPr/>
      <w:tcPr>
        <w:tcBorders>
          <w:left w:val="single" w:sz="4" w:space="0" w:color="FFFFFF" w:themeColor="light1"/>
          <w:right w:val="single" w:sz="32" w:space="0" w:color="F8635F" w:themeColor="accent5" w:themeTint="9A"/>
        </w:tcBorders>
      </w:tcPr>
    </w:tblStylePr>
    <w:tblStylePr w:type="band1Vert">
      <w:tblPr/>
      <w:tcPr>
        <w:tcBorders>
          <w:left w:val="single" w:sz="4" w:space="0" w:color="FFFFFF" w:themeColor="light1"/>
          <w:right w:val="single" w:sz="4" w:space="0" w:color="FFFFFF" w:themeColor="light1"/>
        </w:tcBorders>
        <w:shd w:val="clear" w:color="F8635F" w:themeColor="accent5" w:themeTint="9A" w:fill="F8635F"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8635F" w:themeColor="accent5" w:themeTint="9A" w:fill="F8635F" w:themeFill="accent5" w:themeFillTint="9A"/>
      </w:tcPr>
    </w:tblStylePr>
    <w:tblStylePr w:type="band2Horz">
      <w:tblPr/>
      <w:tcPr>
        <w:tcBorders>
          <w:top w:val="single" w:sz="4" w:space="0" w:color="FFFFFF" w:themeColor="light1"/>
          <w:bottom w:val="single" w:sz="4" w:space="0" w:color="FFFFFF" w:themeColor="light1"/>
        </w:tcBorders>
        <w:shd w:val="clear" w:color="F8635F" w:themeColor="accent5" w:themeTint="9A" w:fill="F8635F"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ECEAE7" w:themeColor="accent6" w:themeTint="98"/>
        <w:left w:val="single" w:sz="32" w:space="0" w:color="ECEAE7" w:themeColor="accent6" w:themeTint="98"/>
        <w:bottom w:val="single" w:sz="32" w:space="0" w:color="ECEAE7" w:themeColor="accent6" w:themeTint="98"/>
        <w:right w:val="single" w:sz="32" w:space="0" w:color="ECEAE7" w:themeColor="accent6" w:themeTint="98"/>
      </w:tblBorders>
      <w:shd w:val="clear" w:color="ECEAE7" w:themeColor="accent6" w:themeTint="98" w:fill="ECEAE7" w:themeFill="accent6" w:themeFillTint="98"/>
    </w:tblPr>
    <w:tblStylePr w:type="firstRow">
      <w:rPr>
        <w:rFonts w:ascii="Arial" w:hAnsi="Arial"/>
        <w:b/>
        <w:color w:val="FFFFFF" w:themeColor="light1"/>
        <w:sz w:val="22"/>
      </w:rPr>
      <w:tblPr/>
      <w:tcPr>
        <w:tcBorders>
          <w:top w:val="single" w:sz="32" w:space="0" w:color="ECEAE7" w:themeColor="accent6" w:themeTint="98"/>
          <w:bottom w:val="single" w:sz="12" w:space="0" w:color="FFFFFF" w:themeColor="light1"/>
        </w:tcBorders>
        <w:shd w:val="clear" w:color="ECEAE7" w:themeColor="accent6" w:themeTint="98" w:fill="ECEAE7"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ECEAE7" w:themeColor="accent6" w:themeTint="98"/>
          <w:right w:val="single" w:sz="4" w:space="0" w:color="FFFFFF" w:themeColor="light1"/>
        </w:tcBorders>
      </w:tcPr>
    </w:tblStylePr>
    <w:tblStylePr w:type="lastCol">
      <w:tblPr/>
      <w:tcPr>
        <w:tcBorders>
          <w:left w:val="single" w:sz="4" w:space="0" w:color="FFFFFF" w:themeColor="light1"/>
          <w:right w:val="single" w:sz="32" w:space="0" w:color="ECEAE7" w:themeColor="accent6" w:themeTint="98"/>
        </w:tcBorders>
      </w:tcPr>
    </w:tblStylePr>
    <w:tblStylePr w:type="band1Vert">
      <w:tblPr/>
      <w:tcPr>
        <w:tcBorders>
          <w:left w:val="single" w:sz="4" w:space="0" w:color="FFFFFF" w:themeColor="light1"/>
          <w:right w:val="single" w:sz="4" w:space="0" w:color="FFFFFF" w:themeColor="light1"/>
        </w:tcBorders>
        <w:shd w:val="clear" w:color="ECEAE7" w:themeColor="accent6" w:themeTint="98" w:fill="ECEAE7"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ECEAE7" w:themeColor="accent6" w:themeTint="98" w:fill="ECEAE7" w:themeFill="accent6" w:themeFillTint="98"/>
      </w:tcPr>
    </w:tblStylePr>
    <w:tblStylePr w:type="band2Horz">
      <w:tblPr/>
      <w:tcPr>
        <w:tcBorders>
          <w:top w:val="single" w:sz="4" w:space="0" w:color="FFFFFF" w:themeColor="light1"/>
          <w:bottom w:val="single" w:sz="4" w:space="0" w:color="FFFFFF" w:themeColor="light1"/>
        </w:tcBorders>
        <w:shd w:val="clear" w:color="ECEAE7" w:themeColor="accent6" w:themeTint="98" w:fill="ECEAE7"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00718F" w:themeColor="accent1"/>
        <w:bottom w:val="single" w:sz="4" w:space="0" w:color="00718F" w:themeColor="accent1"/>
      </w:tblBorders>
    </w:tblPr>
    <w:tblStylePr w:type="firstRow">
      <w:rPr>
        <w:b/>
        <w:color w:val="004153" w:themeColor="accent1" w:themeShade="95"/>
      </w:rPr>
      <w:tblPr/>
      <w:tcPr>
        <w:tcBorders>
          <w:bottom w:val="single" w:sz="4" w:space="0" w:color="00718F" w:themeColor="accent1"/>
        </w:tcBorders>
      </w:tcPr>
    </w:tblStylePr>
    <w:tblStylePr w:type="lastRow">
      <w:rPr>
        <w:b/>
        <w:color w:val="004153" w:themeColor="accent1" w:themeShade="95"/>
      </w:rPr>
      <w:tblPr/>
      <w:tcPr>
        <w:tcBorders>
          <w:top w:val="single" w:sz="4" w:space="0" w:color="00718F" w:themeColor="accent1"/>
        </w:tcBorders>
      </w:tcPr>
    </w:tblStylePr>
    <w:tblStylePr w:type="firstCol">
      <w:rPr>
        <w:b/>
        <w:color w:val="004153" w:themeColor="accent1" w:themeShade="95"/>
      </w:rPr>
    </w:tblStylePr>
    <w:tblStylePr w:type="lastCol">
      <w:rPr>
        <w:b/>
        <w:color w:val="004153" w:themeColor="accent1" w:themeShade="95"/>
      </w:rPr>
    </w:tblStylePr>
    <w:tblStylePr w:type="band1Vert">
      <w:tblPr/>
      <w:tcPr>
        <w:shd w:val="clear" w:color="A2EBFF" w:themeColor="accent1" w:themeTint="40" w:fill="A2EBFF" w:themeFill="accent1" w:themeFillTint="40"/>
      </w:tcPr>
    </w:tblStylePr>
    <w:tblStylePr w:type="band1Horz">
      <w:rPr>
        <w:rFonts w:ascii="Arial" w:hAnsi="Arial"/>
        <w:color w:val="004153" w:themeColor="accent1" w:themeShade="95"/>
        <w:sz w:val="22"/>
      </w:rPr>
      <w:tblPr/>
      <w:tcPr>
        <w:shd w:val="clear" w:color="A2EBFF" w:themeColor="accent1" w:themeTint="40" w:fill="A2EBFF" w:themeFill="accent1" w:themeFillTint="40"/>
      </w:tcPr>
    </w:tblStylePr>
    <w:tblStylePr w:type="band2Horz">
      <w:rPr>
        <w:rFonts w:ascii="Arial" w:hAnsi="Arial"/>
        <w:color w:val="004153"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AED2DC" w:themeColor="accent2" w:themeTint="97"/>
        <w:bottom w:val="single" w:sz="4" w:space="0" w:color="AED2DC" w:themeColor="accent2" w:themeTint="97"/>
      </w:tblBorders>
    </w:tblPr>
    <w:tblStylePr w:type="firstRow">
      <w:rPr>
        <w:b/>
        <w:color w:val="AED2DC" w:themeColor="accent2" w:themeTint="97" w:themeShade="95"/>
      </w:rPr>
      <w:tblPr/>
      <w:tcPr>
        <w:tcBorders>
          <w:bottom w:val="single" w:sz="4" w:space="0" w:color="AED2DC" w:themeColor="accent2" w:themeTint="97"/>
        </w:tcBorders>
      </w:tcPr>
    </w:tblStylePr>
    <w:tblStylePr w:type="lastRow">
      <w:rPr>
        <w:b/>
        <w:color w:val="AED2DC" w:themeColor="accent2" w:themeTint="97" w:themeShade="95"/>
      </w:rPr>
      <w:tblPr/>
      <w:tcPr>
        <w:tcBorders>
          <w:top w:val="single" w:sz="4" w:space="0" w:color="AED2DC" w:themeColor="accent2" w:themeTint="97"/>
        </w:tcBorders>
      </w:tcPr>
    </w:tblStylePr>
    <w:tblStylePr w:type="firstCol">
      <w:rPr>
        <w:b/>
        <w:color w:val="AED2DC" w:themeColor="accent2" w:themeTint="97" w:themeShade="95"/>
      </w:rPr>
    </w:tblStylePr>
    <w:tblStylePr w:type="lastCol">
      <w:rPr>
        <w:b/>
        <w:color w:val="AED2DC" w:themeColor="accent2" w:themeTint="97" w:themeShade="95"/>
      </w:rPr>
    </w:tblStylePr>
    <w:tblStylePr w:type="band1Vert">
      <w:tblPr/>
      <w:tcPr>
        <w:shd w:val="clear" w:color="DCECF0" w:themeColor="accent2" w:themeTint="40" w:fill="DCECF0" w:themeFill="accent2" w:themeFillTint="40"/>
      </w:tcPr>
    </w:tblStylePr>
    <w:tblStylePr w:type="band1Horz">
      <w:rPr>
        <w:rFonts w:ascii="Arial" w:hAnsi="Arial"/>
        <w:color w:val="AED2DC" w:themeColor="accent2" w:themeTint="97" w:themeShade="95"/>
        <w:sz w:val="22"/>
      </w:rPr>
      <w:tblPr/>
      <w:tcPr>
        <w:shd w:val="clear" w:color="DCECF0" w:themeColor="accent2" w:themeTint="40" w:fill="DCECF0" w:themeFill="accent2" w:themeFillTint="40"/>
      </w:tcPr>
    </w:tblStylePr>
    <w:tblStylePr w:type="band2Horz">
      <w:rPr>
        <w:rFonts w:ascii="Arial" w:hAnsi="Arial"/>
        <w:color w:val="AED2DC"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DFFF46" w:themeColor="accent3" w:themeTint="98"/>
        <w:bottom w:val="single" w:sz="4" w:space="0" w:color="DFFF46" w:themeColor="accent3" w:themeTint="98"/>
      </w:tblBorders>
    </w:tblPr>
    <w:tblStylePr w:type="firstRow">
      <w:rPr>
        <w:b/>
        <w:color w:val="DFFF46" w:themeColor="accent3" w:themeTint="98" w:themeShade="95"/>
      </w:rPr>
      <w:tblPr/>
      <w:tcPr>
        <w:tcBorders>
          <w:bottom w:val="single" w:sz="4" w:space="0" w:color="DFFF46" w:themeColor="accent3" w:themeTint="98"/>
        </w:tcBorders>
      </w:tcPr>
    </w:tblStylePr>
    <w:tblStylePr w:type="lastRow">
      <w:rPr>
        <w:b/>
        <w:color w:val="DFFF46" w:themeColor="accent3" w:themeTint="98" w:themeShade="95"/>
      </w:rPr>
      <w:tblPr/>
      <w:tcPr>
        <w:tcBorders>
          <w:top w:val="single" w:sz="4" w:space="0" w:color="DFFF46" w:themeColor="accent3" w:themeTint="98"/>
        </w:tcBorders>
      </w:tcPr>
    </w:tblStylePr>
    <w:tblStylePr w:type="firstCol">
      <w:rPr>
        <w:b/>
        <w:color w:val="DFFF46" w:themeColor="accent3" w:themeTint="98" w:themeShade="95"/>
      </w:rPr>
    </w:tblStylePr>
    <w:tblStylePr w:type="lastCol">
      <w:rPr>
        <w:b/>
        <w:color w:val="DFFF46" w:themeColor="accent3" w:themeTint="98" w:themeShade="95"/>
      </w:rPr>
    </w:tblStylePr>
    <w:tblStylePr w:type="band1Vert">
      <w:tblPr/>
      <w:tcPr>
        <w:shd w:val="clear" w:color="F1FFB1" w:themeColor="accent3" w:themeTint="40" w:fill="F1FFB1" w:themeFill="accent3" w:themeFillTint="40"/>
      </w:tcPr>
    </w:tblStylePr>
    <w:tblStylePr w:type="band1Horz">
      <w:rPr>
        <w:rFonts w:ascii="Arial" w:hAnsi="Arial"/>
        <w:color w:val="DFFF46" w:themeColor="accent3" w:themeTint="98" w:themeShade="95"/>
        <w:sz w:val="22"/>
      </w:rPr>
      <w:tblPr/>
      <w:tcPr>
        <w:shd w:val="clear" w:color="F1FFB1" w:themeColor="accent3" w:themeTint="40" w:fill="F1FFB1" w:themeFill="accent3" w:themeFillTint="40"/>
      </w:tcPr>
    </w:tblStylePr>
    <w:tblStylePr w:type="band2Horz">
      <w:rPr>
        <w:rFonts w:ascii="Arial" w:hAnsi="Arial"/>
        <w:color w:val="DFFF46"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8EC2D0" w:themeColor="accent4" w:themeTint="9A"/>
        <w:bottom w:val="single" w:sz="4" w:space="0" w:color="8EC2D0" w:themeColor="accent4" w:themeTint="9A"/>
      </w:tblBorders>
    </w:tblPr>
    <w:tblStylePr w:type="firstRow">
      <w:rPr>
        <w:b/>
        <w:color w:val="8EC2D0" w:themeColor="accent4" w:themeTint="9A" w:themeShade="95"/>
      </w:rPr>
      <w:tblPr/>
      <w:tcPr>
        <w:tcBorders>
          <w:bottom w:val="single" w:sz="4" w:space="0" w:color="8EC2D0" w:themeColor="accent4" w:themeTint="9A"/>
        </w:tcBorders>
      </w:tcPr>
    </w:tblStylePr>
    <w:tblStylePr w:type="lastRow">
      <w:rPr>
        <w:b/>
        <w:color w:val="8EC2D0" w:themeColor="accent4" w:themeTint="9A" w:themeShade="95"/>
      </w:rPr>
      <w:tblPr/>
      <w:tcPr>
        <w:tcBorders>
          <w:top w:val="single" w:sz="4" w:space="0" w:color="8EC2D0" w:themeColor="accent4" w:themeTint="9A"/>
        </w:tcBorders>
      </w:tcPr>
    </w:tblStylePr>
    <w:tblStylePr w:type="firstCol">
      <w:rPr>
        <w:b/>
        <w:color w:val="8EC2D0" w:themeColor="accent4" w:themeTint="9A" w:themeShade="95"/>
      </w:rPr>
    </w:tblStylePr>
    <w:tblStylePr w:type="lastCol">
      <w:rPr>
        <w:b/>
        <w:color w:val="8EC2D0" w:themeColor="accent4" w:themeTint="9A" w:themeShade="95"/>
      </w:rPr>
    </w:tblStylePr>
    <w:tblStylePr w:type="band1Vert">
      <w:tblPr/>
      <w:tcPr>
        <w:shd w:val="clear" w:color="D0E5EB" w:themeColor="accent4" w:themeTint="40" w:fill="D0E5EB" w:themeFill="accent4" w:themeFillTint="40"/>
      </w:tcPr>
    </w:tblStylePr>
    <w:tblStylePr w:type="band1Horz">
      <w:rPr>
        <w:rFonts w:ascii="Arial" w:hAnsi="Arial"/>
        <w:color w:val="8EC2D0" w:themeColor="accent4" w:themeTint="9A" w:themeShade="95"/>
        <w:sz w:val="22"/>
      </w:rPr>
      <w:tblPr/>
      <w:tcPr>
        <w:shd w:val="clear" w:color="D0E5EB" w:themeColor="accent4" w:themeTint="40" w:fill="D0E5EB" w:themeFill="accent4" w:themeFillTint="40"/>
      </w:tcPr>
    </w:tblStylePr>
    <w:tblStylePr w:type="band2Horz">
      <w:rPr>
        <w:rFonts w:ascii="Arial" w:hAnsi="Arial"/>
        <w:color w:val="8EC2D0"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F8635F" w:themeColor="accent5" w:themeTint="9A"/>
        <w:bottom w:val="single" w:sz="4" w:space="0" w:color="F8635F" w:themeColor="accent5" w:themeTint="9A"/>
      </w:tblBorders>
    </w:tblPr>
    <w:tblStylePr w:type="firstRow">
      <w:rPr>
        <w:b/>
        <w:color w:val="F8635F" w:themeColor="accent5" w:themeTint="9A" w:themeShade="95"/>
      </w:rPr>
      <w:tblPr/>
      <w:tcPr>
        <w:tcBorders>
          <w:bottom w:val="single" w:sz="4" w:space="0" w:color="F8635F" w:themeColor="accent5" w:themeTint="9A"/>
        </w:tcBorders>
      </w:tcPr>
    </w:tblStylePr>
    <w:tblStylePr w:type="lastRow">
      <w:rPr>
        <w:b/>
        <w:color w:val="F8635F" w:themeColor="accent5" w:themeTint="9A" w:themeShade="95"/>
      </w:rPr>
      <w:tblPr/>
      <w:tcPr>
        <w:tcBorders>
          <w:top w:val="single" w:sz="4" w:space="0" w:color="F8635F" w:themeColor="accent5" w:themeTint="9A"/>
        </w:tcBorders>
      </w:tcPr>
    </w:tblStylePr>
    <w:tblStylePr w:type="firstCol">
      <w:rPr>
        <w:b/>
        <w:color w:val="F8635F" w:themeColor="accent5" w:themeTint="9A" w:themeShade="95"/>
      </w:rPr>
    </w:tblStylePr>
    <w:tblStylePr w:type="lastCol">
      <w:rPr>
        <w:b/>
        <w:color w:val="F8635F" w:themeColor="accent5" w:themeTint="9A" w:themeShade="95"/>
      </w:rPr>
    </w:tblStylePr>
    <w:tblStylePr w:type="band1Vert">
      <w:tblPr/>
      <w:tcPr>
        <w:shd w:val="clear" w:color="FCBEBC" w:themeColor="accent5" w:themeTint="40" w:fill="FCBEBC" w:themeFill="accent5" w:themeFillTint="40"/>
      </w:tcPr>
    </w:tblStylePr>
    <w:tblStylePr w:type="band1Horz">
      <w:rPr>
        <w:rFonts w:ascii="Arial" w:hAnsi="Arial"/>
        <w:color w:val="F8635F" w:themeColor="accent5" w:themeTint="9A" w:themeShade="95"/>
        <w:sz w:val="22"/>
      </w:rPr>
      <w:tblPr/>
      <w:tcPr>
        <w:shd w:val="clear" w:color="FCBEBC" w:themeColor="accent5" w:themeTint="40" w:fill="FCBEBC" w:themeFill="accent5" w:themeFillTint="40"/>
      </w:tcPr>
    </w:tblStylePr>
    <w:tblStylePr w:type="band2Horz">
      <w:rPr>
        <w:rFonts w:ascii="Arial" w:hAnsi="Arial"/>
        <w:color w:val="F8635F"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ECEAE7" w:themeColor="accent6" w:themeTint="98"/>
        <w:bottom w:val="single" w:sz="4" w:space="0" w:color="ECEAE7" w:themeColor="accent6" w:themeTint="98"/>
      </w:tblBorders>
    </w:tblPr>
    <w:tblStylePr w:type="firstRow">
      <w:rPr>
        <w:b/>
        <w:color w:val="ECEAE7" w:themeColor="accent6" w:themeTint="98" w:themeShade="95"/>
      </w:rPr>
      <w:tblPr/>
      <w:tcPr>
        <w:tcBorders>
          <w:bottom w:val="single" w:sz="4" w:space="0" w:color="ECEAE7" w:themeColor="accent6" w:themeTint="98"/>
        </w:tcBorders>
      </w:tcPr>
    </w:tblStylePr>
    <w:tblStylePr w:type="lastRow">
      <w:rPr>
        <w:b/>
        <w:color w:val="ECEAE7" w:themeColor="accent6" w:themeTint="98" w:themeShade="95"/>
      </w:rPr>
      <w:tblPr/>
      <w:tcPr>
        <w:tcBorders>
          <w:top w:val="single" w:sz="4" w:space="0" w:color="ECEAE7" w:themeColor="accent6" w:themeTint="98"/>
        </w:tcBorders>
      </w:tcPr>
    </w:tblStylePr>
    <w:tblStylePr w:type="firstCol">
      <w:rPr>
        <w:b/>
        <w:color w:val="ECEAE7" w:themeColor="accent6" w:themeTint="98" w:themeShade="95"/>
      </w:rPr>
    </w:tblStylePr>
    <w:tblStylePr w:type="lastCol">
      <w:rPr>
        <w:b/>
        <w:color w:val="ECEAE7" w:themeColor="accent6" w:themeTint="98" w:themeShade="95"/>
      </w:rPr>
    </w:tblStylePr>
    <w:tblStylePr w:type="band1Vert">
      <w:tblPr/>
      <w:tcPr>
        <w:shd w:val="clear" w:color="F7F6F4" w:themeColor="accent6" w:themeTint="40" w:fill="F7F6F4" w:themeFill="accent6" w:themeFillTint="40"/>
      </w:tcPr>
    </w:tblStylePr>
    <w:tblStylePr w:type="band1Horz">
      <w:rPr>
        <w:rFonts w:ascii="Arial" w:hAnsi="Arial"/>
        <w:color w:val="ECEAE7" w:themeColor="accent6" w:themeTint="98" w:themeShade="95"/>
        <w:sz w:val="22"/>
      </w:rPr>
      <w:tblPr/>
      <w:tcPr>
        <w:shd w:val="clear" w:color="F7F6F4" w:themeColor="accent6" w:themeTint="40" w:fill="F7F6F4" w:themeFill="accent6" w:themeFillTint="40"/>
      </w:tcPr>
    </w:tblStylePr>
    <w:tblStylePr w:type="band2Horz">
      <w:rPr>
        <w:rFonts w:ascii="Arial" w:hAnsi="Arial"/>
        <w:color w:val="ECEAE7"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00718F" w:themeColor="accent1"/>
      </w:tblBorders>
    </w:tblPr>
    <w:tblStylePr w:type="firstRow">
      <w:rPr>
        <w:rFonts w:ascii="Arial" w:hAnsi="Arial"/>
        <w:i/>
        <w:color w:val="004153" w:themeColor="accent1" w:themeShade="95"/>
        <w:sz w:val="22"/>
      </w:rPr>
      <w:tblPr/>
      <w:tcPr>
        <w:tcBorders>
          <w:top w:val="none" w:sz="0" w:space="0" w:color="auto"/>
          <w:left w:val="none" w:sz="0" w:space="0" w:color="auto"/>
          <w:bottom w:val="single" w:sz="4" w:space="0" w:color="00718F" w:themeColor="accent1"/>
          <w:right w:val="none" w:sz="0" w:space="0" w:color="auto"/>
        </w:tcBorders>
        <w:shd w:val="clear" w:color="FFFFFF" w:themeColor="light1" w:fill="FFFFFF" w:themeFill="light1"/>
      </w:tcPr>
    </w:tblStylePr>
    <w:tblStylePr w:type="lastRow">
      <w:rPr>
        <w:rFonts w:ascii="Arial" w:hAnsi="Arial"/>
        <w:i/>
        <w:color w:val="004153" w:themeColor="accent1" w:themeShade="95"/>
        <w:sz w:val="22"/>
      </w:rPr>
      <w:tblPr/>
      <w:tcPr>
        <w:tcBorders>
          <w:top w:val="single" w:sz="4" w:space="0" w:color="00718F"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04153" w:themeColor="accent1" w:themeShade="95"/>
        <w:sz w:val="22"/>
      </w:rPr>
      <w:tblPr/>
      <w:tcPr>
        <w:tcBorders>
          <w:top w:val="none" w:sz="0" w:space="0" w:color="auto"/>
          <w:left w:val="none" w:sz="0" w:space="0" w:color="auto"/>
          <w:bottom w:val="none" w:sz="0" w:space="0" w:color="auto"/>
          <w:right w:val="single" w:sz="4" w:space="0" w:color="00718F" w:themeColor="accent1"/>
        </w:tcBorders>
        <w:shd w:val="clear" w:color="FFFFFF" w:fill="auto"/>
      </w:tcPr>
    </w:tblStylePr>
    <w:tblStylePr w:type="lastCol">
      <w:rPr>
        <w:rFonts w:ascii="Arial" w:hAnsi="Arial"/>
        <w:i/>
        <w:color w:val="004153" w:themeColor="accent1" w:themeShade="95"/>
        <w:sz w:val="22"/>
      </w:rPr>
      <w:tblPr/>
      <w:tcPr>
        <w:tcBorders>
          <w:top w:val="none" w:sz="0" w:space="0" w:color="auto"/>
          <w:left w:val="single" w:sz="4" w:space="0" w:color="00718F" w:themeColor="accent1"/>
          <w:bottom w:val="none" w:sz="0" w:space="0" w:color="auto"/>
          <w:right w:val="none" w:sz="0" w:space="0" w:color="auto"/>
        </w:tcBorders>
        <w:shd w:val="clear" w:color="FFFFFF" w:fill="auto"/>
      </w:tcPr>
    </w:tblStylePr>
    <w:tblStylePr w:type="band1Vert">
      <w:tblPr/>
      <w:tcPr>
        <w:shd w:val="clear" w:color="A2EBFF" w:themeColor="accent1" w:themeTint="40" w:fill="A2EBFF" w:themeFill="accent1" w:themeFillTint="40"/>
      </w:tcPr>
    </w:tblStylePr>
    <w:tblStylePr w:type="band1Horz">
      <w:rPr>
        <w:rFonts w:ascii="Arial" w:hAnsi="Arial"/>
        <w:color w:val="004153" w:themeColor="accent1" w:themeShade="95"/>
        <w:sz w:val="22"/>
      </w:rPr>
      <w:tblPr/>
      <w:tcPr>
        <w:shd w:val="clear" w:color="A2EBFF" w:themeColor="accent1" w:themeTint="40" w:fill="A2EBFF" w:themeFill="accent1" w:themeFillTint="40"/>
      </w:tcPr>
    </w:tblStylePr>
    <w:tblStylePr w:type="band2Horz">
      <w:rPr>
        <w:rFonts w:ascii="Arial" w:hAnsi="Arial"/>
        <w:color w:val="004153"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AED2DC" w:themeColor="accent2" w:themeTint="97"/>
      </w:tblBorders>
    </w:tblPr>
    <w:tblStylePr w:type="firstRow">
      <w:rPr>
        <w:rFonts w:ascii="Arial" w:hAnsi="Arial"/>
        <w:i/>
        <w:color w:val="AED2DC" w:themeColor="accent2" w:themeTint="97" w:themeShade="95"/>
        <w:sz w:val="22"/>
      </w:rPr>
      <w:tblPr/>
      <w:tcPr>
        <w:tcBorders>
          <w:top w:val="none" w:sz="0" w:space="0" w:color="auto"/>
          <w:left w:val="none" w:sz="0" w:space="0" w:color="auto"/>
          <w:bottom w:val="single" w:sz="4" w:space="0" w:color="AED2DC" w:themeColor="accent2" w:themeTint="97"/>
          <w:right w:val="none" w:sz="0" w:space="0" w:color="auto"/>
        </w:tcBorders>
        <w:shd w:val="clear" w:color="FFFFFF" w:themeColor="light1" w:fill="FFFFFF" w:themeFill="light1"/>
      </w:tcPr>
    </w:tblStylePr>
    <w:tblStylePr w:type="lastRow">
      <w:rPr>
        <w:rFonts w:ascii="Arial" w:hAnsi="Arial"/>
        <w:i/>
        <w:color w:val="AED2DC" w:themeColor="accent2" w:themeTint="97" w:themeShade="95"/>
        <w:sz w:val="22"/>
      </w:rPr>
      <w:tblPr/>
      <w:tcPr>
        <w:tcBorders>
          <w:top w:val="single" w:sz="4" w:space="0" w:color="AED2DC"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ED2DC" w:themeColor="accent2" w:themeTint="97" w:themeShade="95"/>
        <w:sz w:val="22"/>
      </w:rPr>
      <w:tblPr/>
      <w:tcPr>
        <w:tcBorders>
          <w:top w:val="none" w:sz="0" w:space="0" w:color="auto"/>
          <w:left w:val="none" w:sz="0" w:space="0" w:color="auto"/>
          <w:bottom w:val="none" w:sz="0" w:space="0" w:color="auto"/>
          <w:right w:val="single" w:sz="4" w:space="0" w:color="AED2DC" w:themeColor="accent2" w:themeTint="97"/>
        </w:tcBorders>
        <w:shd w:val="clear" w:color="FFFFFF" w:fill="auto"/>
      </w:tcPr>
    </w:tblStylePr>
    <w:tblStylePr w:type="lastCol">
      <w:rPr>
        <w:rFonts w:ascii="Arial" w:hAnsi="Arial"/>
        <w:i/>
        <w:color w:val="AED2DC" w:themeColor="accent2" w:themeTint="97" w:themeShade="95"/>
        <w:sz w:val="22"/>
      </w:rPr>
      <w:tblPr/>
      <w:tcPr>
        <w:tcBorders>
          <w:top w:val="none" w:sz="0" w:space="0" w:color="auto"/>
          <w:left w:val="single" w:sz="4" w:space="0" w:color="AED2DC" w:themeColor="accent2" w:themeTint="97"/>
          <w:bottom w:val="none" w:sz="0" w:space="0" w:color="auto"/>
          <w:right w:val="none" w:sz="0" w:space="0" w:color="auto"/>
        </w:tcBorders>
        <w:shd w:val="clear" w:color="FFFFFF" w:fill="auto"/>
      </w:tcPr>
    </w:tblStylePr>
    <w:tblStylePr w:type="band1Vert">
      <w:tblPr/>
      <w:tcPr>
        <w:shd w:val="clear" w:color="DCECF0" w:themeColor="accent2" w:themeTint="40" w:fill="DCECF0" w:themeFill="accent2" w:themeFillTint="40"/>
      </w:tcPr>
    </w:tblStylePr>
    <w:tblStylePr w:type="band1Horz">
      <w:rPr>
        <w:rFonts w:ascii="Arial" w:hAnsi="Arial"/>
        <w:color w:val="AED2DC" w:themeColor="accent2" w:themeTint="97" w:themeShade="95"/>
        <w:sz w:val="22"/>
      </w:rPr>
      <w:tblPr/>
      <w:tcPr>
        <w:shd w:val="clear" w:color="DCECF0" w:themeColor="accent2" w:themeTint="40" w:fill="DCECF0" w:themeFill="accent2" w:themeFillTint="40"/>
      </w:tcPr>
    </w:tblStylePr>
    <w:tblStylePr w:type="band2Horz">
      <w:rPr>
        <w:rFonts w:ascii="Arial" w:hAnsi="Arial"/>
        <w:color w:val="AED2DC"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DFFF46" w:themeColor="accent3" w:themeTint="98"/>
      </w:tblBorders>
    </w:tblPr>
    <w:tblStylePr w:type="firstRow">
      <w:rPr>
        <w:rFonts w:ascii="Arial" w:hAnsi="Arial"/>
        <w:i/>
        <w:color w:val="DFFF46" w:themeColor="accent3" w:themeTint="98" w:themeShade="95"/>
        <w:sz w:val="22"/>
      </w:rPr>
      <w:tblPr/>
      <w:tcPr>
        <w:tcBorders>
          <w:top w:val="none" w:sz="0" w:space="0" w:color="auto"/>
          <w:left w:val="none" w:sz="0" w:space="0" w:color="auto"/>
          <w:bottom w:val="single" w:sz="4" w:space="0" w:color="DFFF46" w:themeColor="accent3" w:themeTint="98"/>
          <w:right w:val="none" w:sz="0" w:space="0" w:color="auto"/>
        </w:tcBorders>
        <w:shd w:val="clear" w:color="FFFFFF" w:themeColor="light1" w:fill="FFFFFF" w:themeFill="light1"/>
      </w:tcPr>
    </w:tblStylePr>
    <w:tblStylePr w:type="lastRow">
      <w:rPr>
        <w:rFonts w:ascii="Arial" w:hAnsi="Arial"/>
        <w:i/>
        <w:color w:val="DFFF46" w:themeColor="accent3" w:themeTint="98" w:themeShade="95"/>
        <w:sz w:val="22"/>
      </w:rPr>
      <w:tblPr/>
      <w:tcPr>
        <w:tcBorders>
          <w:top w:val="single" w:sz="4" w:space="0" w:color="DFFF46"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FFF46" w:themeColor="accent3" w:themeTint="98" w:themeShade="95"/>
        <w:sz w:val="22"/>
      </w:rPr>
      <w:tblPr/>
      <w:tcPr>
        <w:tcBorders>
          <w:top w:val="none" w:sz="0" w:space="0" w:color="auto"/>
          <w:left w:val="none" w:sz="0" w:space="0" w:color="auto"/>
          <w:bottom w:val="none" w:sz="0" w:space="0" w:color="auto"/>
          <w:right w:val="single" w:sz="4" w:space="0" w:color="DFFF46" w:themeColor="accent3" w:themeTint="98"/>
        </w:tcBorders>
        <w:shd w:val="clear" w:color="FFFFFF" w:fill="auto"/>
      </w:tcPr>
    </w:tblStylePr>
    <w:tblStylePr w:type="lastCol">
      <w:rPr>
        <w:rFonts w:ascii="Arial" w:hAnsi="Arial"/>
        <w:i/>
        <w:color w:val="DFFF46" w:themeColor="accent3" w:themeTint="98" w:themeShade="95"/>
        <w:sz w:val="22"/>
      </w:rPr>
      <w:tblPr/>
      <w:tcPr>
        <w:tcBorders>
          <w:top w:val="none" w:sz="0" w:space="0" w:color="auto"/>
          <w:left w:val="single" w:sz="4" w:space="0" w:color="DFFF46" w:themeColor="accent3" w:themeTint="98"/>
          <w:bottom w:val="none" w:sz="0" w:space="0" w:color="auto"/>
          <w:right w:val="none" w:sz="0" w:space="0" w:color="auto"/>
        </w:tcBorders>
        <w:shd w:val="clear" w:color="FFFFFF" w:fill="auto"/>
      </w:tcPr>
    </w:tblStylePr>
    <w:tblStylePr w:type="band1Vert">
      <w:tblPr/>
      <w:tcPr>
        <w:shd w:val="clear" w:color="F1FFB1" w:themeColor="accent3" w:themeTint="40" w:fill="F1FFB1" w:themeFill="accent3" w:themeFillTint="40"/>
      </w:tcPr>
    </w:tblStylePr>
    <w:tblStylePr w:type="band1Horz">
      <w:rPr>
        <w:rFonts w:ascii="Arial" w:hAnsi="Arial"/>
        <w:color w:val="DFFF46" w:themeColor="accent3" w:themeTint="98" w:themeShade="95"/>
        <w:sz w:val="22"/>
      </w:rPr>
      <w:tblPr/>
      <w:tcPr>
        <w:shd w:val="clear" w:color="F1FFB1" w:themeColor="accent3" w:themeTint="40" w:fill="F1FFB1" w:themeFill="accent3" w:themeFillTint="40"/>
      </w:tcPr>
    </w:tblStylePr>
    <w:tblStylePr w:type="band2Horz">
      <w:rPr>
        <w:rFonts w:ascii="Arial" w:hAnsi="Arial"/>
        <w:color w:val="DFFF46"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8EC2D0" w:themeColor="accent4" w:themeTint="9A"/>
      </w:tblBorders>
    </w:tblPr>
    <w:tblStylePr w:type="firstRow">
      <w:rPr>
        <w:rFonts w:ascii="Arial" w:hAnsi="Arial"/>
        <w:i/>
        <w:color w:val="8EC2D0" w:themeColor="accent4" w:themeTint="9A" w:themeShade="95"/>
        <w:sz w:val="22"/>
      </w:rPr>
      <w:tblPr/>
      <w:tcPr>
        <w:tcBorders>
          <w:top w:val="none" w:sz="0" w:space="0" w:color="auto"/>
          <w:left w:val="none" w:sz="0" w:space="0" w:color="auto"/>
          <w:bottom w:val="single" w:sz="4" w:space="0" w:color="8EC2D0" w:themeColor="accent4" w:themeTint="9A"/>
          <w:right w:val="none" w:sz="0" w:space="0" w:color="auto"/>
        </w:tcBorders>
        <w:shd w:val="clear" w:color="FFFFFF" w:themeColor="light1" w:fill="FFFFFF" w:themeFill="light1"/>
      </w:tcPr>
    </w:tblStylePr>
    <w:tblStylePr w:type="lastRow">
      <w:rPr>
        <w:rFonts w:ascii="Arial" w:hAnsi="Arial"/>
        <w:i/>
        <w:color w:val="8EC2D0" w:themeColor="accent4" w:themeTint="9A" w:themeShade="95"/>
        <w:sz w:val="22"/>
      </w:rPr>
      <w:tblPr/>
      <w:tcPr>
        <w:tcBorders>
          <w:top w:val="single" w:sz="4" w:space="0" w:color="8EC2D0"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C2D0" w:themeColor="accent4" w:themeTint="9A" w:themeShade="95"/>
        <w:sz w:val="22"/>
      </w:rPr>
      <w:tblPr/>
      <w:tcPr>
        <w:tcBorders>
          <w:top w:val="none" w:sz="0" w:space="0" w:color="auto"/>
          <w:left w:val="none" w:sz="0" w:space="0" w:color="auto"/>
          <w:bottom w:val="none" w:sz="0" w:space="0" w:color="auto"/>
          <w:right w:val="single" w:sz="4" w:space="0" w:color="8EC2D0" w:themeColor="accent4" w:themeTint="9A"/>
        </w:tcBorders>
        <w:shd w:val="clear" w:color="FFFFFF" w:fill="auto"/>
      </w:tcPr>
    </w:tblStylePr>
    <w:tblStylePr w:type="lastCol">
      <w:rPr>
        <w:rFonts w:ascii="Arial" w:hAnsi="Arial"/>
        <w:i/>
        <w:color w:val="8EC2D0" w:themeColor="accent4" w:themeTint="9A" w:themeShade="95"/>
        <w:sz w:val="22"/>
      </w:rPr>
      <w:tblPr/>
      <w:tcPr>
        <w:tcBorders>
          <w:top w:val="none" w:sz="0" w:space="0" w:color="auto"/>
          <w:left w:val="single" w:sz="4" w:space="0" w:color="8EC2D0" w:themeColor="accent4" w:themeTint="9A"/>
          <w:bottom w:val="none" w:sz="0" w:space="0" w:color="auto"/>
          <w:right w:val="none" w:sz="0" w:space="0" w:color="auto"/>
        </w:tcBorders>
        <w:shd w:val="clear" w:color="FFFFFF" w:fill="auto"/>
      </w:tcPr>
    </w:tblStylePr>
    <w:tblStylePr w:type="band1Vert">
      <w:tblPr/>
      <w:tcPr>
        <w:shd w:val="clear" w:color="D0E5EB" w:themeColor="accent4" w:themeTint="40" w:fill="D0E5EB" w:themeFill="accent4" w:themeFillTint="40"/>
      </w:tcPr>
    </w:tblStylePr>
    <w:tblStylePr w:type="band1Horz">
      <w:rPr>
        <w:rFonts w:ascii="Arial" w:hAnsi="Arial"/>
        <w:color w:val="8EC2D0" w:themeColor="accent4" w:themeTint="9A" w:themeShade="95"/>
        <w:sz w:val="22"/>
      </w:rPr>
      <w:tblPr/>
      <w:tcPr>
        <w:shd w:val="clear" w:color="D0E5EB" w:themeColor="accent4" w:themeTint="40" w:fill="D0E5EB" w:themeFill="accent4" w:themeFillTint="40"/>
      </w:tcPr>
    </w:tblStylePr>
    <w:tblStylePr w:type="band2Horz">
      <w:rPr>
        <w:rFonts w:ascii="Arial" w:hAnsi="Arial"/>
        <w:color w:val="8EC2D0"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F8635F" w:themeColor="accent5" w:themeTint="9A"/>
      </w:tblBorders>
    </w:tblPr>
    <w:tblStylePr w:type="firstRow">
      <w:rPr>
        <w:rFonts w:ascii="Arial" w:hAnsi="Arial"/>
        <w:i/>
        <w:color w:val="F8635F" w:themeColor="accent5" w:themeTint="9A" w:themeShade="95"/>
        <w:sz w:val="22"/>
      </w:rPr>
      <w:tblPr/>
      <w:tcPr>
        <w:tcBorders>
          <w:top w:val="none" w:sz="0" w:space="0" w:color="auto"/>
          <w:left w:val="none" w:sz="0" w:space="0" w:color="auto"/>
          <w:bottom w:val="single" w:sz="4" w:space="0" w:color="F8635F" w:themeColor="accent5" w:themeTint="9A"/>
          <w:right w:val="none" w:sz="0" w:space="0" w:color="auto"/>
        </w:tcBorders>
        <w:shd w:val="clear" w:color="FFFFFF" w:themeColor="light1" w:fill="FFFFFF" w:themeFill="light1"/>
      </w:tcPr>
    </w:tblStylePr>
    <w:tblStylePr w:type="lastRow">
      <w:rPr>
        <w:rFonts w:ascii="Arial" w:hAnsi="Arial"/>
        <w:i/>
        <w:color w:val="F8635F" w:themeColor="accent5" w:themeTint="9A" w:themeShade="95"/>
        <w:sz w:val="22"/>
      </w:rPr>
      <w:tblPr/>
      <w:tcPr>
        <w:tcBorders>
          <w:top w:val="single" w:sz="4" w:space="0" w:color="F8635F"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8635F" w:themeColor="accent5" w:themeTint="9A" w:themeShade="95"/>
        <w:sz w:val="22"/>
      </w:rPr>
      <w:tblPr/>
      <w:tcPr>
        <w:tcBorders>
          <w:top w:val="none" w:sz="0" w:space="0" w:color="auto"/>
          <w:left w:val="none" w:sz="0" w:space="0" w:color="auto"/>
          <w:bottom w:val="none" w:sz="0" w:space="0" w:color="auto"/>
          <w:right w:val="single" w:sz="4" w:space="0" w:color="F8635F" w:themeColor="accent5" w:themeTint="9A"/>
        </w:tcBorders>
        <w:shd w:val="clear" w:color="FFFFFF" w:fill="auto"/>
      </w:tcPr>
    </w:tblStylePr>
    <w:tblStylePr w:type="lastCol">
      <w:rPr>
        <w:rFonts w:ascii="Arial" w:hAnsi="Arial"/>
        <w:i/>
        <w:color w:val="F8635F" w:themeColor="accent5" w:themeTint="9A" w:themeShade="95"/>
        <w:sz w:val="22"/>
      </w:rPr>
      <w:tblPr/>
      <w:tcPr>
        <w:tcBorders>
          <w:top w:val="none" w:sz="0" w:space="0" w:color="auto"/>
          <w:left w:val="single" w:sz="4" w:space="0" w:color="F8635F" w:themeColor="accent5" w:themeTint="9A"/>
          <w:bottom w:val="none" w:sz="0" w:space="0" w:color="auto"/>
          <w:right w:val="none" w:sz="0" w:space="0" w:color="auto"/>
        </w:tcBorders>
        <w:shd w:val="clear" w:color="FFFFFF" w:fill="auto"/>
      </w:tcPr>
    </w:tblStylePr>
    <w:tblStylePr w:type="band1Vert">
      <w:tblPr/>
      <w:tcPr>
        <w:shd w:val="clear" w:color="FCBEBC" w:themeColor="accent5" w:themeTint="40" w:fill="FCBEBC" w:themeFill="accent5" w:themeFillTint="40"/>
      </w:tcPr>
    </w:tblStylePr>
    <w:tblStylePr w:type="band1Horz">
      <w:rPr>
        <w:rFonts w:ascii="Arial" w:hAnsi="Arial"/>
        <w:color w:val="F8635F" w:themeColor="accent5" w:themeTint="9A" w:themeShade="95"/>
        <w:sz w:val="22"/>
      </w:rPr>
      <w:tblPr/>
      <w:tcPr>
        <w:shd w:val="clear" w:color="FCBEBC" w:themeColor="accent5" w:themeTint="40" w:fill="FCBEBC" w:themeFill="accent5" w:themeFillTint="40"/>
      </w:tcPr>
    </w:tblStylePr>
    <w:tblStylePr w:type="band2Horz">
      <w:rPr>
        <w:rFonts w:ascii="Arial" w:hAnsi="Arial"/>
        <w:color w:val="F8635F"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ECEAE7" w:themeColor="accent6" w:themeTint="98"/>
      </w:tblBorders>
    </w:tblPr>
    <w:tblStylePr w:type="firstRow">
      <w:rPr>
        <w:rFonts w:ascii="Arial" w:hAnsi="Arial"/>
        <w:i/>
        <w:color w:val="ECEAE7" w:themeColor="accent6" w:themeTint="98" w:themeShade="95"/>
        <w:sz w:val="22"/>
      </w:rPr>
      <w:tblPr/>
      <w:tcPr>
        <w:tcBorders>
          <w:top w:val="none" w:sz="0" w:space="0" w:color="auto"/>
          <w:left w:val="none" w:sz="0" w:space="0" w:color="auto"/>
          <w:bottom w:val="single" w:sz="4" w:space="0" w:color="ECEAE7" w:themeColor="accent6" w:themeTint="98"/>
          <w:right w:val="none" w:sz="0" w:space="0" w:color="auto"/>
        </w:tcBorders>
        <w:shd w:val="clear" w:color="FFFFFF" w:themeColor="light1" w:fill="FFFFFF" w:themeFill="light1"/>
      </w:tcPr>
    </w:tblStylePr>
    <w:tblStylePr w:type="lastRow">
      <w:rPr>
        <w:rFonts w:ascii="Arial" w:hAnsi="Arial"/>
        <w:i/>
        <w:color w:val="ECEAE7" w:themeColor="accent6" w:themeTint="98" w:themeShade="95"/>
        <w:sz w:val="22"/>
      </w:rPr>
      <w:tblPr/>
      <w:tcPr>
        <w:tcBorders>
          <w:top w:val="single" w:sz="4" w:space="0" w:color="ECEAE7"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ECEAE7" w:themeColor="accent6" w:themeTint="98" w:themeShade="95"/>
        <w:sz w:val="22"/>
      </w:rPr>
      <w:tblPr/>
      <w:tcPr>
        <w:tcBorders>
          <w:top w:val="none" w:sz="0" w:space="0" w:color="auto"/>
          <w:left w:val="none" w:sz="0" w:space="0" w:color="auto"/>
          <w:bottom w:val="none" w:sz="0" w:space="0" w:color="auto"/>
          <w:right w:val="single" w:sz="4" w:space="0" w:color="ECEAE7" w:themeColor="accent6" w:themeTint="98"/>
        </w:tcBorders>
        <w:shd w:val="clear" w:color="FFFFFF" w:fill="auto"/>
      </w:tcPr>
    </w:tblStylePr>
    <w:tblStylePr w:type="lastCol">
      <w:rPr>
        <w:rFonts w:ascii="Arial" w:hAnsi="Arial"/>
        <w:i/>
        <w:color w:val="ECEAE7" w:themeColor="accent6" w:themeTint="98" w:themeShade="95"/>
        <w:sz w:val="22"/>
      </w:rPr>
      <w:tblPr/>
      <w:tcPr>
        <w:tcBorders>
          <w:top w:val="none" w:sz="0" w:space="0" w:color="auto"/>
          <w:left w:val="single" w:sz="4" w:space="0" w:color="ECEAE7" w:themeColor="accent6" w:themeTint="98"/>
          <w:bottom w:val="none" w:sz="0" w:space="0" w:color="auto"/>
          <w:right w:val="none" w:sz="0" w:space="0" w:color="auto"/>
        </w:tcBorders>
        <w:shd w:val="clear" w:color="FFFFFF" w:fill="auto"/>
      </w:tcPr>
    </w:tblStylePr>
    <w:tblStylePr w:type="band1Vert">
      <w:tblPr/>
      <w:tcPr>
        <w:shd w:val="clear" w:color="F7F6F4" w:themeColor="accent6" w:themeTint="40" w:fill="F7F6F4" w:themeFill="accent6" w:themeFillTint="40"/>
      </w:tcPr>
    </w:tblStylePr>
    <w:tblStylePr w:type="band1Horz">
      <w:rPr>
        <w:rFonts w:ascii="Arial" w:hAnsi="Arial"/>
        <w:color w:val="ECEAE7" w:themeColor="accent6" w:themeTint="98" w:themeShade="95"/>
        <w:sz w:val="22"/>
      </w:rPr>
      <w:tblPr/>
      <w:tcPr>
        <w:shd w:val="clear" w:color="F7F6F4" w:themeColor="accent6" w:themeTint="40" w:fill="F7F6F4" w:themeFill="accent6" w:themeFillTint="40"/>
      </w:tcPr>
    </w:tblStylePr>
    <w:tblStylePr w:type="band2Horz">
      <w:rPr>
        <w:rFonts w:ascii="Arial" w:hAnsi="Arial"/>
        <w:color w:val="ECEAE7"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0088AD" w:themeColor="accent1" w:themeTint="EA" w:fill="0088AD" w:themeFill="accent1" w:themeFillTint="EA"/>
      </w:tcPr>
    </w:tblStylePr>
    <w:tblStylePr w:type="lastRow">
      <w:rPr>
        <w:rFonts w:ascii="Arial" w:hAnsi="Arial"/>
        <w:color w:val="F2F2F2"/>
        <w:sz w:val="22"/>
      </w:rPr>
      <w:tblPr/>
      <w:tcPr>
        <w:shd w:val="clear" w:color="0088AD" w:themeColor="accent1" w:themeTint="EA" w:fill="0088AD" w:themeFill="accent1" w:themeFillTint="EA"/>
      </w:tcPr>
    </w:tblStylePr>
    <w:tblStylePr w:type="firstCol">
      <w:rPr>
        <w:rFonts w:ascii="Arial" w:hAnsi="Arial"/>
        <w:color w:val="F2F2F2"/>
        <w:sz w:val="22"/>
      </w:rPr>
      <w:tblPr/>
      <w:tcPr>
        <w:shd w:val="clear" w:color="0088AD" w:themeColor="accent1" w:themeTint="EA" w:fill="0088AD" w:themeFill="accent1" w:themeFillTint="EA"/>
      </w:tcPr>
    </w:tblStylePr>
    <w:tblStylePr w:type="lastCol">
      <w:rPr>
        <w:rFonts w:ascii="Arial" w:hAnsi="Arial"/>
        <w:color w:val="F2F2F2"/>
        <w:sz w:val="22"/>
      </w:rPr>
      <w:tblPr/>
      <w:tcPr>
        <w:shd w:val="clear" w:color="0088AD" w:themeColor="accent1" w:themeTint="EA" w:fill="0088AD"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8BE6FF" w:themeColor="accent1" w:themeTint="50" w:fill="8BE6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8BE6FF" w:themeColor="accent1" w:themeTint="50" w:fill="8BE6F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AED2DC" w:themeColor="accent2" w:themeTint="97" w:fill="AED2DC" w:themeFill="accent2" w:themeFillTint="97"/>
      </w:tcPr>
    </w:tblStylePr>
    <w:tblStylePr w:type="lastRow">
      <w:rPr>
        <w:rFonts w:ascii="Arial" w:hAnsi="Arial"/>
        <w:color w:val="F2F2F2"/>
        <w:sz w:val="22"/>
      </w:rPr>
      <w:tblPr/>
      <w:tcPr>
        <w:shd w:val="clear" w:color="AED2DC" w:themeColor="accent2" w:themeTint="97" w:fill="AED2DC" w:themeFill="accent2" w:themeFillTint="97"/>
      </w:tcPr>
    </w:tblStylePr>
    <w:tblStylePr w:type="firstCol">
      <w:rPr>
        <w:rFonts w:ascii="Arial" w:hAnsi="Arial"/>
        <w:color w:val="F2F2F2"/>
        <w:sz w:val="22"/>
      </w:rPr>
      <w:tblPr/>
      <w:tcPr>
        <w:shd w:val="clear" w:color="AED2DC" w:themeColor="accent2" w:themeTint="97" w:fill="AED2DC" w:themeFill="accent2" w:themeFillTint="97"/>
      </w:tcPr>
    </w:tblStylePr>
    <w:tblStylePr w:type="lastCol">
      <w:rPr>
        <w:rFonts w:ascii="Arial" w:hAnsi="Arial"/>
        <w:color w:val="F2F2F2"/>
        <w:sz w:val="22"/>
      </w:rPr>
      <w:tblPr/>
      <w:tcPr>
        <w:shd w:val="clear" w:color="AED2DC" w:themeColor="accent2" w:themeTint="97" w:fill="AED2DC"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E4F0F3" w:themeColor="accent2" w:themeTint="32" w:fill="E4F0F3"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E4F0F3" w:themeColor="accent2" w:themeTint="32" w:fill="E4F0F3"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A7C900" w:themeColor="accent3" w:themeTint="FE" w:fill="A7C900" w:themeFill="accent3" w:themeFillTint="FE"/>
      </w:tcPr>
    </w:tblStylePr>
    <w:tblStylePr w:type="lastRow">
      <w:rPr>
        <w:rFonts w:ascii="Arial" w:hAnsi="Arial"/>
        <w:color w:val="F2F2F2"/>
        <w:sz w:val="22"/>
      </w:rPr>
      <w:tblPr/>
      <w:tcPr>
        <w:shd w:val="clear" w:color="A7C900" w:themeColor="accent3" w:themeTint="FE" w:fill="A7C900" w:themeFill="accent3" w:themeFillTint="FE"/>
      </w:tcPr>
    </w:tblStylePr>
    <w:tblStylePr w:type="firstCol">
      <w:rPr>
        <w:rFonts w:ascii="Arial" w:hAnsi="Arial"/>
        <w:color w:val="F2F2F2"/>
        <w:sz w:val="22"/>
      </w:rPr>
      <w:tblPr/>
      <w:tcPr>
        <w:shd w:val="clear" w:color="A7C900" w:themeColor="accent3" w:themeTint="FE" w:fill="A7C900" w:themeFill="accent3" w:themeFillTint="FE"/>
      </w:tcPr>
    </w:tblStylePr>
    <w:tblStylePr w:type="lastCol">
      <w:rPr>
        <w:rFonts w:ascii="Arial" w:hAnsi="Arial"/>
        <w:color w:val="F2F2F2"/>
        <w:sz w:val="22"/>
      </w:rPr>
      <w:tblPr/>
      <w:tcPr>
        <w:shd w:val="clear" w:color="A7C900" w:themeColor="accent3" w:themeTint="FE" w:fill="A7C900"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4FFBF" w:themeColor="accent3" w:themeTint="34" w:fill="F4FFB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4FFBF" w:themeColor="accent3" w:themeTint="34" w:fill="F4FFBF"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8EC2D0" w:themeColor="accent4" w:themeTint="9A" w:fill="8EC2D0" w:themeFill="accent4" w:themeFillTint="9A"/>
      </w:tcPr>
    </w:tblStylePr>
    <w:tblStylePr w:type="lastRow">
      <w:rPr>
        <w:rFonts w:ascii="Arial" w:hAnsi="Arial"/>
        <w:color w:val="F2F2F2"/>
        <w:sz w:val="22"/>
      </w:rPr>
      <w:tblPr/>
      <w:tcPr>
        <w:shd w:val="clear" w:color="8EC2D0" w:themeColor="accent4" w:themeTint="9A" w:fill="8EC2D0" w:themeFill="accent4" w:themeFillTint="9A"/>
      </w:tcPr>
    </w:tblStylePr>
    <w:tblStylePr w:type="firstCol">
      <w:rPr>
        <w:rFonts w:ascii="Arial" w:hAnsi="Arial"/>
        <w:color w:val="F2F2F2"/>
        <w:sz w:val="22"/>
      </w:rPr>
      <w:tblPr/>
      <w:tcPr>
        <w:shd w:val="clear" w:color="8EC2D0" w:themeColor="accent4" w:themeTint="9A" w:fill="8EC2D0" w:themeFill="accent4" w:themeFillTint="9A"/>
      </w:tcPr>
    </w:tblStylePr>
    <w:tblStylePr w:type="lastCol">
      <w:rPr>
        <w:rFonts w:ascii="Arial" w:hAnsi="Arial"/>
        <w:color w:val="F2F2F2"/>
        <w:sz w:val="22"/>
      </w:rPr>
      <w:tblPr/>
      <w:tcPr>
        <w:shd w:val="clear" w:color="8EC2D0" w:themeColor="accent4" w:themeTint="9A" w:fill="8EC2D0"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8EAEF" w:themeColor="accent4" w:themeTint="34" w:fill="D8EAEF"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AEF" w:themeColor="accent4" w:themeTint="34" w:fill="D8EAEF"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E1100A" w:themeColor="accent5" w:fill="E1100A" w:themeFill="accent5"/>
      </w:tcPr>
    </w:tblStylePr>
    <w:tblStylePr w:type="lastRow">
      <w:rPr>
        <w:rFonts w:ascii="Arial" w:hAnsi="Arial"/>
        <w:color w:val="F2F2F2"/>
        <w:sz w:val="22"/>
      </w:rPr>
      <w:tblPr/>
      <w:tcPr>
        <w:shd w:val="clear" w:color="E1100A" w:themeColor="accent5" w:fill="E1100A" w:themeFill="accent5"/>
      </w:tcPr>
    </w:tblStylePr>
    <w:tblStylePr w:type="firstCol">
      <w:rPr>
        <w:rFonts w:ascii="Arial" w:hAnsi="Arial"/>
        <w:color w:val="F2F2F2"/>
        <w:sz w:val="22"/>
      </w:rPr>
      <w:tblPr/>
      <w:tcPr>
        <w:shd w:val="clear" w:color="E1100A" w:themeColor="accent5" w:fill="E1100A" w:themeFill="accent5"/>
      </w:tcPr>
    </w:tblStylePr>
    <w:tblStylePr w:type="lastCol">
      <w:rPr>
        <w:rFonts w:ascii="Arial" w:hAnsi="Arial"/>
        <w:color w:val="F2F2F2"/>
        <w:sz w:val="22"/>
      </w:rPr>
      <w:tblPr/>
      <w:tcPr>
        <w:shd w:val="clear" w:color="E1100A" w:themeColor="accent5" w:fill="E1100A"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CCAC9" w:themeColor="accent5" w:themeTint="34" w:fill="FCCAC9"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CCAC9" w:themeColor="accent5" w:themeTint="34" w:fill="FCCAC9"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DFDCD7" w:themeColor="accent6" w:fill="DFDCD7" w:themeFill="accent6"/>
      </w:tcPr>
    </w:tblStylePr>
    <w:tblStylePr w:type="lastRow">
      <w:rPr>
        <w:rFonts w:ascii="Arial" w:hAnsi="Arial"/>
        <w:color w:val="F2F2F2"/>
        <w:sz w:val="22"/>
      </w:rPr>
      <w:tblPr/>
      <w:tcPr>
        <w:shd w:val="clear" w:color="DFDCD7" w:themeColor="accent6" w:fill="DFDCD7" w:themeFill="accent6"/>
      </w:tcPr>
    </w:tblStylePr>
    <w:tblStylePr w:type="firstCol">
      <w:rPr>
        <w:rFonts w:ascii="Arial" w:hAnsi="Arial"/>
        <w:color w:val="F2F2F2"/>
        <w:sz w:val="22"/>
      </w:rPr>
      <w:tblPr/>
      <w:tcPr>
        <w:shd w:val="clear" w:color="DFDCD7" w:themeColor="accent6" w:fill="DFDCD7" w:themeFill="accent6"/>
      </w:tcPr>
    </w:tblStylePr>
    <w:tblStylePr w:type="lastCol">
      <w:rPr>
        <w:rFonts w:ascii="Arial" w:hAnsi="Arial"/>
        <w:color w:val="F2F2F2"/>
        <w:sz w:val="22"/>
      </w:rPr>
      <w:tblPr/>
      <w:tcPr>
        <w:shd w:val="clear" w:color="DFDCD7" w:themeColor="accent6" w:fill="DFDCD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8F7F6" w:themeColor="accent6" w:themeTint="34" w:fill="F8F7F6"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8F7F6" w:themeColor="accent6" w:themeTint="34" w:fill="F8F7F6"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04153" w:themeColor="accent1" w:themeShade="95"/>
        <w:left w:val="single" w:sz="4" w:space="0" w:color="004153" w:themeColor="accent1" w:themeShade="95"/>
        <w:bottom w:val="single" w:sz="4" w:space="0" w:color="004153" w:themeColor="accent1" w:themeShade="95"/>
        <w:right w:val="single" w:sz="4" w:space="0" w:color="004153" w:themeColor="accent1" w:themeShade="95"/>
        <w:insideH w:val="single" w:sz="4" w:space="0" w:color="004153" w:themeColor="accent1" w:themeShade="95"/>
        <w:insideV w:val="single" w:sz="4" w:space="0" w:color="004153" w:themeColor="accent1" w:themeShade="95"/>
      </w:tblBorders>
    </w:tblPr>
    <w:tblStylePr w:type="firstRow">
      <w:rPr>
        <w:rFonts w:ascii="Arial" w:hAnsi="Arial"/>
        <w:color w:val="F2F2F2"/>
        <w:sz w:val="22"/>
      </w:rPr>
      <w:tblPr/>
      <w:tcPr>
        <w:shd w:val="clear" w:color="0088AD" w:themeColor="accent1" w:themeTint="EA" w:fill="0088AD" w:themeFill="accent1" w:themeFillTint="EA"/>
      </w:tcPr>
    </w:tblStylePr>
    <w:tblStylePr w:type="lastRow">
      <w:rPr>
        <w:rFonts w:ascii="Arial" w:hAnsi="Arial"/>
        <w:color w:val="F2F2F2"/>
        <w:sz w:val="22"/>
      </w:rPr>
      <w:tblPr/>
      <w:tcPr>
        <w:shd w:val="clear" w:color="0088AD" w:themeColor="accent1" w:themeTint="EA" w:fill="0088AD" w:themeFill="accent1" w:themeFillTint="EA"/>
      </w:tcPr>
    </w:tblStylePr>
    <w:tblStylePr w:type="firstCol">
      <w:rPr>
        <w:rFonts w:ascii="Arial" w:hAnsi="Arial"/>
        <w:color w:val="F2F2F2"/>
        <w:sz w:val="22"/>
      </w:rPr>
      <w:tblPr/>
      <w:tcPr>
        <w:shd w:val="clear" w:color="0088AD" w:themeColor="accent1" w:themeTint="EA" w:fill="0088AD" w:themeFill="accent1" w:themeFillTint="EA"/>
      </w:tcPr>
    </w:tblStylePr>
    <w:tblStylePr w:type="lastCol">
      <w:rPr>
        <w:rFonts w:ascii="Arial" w:hAnsi="Arial"/>
        <w:color w:val="F2F2F2"/>
        <w:sz w:val="22"/>
      </w:rPr>
      <w:tblPr/>
      <w:tcPr>
        <w:shd w:val="clear" w:color="0088AD" w:themeColor="accent1" w:themeTint="EA" w:fill="0088AD"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8BE6FF" w:themeColor="accent1" w:themeTint="50" w:fill="8BE6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8BE6FF" w:themeColor="accent1" w:themeTint="50" w:fill="8BE6F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387080" w:themeColor="accent2" w:themeShade="95"/>
        <w:left w:val="single" w:sz="4" w:space="0" w:color="387080" w:themeColor="accent2" w:themeShade="95"/>
        <w:bottom w:val="single" w:sz="4" w:space="0" w:color="387080" w:themeColor="accent2" w:themeShade="95"/>
        <w:right w:val="single" w:sz="4" w:space="0" w:color="387080" w:themeColor="accent2" w:themeShade="95"/>
        <w:insideH w:val="single" w:sz="4" w:space="0" w:color="387080" w:themeColor="accent2" w:themeShade="95"/>
        <w:insideV w:val="single" w:sz="4" w:space="0" w:color="387080" w:themeColor="accent2" w:themeShade="95"/>
      </w:tblBorders>
    </w:tblPr>
    <w:tblStylePr w:type="firstRow">
      <w:rPr>
        <w:rFonts w:ascii="Arial" w:hAnsi="Arial"/>
        <w:color w:val="F2F2F2"/>
        <w:sz w:val="22"/>
      </w:rPr>
      <w:tblPr/>
      <w:tcPr>
        <w:shd w:val="clear" w:color="AED2DC" w:themeColor="accent2" w:themeTint="97" w:fill="AED2DC" w:themeFill="accent2" w:themeFillTint="97"/>
      </w:tcPr>
    </w:tblStylePr>
    <w:tblStylePr w:type="lastRow">
      <w:rPr>
        <w:rFonts w:ascii="Arial" w:hAnsi="Arial"/>
        <w:color w:val="F2F2F2"/>
        <w:sz w:val="22"/>
      </w:rPr>
      <w:tblPr/>
      <w:tcPr>
        <w:shd w:val="clear" w:color="AED2DC" w:themeColor="accent2" w:themeTint="97" w:fill="AED2DC" w:themeFill="accent2" w:themeFillTint="97"/>
      </w:tcPr>
    </w:tblStylePr>
    <w:tblStylePr w:type="firstCol">
      <w:rPr>
        <w:rFonts w:ascii="Arial" w:hAnsi="Arial"/>
        <w:color w:val="F2F2F2"/>
        <w:sz w:val="22"/>
      </w:rPr>
      <w:tblPr/>
      <w:tcPr>
        <w:shd w:val="clear" w:color="AED2DC" w:themeColor="accent2" w:themeTint="97" w:fill="AED2DC" w:themeFill="accent2" w:themeFillTint="97"/>
      </w:tcPr>
    </w:tblStylePr>
    <w:tblStylePr w:type="lastCol">
      <w:rPr>
        <w:rFonts w:ascii="Arial" w:hAnsi="Arial"/>
        <w:color w:val="F2F2F2"/>
        <w:sz w:val="22"/>
      </w:rPr>
      <w:tblPr/>
      <w:tcPr>
        <w:shd w:val="clear" w:color="AED2DC" w:themeColor="accent2" w:themeTint="97" w:fill="AED2DC"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E4F0F3" w:themeColor="accent2" w:themeTint="32" w:fill="E4F0F3"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E4F0F3" w:themeColor="accent2" w:themeTint="32" w:fill="E4F0F3"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607400" w:themeColor="accent3" w:themeShade="95"/>
        <w:left w:val="single" w:sz="4" w:space="0" w:color="607400" w:themeColor="accent3" w:themeShade="95"/>
        <w:bottom w:val="single" w:sz="4" w:space="0" w:color="607400" w:themeColor="accent3" w:themeShade="95"/>
        <w:right w:val="single" w:sz="4" w:space="0" w:color="607400" w:themeColor="accent3" w:themeShade="95"/>
        <w:insideH w:val="single" w:sz="4" w:space="0" w:color="607400" w:themeColor="accent3" w:themeShade="95"/>
        <w:insideV w:val="single" w:sz="4" w:space="0" w:color="607400" w:themeColor="accent3" w:themeShade="95"/>
      </w:tblBorders>
    </w:tblPr>
    <w:tblStylePr w:type="firstRow">
      <w:rPr>
        <w:rFonts w:ascii="Arial" w:hAnsi="Arial"/>
        <w:color w:val="F2F2F2"/>
        <w:sz w:val="22"/>
      </w:rPr>
      <w:tblPr/>
      <w:tcPr>
        <w:shd w:val="clear" w:color="A7C900" w:themeColor="accent3" w:themeTint="FE" w:fill="A7C900" w:themeFill="accent3" w:themeFillTint="FE"/>
      </w:tcPr>
    </w:tblStylePr>
    <w:tblStylePr w:type="lastRow">
      <w:rPr>
        <w:rFonts w:ascii="Arial" w:hAnsi="Arial"/>
        <w:color w:val="F2F2F2"/>
        <w:sz w:val="22"/>
      </w:rPr>
      <w:tblPr/>
      <w:tcPr>
        <w:shd w:val="clear" w:color="A7C900" w:themeColor="accent3" w:themeTint="FE" w:fill="A7C900" w:themeFill="accent3" w:themeFillTint="FE"/>
      </w:tcPr>
    </w:tblStylePr>
    <w:tblStylePr w:type="firstCol">
      <w:rPr>
        <w:rFonts w:ascii="Arial" w:hAnsi="Arial"/>
        <w:color w:val="F2F2F2"/>
        <w:sz w:val="22"/>
      </w:rPr>
      <w:tblPr/>
      <w:tcPr>
        <w:shd w:val="clear" w:color="A7C900" w:themeColor="accent3" w:themeTint="FE" w:fill="A7C900" w:themeFill="accent3" w:themeFillTint="FE"/>
      </w:tcPr>
    </w:tblStylePr>
    <w:tblStylePr w:type="lastCol">
      <w:rPr>
        <w:rFonts w:ascii="Arial" w:hAnsi="Arial"/>
        <w:color w:val="F2F2F2"/>
        <w:sz w:val="22"/>
      </w:rPr>
      <w:tblPr/>
      <w:tcPr>
        <w:shd w:val="clear" w:color="A7C900" w:themeColor="accent3" w:themeTint="FE" w:fill="A7C900"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4FFBF" w:themeColor="accent3" w:themeTint="34" w:fill="F4FFB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4FFBF" w:themeColor="accent3" w:themeTint="34" w:fill="F4FFBF"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2A5966" w:themeColor="accent4" w:themeShade="95"/>
        <w:left w:val="single" w:sz="4" w:space="0" w:color="2A5966" w:themeColor="accent4" w:themeShade="95"/>
        <w:bottom w:val="single" w:sz="4" w:space="0" w:color="2A5966" w:themeColor="accent4" w:themeShade="95"/>
        <w:right w:val="single" w:sz="4" w:space="0" w:color="2A5966" w:themeColor="accent4" w:themeShade="95"/>
        <w:insideH w:val="single" w:sz="4" w:space="0" w:color="2A5966" w:themeColor="accent4" w:themeShade="95"/>
        <w:insideV w:val="single" w:sz="4" w:space="0" w:color="2A5966" w:themeColor="accent4" w:themeShade="95"/>
      </w:tblBorders>
    </w:tblPr>
    <w:tblStylePr w:type="firstRow">
      <w:rPr>
        <w:rFonts w:ascii="Arial" w:hAnsi="Arial"/>
        <w:color w:val="F2F2F2"/>
        <w:sz w:val="22"/>
      </w:rPr>
      <w:tblPr/>
      <w:tcPr>
        <w:shd w:val="clear" w:color="8EC2D0" w:themeColor="accent4" w:themeTint="9A" w:fill="8EC2D0" w:themeFill="accent4" w:themeFillTint="9A"/>
      </w:tcPr>
    </w:tblStylePr>
    <w:tblStylePr w:type="lastRow">
      <w:rPr>
        <w:rFonts w:ascii="Arial" w:hAnsi="Arial"/>
        <w:color w:val="F2F2F2"/>
        <w:sz w:val="22"/>
      </w:rPr>
      <w:tblPr/>
      <w:tcPr>
        <w:shd w:val="clear" w:color="8EC2D0" w:themeColor="accent4" w:themeTint="9A" w:fill="8EC2D0" w:themeFill="accent4" w:themeFillTint="9A"/>
      </w:tcPr>
    </w:tblStylePr>
    <w:tblStylePr w:type="firstCol">
      <w:rPr>
        <w:rFonts w:ascii="Arial" w:hAnsi="Arial"/>
        <w:color w:val="F2F2F2"/>
        <w:sz w:val="22"/>
      </w:rPr>
      <w:tblPr/>
      <w:tcPr>
        <w:shd w:val="clear" w:color="8EC2D0" w:themeColor="accent4" w:themeTint="9A" w:fill="8EC2D0" w:themeFill="accent4" w:themeFillTint="9A"/>
      </w:tcPr>
    </w:tblStylePr>
    <w:tblStylePr w:type="lastCol">
      <w:rPr>
        <w:rFonts w:ascii="Arial" w:hAnsi="Arial"/>
        <w:color w:val="F2F2F2"/>
        <w:sz w:val="22"/>
      </w:rPr>
      <w:tblPr/>
      <w:tcPr>
        <w:shd w:val="clear" w:color="8EC2D0" w:themeColor="accent4" w:themeTint="9A" w:fill="8EC2D0"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8EAEF" w:themeColor="accent4" w:themeTint="34" w:fill="D8EAEF"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AEF" w:themeColor="accent4" w:themeTint="34" w:fill="D8EAEF"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830906" w:themeColor="accent5" w:themeShade="95"/>
        <w:left w:val="single" w:sz="4" w:space="0" w:color="830906" w:themeColor="accent5" w:themeShade="95"/>
        <w:bottom w:val="single" w:sz="4" w:space="0" w:color="830906" w:themeColor="accent5" w:themeShade="95"/>
        <w:right w:val="single" w:sz="4" w:space="0" w:color="830906" w:themeColor="accent5" w:themeShade="95"/>
        <w:insideH w:val="single" w:sz="4" w:space="0" w:color="830906" w:themeColor="accent5" w:themeShade="95"/>
        <w:insideV w:val="single" w:sz="4" w:space="0" w:color="830906" w:themeColor="accent5" w:themeShade="95"/>
      </w:tblBorders>
    </w:tblPr>
    <w:tblStylePr w:type="firstRow">
      <w:rPr>
        <w:rFonts w:ascii="Arial" w:hAnsi="Arial"/>
        <w:color w:val="F2F2F2"/>
        <w:sz w:val="22"/>
      </w:rPr>
      <w:tblPr/>
      <w:tcPr>
        <w:shd w:val="clear" w:color="E1100A" w:themeColor="accent5" w:fill="E1100A" w:themeFill="accent5"/>
      </w:tcPr>
    </w:tblStylePr>
    <w:tblStylePr w:type="lastRow">
      <w:rPr>
        <w:rFonts w:ascii="Arial" w:hAnsi="Arial"/>
        <w:color w:val="F2F2F2"/>
        <w:sz w:val="22"/>
      </w:rPr>
      <w:tblPr/>
      <w:tcPr>
        <w:shd w:val="clear" w:color="E1100A" w:themeColor="accent5" w:fill="E1100A" w:themeFill="accent5"/>
      </w:tcPr>
    </w:tblStylePr>
    <w:tblStylePr w:type="firstCol">
      <w:rPr>
        <w:rFonts w:ascii="Arial" w:hAnsi="Arial"/>
        <w:color w:val="F2F2F2"/>
        <w:sz w:val="22"/>
      </w:rPr>
      <w:tblPr/>
      <w:tcPr>
        <w:shd w:val="clear" w:color="E1100A" w:themeColor="accent5" w:fill="E1100A" w:themeFill="accent5"/>
      </w:tcPr>
    </w:tblStylePr>
    <w:tblStylePr w:type="lastCol">
      <w:rPr>
        <w:rFonts w:ascii="Arial" w:hAnsi="Arial"/>
        <w:color w:val="F2F2F2"/>
        <w:sz w:val="22"/>
      </w:rPr>
      <w:tblPr/>
      <w:tcPr>
        <w:shd w:val="clear" w:color="E1100A" w:themeColor="accent5" w:fill="E1100A"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CCAC9" w:themeColor="accent5" w:themeTint="34" w:fill="FCCAC9"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CCAC9" w:themeColor="accent5" w:themeTint="34" w:fill="FCCAC9"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8E8371" w:themeColor="accent6" w:themeShade="95"/>
        <w:left w:val="single" w:sz="4" w:space="0" w:color="8E8371" w:themeColor="accent6" w:themeShade="95"/>
        <w:bottom w:val="single" w:sz="4" w:space="0" w:color="8E8371" w:themeColor="accent6" w:themeShade="95"/>
        <w:right w:val="single" w:sz="4" w:space="0" w:color="8E8371" w:themeColor="accent6" w:themeShade="95"/>
        <w:insideH w:val="single" w:sz="4" w:space="0" w:color="8E8371" w:themeColor="accent6" w:themeShade="95"/>
        <w:insideV w:val="single" w:sz="4" w:space="0" w:color="8E8371" w:themeColor="accent6" w:themeShade="95"/>
      </w:tblBorders>
    </w:tblPr>
    <w:tblStylePr w:type="firstRow">
      <w:rPr>
        <w:rFonts w:ascii="Arial" w:hAnsi="Arial"/>
        <w:color w:val="F2F2F2"/>
        <w:sz w:val="22"/>
      </w:rPr>
      <w:tblPr/>
      <w:tcPr>
        <w:shd w:val="clear" w:color="DFDCD7" w:themeColor="accent6" w:fill="DFDCD7" w:themeFill="accent6"/>
      </w:tcPr>
    </w:tblStylePr>
    <w:tblStylePr w:type="lastRow">
      <w:rPr>
        <w:rFonts w:ascii="Arial" w:hAnsi="Arial"/>
        <w:color w:val="F2F2F2"/>
        <w:sz w:val="22"/>
      </w:rPr>
      <w:tblPr/>
      <w:tcPr>
        <w:shd w:val="clear" w:color="DFDCD7" w:themeColor="accent6" w:fill="DFDCD7" w:themeFill="accent6"/>
      </w:tcPr>
    </w:tblStylePr>
    <w:tblStylePr w:type="firstCol">
      <w:rPr>
        <w:rFonts w:ascii="Arial" w:hAnsi="Arial"/>
        <w:color w:val="F2F2F2"/>
        <w:sz w:val="22"/>
      </w:rPr>
      <w:tblPr/>
      <w:tcPr>
        <w:shd w:val="clear" w:color="DFDCD7" w:themeColor="accent6" w:fill="DFDCD7" w:themeFill="accent6"/>
      </w:tcPr>
    </w:tblStylePr>
    <w:tblStylePr w:type="lastCol">
      <w:rPr>
        <w:rFonts w:ascii="Arial" w:hAnsi="Arial"/>
        <w:color w:val="F2F2F2"/>
        <w:sz w:val="22"/>
      </w:rPr>
      <w:tblPr/>
      <w:tcPr>
        <w:shd w:val="clear" w:color="DFDCD7" w:themeColor="accent6" w:fill="DFDCD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8F7F6" w:themeColor="accent6" w:themeTint="34" w:fill="F8F7F6"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8F7F6" w:themeColor="accent6" w:themeTint="34" w:fill="F8F7F6"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6ADFFF" w:themeColor="accent1" w:themeTint="67"/>
        <w:left w:val="single" w:sz="4" w:space="0" w:color="6ADFFF" w:themeColor="accent1" w:themeTint="67"/>
        <w:bottom w:val="single" w:sz="4" w:space="0" w:color="6ADFFF" w:themeColor="accent1" w:themeTint="67"/>
        <w:right w:val="single" w:sz="4" w:space="0" w:color="6ADFFF" w:themeColor="accent1" w:themeTint="67"/>
        <w:insideH w:val="single" w:sz="4" w:space="0" w:color="6ADFFF" w:themeColor="accent1" w:themeTint="67"/>
        <w:insideV w:val="single" w:sz="4" w:space="0" w:color="6ADFFF" w:themeColor="accent1" w:themeTint="67"/>
      </w:tblBorders>
    </w:tblPr>
    <w:tblStylePr w:type="firstRow">
      <w:rPr>
        <w:rFonts w:ascii="Arial" w:hAnsi="Arial"/>
        <w:color w:val="404040"/>
        <w:sz w:val="22"/>
      </w:rPr>
      <w:tblPr/>
      <w:tcPr>
        <w:tcBorders>
          <w:bottom w:val="single" w:sz="12" w:space="0" w:color="00718F" w:themeColor="accent1"/>
        </w:tcBorders>
      </w:tcPr>
    </w:tblStylePr>
    <w:tblStylePr w:type="lastRow">
      <w:rPr>
        <w:rFonts w:ascii="Arial" w:hAnsi="Arial"/>
        <w:color w:val="404040"/>
        <w:sz w:val="22"/>
      </w:rPr>
      <w:tblPr/>
      <w:tcPr>
        <w:tcBorders>
          <w:top w:val="single" w:sz="12" w:space="0" w:color="00718F"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718F" w:themeColor="accent1"/>
        </w:tcBorders>
      </w:tcPr>
    </w:tblStylePr>
    <w:tblStylePr w:type="band1Horz">
      <w:rPr>
        <w:rFonts w:ascii="Arial" w:hAnsi="Arial"/>
        <w:color w:val="404040"/>
        <w:sz w:val="22"/>
      </w:rPr>
      <w:tblPr/>
      <w:tcPr>
        <w:tcBorders>
          <w:top w:val="single" w:sz="4" w:space="0" w:color="6ADFFF" w:themeColor="accent1" w:themeTint="67"/>
          <w:left w:val="single" w:sz="4" w:space="0" w:color="6ADFFF" w:themeColor="accent1" w:themeTint="67"/>
          <w:bottom w:val="single" w:sz="4" w:space="0" w:color="6ADFFF" w:themeColor="accent1" w:themeTint="67"/>
          <w:right w:val="single" w:sz="4" w:space="0" w:color="6ADFFF"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C8E0E7" w:themeColor="accent2" w:themeTint="67"/>
        <w:left w:val="single" w:sz="4" w:space="0" w:color="C8E0E7" w:themeColor="accent2" w:themeTint="67"/>
        <w:bottom w:val="single" w:sz="4" w:space="0" w:color="C8E0E7" w:themeColor="accent2" w:themeTint="67"/>
        <w:right w:val="single" w:sz="4" w:space="0" w:color="C8E0E7" w:themeColor="accent2" w:themeTint="67"/>
        <w:insideH w:val="single" w:sz="4" w:space="0" w:color="C8E0E7" w:themeColor="accent2" w:themeTint="67"/>
        <w:insideV w:val="single" w:sz="4" w:space="0" w:color="C8E0E7" w:themeColor="accent2" w:themeTint="67"/>
      </w:tblBorders>
    </w:tblPr>
    <w:tblStylePr w:type="firstRow">
      <w:rPr>
        <w:rFonts w:ascii="Arial" w:hAnsi="Arial"/>
        <w:color w:val="404040"/>
        <w:sz w:val="22"/>
      </w:rPr>
      <w:tblPr/>
      <w:tcPr>
        <w:tcBorders>
          <w:bottom w:val="single" w:sz="12" w:space="0" w:color="AED2DC" w:themeColor="accent2" w:themeTint="97"/>
        </w:tcBorders>
      </w:tcPr>
    </w:tblStylePr>
    <w:tblStylePr w:type="lastRow">
      <w:rPr>
        <w:rFonts w:ascii="Arial" w:hAnsi="Arial"/>
        <w:color w:val="404040"/>
        <w:sz w:val="22"/>
      </w:rPr>
      <w:tblPr/>
      <w:tcPr>
        <w:tcBorders>
          <w:top w:val="single" w:sz="12" w:space="0" w:color="AED2DC"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ED2DC" w:themeColor="accent2" w:themeTint="97"/>
        </w:tcBorders>
      </w:tcPr>
    </w:tblStylePr>
    <w:tblStylePr w:type="band1Horz">
      <w:rPr>
        <w:rFonts w:ascii="Arial" w:hAnsi="Arial"/>
        <w:color w:val="404040"/>
        <w:sz w:val="22"/>
      </w:rPr>
      <w:tblPr/>
      <w:tcPr>
        <w:tcBorders>
          <w:top w:val="single" w:sz="4" w:space="0" w:color="C8E0E7" w:themeColor="accent2" w:themeTint="67"/>
          <w:left w:val="single" w:sz="4" w:space="0" w:color="C8E0E7" w:themeColor="accent2" w:themeTint="67"/>
          <w:bottom w:val="single" w:sz="4" w:space="0" w:color="C8E0E7" w:themeColor="accent2" w:themeTint="67"/>
          <w:right w:val="single" w:sz="4" w:space="0" w:color="C8E0E7"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E9FF81" w:themeColor="accent3" w:themeTint="67"/>
        <w:left w:val="single" w:sz="4" w:space="0" w:color="E9FF81" w:themeColor="accent3" w:themeTint="67"/>
        <w:bottom w:val="single" w:sz="4" w:space="0" w:color="E9FF81" w:themeColor="accent3" w:themeTint="67"/>
        <w:right w:val="single" w:sz="4" w:space="0" w:color="E9FF81" w:themeColor="accent3" w:themeTint="67"/>
        <w:insideH w:val="single" w:sz="4" w:space="0" w:color="E9FF81" w:themeColor="accent3" w:themeTint="67"/>
        <w:insideV w:val="single" w:sz="4" w:space="0" w:color="E9FF81" w:themeColor="accent3" w:themeTint="67"/>
      </w:tblBorders>
    </w:tblPr>
    <w:tblStylePr w:type="firstRow">
      <w:rPr>
        <w:rFonts w:ascii="Arial" w:hAnsi="Arial"/>
        <w:color w:val="404040"/>
        <w:sz w:val="22"/>
      </w:rPr>
      <w:tblPr/>
      <w:tcPr>
        <w:tcBorders>
          <w:bottom w:val="single" w:sz="12" w:space="0" w:color="DFFF46" w:themeColor="accent3" w:themeTint="98"/>
        </w:tcBorders>
      </w:tcPr>
    </w:tblStylePr>
    <w:tblStylePr w:type="lastRow">
      <w:rPr>
        <w:rFonts w:ascii="Arial" w:hAnsi="Arial"/>
        <w:color w:val="404040"/>
        <w:sz w:val="22"/>
      </w:rPr>
      <w:tblPr/>
      <w:tcPr>
        <w:tcBorders>
          <w:top w:val="single" w:sz="12" w:space="0" w:color="DFFF46"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FFF46" w:themeColor="accent3" w:themeTint="98"/>
        </w:tcBorders>
      </w:tcPr>
    </w:tblStylePr>
    <w:tblStylePr w:type="band1Horz">
      <w:rPr>
        <w:rFonts w:ascii="Arial" w:hAnsi="Arial"/>
        <w:color w:val="404040"/>
        <w:sz w:val="22"/>
      </w:rPr>
      <w:tblPr/>
      <w:tcPr>
        <w:tcBorders>
          <w:top w:val="single" w:sz="4" w:space="0" w:color="E9FF81" w:themeColor="accent3" w:themeTint="67"/>
          <w:left w:val="single" w:sz="4" w:space="0" w:color="E9FF81" w:themeColor="accent3" w:themeTint="67"/>
          <w:bottom w:val="single" w:sz="4" w:space="0" w:color="E9FF81" w:themeColor="accent3" w:themeTint="67"/>
          <w:right w:val="single" w:sz="4" w:space="0" w:color="E9FF81"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B3D6E0" w:themeColor="accent4" w:themeTint="67"/>
        <w:left w:val="single" w:sz="4" w:space="0" w:color="B3D6E0" w:themeColor="accent4" w:themeTint="67"/>
        <w:bottom w:val="single" w:sz="4" w:space="0" w:color="B3D6E0" w:themeColor="accent4" w:themeTint="67"/>
        <w:right w:val="single" w:sz="4" w:space="0" w:color="B3D6E0" w:themeColor="accent4" w:themeTint="67"/>
        <w:insideH w:val="single" w:sz="4" w:space="0" w:color="B3D6E0" w:themeColor="accent4" w:themeTint="67"/>
        <w:insideV w:val="single" w:sz="4" w:space="0" w:color="B3D6E0" w:themeColor="accent4" w:themeTint="67"/>
      </w:tblBorders>
    </w:tblPr>
    <w:tblStylePr w:type="firstRow">
      <w:rPr>
        <w:rFonts w:ascii="Arial" w:hAnsi="Arial"/>
        <w:color w:val="404040"/>
        <w:sz w:val="22"/>
      </w:rPr>
      <w:tblPr/>
      <w:tcPr>
        <w:tcBorders>
          <w:bottom w:val="single" w:sz="12" w:space="0" w:color="8EC2D0" w:themeColor="accent4" w:themeTint="9A"/>
        </w:tcBorders>
      </w:tcPr>
    </w:tblStylePr>
    <w:tblStylePr w:type="lastRow">
      <w:rPr>
        <w:rFonts w:ascii="Arial" w:hAnsi="Arial"/>
        <w:color w:val="404040"/>
        <w:sz w:val="22"/>
      </w:rPr>
      <w:tblPr/>
      <w:tcPr>
        <w:tcBorders>
          <w:top w:val="single" w:sz="12" w:space="0" w:color="8EC2D0"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C2D0" w:themeColor="accent4" w:themeTint="9A"/>
        </w:tcBorders>
      </w:tcPr>
    </w:tblStylePr>
    <w:tblStylePr w:type="band1Horz">
      <w:rPr>
        <w:rFonts w:ascii="Arial" w:hAnsi="Arial"/>
        <w:color w:val="404040"/>
        <w:sz w:val="22"/>
      </w:rPr>
      <w:tblPr/>
      <w:tcPr>
        <w:tcBorders>
          <w:top w:val="single" w:sz="4" w:space="0" w:color="B3D6E0" w:themeColor="accent4" w:themeTint="67"/>
          <w:left w:val="single" w:sz="4" w:space="0" w:color="B3D6E0" w:themeColor="accent4" w:themeTint="67"/>
          <w:bottom w:val="single" w:sz="4" w:space="0" w:color="B3D6E0" w:themeColor="accent4" w:themeTint="67"/>
          <w:right w:val="single" w:sz="4" w:space="0" w:color="B3D6E0"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FA9794" w:themeColor="accent5" w:themeTint="67"/>
        <w:left w:val="single" w:sz="4" w:space="0" w:color="FA9794" w:themeColor="accent5" w:themeTint="67"/>
        <w:bottom w:val="single" w:sz="4" w:space="0" w:color="FA9794" w:themeColor="accent5" w:themeTint="67"/>
        <w:right w:val="single" w:sz="4" w:space="0" w:color="FA9794" w:themeColor="accent5" w:themeTint="67"/>
        <w:insideH w:val="single" w:sz="4" w:space="0" w:color="FA9794" w:themeColor="accent5" w:themeTint="67"/>
        <w:insideV w:val="single" w:sz="4" w:space="0" w:color="FA9794" w:themeColor="accent5" w:themeTint="67"/>
      </w:tblBorders>
    </w:tblPr>
    <w:tblStylePr w:type="firstRow">
      <w:rPr>
        <w:rFonts w:ascii="Arial" w:hAnsi="Arial"/>
        <w:color w:val="404040"/>
        <w:sz w:val="22"/>
      </w:rPr>
      <w:tblPr/>
      <w:tcPr>
        <w:tcBorders>
          <w:bottom w:val="single" w:sz="12" w:space="0" w:color="F8635F" w:themeColor="accent5" w:themeTint="9A"/>
        </w:tcBorders>
      </w:tcPr>
    </w:tblStylePr>
    <w:tblStylePr w:type="lastRow">
      <w:rPr>
        <w:rFonts w:ascii="Arial" w:hAnsi="Arial"/>
        <w:color w:val="404040"/>
        <w:sz w:val="22"/>
      </w:rPr>
      <w:tblPr/>
      <w:tcPr>
        <w:tcBorders>
          <w:top w:val="single" w:sz="12" w:space="0" w:color="F8635F"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8635F" w:themeColor="accent5" w:themeTint="9A"/>
        </w:tcBorders>
      </w:tcPr>
    </w:tblStylePr>
    <w:tblStylePr w:type="band1Horz">
      <w:rPr>
        <w:rFonts w:ascii="Arial" w:hAnsi="Arial"/>
        <w:color w:val="404040"/>
        <w:sz w:val="22"/>
      </w:rPr>
      <w:tblPr/>
      <w:tcPr>
        <w:tcBorders>
          <w:top w:val="single" w:sz="4" w:space="0" w:color="FA9794" w:themeColor="accent5" w:themeTint="67"/>
          <w:left w:val="single" w:sz="4" w:space="0" w:color="FA9794" w:themeColor="accent5" w:themeTint="67"/>
          <w:bottom w:val="single" w:sz="4" w:space="0" w:color="FA9794" w:themeColor="accent5" w:themeTint="67"/>
          <w:right w:val="single" w:sz="4" w:space="0" w:color="FA9794"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F2F0EE" w:themeColor="accent6" w:themeTint="67"/>
        <w:left w:val="single" w:sz="4" w:space="0" w:color="F2F0EE" w:themeColor="accent6" w:themeTint="67"/>
        <w:bottom w:val="single" w:sz="4" w:space="0" w:color="F2F0EE" w:themeColor="accent6" w:themeTint="67"/>
        <w:right w:val="single" w:sz="4" w:space="0" w:color="F2F0EE" w:themeColor="accent6" w:themeTint="67"/>
        <w:insideH w:val="single" w:sz="4" w:space="0" w:color="F2F0EE" w:themeColor="accent6" w:themeTint="67"/>
        <w:insideV w:val="single" w:sz="4" w:space="0" w:color="F2F0EE" w:themeColor="accent6" w:themeTint="67"/>
      </w:tblBorders>
    </w:tblPr>
    <w:tblStylePr w:type="firstRow">
      <w:rPr>
        <w:rFonts w:ascii="Arial" w:hAnsi="Arial"/>
        <w:color w:val="404040"/>
        <w:sz w:val="22"/>
      </w:rPr>
      <w:tblPr/>
      <w:tcPr>
        <w:tcBorders>
          <w:bottom w:val="single" w:sz="12" w:space="0" w:color="ECEAE7" w:themeColor="accent6" w:themeTint="98"/>
        </w:tcBorders>
      </w:tcPr>
    </w:tblStylePr>
    <w:tblStylePr w:type="lastRow">
      <w:rPr>
        <w:rFonts w:ascii="Arial" w:hAnsi="Arial"/>
        <w:color w:val="404040"/>
        <w:sz w:val="22"/>
      </w:rPr>
      <w:tblPr/>
      <w:tcPr>
        <w:tcBorders>
          <w:top w:val="single" w:sz="12" w:space="0" w:color="ECEAE7"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ECEAE7" w:themeColor="accent6" w:themeTint="98"/>
        </w:tcBorders>
      </w:tcPr>
    </w:tblStylePr>
    <w:tblStylePr w:type="band1Horz">
      <w:rPr>
        <w:rFonts w:ascii="Arial" w:hAnsi="Arial"/>
        <w:color w:val="404040"/>
        <w:sz w:val="22"/>
      </w:rPr>
      <w:tblPr/>
      <w:tcPr>
        <w:tcBorders>
          <w:top w:val="single" w:sz="4" w:space="0" w:color="F2F0EE" w:themeColor="accent6" w:themeTint="67"/>
          <w:left w:val="single" w:sz="4" w:space="0" w:color="F2F0EE" w:themeColor="accent6" w:themeTint="67"/>
          <w:bottom w:val="single" w:sz="4" w:space="0" w:color="F2F0EE" w:themeColor="accent6" w:themeTint="67"/>
          <w:right w:val="single" w:sz="4" w:space="0" w:color="F2F0EE" w:themeColor="accent6" w:themeTint="67"/>
        </w:tcBorders>
      </w:tcPr>
    </w:tblStylePr>
  </w:style>
  <w:style w:type="character" w:customStyle="1" w:styleId="Heading1Char">
    <w:name w:val="Heading 1 Char"/>
    <w:basedOn w:val="Absatz-Standardschriftart"/>
    <w:uiPriority w:val="9"/>
    <w:rPr>
      <w:rFonts w:ascii="Arial" w:eastAsia="Arial" w:hAnsi="Arial" w:cs="Arial"/>
      <w:color w:val="00546B" w:themeColor="accent1" w:themeShade="BF"/>
      <w:sz w:val="40"/>
      <w:szCs w:val="40"/>
    </w:rPr>
  </w:style>
  <w:style w:type="character" w:customStyle="1" w:styleId="Heading2Char">
    <w:name w:val="Heading 2 Char"/>
    <w:basedOn w:val="Absatz-Standardschriftart"/>
    <w:uiPriority w:val="9"/>
    <w:rPr>
      <w:rFonts w:ascii="Arial" w:eastAsia="Arial" w:hAnsi="Arial" w:cs="Arial"/>
      <w:color w:val="00546B" w:themeColor="accent1" w:themeShade="BF"/>
      <w:sz w:val="32"/>
      <w:szCs w:val="32"/>
    </w:rPr>
  </w:style>
  <w:style w:type="character" w:customStyle="1" w:styleId="Heading3Char">
    <w:name w:val="Heading 3 Char"/>
    <w:basedOn w:val="Absatz-Standardschriftart"/>
    <w:uiPriority w:val="9"/>
    <w:rPr>
      <w:rFonts w:ascii="Arial" w:eastAsia="Arial" w:hAnsi="Arial" w:cs="Arial"/>
      <w:color w:val="00546B" w:themeColor="accent1" w:themeShade="BF"/>
      <w:sz w:val="28"/>
      <w:szCs w:val="28"/>
    </w:rPr>
  </w:style>
  <w:style w:type="character" w:customStyle="1" w:styleId="Heading4Char">
    <w:name w:val="Heading 4 Char"/>
    <w:basedOn w:val="Absatz-Standardschriftart"/>
    <w:uiPriority w:val="9"/>
    <w:rPr>
      <w:rFonts w:ascii="Arial" w:eastAsia="Arial" w:hAnsi="Arial" w:cs="Arial"/>
      <w:i/>
      <w:iCs/>
      <w:color w:val="00546B" w:themeColor="accent1" w:themeShade="BF"/>
    </w:rPr>
  </w:style>
  <w:style w:type="character" w:customStyle="1" w:styleId="Heading5Char">
    <w:name w:val="Heading 5 Char"/>
    <w:basedOn w:val="Absatz-Standardschriftart"/>
    <w:uiPriority w:val="9"/>
    <w:rPr>
      <w:rFonts w:ascii="Arial" w:eastAsia="Arial" w:hAnsi="Arial" w:cs="Arial"/>
      <w:color w:val="00546B" w:themeColor="accent1" w:themeShade="BF"/>
    </w:rPr>
  </w:style>
  <w:style w:type="character" w:customStyle="1" w:styleId="Heading6Char">
    <w:name w:val="Heading 6 Char"/>
    <w:basedOn w:val="Absatz-Standardschriftart"/>
    <w:uiPriority w:val="9"/>
    <w:rPr>
      <w:rFonts w:ascii="Arial" w:eastAsia="Arial" w:hAnsi="Arial" w:cs="Arial"/>
      <w:i/>
      <w:iCs/>
      <w:color w:val="595959" w:themeColor="text1" w:themeTint="A6"/>
    </w:rPr>
  </w:style>
  <w:style w:type="character" w:customStyle="1" w:styleId="Heading7Char">
    <w:name w:val="Heading 7 Char"/>
    <w:basedOn w:val="Absatz-Standardschriftart"/>
    <w:uiPriority w:val="9"/>
    <w:rPr>
      <w:rFonts w:ascii="Arial" w:eastAsia="Arial" w:hAnsi="Arial" w:cs="Arial"/>
      <w:color w:val="595959" w:themeColor="text1" w:themeTint="A6"/>
    </w:rPr>
  </w:style>
  <w:style w:type="character" w:customStyle="1" w:styleId="Heading8Char">
    <w:name w:val="Heading 8 Char"/>
    <w:basedOn w:val="Absatz-Standardschriftart"/>
    <w:uiPriority w:val="9"/>
    <w:rPr>
      <w:rFonts w:ascii="Arial" w:eastAsia="Arial" w:hAnsi="Arial" w:cs="Arial"/>
      <w:i/>
      <w:iCs/>
      <w:color w:val="272727" w:themeColor="text1" w:themeTint="D8"/>
    </w:rPr>
  </w:style>
  <w:style w:type="character" w:customStyle="1" w:styleId="Heading9Char">
    <w:name w:val="Heading 9 Char"/>
    <w:basedOn w:val="Absatz-Standardschriftart"/>
    <w:uiPriority w:val="9"/>
    <w:rPr>
      <w:rFonts w:ascii="Arial" w:eastAsia="Arial" w:hAnsi="Arial" w:cs="Arial"/>
      <w:i/>
      <w:iCs/>
      <w:color w:val="272727" w:themeColor="text1" w:themeTint="D8"/>
    </w:rPr>
  </w:style>
  <w:style w:type="character" w:customStyle="1" w:styleId="TitleChar">
    <w:name w:val="Title Char"/>
    <w:basedOn w:val="Absatz-Standardschriftart"/>
    <w:uiPriority w:val="10"/>
    <w:rPr>
      <w:rFonts w:ascii="Arial" w:eastAsia="Arial" w:hAnsi="Arial" w:cs="Arial"/>
      <w:spacing w:val="-10"/>
      <w:sz w:val="56"/>
      <w:szCs w:val="56"/>
    </w:rPr>
  </w:style>
  <w:style w:type="character" w:customStyle="1" w:styleId="SubtitleChar">
    <w:name w:val="Subtitle Char"/>
    <w:basedOn w:val="Absatz-Standardschriftart"/>
    <w:uiPriority w:val="11"/>
    <w:rPr>
      <w:color w:val="595959" w:themeColor="text1" w:themeTint="A6"/>
      <w:spacing w:val="15"/>
      <w:sz w:val="28"/>
      <w:szCs w:val="28"/>
    </w:rPr>
  </w:style>
  <w:style w:type="character" w:customStyle="1" w:styleId="QuoteChar">
    <w:name w:val="Quote Char"/>
    <w:basedOn w:val="Absatz-Standardschriftart"/>
    <w:uiPriority w:val="29"/>
    <w:rPr>
      <w:i/>
      <w:iCs/>
      <w:color w:val="404040" w:themeColor="text1" w:themeTint="BF"/>
    </w:rPr>
  </w:style>
  <w:style w:type="character" w:customStyle="1" w:styleId="IntenseQuoteChar">
    <w:name w:val="Intense Quote Char"/>
    <w:basedOn w:val="Absatz-Standardschriftart"/>
    <w:uiPriority w:val="30"/>
    <w:rPr>
      <w:i/>
      <w:iCs/>
      <w:color w:val="00546B" w:themeColor="accent1" w:themeShade="BF"/>
    </w:r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paragraph" w:styleId="Beschriftung">
    <w:name w:val="caption"/>
    <w:basedOn w:val="Standard"/>
    <w:next w:val="Standard"/>
    <w:uiPriority w:val="35"/>
    <w:unhideWhenUsed/>
    <w:qFormat/>
    <w:pPr>
      <w:spacing w:after="200" w:line="240" w:lineRule="auto"/>
    </w:pPr>
    <w:rPr>
      <w:i/>
      <w:iCs/>
      <w:color w:val="005064"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BesuchterLink">
    <w:name w:val="FollowedHyperlink"/>
    <w:basedOn w:val="Absatz-Standardschriftart"/>
    <w:uiPriority w:val="99"/>
    <w:semiHidden/>
    <w:unhideWhenUsed/>
    <w:rPr>
      <w:color w:val="800080" w:themeColor="followedHyperlink"/>
      <w:u w:val="single"/>
    </w:r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character" w:styleId="Platzhaltertext">
    <w:name w:val="Placeholder Text"/>
    <w:basedOn w:val="Absatz-Standardschriftart"/>
    <w:uiPriority w:val="99"/>
    <w:semiHidden/>
    <w:rPr>
      <w:color w:val="666666"/>
    </w:rPr>
  </w:style>
  <w:style w:type="paragraph" w:styleId="Abbildungsverzeichnis">
    <w:name w:val="table of figures"/>
    <w:basedOn w:val="Standard"/>
    <w:next w:val="Standard"/>
    <w:uiPriority w:val="99"/>
    <w:unhideWhenUsed/>
    <w:pPr>
      <w:spacing w:after="0"/>
    </w:p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00546B" w:themeColor="accent1" w:themeShade="BF"/>
      <w:sz w:val="40"/>
      <w:szCs w:val="40"/>
    </w:rPr>
  </w:style>
  <w:style w:type="character" w:customStyle="1" w:styleId="berschrift2Zchn">
    <w:name w:val="Überschrift 2 Zchn"/>
    <w:basedOn w:val="Absatz-Standardschriftart"/>
    <w:link w:val="berschrift2"/>
    <w:uiPriority w:val="9"/>
    <w:rPr>
      <w:rFonts w:asciiTheme="majorHAnsi" w:eastAsiaTheme="majorEastAsia" w:hAnsiTheme="majorHAnsi" w:cstheme="majorBidi"/>
      <w:color w:val="00546B" w:themeColor="accent1" w:themeShade="BF"/>
      <w:sz w:val="32"/>
      <w:szCs w:val="32"/>
    </w:rPr>
  </w:style>
  <w:style w:type="character" w:customStyle="1" w:styleId="berschrift3Zchn">
    <w:name w:val="Überschrift 3 Zchn"/>
    <w:basedOn w:val="Absatz-Standardschriftart"/>
    <w:link w:val="berschrift3"/>
    <w:uiPriority w:val="9"/>
    <w:rPr>
      <w:rFonts w:eastAsiaTheme="majorEastAsia" w:cstheme="majorBidi"/>
      <w:color w:val="00546B" w:themeColor="accent1" w:themeShade="BF"/>
      <w:sz w:val="28"/>
      <w:szCs w:val="28"/>
    </w:rPr>
  </w:style>
  <w:style w:type="character" w:customStyle="1" w:styleId="berschrift4Zchn">
    <w:name w:val="Überschrift 4 Zchn"/>
    <w:basedOn w:val="Absatz-Standardschriftart"/>
    <w:link w:val="berschrift4"/>
    <w:uiPriority w:val="9"/>
    <w:rPr>
      <w:rFonts w:eastAsiaTheme="majorEastAsia" w:cstheme="majorBidi"/>
      <w:i/>
      <w:iCs/>
      <w:color w:val="00546B" w:themeColor="accent1" w:themeShade="BF"/>
    </w:rPr>
  </w:style>
  <w:style w:type="character" w:customStyle="1" w:styleId="berschrift5Zchn">
    <w:name w:val="Überschrift 5 Zchn"/>
    <w:basedOn w:val="Absatz-Standardschriftart"/>
    <w:link w:val="berschrift5"/>
    <w:uiPriority w:val="9"/>
    <w:rPr>
      <w:rFonts w:eastAsiaTheme="majorEastAsia" w:cstheme="majorBidi"/>
      <w:color w:val="00546B" w:themeColor="accent1" w:themeShade="BF"/>
    </w:rPr>
  </w:style>
  <w:style w:type="character" w:customStyle="1" w:styleId="berschrift6Zchn">
    <w:name w:val="Überschrift 6 Zchn"/>
    <w:basedOn w:val="Absatz-Standardschriftart"/>
    <w:link w:val="berschrift6"/>
    <w:uiPriority w:val="9"/>
    <w:semiHidden/>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Pr>
      <w:rFonts w:eastAsiaTheme="majorEastAsia" w:cstheme="majorBidi"/>
      <w:color w:val="272727" w:themeColor="text1" w:themeTint="D8"/>
    </w:rPr>
  </w:style>
  <w:style w:type="paragraph" w:styleId="Titel">
    <w:name w:val="Title"/>
    <w:basedOn w:val="Standard"/>
    <w:next w:val="Standard"/>
    <w:link w:val="TitelZchn"/>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paragraph" w:styleId="Listenabsatz">
    <w:name w:val="List Paragraph"/>
    <w:basedOn w:val="Standard"/>
    <w:uiPriority w:val="34"/>
    <w:qFormat/>
    <w:pPr>
      <w:ind w:left="720"/>
      <w:contextualSpacing/>
    </w:pPr>
  </w:style>
  <w:style w:type="character" w:styleId="IntensiveHervorhebung">
    <w:name w:val="Intense Emphasis"/>
    <w:basedOn w:val="Absatz-Standardschriftart"/>
    <w:uiPriority w:val="21"/>
    <w:qFormat/>
    <w:rPr>
      <w:i/>
      <w:iCs/>
      <w:color w:val="00546B" w:themeColor="accent1" w:themeShade="BF"/>
    </w:rPr>
  </w:style>
  <w:style w:type="paragraph" w:styleId="IntensivesZitat">
    <w:name w:val="Intense Quote"/>
    <w:basedOn w:val="Standard"/>
    <w:next w:val="Standard"/>
    <w:link w:val="IntensivesZitatZchn"/>
    <w:uiPriority w:val="30"/>
    <w:qFormat/>
    <w:pPr>
      <w:pBdr>
        <w:top w:val="single" w:sz="4" w:space="10" w:color="00546B" w:themeColor="accent1" w:themeShade="BF"/>
        <w:bottom w:val="single" w:sz="4" w:space="10" w:color="00546B" w:themeColor="accent1" w:themeShade="BF"/>
      </w:pBdr>
      <w:spacing w:before="360" w:after="360"/>
      <w:ind w:left="864" w:right="864"/>
      <w:jc w:val="center"/>
    </w:pPr>
    <w:rPr>
      <w:i/>
      <w:iCs/>
      <w:color w:val="00546B" w:themeColor="accent1" w:themeShade="BF"/>
    </w:rPr>
  </w:style>
  <w:style w:type="character" w:customStyle="1" w:styleId="IntensivesZitatZchn">
    <w:name w:val="Intensives Zitat Zchn"/>
    <w:basedOn w:val="Absatz-Standardschriftart"/>
    <w:link w:val="IntensivesZitat"/>
    <w:uiPriority w:val="30"/>
    <w:rPr>
      <w:i/>
      <w:iCs/>
      <w:color w:val="00546B" w:themeColor="accent1" w:themeShade="BF"/>
    </w:rPr>
  </w:style>
  <w:style w:type="character" w:styleId="IntensiverVerweis">
    <w:name w:val="Intense Reference"/>
    <w:basedOn w:val="Absatz-Standardschriftart"/>
    <w:uiPriority w:val="32"/>
    <w:qFormat/>
    <w:rPr>
      <w:b/>
      <w:bCs/>
      <w:smallCaps/>
      <w:color w:val="00546B" w:themeColor="accent1" w:themeShade="BF"/>
      <w:spacing w:val="5"/>
    </w:rPr>
  </w:style>
  <w:style w:type="paragraph" w:styleId="KeinLeerraum">
    <w:name w:val="No Spacing"/>
    <w:link w:val="KeinLeerraumZchn"/>
    <w:uiPriority w:val="1"/>
    <w:qFormat/>
    <w:pPr>
      <w:spacing w:after="0" w:line="240" w:lineRule="auto"/>
    </w:pPr>
    <w:rPr>
      <w:rFonts w:eastAsiaTheme="minorEastAsia"/>
      <w:lang w:eastAsia="de-DE"/>
      <w14:ligatures w14:val="none"/>
    </w:rPr>
  </w:style>
  <w:style w:type="character" w:customStyle="1" w:styleId="KeinLeerraumZchn">
    <w:name w:val="Kein Leerraum Zchn"/>
    <w:basedOn w:val="Absatz-Standardschriftart"/>
    <w:link w:val="KeinLeerraum"/>
    <w:uiPriority w:val="1"/>
    <w:rPr>
      <w:rFonts w:eastAsiaTheme="minorEastAsia"/>
      <w:lang w:eastAsia="de-DE"/>
      <w14:ligatures w14:val="none"/>
    </w:r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paragraph" w:styleId="Inhaltsverzeichnisberschrift">
    <w:name w:val="TOC Heading"/>
    <w:basedOn w:val="berschrift1"/>
    <w:next w:val="Standard"/>
    <w:uiPriority w:val="39"/>
    <w:unhideWhenUsed/>
    <w:qFormat/>
    <w:pPr>
      <w:spacing w:before="240" w:after="0"/>
      <w:outlineLvl w:val="9"/>
    </w:pPr>
    <w:rPr>
      <w:sz w:val="32"/>
      <w:szCs w:val="32"/>
      <w:lang w:eastAsia="de-DE"/>
      <w14:ligatures w14:val="none"/>
    </w:rPr>
  </w:style>
  <w:style w:type="paragraph" w:styleId="Verzeichnis1">
    <w:name w:val="toc 1"/>
    <w:basedOn w:val="Standard"/>
    <w:next w:val="Standard"/>
    <w:uiPriority w:val="39"/>
    <w:unhideWhenUsed/>
    <w:pPr>
      <w:spacing w:after="100"/>
    </w:pPr>
  </w:style>
  <w:style w:type="character" w:styleId="Hyperlink">
    <w:name w:val="Hyperlink"/>
    <w:basedOn w:val="Absatz-Standardschriftart"/>
    <w:uiPriority w:val="99"/>
    <w:unhideWhenUsed/>
    <w:rPr>
      <w:color w:val="0000FF" w:themeColor="hyperlink"/>
      <w:u w:val="single"/>
    </w:r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StandardWeb">
    <w:name w:val="Normal (Web)"/>
    <w:basedOn w:val="Standard"/>
    <w:uiPriority w:val="99"/>
    <w:semiHidden/>
    <w:unhideWhenUsed/>
    <w:rsid w:val="00213F63"/>
    <w:rPr>
      <w:rFonts w:ascii="Times New Roman" w:hAnsi="Times New Roman" w:cs="Times New Roman"/>
      <w:sz w:val="24"/>
      <w:szCs w:val="24"/>
    </w:rPr>
  </w:style>
  <w:style w:type="character" w:styleId="NichtaufgelsteErwhnung">
    <w:name w:val="Unresolved Mention"/>
    <w:basedOn w:val="Absatz-Standardschriftart"/>
    <w:uiPriority w:val="99"/>
    <w:semiHidden/>
    <w:unhideWhenUsed/>
    <w:rsid w:val="00F74EC0"/>
    <w:rPr>
      <w:color w:val="605E5C"/>
      <w:shd w:val="clear" w:color="auto" w:fill="E1DFDD"/>
    </w:rPr>
  </w:style>
  <w:style w:type="paragraph" w:styleId="HTMLVorformatiert">
    <w:name w:val="HTML Preformatted"/>
    <w:basedOn w:val="Standard"/>
    <w:link w:val="HTMLVorformatiertZchn"/>
    <w:uiPriority w:val="99"/>
    <w:semiHidden/>
    <w:unhideWhenUsed/>
    <w:rsid w:val="00280432"/>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28043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javadocs/index.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Gothaer_Office-Design_20121202">
  <a:themeElements>
    <a:clrScheme name="Gothaer_Designfarben_Version 0.9">
      <a:dk1>
        <a:srgbClr val="000000"/>
      </a:dk1>
      <a:lt1>
        <a:srgbClr val="FFFFFF"/>
      </a:lt1>
      <a:dk2>
        <a:srgbClr val="005064"/>
      </a:dk2>
      <a:lt2>
        <a:srgbClr val="CCE3E9"/>
      </a:lt2>
      <a:accent1>
        <a:srgbClr val="00718F"/>
      </a:accent1>
      <a:accent2>
        <a:srgbClr val="78B4C4"/>
      </a:accent2>
      <a:accent3>
        <a:srgbClr val="A7C800"/>
      </a:accent3>
      <a:accent4>
        <a:srgbClr val="4899AF"/>
      </a:accent4>
      <a:accent5>
        <a:srgbClr val="E1100A"/>
      </a:accent5>
      <a:accent6>
        <a:srgbClr val="DFDCD7"/>
      </a:accent6>
      <a:hlink>
        <a:srgbClr val="0000FF"/>
      </a:hlink>
      <a:folHlink>
        <a:srgbClr val="800080"/>
      </a:folHlink>
    </a:clrScheme>
    <a:fontScheme name="CD_Schrift_Gothaer">
      <a:majorFont>
        <a:latin typeface="Arial"/>
        <a:ea typeface="Arial"/>
        <a:cs typeface="Arial"/>
      </a:majorFont>
      <a:minorFont>
        <a:latin typeface="Arial"/>
        <a:ea typeface="Arial"/>
        <a:cs typeface="Arial"/>
      </a:minorFont>
    </a:fontScheme>
    <a:fmtScheme name="Klarheit">
      <a:fillStyleLst>
        <a:solidFill>
          <a:schemeClr val="phClr"/>
        </a:solidFill>
        <a:gradFill>
          <a:gsLst>
            <a:gs pos="0">
              <a:schemeClr val="phClr">
                <a:tint val="50000"/>
                <a:shade val="86000"/>
                <a:satMod val="140000"/>
              </a:schemeClr>
            </a:gs>
            <a:gs pos="45000">
              <a:schemeClr val="phClr">
                <a:tint val="48000"/>
                <a:satMod val="150000"/>
              </a:schemeClr>
            </a:gs>
            <a:gs pos="100000">
              <a:schemeClr val="phClr">
                <a:tint val="28000"/>
                <a:satMod val="160000"/>
              </a:schemeClr>
            </a:gs>
          </a:gsLst>
          <a:path path="circle"/>
        </a:gradFill>
        <a:gradFill>
          <a:gsLst>
            <a:gs pos="0">
              <a:schemeClr val="phClr">
                <a:shade val="70000"/>
                <a:satMod val="150000"/>
              </a:schemeClr>
            </a:gs>
            <a:gs pos="34000">
              <a:schemeClr val="phClr">
                <a:shade val="70000"/>
                <a:satMod val="140000"/>
              </a:schemeClr>
            </a:gs>
            <a:gs pos="70000">
              <a:schemeClr val="phClr">
                <a:tint val="100000"/>
                <a:shade val="90000"/>
                <a:satMod val="140000"/>
              </a:schemeClr>
            </a:gs>
            <a:gs pos="100000">
              <a:schemeClr val="phClr">
                <a:tint val="100000"/>
                <a:shade val="100000"/>
                <a:satMod val="100000"/>
              </a:schemeClr>
            </a:gs>
          </a:gsLst>
          <a:path path="circle"/>
        </a:gradFill>
      </a:fillStyleLst>
      <a:lnStyleLst>
        <a:ln w="9525" cap="flat" cmpd="sng" algn="ctr">
          <a:solidFill>
            <a:schemeClr val="phClr"/>
          </a:solidFill>
          <a:prstDash val="solid"/>
        </a:ln>
        <a:ln w="26425" cap="flat" cmpd="sng" algn="ctr">
          <a:solidFill>
            <a:schemeClr val="phClr"/>
          </a:solidFill>
          <a:prstDash val="solid"/>
        </a:ln>
        <a:ln w="4445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38100" dist="25400" dir="2700000" algn="br" rotWithShape="0">
              <a:srgbClr val="000000">
                <a:alpha val="60000"/>
              </a:srgbClr>
            </a:outerShdw>
          </a:effectLst>
          <a:scene3d>
            <a:camera prst="orthographicFront">
              <a:rot lat="0" lon="0" rev="0"/>
            </a:camera>
            <a:lightRig rig="balanced" dir="t">
              <a:rot lat="0" lon="0" rev="5100000"/>
            </a:lightRig>
          </a:scene3d>
          <a:sp3d contourW="6350">
            <a:bevelT w="29210" h="12700"/>
            <a:contourClr>
              <a:schemeClr val="phClr">
                <a:shade val="30000"/>
                <a:satMod val="130000"/>
              </a:schemeClr>
            </a:contourClr>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prstGeom prst="rect">
          <a:avLst/>
        </a:prstGeom>
        <a:solidFill>
          <a:schemeClr val="accent1"/>
        </a:solidFill>
        <a:ln>
          <a:noFill/>
        </a:ln>
      </a:spPr>
      <a:bodyPr/>
      <a:lstStyle/>
      <a:style>
        <a:lnRef idx="2">
          <a:schemeClr val="accent1">
            <a:shade val="50000"/>
          </a:schemeClr>
        </a:lnRef>
        <a:fillRef idx="1">
          <a:schemeClr val="accent1"/>
        </a:fillRef>
        <a:effectRef idx="0">
          <a:schemeClr val="accent1"/>
        </a:effectRef>
        <a:fontRef idx="minor">
          <a:schemeClr val="lt1"/>
        </a:fontRef>
      </a:style>
    </a:spDef>
    <a:lnDef>
      <a:spPr bwMode="auto">
        <a:prstGeom prst="rect">
          <a:avLst/>
        </a:prstGeom>
        <a:ln w="38100">
          <a:solidFill>
            <a:schemeClr val="accent1"/>
          </a:solidFill>
          <a:headEnd type="none" w="med" len="med"/>
          <a:tailEnd type="none" w="med" len="med"/>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671CC-0133-478A-9061-A87C90977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2881</Words>
  <Characters>18152</Characters>
  <Application>Microsoft Office Word</Application>
  <DocSecurity>0</DocSecurity>
  <Lines>151</Lines>
  <Paragraphs>41</Paragraphs>
  <ScaleCrop>false</ScaleCrop>
  <HeadingPairs>
    <vt:vector size="2" baseType="variant">
      <vt:variant>
        <vt:lpstr>Titel</vt:lpstr>
      </vt:variant>
      <vt:variant>
        <vt:i4>1</vt:i4>
      </vt:variant>
    </vt:vector>
  </HeadingPairs>
  <TitlesOfParts>
    <vt:vector size="1" baseType="lpstr">
      <vt:lpstr/>
    </vt:vector>
  </TitlesOfParts>
  <Company>Gothaer</Company>
  <LinksUpToDate>false</LinksUpToDate>
  <CharactersWithSpaces>20992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Alassane</dc:creator>
  <cp:keywords/>
  <dc:description/>
  <cp:lastModifiedBy>Mohammed Alassane</cp:lastModifiedBy>
  <cp:revision>9</cp:revision>
  <dcterms:created xsi:type="dcterms:W3CDTF">2026-05-06T09:10:00Z</dcterms:created>
  <dcterms:modified xsi:type="dcterms:W3CDTF">2026-05-07T21:22:00Z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59d61288,806a1b6,57e434b6</vt:lpwstr>
  </property>
  <property fmtid="{D5CDD505-2E9C-101B-9397-08002B2CF9AE}" pid="3" name="ClassificationContentMarkingFooterFontProps">
    <vt:lpwstr>#000000,9,Aptos</vt:lpwstr>
  </property>
  <property fmtid="{D5CDD505-2E9C-101B-9397-08002B2CF9AE}" pid="4" name="ClassificationContentMarkingFooterText">
    <vt:lpwstr>Vertraulich</vt:lpwstr>
  </property>
  <property fmtid="{D5CDD505-2E9C-101B-9397-08002B2CF9AE}" pid="5" name="MSIP_Label_812dc538-01b5-495e-b40a-5831f7408e2a_Enabled">
    <vt:lpwstr>true</vt:lpwstr>
  </property>
  <property fmtid="{D5CDD505-2E9C-101B-9397-08002B2CF9AE}" pid="6" name="MSIP_Label_812dc538-01b5-495e-b40a-5831f7408e2a_SetDate">
    <vt:lpwstr>2026-05-07T19:31:59Z</vt:lpwstr>
  </property>
  <property fmtid="{D5CDD505-2E9C-101B-9397-08002B2CF9AE}" pid="7" name="MSIP_Label_812dc538-01b5-495e-b40a-5831f7408e2a_Method">
    <vt:lpwstr>Standard</vt:lpwstr>
  </property>
  <property fmtid="{D5CDD505-2E9C-101B-9397-08002B2CF9AE}" pid="8" name="MSIP_Label_812dc538-01b5-495e-b40a-5831f7408e2a_Name">
    <vt:lpwstr>Vertraulich_Unterlabel_2</vt:lpwstr>
  </property>
  <property fmtid="{D5CDD505-2E9C-101B-9397-08002B2CF9AE}" pid="9" name="MSIP_Label_812dc538-01b5-495e-b40a-5831f7408e2a_SiteId">
    <vt:lpwstr>023a7871-db5b-45bd-b776-88e3cd7e0b2c</vt:lpwstr>
  </property>
  <property fmtid="{D5CDD505-2E9C-101B-9397-08002B2CF9AE}" pid="10" name="MSIP_Label_812dc538-01b5-495e-b40a-5831f7408e2a_ActionId">
    <vt:lpwstr>be6f8239-45c3-4a55-9ae4-00f1c550b512</vt:lpwstr>
  </property>
  <property fmtid="{D5CDD505-2E9C-101B-9397-08002B2CF9AE}" pid="11" name="MSIP_Label_812dc538-01b5-495e-b40a-5831f7408e2a_ContentBits">
    <vt:lpwstr>2</vt:lpwstr>
  </property>
  <property fmtid="{D5CDD505-2E9C-101B-9397-08002B2CF9AE}" pid="12" name="MSIP_Label_812dc538-01b5-495e-b40a-5831f7408e2a_Tag">
    <vt:lpwstr>10, 1, 2, 1</vt:lpwstr>
  </property>
</Properties>
</file>