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5C18A" w14:textId="4B571F22" w:rsidR="00875304" w:rsidRPr="00A10D81" w:rsidRDefault="00A10D81">
      <w:pPr>
        <w:rPr>
          <w:rFonts w:ascii="Times New Roman" w:hAnsi="Times New Roman" w:cs="Times New Roman"/>
          <w:sz w:val="28"/>
          <w:szCs w:val="28"/>
          <w:lang w:val="vi-VN"/>
        </w:rPr>
      </w:pPr>
      <w:r w:rsidRPr="00A10D81">
        <w:rPr>
          <w:rFonts w:ascii="Times New Roman" w:hAnsi="Times New Roman" w:cs="Times New Roman"/>
          <w:sz w:val="28"/>
          <w:szCs w:val="28"/>
          <w:lang w:val="vi-VN"/>
        </w:rPr>
        <w:t>TP Đà Nẵng: Cẩm Lệ, Hòa Vang, Liên Chiểu, Sơn Trà.</w:t>
      </w:r>
    </w:p>
    <w:p w14:paraId="2D173E5B" w14:textId="77777777" w:rsidR="00A10D81" w:rsidRPr="00A10D81" w:rsidRDefault="00A10D81" w:rsidP="00A10D81">
      <w:pPr>
        <w:rPr>
          <w:rFonts w:ascii="Times New Roman" w:hAnsi="Times New Roman" w:cs="Times New Roman"/>
          <w:sz w:val="28"/>
          <w:szCs w:val="28"/>
          <w:lang w:val="vi-VN"/>
        </w:rPr>
      </w:pPr>
      <w:r w:rsidRPr="00A10D81">
        <w:rPr>
          <w:rFonts w:ascii="Times New Roman" w:hAnsi="Times New Roman" w:cs="Times New Roman"/>
          <w:sz w:val="28"/>
          <w:szCs w:val="28"/>
          <w:lang w:val="vi-VN"/>
        </w:rPr>
        <w:t>Quảng Nam: Bắc Trà My, Nam Trà My, Phước Sơn, Đông Giang, Duy Xuyên, Hiệp Đức, Nông Sơn, Quế Sơn, Tiên Phước.</w:t>
      </w:r>
    </w:p>
    <w:p w14:paraId="6FBFFE1A" w14:textId="77777777" w:rsidR="00A10D81" w:rsidRPr="00A10D81" w:rsidRDefault="00A10D81" w:rsidP="00A10D81">
      <w:pPr>
        <w:rPr>
          <w:rFonts w:ascii="Times New Roman" w:hAnsi="Times New Roman" w:cs="Times New Roman"/>
          <w:sz w:val="28"/>
          <w:szCs w:val="28"/>
          <w:lang w:val="vi-VN"/>
        </w:rPr>
      </w:pPr>
      <w:r w:rsidRPr="00A10D81">
        <w:rPr>
          <w:rFonts w:ascii="Times New Roman" w:hAnsi="Times New Roman" w:cs="Times New Roman"/>
          <w:sz w:val="28"/>
          <w:szCs w:val="28"/>
          <w:lang w:val="vi-VN"/>
        </w:rPr>
        <w:t>Quảng Ngãi: Ba Tơ, Minh Long, Sơn Hà, Sơn Tây, Trà Bồng.</w:t>
      </w:r>
    </w:p>
    <w:p w14:paraId="33840B81" w14:textId="77777777" w:rsidR="00A10D81" w:rsidRPr="00A10D81" w:rsidRDefault="00A10D81" w:rsidP="00A10D81">
      <w:pPr>
        <w:rPr>
          <w:rFonts w:ascii="Times New Roman" w:hAnsi="Times New Roman" w:cs="Times New Roman"/>
          <w:sz w:val="28"/>
          <w:szCs w:val="28"/>
          <w:lang w:val="vi-VN"/>
        </w:rPr>
      </w:pPr>
      <w:r w:rsidRPr="00A10D81">
        <w:rPr>
          <w:rFonts w:ascii="Times New Roman" w:hAnsi="Times New Roman" w:cs="Times New Roman"/>
          <w:sz w:val="28"/>
          <w:szCs w:val="28"/>
          <w:lang w:val="vi-VN"/>
        </w:rPr>
        <w:t>Bình Định: An Lão, Hoài Ân, Hoài Nhơn, Phù Cát, Vân Canh, Vĩnh Thạnh.</w:t>
      </w:r>
    </w:p>
    <w:p w14:paraId="6BBA289B" w14:textId="77777777" w:rsidR="00A10D81" w:rsidRPr="00A10D81" w:rsidRDefault="00A10D81" w:rsidP="00A10D81">
      <w:pPr>
        <w:rPr>
          <w:rFonts w:ascii="Times New Roman" w:hAnsi="Times New Roman" w:cs="Times New Roman"/>
          <w:sz w:val="28"/>
          <w:szCs w:val="28"/>
          <w:lang w:val="vi-VN"/>
        </w:rPr>
      </w:pPr>
      <w:r w:rsidRPr="00A10D81">
        <w:rPr>
          <w:rFonts w:ascii="Times New Roman" w:hAnsi="Times New Roman" w:cs="Times New Roman"/>
          <w:sz w:val="28"/>
          <w:szCs w:val="28"/>
          <w:lang w:val="vi-VN"/>
        </w:rPr>
        <w:t>Phú Yên: Đồng Xuân, Sơn Hòa, Sông Hinh.</w:t>
      </w:r>
    </w:p>
    <w:p w14:paraId="5FB4ACDB" w14:textId="77777777" w:rsidR="00A10D81" w:rsidRPr="00A10D81" w:rsidRDefault="00A10D81" w:rsidP="00A10D81">
      <w:pPr>
        <w:rPr>
          <w:rFonts w:ascii="Times New Roman" w:hAnsi="Times New Roman" w:cs="Times New Roman"/>
          <w:sz w:val="28"/>
          <w:szCs w:val="28"/>
          <w:lang w:val="vi-VN"/>
        </w:rPr>
      </w:pPr>
      <w:r w:rsidRPr="00A10D81">
        <w:rPr>
          <w:rFonts w:ascii="Times New Roman" w:hAnsi="Times New Roman" w:cs="Times New Roman"/>
          <w:sz w:val="28"/>
          <w:szCs w:val="28"/>
          <w:lang w:val="vi-VN"/>
        </w:rPr>
        <w:t>Khánh Hòa: Khánh Vĩnh, Khánh Sơn, Vạn Ninh, Diên Khánh.</w:t>
      </w:r>
    </w:p>
    <w:p w14:paraId="315832CA" w14:textId="77777777" w:rsidR="00A10D81" w:rsidRPr="00A10D81" w:rsidRDefault="00A10D81" w:rsidP="00A10D81">
      <w:pPr>
        <w:rPr>
          <w:rFonts w:ascii="Times New Roman" w:hAnsi="Times New Roman" w:cs="Times New Roman"/>
          <w:sz w:val="28"/>
          <w:szCs w:val="28"/>
          <w:lang w:val="vi-VN"/>
        </w:rPr>
      </w:pPr>
      <w:r w:rsidRPr="00A10D81">
        <w:rPr>
          <w:rFonts w:ascii="Times New Roman" w:hAnsi="Times New Roman" w:cs="Times New Roman"/>
          <w:sz w:val="28"/>
          <w:szCs w:val="28"/>
          <w:lang w:val="vi-VN"/>
        </w:rPr>
        <w:t>Ngoài ra, người dân cần đề phòng ngập úng các diện tích lúa, hoa màu tại các khu vực trũng, thấp và mưa với cường độ lớn trong một thời gian ngắn gây ngập ủng tại các khu đô thị.</w:t>
      </w:r>
    </w:p>
    <w:p w14:paraId="1FA13212" w14:textId="77777777" w:rsidR="00A10D81" w:rsidRPr="00A10D81" w:rsidRDefault="00A10D81" w:rsidP="00A10D81">
      <w:pPr>
        <w:rPr>
          <w:rFonts w:ascii="Times New Roman" w:hAnsi="Times New Roman" w:cs="Times New Roman"/>
          <w:sz w:val="28"/>
          <w:szCs w:val="28"/>
          <w:lang w:val="vi-VN"/>
        </w:rPr>
      </w:pPr>
      <w:r w:rsidRPr="00A10D81">
        <w:rPr>
          <w:rFonts w:ascii="Times New Roman" w:hAnsi="Times New Roman" w:cs="Times New Roman"/>
          <w:sz w:val="28"/>
          <w:szCs w:val="28"/>
          <w:lang w:val="vi-VN"/>
        </w:rPr>
        <w:t>Cũng theo cơ quan khí tượng, từ nay đến ngày 18/11, trên các sông từ Quảng Bình đến Phú Yên khả năng xuất hiện một đợt lũ. Trong đợt lũ này, mực nước đỉnh lũ trên các sông ở Quảng Bình, Quảng Trị, Bình Định, bắc Phú Yên ở mức báo động (BĐ)1-BĐ2, có sông trên BĐ2; các sông từ Thừa Thiên Huế đến Quảng Ngãi ở mức BĐ2-BĐ3, có sông trên BĐ3.</w:t>
      </w:r>
    </w:p>
    <w:p w14:paraId="35CC5F18" w14:textId="060AA958" w:rsidR="00A10D81" w:rsidRPr="00A10D81" w:rsidRDefault="00A10D81" w:rsidP="00A10D81">
      <w:pPr>
        <w:rPr>
          <w:rFonts w:ascii="Times New Roman" w:hAnsi="Times New Roman" w:cs="Times New Roman"/>
          <w:sz w:val="28"/>
          <w:szCs w:val="28"/>
          <w:lang w:val="vi-VN"/>
        </w:rPr>
      </w:pPr>
      <w:r w:rsidRPr="00A10D81">
        <w:rPr>
          <w:rFonts w:ascii="Times New Roman" w:hAnsi="Times New Roman" w:cs="Times New Roman"/>
          <w:sz w:val="28"/>
          <w:szCs w:val="28"/>
          <w:lang w:val="vi-VN"/>
        </w:rPr>
        <w:t>Trên biển, khu vực Bắc Biển Đông (bao gồm vùng biển quần đảo Hoàng Sa) gió Đông Bắc mạnh cấp 7, có lúc cấp 8, giật cấp 9, sóng biển cao 4-6m, biển động mạnh. Vịnh Bắc Bộ, vùng biển từ Quảng Trị đến Quảng Ngãi và phía Bắc khu vực giữa Biển Đông gió Đông Bắc mạnh cấp 6, giật cấp 7-8, sóng biển cao 3-5m, vịnh Bắc Bộ sóng biển cao 2-3,5m, biển động.</w:t>
      </w:r>
    </w:p>
    <w:sectPr w:rsidR="00A10D81" w:rsidRPr="00A10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D81"/>
    <w:rsid w:val="00875304"/>
    <w:rsid w:val="00A10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3CEF5"/>
  <w15:chartTrackingRefBased/>
  <w15:docId w15:val="{2055C0E4-147A-40D8-A5B2-752BFE421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186</Words>
  <Characters>1064</Characters>
  <Application>Microsoft Office Word</Application>
  <DocSecurity>0</DocSecurity>
  <Lines>8</Lines>
  <Paragraphs>2</Paragraphs>
  <ScaleCrop>false</ScaleCrop>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vunhan258741@gmail.com</dc:creator>
  <cp:keywords/>
  <dc:description/>
  <cp:lastModifiedBy>vunhan258741@gmail.com</cp:lastModifiedBy>
  <cp:revision>1</cp:revision>
  <dcterms:created xsi:type="dcterms:W3CDTF">2023-11-17T08:22:00Z</dcterms:created>
  <dcterms:modified xsi:type="dcterms:W3CDTF">2023-11-17T08:24:00Z</dcterms:modified>
</cp:coreProperties>
</file>