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B166" w14:textId="0C1FD982" w:rsidR="00875304" w:rsidRPr="00013E5A" w:rsidRDefault="00B7162B">
      <w:pPr>
        <w:rPr>
          <w:rFonts w:ascii="Times New Roman" w:hAnsi="Times New Roman" w:cs="Times New Roman"/>
          <w:sz w:val="28"/>
          <w:szCs w:val="28"/>
          <w:lang w:val="vi-VN"/>
        </w:rPr>
      </w:pPr>
      <w:r w:rsidRPr="00013E5A">
        <w:rPr>
          <w:rFonts w:ascii="Times New Roman" w:hAnsi="Times New Roman" w:cs="Times New Roman"/>
          <w:sz w:val="28"/>
          <w:szCs w:val="28"/>
          <w:lang w:val="vi-VN"/>
        </w:rPr>
        <w:t>“Ai về chợ Thủ bán hủ, bán ve</w:t>
      </w:r>
    </w:p>
    <w:p w14:paraId="2E472684" w14:textId="4226DE35" w:rsidR="00B7162B" w:rsidRPr="00013E5A" w:rsidRDefault="00B7162B">
      <w:pPr>
        <w:rPr>
          <w:rFonts w:ascii="Times New Roman" w:hAnsi="Times New Roman" w:cs="Times New Roman"/>
          <w:sz w:val="28"/>
          <w:szCs w:val="28"/>
          <w:lang w:val="vi-VN"/>
        </w:rPr>
      </w:pPr>
      <w:r w:rsidRPr="00013E5A">
        <w:rPr>
          <w:rFonts w:ascii="Times New Roman" w:hAnsi="Times New Roman" w:cs="Times New Roman"/>
          <w:sz w:val="28"/>
          <w:szCs w:val="28"/>
          <w:lang w:val="vi-VN"/>
        </w:rPr>
        <w:t>Bán bộ đồ chè, bán cối đâm tiêu”…</w:t>
      </w:r>
    </w:p>
    <w:p w14:paraId="492DD9CB" w14:textId="281FE728" w:rsidR="00B7162B" w:rsidRPr="00013E5A" w:rsidRDefault="00B7162B">
      <w:pPr>
        <w:rPr>
          <w:rFonts w:ascii="Times New Roman" w:hAnsi="Times New Roman" w:cs="Times New Roman"/>
          <w:sz w:val="28"/>
          <w:szCs w:val="28"/>
          <w:lang w:val="vi-VN"/>
        </w:rPr>
      </w:pPr>
      <w:r w:rsidRPr="00013E5A">
        <w:rPr>
          <w:rFonts w:ascii="Times New Roman" w:hAnsi="Times New Roman" w:cs="Times New Roman"/>
          <w:sz w:val="28"/>
          <w:szCs w:val="28"/>
          <w:lang w:val="vi-VN"/>
        </w:rPr>
        <w:t>Chợ Thủ được hình thành khaongr gần 2 thế kỷ, chợ Thủ dù mang tên Băng Bọt, Phú Cường, Thủ Dầu Một hay Bình Dương, thời Nguyễn cựu triều hay trào Tây thuộc địa… thì vẫn là linh hồn của đất Thủ. Nơi đây là đô hội của địa phương, nơi hun đúc nên một phần cốt cách cảu người đất Thủ “nhân ái, nghĩa tình”.</w:t>
      </w:r>
    </w:p>
    <w:p w14:paraId="22F45832" w14:textId="638C96BA" w:rsidR="00B7162B" w:rsidRPr="00013E5A" w:rsidRDefault="00B7162B">
      <w:pPr>
        <w:rPr>
          <w:rFonts w:ascii="Times New Roman" w:hAnsi="Times New Roman" w:cs="Times New Roman"/>
          <w:sz w:val="28"/>
          <w:szCs w:val="28"/>
          <w:lang w:val="vi-VN"/>
        </w:rPr>
      </w:pPr>
      <w:r w:rsidRPr="00013E5A">
        <w:rPr>
          <w:rFonts w:ascii="Times New Roman" w:hAnsi="Times New Roman" w:cs="Times New Roman"/>
          <w:sz w:val="28"/>
          <w:szCs w:val="28"/>
          <w:lang w:val="vi-VN"/>
        </w:rPr>
        <w:t>Theo nghiên cứu cảu tiến sĩ Huỳnh Ngọc Đáng, Chủ tịch Hội Khoa học lịch sử tỉnh Bình Dương, trong ngành</w:t>
      </w:r>
      <w:r w:rsidR="00FE3901" w:rsidRPr="00013E5A">
        <w:rPr>
          <w:rFonts w:ascii="Times New Roman" w:hAnsi="Times New Roman" w:cs="Times New Roman"/>
          <w:sz w:val="28"/>
          <w:szCs w:val="28"/>
          <w:lang w:val="vi-VN"/>
        </w:rPr>
        <w:t xml:space="preserve"> trình lịch sử từ bưng lên gò, phát triển đô thị, rồi chiến đấu từ người dân nô lệ thuộc địa thành chủ nhân đất nước và vươn lên trở thành thị  dân văn minh trong đô thị hiện đại, người đât Thủ đã hấp thụ linh thú thiên liêng của đất trời Thủ Dầu Một, hội tụ tinh hoa giá trị của nhiều lớp người, tự hình thành một hệ giá trị </w:t>
      </w:r>
      <w:r w:rsidR="00013E5A" w:rsidRPr="00013E5A">
        <w:rPr>
          <w:rFonts w:ascii="Times New Roman" w:hAnsi="Times New Roman" w:cs="Times New Roman"/>
          <w:sz w:val="28"/>
          <w:szCs w:val="28"/>
          <w:lang w:val="vi-VN"/>
        </w:rPr>
        <w:t>văn hóa của mình với những nét bản sắc rất riêng.</w:t>
      </w:r>
    </w:p>
    <w:p w14:paraId="674BD176" w14:textId="0429392C" w:rsidR="00013E5A" w:rsidRPr="00013E5A" w:rsidRDefault="00013E5A">
      <w:pPr>
        <w:rPr>
          <w:rFonts w:ascii="Times New Roman" w:hAnsi="Times New Roman" w:cs="Times New Roman"/>
          <w:sz w:val="28"/>
          <w:szCs w:val="28"/>
          <w:lang w:val="vi-VN"/>
        </w:rPr>
      </w:pPr>
      <w:r w:rsidRPr="00013E5A">
        <w:rPr>
          <w:rFonts w:ascii="Times New Roman" w:hAnsi="Times New Roman" w:cs="Times New Roman"/>
          <w:sz w:val="28"/>
          <w:szCs w:val="28"/>
          <w:lang w:val="vi-VN"/>
        </w:rPr>
        <w:t>Thời gian trôi đi, Thủ Dầu Một biến chuyển không ngừng. TP.Thủ Dầu Một hôm nay tự tin sánh vai với các đô thị trung tâm của các địa phương trong cả nước với một diện mạo đô thị khang trang. Nhưng giữa dòng chảy của quá khứ và hiện tại, người dân đất Thủ vẫn giữ được cốt cách của người đất Thủ cốt cách ấy. Người đất Thủ cảm ơn sinh thái xử dầu qua các hành trình lịch sử và văn hóa đã định hình cho họ những giá trị ấy.</w:t>
      </w:r>
    </w:p>
    <w:p w14:paraId="092E3B1C" w14:textId="099E1AC3" w:rsidR="00013E5A" w:rsidRPr="00013E5A" w:rsidRDefault="00013E5A">
      <w:pPr>
        <w:rPr>
          <w:rFonts w:ascii="Times New Roman" w:hAnsi="Times New Roman" w:cs="Times New Roman"/>
          <w:sz w:val="28"/>
          <w:szCs w:val="28"/>
          <w:lang w:val="vi-VN"/>
        </w:rPr>
      </w:pPr>
      <w:r w:rsidRPr="00013E5A">
        <w:rPr>
          <w:rFonts w:ascii="Times New Roman" w:hAnsi="Times New Roman" w:cs="Times New Roman"/>
          <w:sz w:val="28"/>
          <w:szCs w:val="28"/>
          <w:lang w:val="vi-VN"/>
        </w:rPr>
        <w:t>Không chỉ dừng lại ở "nhân ái, nghĩa tình”, người dân đất Thủ còn có lòng yêu nước nồng nàn, biểu hiện rõ nhất khi quê hương, đất nước bị xâm lược, và khi Đảng ra đời, hình thành tổ chức ở tỉnh Thủ Dầu Một, "mặt trời chân lý” cách mạng lay động mọi trái tim yêu nước ở đất Thủ. Hành trình lịch sử yêu nước, gắn với độc lập tự do đã định hình thêm ở người dân đất Thủ lòng yêu nước, đoàn kết và nhân hậu.</w:t>
      </w:r>
    </w:p>
    <w:sectPr w:rsidR="00013E5A" w:rsidRPr="00013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2B"/>
    <w:rsid w:val="00013E5A"/>
    <w:rsid w:val="00875304"/>
    <w:rsid w:val="00B7162B"/>
    <w:rsid w:val="00FE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E185"/>
  <w15:chartTrackingRefBased/>
  <w15:docId w15:val="{E297495A-EA9A-4791-8F46-9E3028E8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vunhan258741@gmail.com</dc:creator>
  <cp:keywords/>
  <dc:description/>
  <cp:lastModifiedBy>vunhan258741@gmail.com</cp:lastModifiedBy>
  <cp:revision>2</cp:revision>
  <dcterms:created xsi:type="dcterms:W3CDTF">2023-10-29T03:08:00Z</dcterms:created>
  <dcterms:modified xsi:type="dcterms:W3CDTF">2023-10-29T12:34:00Z</dcterms:modified>
</cp:coreProperties>
</file>