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26374" w14:textId="405F56D8" w:rsidR="00FE563B" w:rsidRDefault="00000000" w:rsidP="00661695">
      <w:pPr>
        <w:pStyle w:val="Heading1"/>
        <w:jc w:val="center"/>
        <w:rPr>
          <w:rFonts w:ascii="Google Sans" w:eastAsia="Google Sans" w:hAnsi="Google Sans" w:cs="Google Sans"/>
          <w:sz w:val="24"/>
          <w:szCs w:val="24"/>
        </w:rPr>
      </w:pPr>
      <w:bookmarkStart w:id="0" w:name="_heading=h.gjdgxs" w:colFirst="0" w:colLast="0"/>
      <w:bookmarkEnd w:id="0"/>
      <w:r>
        <w:rPr>
          <w:rFonts w:ascii="Google Sans" w:eastAsia="Google Sans" w:hAnsi="Google Sans" w:cs="Google Sans"/>
        </w:rPr>
        <w:t xml:space="preserve">Controls and compliance checklist </w:t>
      </w:r>
    </w:p>
    <w:p w14:paraId="11EE4989" w14:textId="77777777" w:rsidR="00FE563B" w:rsidRDefault="00FE563B">
      <w:pPr>
        <w:rPr>
          <w:rFonts w:ascii="Google Sans" w:eastAsia="Google Sans" w:hAnsi="Google Sans" w:cs="Google Sans"/>
        </w:rPr>
      </w:pPr>
    </w:p>
    <w:p w14:paraId="5E8D6409" w14:textId="77777777" w:rsidR="00FE563B" w:rsidRDefault="00FE563B">
      <w:pPr>
        <w:rPr>
          <w:rFonts w:ascii="Google Sans" w:eastAsia="Google Sans" w:hAnsi="Google Sans" w:cs="Google Sans"/>
          <w:sz w:val="24"/>
          <w:szCs w:val="24"/>
        </w:rPr>
      </w:pPr>
    </w:p>
    <w:p w14:paraId="71439FAF" w14:textId="77777777" w:rsidR="00FE563B"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4A51E46D" w14:textId="77777777" w:rsidR="00FE563B" w:rsidRDefault="00FE563B">
      <w:pPr>
        <w:rPr>
          <w:rFonts w:ascii="Google Sans" w:eastAsia="Google Sans" w:hAnsi="Google Sans" w:cs="Google Sans"/>
        </w:rPr>
      </w:pPr>
    </w:p>
    <w:tbl>
      <w:tblPr>
        <w:tblStyle w:val="a3"/>
        <w:tblW w:w="88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25"/>
        <w:gridCol w:w="1020"/>
        <w:gridCol w:w="3225"/>
        <w:gridCol w:w="3525"/>
      </w:tblGrid>
      <w:tr w:rsidR="00FE563B" w14:paraId="5A95DB61" w14:textId="77777777">
        <w:tc>
          <w:tcPr>
            <w:tcW w:w="1125" w:type="dxa"/>
            <w:shd w:val="clear" w:color="auto" w:fill="auto"/>
            <w:tcMar>
              <w:top w:w="100" w:type="dxa"/>
              <w:left w:w="100" w:type="dxa"/>
              <w:bottom w:w="100" w:type="dxa"/>
              <w:right w:w="100" w:type="dxa"/>
            </w:tcMar>
          </w:tcPr>
          <w:p w14:paraId="42B4FA25" w14:textId="77777777" w:rsidR="00FE563B"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020" w:type="dxa"/>
            <w:shd w:val="clear" w:color="auto" w:fill="auto"/>
            <w:tcMar>
              <w:top w:w="100" w:type="dxa"/>
              <w:left w:w="100" w:type="dxa"/>
              <w:bottom w:w="100" w:type="dxa"/>
              <w:right w:w="100" w:type="dxa"/>
            </w:tcMar>
          </w:tcPr>
          <w:p w14:paraId="33ED4166" w14:textId="77777777" w:rsidR="00FE563B"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25" w:type="dxa"/>
            <w:shd w:val="clear" w:color="auto" w:fill="auto"/>
            <w:tcMar>
              <w:top w:w="100" w:type="dxa"/>
              <w:left w:w="100" w:type="dxa"/>
              <w:bottom w:w="100" w:type="dxa"/>
              <w:right w:w="100" w:type="dxa"/>
            </w:tcMar>
          </w:tcPr>
          <w:p w14:paraId="2FF2A55F" w14:textId="77777777" w:rsidR="00FE563B"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c>
          <w:tcPr>
            <w:tcW w:w="3525" w:type="dxa"/>
            <w:shd w:val="clear" w:color="auto" w:fill="auto"/>
            <w:tcMar>
              <w:top w:w="100" w:type="dxa"/>
              <w:left w:w="100" w:type="dxa"/>
              <w:bottom w:w="100" w:type="dxa"/>
              <w:right w:w="100" w:type="dxa"/>
            </w:tcMar>
          </w:tcPr>
          <w:p w14:paraId="0ABEF3A6" w14:textId="77777777" w:rsidR="00FE563B" w:rsidRDefault="00000000">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FE563B" w14:paraId="05E4777E" w14:textId="77777777">
        <w:tc>
          <w:tcPr>
            <w:tcW w:w="1125" w:type="dxa"/>
            <w:shd w:val="clear" w:color="auto" w:fill="auto"/>
            <w:tcMar>
              <w:top w:w="100" w:type="dxa"/>
              <w:left w:w="100" w:type="dxa"/>
              <w:bottom w:w="100" w:type="dxa"/>
              <w:right w:w="100" w:type="dxa"/>
            </w:tcMar>
          </w:tcPr>
          <w:p w14:paraId="420DFB4B" w14:textId="77777777" w:rsidR="00FE563B" w:rsidRDefault="00FE563B">
            <w:pPr>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2D6E4B08"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7B414320"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sz w:val="24"/>
                <w:szCs w:val="24"/>
              </w:rPr>
              <w:t xml:space="preserve">Least Privilege </w:t>
            </w:r>
          </w:p>
        </w:tc>
        <w:tc>
          <w:tcPr>
            <w:tcW w:w="3525" w:type="dxa"/>
            <w:shd w:val="clear" w:color="auto" w:fill="auto"/>
            <w:tcMar>
              <w:top w:w="100" w:type="dxa"/>
              <w:left w:w="100" w:type="dxa"/>
              <w:bottom w:w="100" w:type="dxa"/>
              <w:right w:w="100" w:type="dxa"/>
            </w:tcMar>
          </w:tcPr>
          <w:p w14:paraId="11B91EEF"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Currently, all employees have access to customer data; privileges need to be limited to reduce the risk of a breach.</w:t>
            </w:r>
          </w:p>
        </w:tc>
      </w:tr>
      <w:tr w:rsidR="00FE563B" w14:paraId="2386E9D3" w14:textId="77777777">
        <w:tc>
          <w:tcPr>
            <w:tcW w:w="1125" w:type="dxa"/>
            <w:shd w:val="clear" w:color="auto" w:fill="auto"/>
            <w:tcMar>
              <w:top w:w="100" w:type="dxa"/>
              <w:left w:w="100" w:type="dxa"/>
              <w:bottom w:w="100" w:type="dxa"/>
              <w:right w:w="100" w:type="dxa"/>
            </w:tcMar>
          </w:tcPr>
          <w:p w14:paraId="28C8C6E3"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3982A917"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649D9ACA" w14:textId="77777777" w:rsidR="00FE563B"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525" w:type="dxa"/>
            <w:shd w:val="clear" w:color="auto" w:fill="auto"/>
            <w:tcMar>
              <w:top w:w="100" w:type="dxa"/>
              <w:left w:w="100" w:type="dxa"/>
              <w:bottom w:w="100" w:type="dxa"/>
              <w:right w:w="100" w:type="dxa"/>
            </w:tcMar>
          </w:tcPr>
          <w:p w14:paraId="0D482382" w14:textId="77777777" w:rsidR="00FE563B" w:rsidRDefault="00000000">
            <w:pPr>
              <w:rPr>
                <w:rFonts w:ascii="Google Sans" w:eastAsia="Google Sans" w:hAnsi="Google Sans" w:cs="Google Sans"/>
                <w:i/>
                <w:sz w:val="24"/>
                <w:szCs w:val="24"/>
              </w:rPr>
            </w:pPr>
            <w:r>
              <w:rPr>
                <w:rFonts w:ascii="Google Sans" w:eastAsia="Google Sans" w:hAnsi="Google Sans" w:cs="Google Sans"/>
                <w:i/>
                <w:sz w:val="24"/>
                <w:szCs w:val="24"/>
              </w:rPr>
              <w:t>There are no disaster recovery plans in place. These need to be implemented to ensure business continuity.</w:t>
            </w:r>
          </w:p>
        </w:tc>
      </w:tr>
      <w:tr w:rsidR="00FE563B" w14:paraId="343F2C80" w14:textId="77777777">
        <w:tc>
          <w:tcPr>
            <w:tcW w:w="1125" w:type="dxa"/>
            <w:shd w:val="clear" w:color="auto" w:fill="auto"/>
            <w:tcMar>
              <w:top w:w="100" w:type="dxa"/>
              <w:left w:w="100" w:type="dxa"/>
              <w:bottom w:w="100" w:type="dxa"/>
              <w:right w:w="100" w:type="dxa"/>
            </w:tcMar>
          </w:tcPr>
          <w:p w14:paraId="09C514F4"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68C18B30"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64059344"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525" w:type="dxa"/>
            <w:shd w:val="clear" w:color="auto" w:fill="auto"/>
            <w:tcMar>
              <w:top w:w="100" w:type="dxa"/>
              <w:left w:w="100" w:type="dxa"/>
              <w:bottom w:w="100" w:type="dxa"/>
              <w:right w:w="100" w:type="dxa"/>
            </w:tcMar>
          </w:tcPr>
          <w:p w14:paraId="44EF87F2"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Employee password requirements are minimal, which could allow a threat actor to more easily access secure data/other assets via employee work equipment/the internal network.</w:t>
            </w:r>
          </w:p>
        </w:tc>
      </w:tr>
      <w:tr w:rsidR="00FE563B" w14:paraId="642FE70B" w14:textId="77777777">
        <w:tc>
          <w:tcPr>
            <w:tcW w:w="1125" w:type="dxa"/>
            <w:shd w:val="clear" w:color="auto" w:fill="auto"/>
            <w:tcMar>
              <w:top w:w="100" w:type="dxa"/>
              <w:left w:w="100" w:type="dxa"/>
              <w:bottom w:w="100" w:type="dxa"/>
              <w:right w:w="100" w:type="dxa"/>
            </w:tcMar>
          </w:tcPr>
          <w:p w14:paraId="769AFF51"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3341B7F1"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7B3A7994"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525" w:type="dxa"/>
            <w:shd w:val="clear" w:color="auto" w:fill="auto"/>
            <w:tcMar>
              <w:top w:w="100" w:type="dxa"/>
              <w:left w:w="100" w:type="dxa"/>
              <w:bottom w:w="100" w:type="dxa"/>
              <w:right w:w="100" w:type="dxa"/>
            </w:tcMar>
          </w:tcPr>
          <w:p w14:paraId="0D572B97"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Needs to be implemented to reduce the possibility of fraud/access to critical data, since the company CEO currently runs day-to-day operations and manages the payroll.</w:t>
            </w:r>
          </w:p>
        </w:tc>
      </w:tr>
      <w:tr w:rsidR="00FE563B" w14:paraId="6BB5CA0A" w14:textId="77777777">
        <w:tc>
          <w:tcPr>
            <w:tcW w:w="1125" w:type="dxa"/>
            <w:shd w:val="clear" w:color="auto" w:fill="auto"/>
            <w:tcMar>
              <w:top w:w="100" w:type="dxa"/>
              <w:left w:w="100" w:type="dxa"/>
              <w:bottom w:w="100" w:type="dxa"/>
              <w:right w:w="100" w:type="dxa"/>
            </w:tcMar>
          </w:tcPr>
          <w:p w14:paraId="1CBF6AC3"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766F858A"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2F630302"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c>
          <w:tcPr>
            <w:tcW w:w="3525" w:type="dxa"/>
            <w:shd w:val="clear" w:color="auto" w:fill="auto"/>
            <w:tcMar>
              <w:top w:w="100" w:type="dxa"/>
              <w:left w:w="100" w:type="dxa"/>
              <w:bottom w:w="100" w:type="dxa"/>
              <w:right w:w="100" w:type="dxa"/>
            </w:tcMar>
          </w:tcPr>
          <w:p w14:paraId="04773195"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existing firewall blocks traffic based on an appropriately defined set of security rules.</w:t>
            </w:r>
          </w:p>
        </w:tc>
      </w:tr>
      <w:tr w:rsidR="00FE563B" w14:paraId="1C2712E6" w14:textId="77777777">
        <w:tc>
          <w:tcPr>
            <w:tcW w:w="1125" w:type="dxa"/>
            <w:shd w:val="clear" w:color="auto" w:fill="auto"/>
            <w:tcMar>
              <w:top w:w="100" w:type="dxa"/>
              <w:left w:w="100" w:type="dxa"/>
              <w:bottom w:w="100" w:type="dxa"/>
              <w:right w:w="100" w:type="dxa"/>
            </w:tcMar>
          </w:tcPr>
          <w:p w14:paraId="3814C237" w14:textId="77777777" w:rsidR="00FE563B" w:rsidRDefault="00FE563B">
            <w:pPr>
              <w:widowControl w:val="0"/>
              <w:spacing w:line="240" w:lineRule="auto"/>
              <w:ind w:left="720" w:hanging="36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0F6B9711" w14:textId="77777777" w:rsidR="00FE563B" w:rsidRDefault="00FE563B">
            <w:pPr>
              <w:widowControl w:val="0"/>
              <w:spacing w:line="240" w:lineRule="auto"/>
              <w:ind w:left="720" w:hanging="36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2D8F2DE9" w14:textId="77777777" w:rsidR="00FE563B" w:rsidRDefault="00FE563B">
            <w:pPr>
              <w:widowControl w:val="0"/>
              <w:spacing w:line="240" w:lineRule="auto"/>
              <w:rPr>
                <w:rFonts w:ascii="Google Sans" w:eastAsia="Google Sans" w:hAnsi="Google Sans" w:cs="Google Sans"/>
                <w:sz w:val="24"/>
                <w:szCs w:val="24"/>
              </w:rPr>
            </w:pPr>
          </w:p>
        </w:tc>
        <w:tc>
          <w:tcPr>
            <w:tcW w:w="3525" w:type="dxa"/>
            <w:shd w:val="clear" w:color="auto" w:fill="auto"/>
            <w:tcMar>
              <w:top w:w="100" w:type="dxa"/>
              <w:left w:w="100" w:type="dxa"/>
              <w:bottom w:w="100" w:type="dxa"/>
              <w:right w:w="100" w:type="dxa"/>
            </w:tcMar>
          </w:tcPr>
          <w:p w14:paraId="68E1091A" w14:textId="77777777" w:rsidR="00FE563B" w:rsidRDefault="00FE563B">
            <w:pPr>
              <w:widowControl w:val="0"/>
              <w:spacing w:line="240" w:lineRule="auto"/>
              <w:rPr>
                <w:rFonts w:ascii="Google Sans" w:eastAsia="Google Sans" w:hAnsi="Google Sans" w:cs="Google Sans"/>
                <w:i/>
                <w:sz w:val="24"/>
                <w:szCs w:val="24"/>
              </w:rPr>
            </w:pPr>
          </w:p>
        </w:tc>
      </w:tr>
      <w:tr w:rsidR="00FE563B" w14:paraId="2D237F58" w14:textId="77777777">
        <w:tc>
          <w:tcPr>
            <w:tcW w:w="1125" w:type="dxa"/>
            <w:shd w:val="clear" w:color="auto" w:fill="auto"/>
            <w:tcMar>
              <w:top w:w="100" w:type="dxa"/>
              <w:left w:w="100" w:type="dxa"/>
              <w:bottom w:w="100" w:type="dxa"/>
              <w:right w:w="100" w:type="dxa"/>
            </w:tcMar>
          </w:tcPr>
          <w:p w14:paraId="220CBCFA"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5DBA77DE"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55957090"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c>
          <w:tcPr>
            <w:tcW w:w="3525" w:type="dxa"/>
            <w:shd w:val="clear" w:color="auto" w:fill="auto"/>
            <w:tcMar>
              <w:top w:w="100" w:type="dxa"/>
              <w:left w:w="100" w:type="dxa"/>
              <w:bottom w:w="100" w:type="dxa"/>
              <w:right w:w="100" w:type="dxa"/>
            </w:tcMar>
          </w:tcPr>
          <w:p w14:paraId="610C3A3F"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IT department needs an IDS in place to help identify possible intrusions by threat actors.</w:t>
            </w:r>
          </w:p>
        </w:tc>
      </w:tr>
      <w:tr w:rsidR="00FE563B" w14:paraId="082A240E" w14:textId="77777777">
        <w:tc>
          <w:tcPr>
            <w:tcW w:w="1125" w:type="dxa"/>
            <w:shd w:val="clear" w:color="auto" w:fill="auto"/>
            <w:tcMar>
              <w:top w:w="100" w:type="dxa"/>
              <w:left w:w="100" w:type="dxa"/>
              <w:bottom w:w="100" w:type="dxa"/>
              <w:right w:w="100" w:type="dxa"/>
            </w:tcMar>
          </w:tcPr>
          <w:p w14:paraId="45D9217E"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35E6C666"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715618E9"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525" w:type="dxa"/>
            <w:shd w:val="clear" w:color="auto" w:fill="auto"/>
            <w:tcMar>
              <w:top w:w="100" w:type="dxa"/>
              <w:left w:w="100" w:type="dxa"/>
              <w:bottom w:w="100" w:type="dxa"/>
              <w:right w:w="100" w:type="dxa"/>
            </w:tcMar>
          </w:tcPr>
          <w:p w14:paraId="0F068507"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IT department needs to have backups of critical data, in the case of a breach, to ensure business continuity.</w:t>
            </w:r>
          </w:p>
        </w:tc>
      </w:tr>
      <w:tr w:rsidR="00FE563B" w14:paraId="7CA9DBDE" w14:textId="77777777">
        <w:tc>
          <w:tcPr>
            <w:tcW w:w="1125" w:type="dxa"/>
            <w:shd w:val="clear" w:color="auto" w:fill="auto"/>
            <w:tcMar>
              <w:top w:w="100" w:type="dxa"/>
              <w:left w:w="100" w:type="dxa"/>
              <w:bottom w:w="100" w:type="dxa"/>
              <w:right w:w="100" w:type="dxa"/>
            </w:tcMar>
          </w:tcPr>
          <w:p w14:paraId="53B5DDA3"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0304AB08"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65220C33"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c>
          <w:tcPr>
            <w:tcW w:w="3525" w:type="dxa"/>
            <w:shd w:val="clear" w:color="auto" w:fill="auto"/>
            <w:tcMar>
              <w:top w:w="100" w:type="dxa"/>
              <w:left w:w="100" w:type="dxa"/>
              <w:bottom w:w="100" w:type="dxa"/>
              <w:right w:w="100" w:type="dxa"/>
            </w:tcMar>
          </w:tcPr>
          <w:p w14:paraId="663AE681"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Antivirus software is installed and monitored regularly by the IT department.</w:t>
            </w:r>
          </w:p>
        </w:tc>
      </w:tr>
      <w:tr w:rsidR="00FE563B" w14:paraId="10313122" w14:textId="77777777">
        <w:tc>
          <w:tcPr>
            <w:tcW w:w="1125" w:type="dxa"/>
            <w:shd w:val="clear" w:color="auto" w:fill="auto"/>
            <w:tcMar>
              <w:top w:w="100" w:type="dxa"/>
              <w:left w:w="100" w:type="dxa"/>
              <w:bottom w:w="100" w:type="dxa"/>
              <w:right w:w="100" w:type="dxa"/>
            </w:tcMar>
          </w:tcPr>
          <w:p w14:paraId="1B64E144"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0822ACDF"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354E9F35"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c>
          <w:tcPr>
            <w:tcW w:w="3525" w:type="dxa"/>
            <w:shd w:val="clear" w:color="auto" w:fill="auto"/>
            <w:tcMar>
              <w:top w:w="100" w:type="dxa"/>
              <w:left w:w="100" w:type="dxa"/>
              <w:bottom w:w="100" w:type="dxa"/>
              <w:right w:w="100" w:type="dxa"/>
            </w:tcMar>
          </w:tcPr>
          <w:p w14:paraId="243E96F0"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 </w:t>
            </w:r>
          </w:p>
        </w:tc>
      </w:tr>
      <w:tr w:rsidR="00FE563B" w14:paraId="376AFAD1" w14:textId="77777777">
        <w:tc>
          <w:tcPr>
            <w:tcW w:w="1125" w:type="dxa"/>
            <w:shd w:val="clear" w:color="auto" w:fill="auto"/>
            <w:tcMar>
              <w:top w:w="100" w:type="dxa"/>
              <w:left w:w="100" w:type="dxa"/>
              <w:bottom w:w="100" w:type="dxa"/>
              <w:right w:w="100" w:type="dxa"/>
            </w:tcMar>
          </w:tcPr>
          <w:p w14:paraId="4A36A4D1" w14:textId="77777777" w:rsidR="00FE563B" w:rsidRDefault="00FE563B">
            <w:pPr>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2D5DB9FF"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7FB53DD4"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c>
          <w:tcPr>
            <w:tcW w:w="3525" w:type="dxa"/>
            <w:shd w:val="clear" w:color="auto" w:fill="auto"/>
            <w:tcMar>
              <w:top w:w="100" w:type="dxa"/>
              <w:left w:w="100" w:type="dxa"/>
              <w:bottom w:w="100" w:type="dxa"/>
              <w:right w:w="100" w:type="dxa"/>
            </w:tcMar>
          </w:tcPr>
          <w:p w14:paraId="6711F82E"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implementing it would provide greater confidentiality of sensitive information.</w:t>
            </w:r>
          </w:p>
        </w:tc>
      </w:tr>
      <w:tr w:rsidR="00FE563B" w14:paraId="2300A042" w14:textId="77777777">
        <w:tc>
          <w:tcPr>
            <w:tcW w:w="1125" w:type="dxa"/>
            <w:shd w:val="clear" w:color="auto" w:fill="auto"/>
            <w:tcMar>
              <w:top w:w="100" w:type="dxa"/>
              <w:left w:w="100" w:type="dxa"/>
              <w:bottom w:w="100" w:type="dxa"/>
              <w:right w:w="100" w:type="dxa"/>
            </w:tcMar>
          </w:tcPr>
          <w:p w14:paraId="1E24F24E"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0A704DAA"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1160367F"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c>
          <w:tcPr>
            <w:tcW w:w="3525" w:type="dxa"/>
            <w:shd w:val="clear" w:color="auto" w:fill="auto"/>
            <w:tcMar>
              <w:top w:w="100" w:type="dxa"/>
              <w:left w:w="100" w:type="dxa"/>
              <w:bottom w:w="100" w:type="dxa"/>
              <w:right w:w="100" w:type="dxa"/>
            </w:tcMar>
          </w:tcPr>
          <w:p w14:paraId="33176168"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no password management system currently in place; implementing this control would improve IT department/other employee productivity in the case of password issues.</w:t>
            </w:r>
          </w:p>
        </w:tc>
      </w:tr>
      <w:tr w:rsidR="00FE563B" w14:paraId="4CE968A4" w14:textId="77777777">
        <w:tc>
          <w:tcPr>
            <w:tcW w:w="1125" w:type="dxa"/>
            <w:shd w:val="clear" w:color="auto" w:fill="auto"/>
            <w:tcMar>
              <w:top w:w="100" w:type="dxa"/>
              <w:left w:w="100" w:type="dxa"/>
              <w:bottom w:w="100" w:type="dxa"/>
              <w:right w:w="100" w:type="dxa"/>
            </w:tcMar>
          </w:tcPr>
          <w:p w14:paraId="6A10D6C5"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230C38C2"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26EA2140"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c>
          <w:tcPr>
            <w:tcW w:w="3525" w:type="dxa"/>
            <w:shd w:val="clear" w:color="auto" w:fill="auto"/>
            <w:tcMar>
              <w:top w:w="100" w:type="dxa"/>
              <w:left w:w="100" w:type="dxa"/>
              <w:bottom w:w="100" w:type="dxa"/>
              <w:right w:w="100" w:type="dxa"/>
            </w:tcMar>
          </w:tcPr>
          <w:p w14:paraId="7F0A659E"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The store’s physical location, which includes the company’s main offices, store front, and warehouse of products, has </w:t>
            </w:r>
            <w:r>
              <w:rPr>
                <w:rFonts w:ascii="Google Sans" w:eastAsia="Google Sans" w:hAnsi="Google Sans" w:cs="Google Sans"/>
                <w:i/>
                <w:sz w:val="24"/>
                <w:szCs w:val="24"/>
              </w:rPr>
              <w:lastRenderedPageBreak/>
              <w:t>sufficient locks.</w:t>
            </w:r>
          </w:p>
        </w:tc>
      </w:tr>
      <w:tr w:rsidR="00FE563B" w14:paraId="45B57E69" w14:textId="77777777">
        <w:tc>
          <w:tcPr>
            <w:tcW w:w="1125" w:type="dxa"/>
            <w:shd w:val="clear" w:color="auto" w:fill="auto"/>
            <w:tcMar>
              <w:top w:w="100" w:type="dxa"/>
              <w:left w:w="100" w:type="dxa"/>
              <w:bottom w:w="100" w:type="dxa"/>
              <w:right w:w="100" w:type="dxa"/>
            </w:tcMar>
          </w:tcPr>
          <w:p w14:paraId="31603A5D"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020" w:type="dxa"/>
            <w:shd w:val="clear" w:color="auto" w:fill="auto"/>
            <w:tcMar>
              <w:top w:w="100" w:type="dxa"/>
              <w:left w:w="100" w:type="dxa"/>
              <w:bottom w:w="100" w:type="dxa"/>
              <w:right w:w="100" w:type="dxa"/>
            </w:tcMar>
          </w:tcPr>
          <w:p w14:paraId="53ABD302"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01CAC9AC"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c>
          <w:tcPr>
            <w:tcW w:w="3525" w:type="dxa"/>
            <w:shd w:val="clear" w:color="auto" w:fill="auto"/>
            <w:tcMar>
              <w:top w:w="100" w:type="dxa"/>
              <w:left w:w="100" w:type="dxa"/>
              <w:bottom w:w="100" w:type="dxa"/>
              <w:right w:w="100" w:type="dxa"/>
            </w:tcMar>
          </w:tcPr>
          <w:p w14:paraId="5BA78C12"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CCTV is installed/functioning at the store’s physical location.</w:t>
            </w:r>
          </w:p>
        </w:tc>
      </w:tr>
      <w:tr w:rsidR="00FE563B" w14:paraId="4A38CF73" w14:textId="77777777">
        <w:tc>
          <w:tcPr>
            <w:tcW w:w="1125" w:type="dxa"/>
            <w:shd w:val="clear" w:color="auto" w:fill="auto"/>
            <w:tcMar>
              <w:top w:w="100" w:type="dxa"/>
              <w:left w:w="100" w:type="dxa"/>
              <w:bottom w:w="100" w:type="dxa"/>
              <w:right w:w="100" w:type="dxa"/>
            </w:tcMar>
          </w:tcPr>
          <w:p w14:paraId="5EBF53E4"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6D02322F"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084C258C"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c>
          <w:tcPr>
            <w:tcW w:w="3525" w:type="dxa"/>
            <w:shd w:val="clear" w:color="auto" w:fill="auto"/>
            <w:tcMar>
              <w:top w:w="100" w:type="dxa"/>
              <w:left w:w="100" w:type="dxa"/>
              <w:bottom w:w="100" w:type="dxa"/>
              <w:right w:w="100" w:type="dxa"/>
            </w:tcMar>
          </w:tcPr>
          <w:p w14:paraId="6C4911B2"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Botium Toys’ physical location has a functioning fire detection and prevention system.</w:t>
            </w:r>
          </w:p>
        </w:tc>
      </w:tr>
    </w:tbl>
    <w:p w14:paraId="007B5D4D" w14:textId="77777777" w:rsidR="00FE563B" w:rsidRDefault="00FE563B">
      <w:pPr>
        <w:rPr>
          <w:rFonts w:ascii="Google Sans" w:eastAsia="Google Sans" w:hAnsi="Google Sans" w:cs="Google Sans"/>
          <w:sz w:val="24"/>
          <w:szCs w:val="24"/>
        </w:rPr>
      </w:pPr>
    </w:p>
    <w:p w14:paraId="17B70361" w14:textId="77777777" w:rsidR="00FE563B" w:rsidRDefault="00000000">
      <w:pPr>
        <w:rPr>
          <w:rFonts w:ascii="Google Sans" w:eastAsia="Google Sans" w:hAnsi="Google Sans" w:cs="Google Sans"/>
          <w:sz w:val="24"/>
          <w:szCs w:val="24"/>
        </w:rPr>
      </w:pPr>
      <w:r>
        <w:pict w14:anchorId="5D96BCD5">
          <v:rect id="_x0000_i1025" style="width:0;height:1.5pt" o:hralign="center" o:hrstd="t" o:hr="t" fillcolor="#a0a0a0" stroked="f"/>
        </w:pict>
      </w:r>
    </w:p>
    <w:p w14:paraId="630960C0" w14:textId="77777777" w:rsidR="00FE563B" w:rsidRDefault="00FE563B">
      <w:pPr>
        <w:rPr>
          <w:rFonts w:ascii="Google Sans" w:eastAsia="Google Sans" w:hAnsi="Google Sans" w:cs="Google Sans"/>
          <w:sz w:val="24"/>
          <w:szCs w:val="24"/>
        </w:rPr>
      </w:pPr>
    </w:p>
    <w:p w14:paraId="79D19A26" w14:textId="77777777" w:rsidR="00FE563B" w:rsidRDefault="00000000">
      <w:pPr>
        <w:rPr>
          <w:rFonts w:ascii="Google Sans" w:eastAsia="Google Sans" w:hAnsi="Google Sans" w:cs="Google Sans"/>
          <w:b/>
          <w:sz w:val="24"/>
          <w:szCs w:val="24"/>
        </w:rPr>
      </w:pPr>
      <w:r>
        <w:rPr>
          <w:rFonts w:ascii="Google Sans" w:eastAsia="Google Sans" w:hAnsi="Google Sans" w:cs="Google Sans"/>
          <w:b/>
          <w:sz w:val="24"/>
          <w:szCs w:val="24"/>
        </w:rPr>
        <w:t>Compliance checklist</w:t>
      </w:r>
    </w:p>
    <w:p w14:paraId="3A774C4D" w14:textId="77777777" w:rsidR="00FE563B" w:rsidRDefault="00FE563B">
      <w:pPr>
        <w:rPr>
          <w:rFonts w:ascii="Google Sans" w:eastAsia="Google Sans" w:hAnsi="Google Sans" w:cs="Google Sans"/>
          <w:b/>
          <w:sz w:val="24"/>
          <w:szCs w:val="24"/>
        </w:rPr>
      </w:pPr>
    </w:p>
    <w:p w14:paraId="0DB701EA" w14:textId="77777777" w:rsidR="00FE563B"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10"/>
        <w:gridCol w:w="1080"/>
        <w:gridCol w:w="3255"/>
        <w:gridCol w:w="3900"/>
      </w:tblGrid>
      <w:tr w:rsidR="00FE563B" w14:paraId="0E32D9F3" w14:textId="77777777">
        <w:tc>
          <w:tcPr>
            <w:tcW w:w="1110" w:type="dxa"/>
            <w:shd w:val="clear" w:color="auto" w:fill="auto"/>
            <w:tcMar>
              <w:top w:w="100" w:type="dxa"/>
              <w:left w:w="100" w:type="dxa"/>
              <w:bottom w:w="100" w:type="dxa"/>
              <w:right w:w="100" w:type="dxa"/>
            </w:tcMar>
          </w:tcPr>
          <w:p w14:paraId="40D11C9D" w14:textId="77777777" w:rsidR="00FE563B"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31438C20" w14:textId="77777777" w:rsidR="00FE563B"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55" w:type="dxa"/>
            <w:shd w:val="clear" w:color="auto" w:fill="auto"/>
            <w:tcMar>
              <w:top w:w="100" w:type="dxa"/>
              <w:left w:w="100" w:type="dxa"/>
              <w:bottom w:w="100" w:type="dxa"/>
              <w:right w:w="100" w:type="dxa"/>
            </w:tcMar>
          </w:tcPr>
          <w:p w14:paraId="07638058" w14:textId="77777777" w:rsidR="00FE563B"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900" w:type="dxa"/>
            <w:shd w:val="clear" w:color="auto" w:fill="auto"/>
            <w:tcMar>
              <w:top w:w="100" w:type="dxa"/>
              <w:left w:w="100" w:type="dxa"/>
              <w:bottom w:w="100" w:type="dxa"/>
              <w:right w:w="100" w:type="dxa"/>
            </w:tcMar>
          </w:tcPr>
          <w:p w14:paraId="0F3F65D8" w14:textId="77777777" w:rsidR="00FE563B" w:rsidRDefault="00000000">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FE563B" w14:paraId="0EA26353" w14:textId="77777777">
        <w:tc>
          <w:tcPr>
            <w:tcW w:w="1110" w:type="dxa"/>
            <w:shd w:val="clear" w:color="auto" w:fill="auto"/>
            <w:tcMar>
              <w:top w:w="100" w:type="dxa"/>
              <w:left w:w="100" w:type="dxa"/>
              <w:bottom w:w="100" w:type="dxa"/>
              <w:right w:w="100" w:type="dxa"/>
            </w:tcMar>
          </w:tcPr>
          <w:p w14:paraId="4FE007E2" w14:textId="77777777" w:rsidR="00FE563B" w:rsidRDefault="00FE563B">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609B4350"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3F724894" w14:textId="77777777" w:rsidR="00FE563B"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c>
          <w:tcPr>
            <w:tcW w:w="3900" w:type="dxa"/>
            <w:shd w:val="clear" w:color="auto" w:fill="auto"/>
            <w:tcMar>
              <w:top w:w="100" w:type="dxa"/>
              <w:left w:w="100" w:type="dxa"/>
              <w:bottom w:w="100" w:type="dxa"/>
              <w:right w:w="100" w:type="dxa"/>
            </w:tcMar>
          </w:tcPr>
          <w:p w14:paraId="1E571A8D" w14:textId="77777777" w:rsidR="00FE563B" w:rsidRDefault="00000000">
            <w:pPr>
              <w:rPr>
                <w:rFonts w:ascii="Google Sans" w:eastAsia="Google Sans" w:hAnsi="Google Sans" w:cs="Google Sans"/>
                <w:i/>
                <w:sz w:val="24"/>
                <w:szCs w:val="24"/>
              </w:rPr>
            </w:pPr>
            <w:r>
              <w:rPr>
                <w:rFonts w:ascii="Google Sans" w:eastAsia="Google Sans" w:hAnsi="Google Sans" w:cs="Google Sans"/>
                <w:i/>
                <w:sz w:val="24"/>
                <w:szCs w:val="24"/>
              </w:rPr>
              <w:t>Currently, all employees have access to the company’s internal data.</w:t>
            </w:r>
          </w:p>
        </w:tc>
      </w:tr>
      <w:tr w:rsidR="00FE563B" w14:paraId="1ECA72CC" w14:textId="77777777">
        <w:tc>
          <w:tcPr>
            <w:tcW w:w="1110" w:type="dxa"/>
            <w:shd w:val="clear" w:color="auto" w:fill="auto"/>
            <w:tcMar>
              <w:top w:w="100" w:type="dxa"/>
              <w:left w:w="100" w:type="dxa"/>
              <w:bottom w:w="100" w:type="dxa"/>
              <w:right w:w="100" w:type="dxa"/>
            </w:tcMar>
          </w:tcPr>
          <w:p w14:paraId="06C9214D"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6D0F38A6"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7BFD228D"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accepted, processed, transmitted, and stored internally, in a secure environment.</w:t>
            </w:r>
          </w:p>
        </w:tc>
        <w:tc>
          <w:tcPr>
            <w:tcW w:w="3900" w:type="dxa"/>
            <w:shd w:val="clear" w:color="auto" w:fill="auto"/>
            <w:tcMar>
              <w:top w:w="100" w:type="dxa"/>
              <w:left w:w="100" w:type="dxa"/>
              <w:bottom w:w="100" w:type="dxa"/>
              <w:right w:w="100" w:type="dxa"/>
            </w:tcMar>
          </w:tcPr>
          <w:p w14:paraId="39236AF1"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Credit card information is not encrypted and all employees currently have access to internal data, including customers’ credit card information.</w:t>
            </w:r>
          </w:p>
        </w:tc>
      </w:tr>
      <w:tr w:rsidR="00FE563B" w14:paraId="12C4C6D2" w14:textId="77777777">
        <w:tc>
          <w:tcPr>
            <w:tcW w:w="1110" w:type="dxa"/>
            <w:shd w:val="clear" w:color="auto" w:fill="auto"/>
            <w:tcMar>
              <w:top w:w="100" w:type="dxa"/>
              <w:left w:w="100" w:type="dxa"/>
              <w:bottom w:w="100" w:type="dxa"/>
              <w:right w:w="100" w:type="dxa"/>
            </w:tcMar>
          </w:tcPr>
          <w:p w14:paraId="57A2CE61"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BD44A03"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3A2828B6" w14:textId="77777777" w:rsidR="00FE563B"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c>
          <w:tcPr>
            <w:tcW w:w="3900" w:type="dxa"/>
            <w:shd w:val="clear" w:color="auto" w:fill="auto"/>
            <w:tcMar>
              <w:top w:w="100" w:type="dxa"/>
              <w:left w:w="100" w:type="dxa"/>
              <w:bottom w:w="100" w:type="dxa"/>
              <w:right w:w="100" w:type="dxa"/>
            </w:tcMar>
          </w:tcPr>
          <w:p w14:paraId="31AE9CDE"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The company does not currently use encryption to better ensure the confidentiality of customers’ financial information.</w:t>
            </w:r>
          </w:p>
        </w:tc>
      </w:tr>
      <w:tr w:rsidR="00FE563B" w14:paraId="44A26850" w14:textId="77777777">
        <w:tc>
          <w:tcPr>
            <w:tcW w:w="1110" w:type="dxa"/>
            <w:shd w:val="clear" w:color="auto" w:fill="auto"/>
            <w:tcMar>
              <w:top w:w="100" w:type="dxa"/>
              <w:left w:w="100" w:type="dxa"/>
              <w:bottom w:w="100" w:type="dxa"/>
              <w:right w:w="100" w:type="dxa"/>
            </w:tcMar>
          </w:tcPr>
          <w:p w14:paraId="220C156C"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449E8D60"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11A27E1C"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c>
          <w:tcPr>
            <w:tcW w:w="3900" w:type="dxa"/>
            <w:shd w:val="clear" w:color="auto" w:fill="auto"/>
            <w:tcMar>
              <w:top w:w="100" w:type="dxa"/>
              <w:left w:w="100" w:type="dxa"/>
              <w:bottom w:w="100" w:type="dxa"/>
              <w:right w:w="100" w:type="dxa"/>
            </w:tcMar>
          </w:tcPr>
          <w:p w14:paraId="21CCB0AC"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Password policies are nominal and no password management system is currently in place.</w:t>
            </w:r>
          </w:p>
        </w:tc>
      </w:tr>
    </w:tbl>
    <w:p w14:paraId="258896E3" w14:textId="77777777" w:rsidR="00FE563B" w:rsidRDefault="00FE563B">
      <w:pPr>
        <w:rPr>
          <w:rFonts w:ascii="Google Sans" w:eastAsia="Google Sans" w:hAnsi="Google Sans" w:cs="Google Sans"/>
          <w:sz w:val="24"/>
          <w:szCs w:val="24"/>
        </w:rPr>
      </w:pPr>
    </w:p>
    <w:p w14:paraId="46CA1668" w14:textId="77777777" w:rsidR="00661695" w:rsidRDefault="00661695">
      <w:pPr>
        <w:rPr>
          <w:rFonts w:ascii="Google Sans" w:eastAsia="Google Sans" w:hAnsi="Google Sans" w:cs="Google Sans"/>
          <w:sz w:val="24"/>
          <w:szCs w:val="24"/>
        </w:rPr>
      </w:pPr>
    </w:p>
    <w:p w14:paraId="0411436F" w14:textId="77777777" w:rsidR="00FE563B" w:rsidRDefault="00FE563B">
      <w:pPr>
        <w:rPr>
          <w:rFonts w:ascii="Google Sans" w:eastAsia="Google Sans" w:hAnsi="Google Sans" w:cs="Google Sans"/>
          <w:sz w:val="24"/>
          <w:szCs w:val="24"/>
        </w:rPr>
      </w:pPr>
    </w:p>
    <w:p w14:paraId="255498F2" w14:textId="77777777" w:rsidR="00FE563B"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lastRenderedPageBreak/>
        <w:t>General Data Protection Regulation (GDPR)</w:t>
      </w:r>
    </w:p>
    <w:tbl>
      <w:tblPr>
        <w:tblStyle w:val="a5"/>
        <w:tblW w:w="94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00"/>
        <w:gridCol w:w="1140"/>
        <w:gridCol w:w="3120"/>
        <w:gridCol w:w="4020"/>
      </w:tblGrid>
      <w:tr w:rsidR="00FE563B" w14:paraId="2A241875" w14:textId="77777777">
        <w:tc>
          <w:tcPr>
            <w:tcW w:w="1200" w:type="dxa"/>
            <w:shd w:val="clear" w:color="auto" w:fill="auto"/>
            <w:tcMar>
              <w:top w:w="100" w:type="dxa"/>
              <w:left w:w="100" w:type="dxa"/>
              <w:bottom w:w="100" w:type="dxa"/>
              <w:right w:w="100" w:type="dxa"/>
            </w:tcMar>
          </w:tcPr>
          <w:p w14:paraId="397C486B" w14:textId="77777777" w:rsidR="00FE563B"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6FF2F5CD" w14:textId="77777777" w:rsidR="00FE563B"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120" w:type="dxa"/>
            <w:shd w:val="clear" w:color="auto" w:fill="auto"/>
            <w:tcMar>
              <w:top w:w="100" w:type="dxa"/>
              <w:left w:w="100" w:type="dxa"/>
              <w:bottom w:w="100" w:type="dxa"/>
              <w:right w:w="100" w:type="dxa"/>
            </w:tcMar>
          </w:tcPr>
          <w:p w14:paraId="56CCBDDF" w14:textId="77777777" w:rsidR="00FE563B"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4020" w:type="dxa"/>
            <w:shd w:val="clear" w:color="auto" w:fill="auto"/>
            <w:tcMar>
              <w:top w:w="100" w:type="dxa"/>
              <w:left w:w="100" w:type="dxa"/>
              <w:bottom w:w="100" w:type="dxa"/>
              <w:right w:w="100" w:type="dxa"/>
            </w:tcMar>
          </w:tcPr>
          <w:p w14:paraId="079CEC5B" w14:textId="77777777" w:rsidR="00FE563B"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i/>
                <w:sz w:val="24"/>
                <w:szCs w:val="24"/>
              </w:rPr>
              <w:t>Explanation</w:t>
            </w:r>
          </w:p>
        </w:tc>
      </w:tr>
      <w:tr w:rsidR="00FE563B" w14:paraId="180A5F73" w14:textId="77777777">
        <w:tc>
          <w:tcPr>
            <w:tcW w:w="1200" w:type="dxa"/>
            <w:shd w:val="clear" w:color="auto" w:fill="auto"/>
            <w:tcMar>
              <w:top w:w="100" w:type="dxa"/>
              <w:left w:w="100" w:type="dxa"/>
              <w:bottom w:w="100" w:type="dxa"/>
              <w:right w:w="100" w:type="dxa"/>
            </w:tcMar>
          </w:tcPr>
          <w:p w14:paraId="45CAF939" w14:textId="77777777" w:rsidR="00FE563B" w:rsidRDefault="00FE563B">
            <w:pPr>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16C7ECCE"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0ED4604C" w14:textId="77777777" w:rsidR="00FE563B"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c>
          <w:tcPr>
            <w:tcW w:w="4020" w:type="dxa"/>
            <w:shd w:val="clear" w:color="auto" w:fill="auto"/>
            <w:tcMar>
              <w:top w:w="100" w:type="dxa"/>
              <w:left w:w="100" w:type="dxa"/>
              <w:bottom w:w="100" w:type="dxa"/>
              <w:right w:w="100" w:type="dxa"/>
            </w:tcMar>
          </w:tcPr>
          <w:p w14:paraId="047F05B3"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company does not currently use encryption to better ensure the confidentiality of customers’ financial information.</w:t>
            </w:r>
          </w:p>
        </w:tc>
      </w:tr>
      <w:tr w:rsidR="00FE563B" w14:paraId="6C376796" w14:textId="77777777">
        <w:tc>
          <w:tcPr>
            <w:tcW w:w="1200" w:type="dxa"/>
            <w:shd w:val="clear" w:color="auto" w:fill="auto"/>
            <w:tcMar>
              <w:top w:w="100" w:type="dxa"/>
              <w:left w:w="100" w:type="dxa"/>
              <w:bottom w:w="100" w:type="dxa"/>
              <w:right w:w="100" w:type="dxa"/>
            </w:tcMar>
          </w:tcPr>
          <w:p w14:paraId="60FC73D3"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4FF45692"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6BA9EE9C"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c>
          <w:tcPr>
            <w:tcW w:w="4020" w:type="dxa"/>
            <w:shd w:val="clear" w:color="auto" w:fill="auto"/>
            <w:tcMar>
              <w:top w:w="100" w:type="dxa"/>
              <w:left w:w="100" w:type="dxa"/>
              <w:bottom w:w="100" w:type="dxa"/>
              <w:right w:w="100" w:type="dxa"/>
            </w:tcMar>
          </w:tcPr>
          <w:p w14:paraId="7133D320"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a plan to notify E.U. customers within 72 hours of a data breach.</w:t>
            </w:r>
          </w:p>
        </w:tc>
      </w:tr>
      <w:tr w:rsidR="00FE563B" w14:paraId="431EE6E0" w14:textId="77777777">
        <w:tc>
          <w:tcPr>
            <w:tcW w:w="1200" w:type="dxa"/>
            <w:shd w:val="clear" w:color="auto" w:fill="auto"/>
            <w:tcMar>
              <w:top w:w="100" w:type="dxa"/>
              <w:left w:w="100" w:type="dxa"/>
              <w:bottom w:w="100" w:type="dxa"/>
              <w:right w:w="100" w:type="dxa"/>
            </w:tcMar>
          </w:tcPr>
          <w:p w14:paraId="248DD42A"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70110DAC"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59466516"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c>
          <w:tcPr>
            <w:tcW w:w="4020" w:type="dxa"/>
            <w:shd w:val="clear" w:color="auto" w:fill="auto"/>
            <w:tcMar>
              <w:top w:w="100" w:type="dxa"/>
              <w:left w:w="100" w:type="dxa"/>
              <w:bottom w:w="100" w:type="dxa"/>
              <w:right w:w="100" w:type="dxa"/>
            </w:tcMar>
          </w:tcPr>
          <w:p w14:paraId="7CA0E284"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Current assets have been inventoried/listed, but not classified.</w:t>
            </w:r>
          </w:p>
        </w:tc>
      </w:tr>
      <w:tr w:rsidR="00FE563B" w14:paraId="6CA7B9BF" w14:textId="77777777">
        <w:tc>
          <w:tcPr>
            <w:tcW w:w="1200" w:type="dxa"/>
            <w:shd w:val="clear" w:color="auto" w:fill="auto"/>
            <w:tcMar>
              <w:top w:w="100" w:type="dxa"/>
              <w:left w:w="100" w:type="dxa"/>
              <w:bottom w:w="100" w:type="dxa"/>
              <w:right w:w="100" w:type="dxa"/>
            </w:tcMar>
          </w:tcPr>
          <w:p w14:paraId="138C0235"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7D3D7521"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39C376F0"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c>
          <w:tcPr>
            <w:tcW w:w="4020" w:type="dxa"/>
            <w:shd w:val="clear" w:color="auto" w:fill="auto"/>
            <w:tcMar>
              <w:top w:w="100" w:type="dxa"/>
              <w:left w:w="100" w:type="dxa"/>
              <w:bottom w:w="100" w:type="dxa"/>
              <w:right w:w="100" w:type="dxa"/>
            </w:tcMar>
          </w:tcPr>
          <w:p w14:paraId="1AB6AA15"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Privacy policies, procedures, and processes have been developed and enforced among IT team members and other employees, as needed.</w:t>
            </w:r>
          </w:p>
        </w:tc>
      </w:tr>
    </w:tbl>
    <w:p w14:paraId="798DD795" w14:textId="77777777" w:rsidR="00FE563B" w:rsidRDefault="00FE563B">
      <w:pPr>
        <w:rPr>
          <w:rFonts w:ascii="Google Sans" w:eastAsia="Google Sans" w:hAnsi="Google Sans" w:cs="Google Sans"/>
          <w:sz w:val="24"/>
          <w:szCs w:val="24"/>
        </w:rPr>
      </w:pPr>
    </w:p>
    <w:p w14:paraId="5194716E" w14:textId="77777777" w:rsidR="00FE563B" w:rsidRDefault="00FE563B">
      <w:pPr>
        <w:rPr>
          <w:rFonts w:ascii="Google Sans" w:eastAsia="Google Sans" w:hAnsi="Google Sans" w:cs="Google Sans"/>
          <w:sz w:val="24"/>
          <w:szCs w:val="24"/>
        </w:rPr>
      </w:pPr>
    </w:p>
    <w:p w14:paraId="46D05E01" w14:textId="77777777" w:rsidR="00FE563B"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15"/>
        <w:gridCol w:w="1140"/>
        <w:gridCol w:w="3285"/>
        <w:gridCol w:w="3495"/>
      </w:tblGrid>
      <w:tr w:rsidR="00FE563B" w14:paraId="0F9B3EC8" w14:textId="77777777">
        <w:tc>
          <w:tcPr>
            <w:tcW w:w="1215" w:type="dxa"/>
            <w:shd w:val="clear" w:color="auto" w:fill="auto"/>
            <w:tcMar>
              <w:top w:w="100" w:type="dxa"/>
              <w:left w:w="100" w:type="dxa"/>
              <w:bottom w:w="100" w:type="dxa"/>
              <w:right w:w="100" w:type="dxa"/>
            </w:tcMar>
          </w:tcPr>
          <w:p w14:paraId="42B32C6C" w14:textId="77777777" w:rsidR="00FE563B"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6EBBFFD3" w14:textId="77777777" w:rsidR="00FE563B"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85" w:type="dxa"/>
            <w:shd w:val="clear" w:color="auto" w:fill="auto"/>
            <w:tcMar>
              <w:top w:w="100" w:type="dxa"/>
              <w:left w:w="100" w:type="dxa"/>
              <w:bottom w:w="100" w:type="dxa"/>
              <w:right w:w="100" w:type="dxa"/>
            </w:tcMar>
          </w:tcPr>
          <w:p w14:paraId="3D5244A1" w14:textId="77777777" w:rsidR="00FE563B"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495" w:type="dxa"/>
            <w:shd w:val="clear" w:color="auto" w:fill="auto"/>
            <w:tcMar>
              <w:top w:w="100" w:type="dxa"/>
              <w:left w:w="100" w:type="dxa"/>
              <w:bottom w:w="100" w:type="dxa"/>
              <w:right w:w="100" w:type="dxa"/>
            </w:tcMar>
          </w:tcPr>
          <w:p w14:paraId="181F9B73"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b/>
                <w:i/>
                <w:sz w:val="24"/>
                <w:szCs w:val="24"/>
              </w:rPr>
              <w:t>Explanation</w:t>
            </w:r>
          </w:p>
        </w:tc>
      </w:tr>
      <w:tr w:rsidR="00FE563B" w14:paraId="1DC90766" w14:textId="77777777">
        <w:tc>
          <w:tcPr>
            <w:tcW w:w="1215" w:type="dxa"/>
            <w:shd w:val="clear" w:color="auto" w:fill="auto"/>
            <w:tcMar>
              <w:top w:w="100" w:type="dxa"/>
              <w:left w:w="100" w:type="dxa"/>
              <w:bottom w:w="100" w:type="dxa"/>
              <w:right w:w="100" w:type="dxa"/>
            </w:tcMar>
          </w:tcPr>
          <w:p w14:paraId="51C43461" w14:textId="77777777" w:rsidR="00FE563B" w:rsidRDefault="00FE563B">
            <w:pPr>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6F1A5024"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5F816C4A" w14:textId="77777777" w:rsidR="00FE563B"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c>
          <w:tcPr>
            <w:tcW w:w="3495" w:type="dxa"/>
            <w:shd w:val="clear" w:color="auto" w:fill="auto"/>
            <w:tcMar>
              <w:top w:w="100" w:type="dxa"/>
              <w:left w:w="100" w:type="dxa"/>
              <w:bottom w:w="100" w:type="dxa"/>
              <w:right w:w="100" w:type="dxa"/>
            </w:tcMar>
          </w:tcPr>
          <w:p w14:paraId="03242C6D" w14:textId="77777777" w:rsidR="00FE563B" w:rsidRDefault="00000000">
            <w:pPr>
              <w:rPr>
                <w:rFonts w:ascii="Google Sans" w:eastAsia="Google Sans" w:hAnsi="Google Sans" w:cs="Google Sans"/>
                <w:i/>
                <w:sz w:val="24"/>
                <w:szCs w:val="24"/>
              </w:rPr>
            </w:pPr>
            <w:r>
              <w:rPr>
                <w:rFonts w:ascii="Google Sans" w:eastAsia="Google Sans" w:hAnsi="Google Sans" w:cs="Google Sans"/>
                <w:i/>
                <w:sz w:val="24"/>
                <w:szCs w:val="24"/>
              </w:rPr>
              <w:t>Controls of Least Privilege and separation of duties are not currently in place; all employees have access to internally stored data.</w:t>
            </w:r>
          </w:p>
        </w:tc>
      </w:tr>
      <w:tr w:rsidR="00FE563B" w14:paraId="0EFFE406" w14:textId="77777777">
        <w:tc>
          <w:tcPr>
            <w:tcW w:w="1215" w:type="dxa"/>
            <w:shd w:val="clear" w:color="auto" w:fill="auto"/>
            <w:tcMar>
              <w:top w:w="100" w:type="dxa"/>
              <w:left w:w="100" w:type="dxa"/>
              <w:bottom w:w="100" w:type="dxa"/>
              <w:right w:w="100" w:type="dxa"/>
            </w:tcMar>
          </w:tcPr>
          <w:p w14:paraId="442D9791"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241C7968"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736A5B8D"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c>
          <w:tcPr>
            <w:tcW w:w="3495" w:type="dxa"/>
            <w:shd w:val="clear" w:color="auto" w:fill="auto"/>
            <w:tcMar>
              <w:top w:w="100" w:type="dxa"/>
              <w:left w:w="100" w:type="dxa"/>
              <w:bottom w:w="100" w:type="dxa"/>
              <w:right w:w="100" w:type="dxa"/>
            </w:tcMar>
          </w:tcPr>
          <w:p w14:paraId="52472915"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to better ensure the confidentiality of PII/SPII.</w:t>
            </w:r>
          </w:p>
        </w:tc>
      </w:tr>
      <w:tr w:rsidR="00FE563B" w14:paraId="3B3506A9" w14:textId="77777777">
        <w:tc>
          <w:tcPr>
            <w:tcW w:w="1215" w:type="dxa"/>
            <w:shd w:val="clear" w:color="auto" w:fill="auto"/>
            <w:tcMar>
              <w:top w:w="100" w:type="dxa"/>
              <w:left w:w="100" w:type="dxa"/>
              <w:bottom w:w="100" w:type="dxa"/>
              <w:right w:w="100" w:type="dxa"/>
            </w:tcMar>
          </w:tcPr>
          <w:p w14:paraId="09DB620C"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404D0BC0"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3285" w:type="dxa"/>
            <w:shd w:val="clear" w:color="auto" w:fill="auto"/>
            <w:tcMar>
              <w:top w:w="100" w:type="dxa"/>
              <w:left w:w="100" w:type="dxa"/>
              <w:bottom w:w="100" w:type="dxa"/>
              <w:right w:w="100" w:type="dxa"/>
            </w:tcMar>
          </w:tcPr>
          <w:p w14:paraId="66C890BA"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Data integrity ensures the </w:t>
            </w:r>
            <w:r>
              <w:rPr>
                <w:rFonts w:ascii="Google Sans" w:eastAsia="Google Sans" w:hAnsi="Google Sans" w:cs="Google Sans"/>
                <w:sz w:val="24"/>
                <w:szCs w:val="24"/>
              </w:rPr>
              <w:lastRenderedPageBreak/>
              <w:t>data is consistent, complete, accurate, and has been validated.</w:t>
            </w:r>
          </w:p>
        </w:tc>
        <w:tc>
          <w:tcPr>
            <w:tcW w:w="3495" w:type="dxa"/>
            <w:shd w:val="clear" w:color="auto" w:fill="auto"/>
            <w:tcMar>
              <w:top w:w="100" w:type="dxa"/>
              <w:left w:w="100" w:type="dxa"/>
              <w:bottom w:w="100" w:type="dxa"/>
              <w:right w:w="100" w:type="dxa"/>
            </w:tcMar>
          </w:tcPr>
          <w:p w14:paraId="37651074"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lastRenderedPageBreak/>
              <w:t>Data integrity is in place.</w:t>
            </w:r>
          </w:p>
        </w:tc>
      </w:tr>
      <w:tr w:rsidR="00FE563B" w14:paraId="4A0EA5CD" w14:textId="77777777">
        <w:tc>
          <w:tcPr>
            <w:tcW w:w="1215" w:type="dxa"/>
            <w:shd w:val="clear" w:color="auto" w:fill="auto"/>
            <w:tcMar>
              <w:top w:w="100" w:type="dxa"/>
              <w:left w:w="100" w:type="dxa"/>
              <w:bottom w:w="100" w:type="dxa"/>
              <w:right w:w="100" w:type="dxa"/>
            </w:tcMar>
          </w:tcPr>
          <w:p w14:paraId="7C4D5709" w14:textId="77777777" w:rsidR="00FE563B" w:rsidRDefault="00FE563B">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3E10E5B6" w14:textId="77777777" w:rsidR="00FE563B"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29495142" w14:textId="77777777" w:rsidR="00FE563B"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c>
          <w:tcPr>
            <w:tcW w:w="3495" w:type="dxa"/>
            <w:shd w:val="clear" w:color="auto" w:fill="auto"/>
            <w:tcMar>
              <w:top w:w="100" w:type="dxa"/>
              <w:left w:w="100" w:type="dxa"/>
              <w:bottom w:w="100" w:type="dxa"/>
              <w:right w:w="100" w:type="dxa"/>
            </w:tcMar>
          </w:tcPr>
          <w:p w14:paraId="7CBF1828" w14:textId="77777777" w:rsidR="00FE563B"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While data is available to all employees, authorization needs to be limited to only the individuals who need access to it to do their jobs.</w:t>
            </w:r>
          </w:p>
        </w:tc>
      </w:tr>
    </w:tbl>
    <w:p w14:paraId="2EFB7946" w14:textId="77777777" w:rsidR="00FE563B" w:rsidRDefault="00FE563B">
      <w:pPr>
        <w:spacing w:after="200" w:line="360" w:lineRule="auto"/>
        <w:rPr>
          <w:rFonts w:ascii="Google Sans" w:eastAsia="Google Sans" w:hAnsi="Google Sans" w:cs="Google Sans"/>
          <w:sz w:val="24"/>
          <w:szCs w:val="24"/>
        </w:rPr>
      </w:pPr>
    </w:p>
    <w:p w14:paraId="00683711" w14:textId="77777777" w:rsidR="00FE563B" w:rsidRDefault="00000000">
      <w:pPr>
        <w:spacing w:after="200" w:line="360" w:lineRule="auto"/>
        <w:rPr>
          <w:rFonts w:ascii="Google Sans" w:eastAsia="Google Sans" w:hAnsi="Google Sans" w:cs="Google Sans"/>
          <w:sz w:val="24"/>
          <w:szCs w:val="24"/>
        </w:rPr>
      </w:pPr>
      <w:r>
        <w:pict w14:anchorId="7AD7126A">
          <v:rect id="_x0000_i1026" style="width:0;height:1.5pt" o:hralign="center" o:hrstd="t" o:hr="t" fillcolor="#a0a0a0" stroked="f"/>
        </w:pict>
      </w:r>
    </w:p>
    <w:p w14:paraId="39154957" w14:textId="74C95C70" w:rsidR="00FE563B" w:rsidRDefault="00000000">
      <w:pPr>
        <w:spacing w:after="200"/>
      </w:pPr>
      <w:proofErr w:type="gramStart"/>
      <w:r>
        <w:rPr>
          <w:rFonts w:ascii="Google Sans" w:eastAsia="Google Sans" w:hAnsi="Google Sans" w:cs="Google Sans"/>
          <w:b/>
          <w:sz w:val="24"/>
          <w:szCs w:val="24"/>
        </w:rPr>
        <w:t>Recommendations</w:t>
      </w:r>
      <w:r w:rsidR="00661695">
        <w:rPr>
          <w:rFonts w:ascii="Google Sans" w:eastAsia="Google Sans" w:hAnsi="Google Sans" w:cs="Google Sans"/>
          <w:b/>
          <w:sz w:val="24"/>
          <w:szCs w:val="24"/>
        </w:rPr>
        <w:t xml:space="preserve"> </w:t>
      </w:r>
      <w:r>
        <w:rPr>
          <w:rFonts w:ascii="Google Sans" w:eastAsia="Google Sans" w:hAnsi="Google Sans" w:cs="Google Sans"/>
          <w:b/>
          <w:sz w:val="24"/>
          <w:szCs w:val="24"/>
        </w:rPr>
        <w:t>:</w:t>
      </w:r>
      <w:proofErr w:type="gramEnd"/>
      <w:r>
        <w:rPr>
          <w:rFonts w:ascii="Google Sans" w:eastAsia="Google Sans" w:hAnsi="Google Sans" w:cs="Google Sans"/>
          <w:b/>
          <w:sz w:val="24"/>
          <w:szCs w:val="24"/>
        </w:rPr>
        <w:t xml:space="preserve">  </w:t>
      </w:r>
    </w:p>
    <w:p w14:paraId="00AB50FF" w14:textId="77777777" w:rsidR="00FE563B" w:rsidRDefault="00000000">
      <w:pPr>
        <w:rPr>
          <w:rFonts w:ascii="Google Sans" w:eastAsia="Google Sans" w:hAnsi="Google Sans" w:cs="Google Sans"/>
          <w:i/>
          <w:sz w:val="24"/>
          <w:szCs w:val="24"/>
        </w:rPr>
      </w:pPr>
      <w:r>
        <w:rPr>
          <w:rFonts w:ascii="Google Sans" w:eastAsia="Google Sans" w:hAnsi="Google Sans" w:cs="Google Sans"/>
          <w:i/>
          <w:sz w:val="24"/>
          <w:szCs w:val="24"/>
        </w:rPr>
        <w:t xml:space="preserve">Multiple controls need to be implemented to improve Botium Toys’ security posture and better ensure the confidentiality of sensitive information, </w:t>
      </w:r>
      <w:proofErr w:type="gramStart"/>
      <w:r>
        <w:rPr>
          <w:rFonts w:ascii="Google Sans" w:eastAsia="Google Sans" w:hAnsi="Google Sans" w:cs="Google Sans"/>
          <w:i/>
          <w:sz w:val="24"/>
          <w:szCs w:val="24"/>
        </w:rPr>
        <w:t>including:</w:t>
      </w:r>
      <w:proofErr w:type="gramEnd"/>
      <w:r>
        <w:rPr>
          <w:rFonts w:ascii="Google Sans" w:eastAsia="Google Sans" w:hAnsi="Google Sans" w:cs="Google Sans"/>
          <w:i/>
          <w:sz w:val="24"/>
          <w:szCs w:val="24"/>
        </w:rPr>
        <w:t xml:space="preserve"> Least Privilege, disaster recovery plans, password policies, separation of duties, an IDS, ongoing legacy system management, encryption, and a password management system.</w:t>
      </w:r>
    </w:p>
    <w:p w14:paraId="474F05F3" w14:textId="77777777" w:rsidR="00FE563B" w:rsidRDefault="00FE563B">
      <w:pPr>
        <w:rPr>
          <w:rFonts w:ascii="Google Sans" w:eastAsia="Google Sans" w:hAnsi="Google Sans" w:cs="Google Sans"/>
          <w:i/>
          <w:sz w:val="24"/>
          <w:szCs w:val="24"/>
        </w:rPr>
      </w:pPr>
    </w:p>
    <w:p w14:paraId="3DA427C6" w14:textId="77777777" w:rsidR="00FE563B" w:rsidRDefault="00000000">
      <w:pPr>
        <w:rPr>
          <w:rFonts w:ascii="Google Sans" w:eastAsia="Google Sans" w:hAnsi="Google Sans" w:cs="Google Sans"/>
          <w:i/>
          <w:sz w:val="24"/>
          <w:szCs w:val="24"/>
        </w:rPr>
      </w:pPr>
      <w:r>
        <w:rPr>
          <w:rFonts w:ascii="Google Sans" w:eastAsia="Google Sans" w:hAnsi="Google Sans" w:cs="Google Sans"/>
          <w:i/>
          <w:sz w:val="24"/>
          <w:szCs w:val="24"/>
        </w:rPr>
        <w:t>To address gaps in compliance, Botium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sectPr w:rsidR="00FE563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87DDE" w14:textId="77777777" w:rsidR="00363E60" w:rsidRDefault="00363E60">
      <w:pPr>
        <w:spacing w:line="240" w:lineRule="auto"/>
      </w:pPr>
      <w:r>
        <w:separator/>
      </w:r>
    </w:p>
  </w:endnote>
  <w:endnote w:type="continuationSeparator" w:id="0">
    <w:p w14:paraId="1DEF9E76" w14:textId="77777777" w:rsidR="00363E60" w:rsidRDefault="00363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75276" w14:textId="77777777" w:rsidR="00363E60" w:rsidRDefault="00363E60">
      <w:pPr>
        <w:spacing w:line="240" w:lineRule="auto"/>
      </w:pPr>
      <w:r>
        <w:separator/>
      </w:r>
    </w:p>
  </w:footnote>
  <w:footnote w:type="continuationSeparator" w:id="0">
    <w:p w14:paraId="0927A7B7" w14:textId="77777777" w:rsidR="00363E60" w:rsidRDefault="00363E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04981" w14:textId="77777777" w:rsidR="00FE563B" w:rsidRDefault="00FE56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11763"/>
    <w:multiLevelType w:val="multilevel"/>
    <w:tmpl w:val="E5D26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867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3B"/>
    <w:rsid w:val="00363E60"/>
    <w:rsid w:val="00661695"/>
    <w:rsid w:val="00FE56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A798"/>
  <w15:docId w15:val="{74710ECA-5825-4DCA-A7B0-DE0EA2C1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GFEkm1HC3MirwFzzBTgiKpn2ng==">CgMxLjAyCGguZ2pkZ3hzOAByITFFWEl4NjdoUmY5R3hpVkptV0lidDFCNUlBcl8zZVlodw==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mounir</dc:creator>
  <cp:lastModifiedBy>Mohamedmounir</cp:lastModifiedBy>
  <cp:revision>2</cp:revision>
  <dcterms:created xsi:type="dcterms:W3CDTF">2024-03-02T14:03:00Z</dcterms:created>
  <dcterms:modified xsi:type="dcterms:W3CDTF">2024-03-02T14:03:00Z</dcterms:modified>
</cp:coreProperties>
</file>