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0D42C5">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reducerea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2C66D5" w:rsidRPr="002C66D5" w:rsidRDefault="002C66D5" w:rsidP="002C66D5">
      <w:pPr>
        <w:pStyle w:val="BalloonText"/>
        <w:ind w:firstLine="720"/>
        <w:rPr>
          <w:rFonts w:ascii="Times New Roman" w:hAnsi="Times New Roman" w:cs="Times New Roman"/>
          <w:sz w:val="24"/>
          <w:szCs w:val="24"/>
        </w:rPr>
      </w:pPr>
      <w:r w:rsidRPr="002C66D5">
        <w:rPr>
          <w:rFonts w:ascii="Times New Roman" w:hAnsi="Times New Roman" w:cs="Times New Roman"/>
          <w:sz w:val="24"/>
          <w:szCs w:val="24"/>
        </w:rPr>
        <w:t>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generat de stații și interferențele din zonă. Această problemă m-a nevoit să folosesc aplicații de mesagerie, pentru a clarifica mesajele transmise de turnul de control(o practică nesigură, deoarece necesită să îmi iau ochii de la exterior și de la aparatura avionului). Din această cauză, am implementat Clear2Go ca un sistem de comunicații de backup, folosind aplicația împreună cu stația radio pe tot parcursul zborului."</w:t>
      </w:r>
    </w:p>
    <w:p w:rsidR="008E1B3C" w:rsidRDefault="002C66D5" w:rsidP="002C66D5">
      <w:pPr>
        <w:pStyle w:val="BalloonText"/>
        <w:rPr>
          <w:rFonts w:ascii="Times New Roman" w:hAnsi="Times New Roman" w:cs="Times New Roman"/>
          <w:sz w:val="24"/>
          <w:szCs w:val="24"/>
        </w:rPr>
      </w:pPr>
      <w:r w:rsidRPr="002C66D5">
        <w:rPr>
          <w:rFonts w:ascii="Times New Roman" w:hAnsi="Times New Roman" w:cs="Times New Roman"/>
          <w:sz w:val="24"/>
          <w:szCs w:val="24"/>
        </w:rPr>
        <w:tab/>
        <w:t>Scopul aplicației este de a asigura siguranța zborului în toate fazele acestuia și în eventualitatea defecțiunii unui sistem de comunicații principal, cum ar fi stația radio sau transponderul.</w:t>
      </w:r>
    </w:p>
    <w:p w:rsidR="002C66D5" w:rsidRPr="002C66D5" w:rsidRDefault="002C66D5" w:rsidP="002C66D5">
      <w:pPr>
        <w:pStyle w:val="BalloonText"/>
        <w:rPr>
          <w:rFonts w:ascii="Times New Roman" w:hAnsi="Times New Roman" w:cs="Times New Roman"/>
          <w:sz w:val="24"/>
          <w:szCs w:val="24"/>
        </w:rPr>
      </w:pPr>
    </w:p>
    <w:p w:rsidR="000D42C5" w:rsidRPr="008E1B3C" w:rsidRDefault="00C360B7" w:rsidP="008E1B3C">
      <w:pPr>
        <w:pStyle w:val="Subtitle"/>
      </w:pPr>
      <w:r w:rsidRPr="000D42C5">
        <w:t>Avantajele Implementării Clear2Go</w:t>
      </w:r>
    </w:p>
    <w:p w:rsidR="00C360B7" w:rsidRPr="000D42C5" w:rsidRDefault="000C7A49" w:rsidP="008E1B3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elibera frecvențele radio de comunicațiile neesențiale, permițând controlorilor de trafic aerian să se concentreze pe gestionarea situațiilor critice și îmbunătățirea siguranței aeriene.</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lastRenderedPageBreak/>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Default="00C360B7" w:rsidP="000D42C5">
      <w:pPr>
        <w:pStyle w:val="BalloonText"/>
        <w:rPr>
          <w:rFonts w:ascii="Times New Roman" w:hAnsi="Times New Roman" w:cs="Times New Roman"/>
          <w:sz w:val="24"/>
          <w:szCs w:val="24"/>
        </w:rPr>
      </w:pPr>
    </w:p>
    <w:p w:rsidR="002C66D5" w:rsidRPr="000D42C5" w:rsidRDefault="002C66D5" w:rsidP="000D42C5">
      <w:pPr>
        <w:pStyle w:val="BalloonText"/>
        <w:rPr>
          <w:rFonts w:ascii="Times New Roman" w:hAnsi="Times New Roman" w:cs="Times New Roman"/>
          <w:sz w:val="24"/>
          <w:szCs w:val="24"/>
        </w:rPr>
      </w:pPr>
    </w:p>
    <w:p w:rsidR="000C7A49" w:rsidRPr="002C66D5" w:rsidRDefault="00AC091C" w:rsidP="002C66D5">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w:t>
      </w:r>
      <w:r w:rsidR="002C66D5">
        <w:rPr>
          <w:sz w:val="32"/>
          <w:szCs w:val="32"/>
        </w:rPr>
        <w:t>l</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2C66D5" w:rsidRPr="000D42C5" w:rsidRDefault="002C66D5" w:rsidP="000D42C5">
      <w:pPr>
        <w:pStyle w:val="BalloonText"/>
        <w:rPr>
          <w:rFonts w:ascii="Times New Roman" w:hAnsi="Times New Roman" w:cs="Times New Roman"/>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C360B7" w:rsidRPr="000D42C5" w:rsidRDefault="00C360B7" w:rsidP="000D42C5">
      <w:pPr>
        <w:pStyle w:val="BalloonText"/>
        <w:rPr>
          <w:rFonts w:ascii="Times New Roman" w:hAnsi="Times New Roman" w:cs="Times New Roman"/>
          <w:sz w:val="24"/>
          <w:szCs w:val="24"/>
        </w:rPr>
      </w:pPr>
    </w:p>
    <w:p w:rsidR="00C360B7" w:rsidRPr="002C66D5" w:rsidRDefault="000C7A49" w:rsidP="002C66D5">
      <w:pPr>
        <w:pStyle w:val="Title"/>
        <w:rPr>
          <w:sz w:val="32"/>
          <w:szCs w:val="32"/>
        </w:rPr>
      </w:pPr>
      <w:r w:rsidRPr="000D42C5">
        <w:t xml:space="preserve">                            </w:t>
      </w:r>
      <w:r w:rsidR="008E1B3C">
        <w:t xml:space="preserve">   </w:t>
      </w:r>
      <w:r w:rsidR="00C360B7" w:rsidRPr="000D42C5">
        <w:t xml:space="preserve"> </w:t>
      </w:r>
      <w:r w:rsidR="00C360B7" w:rsidRPr="008E1B3C">
        <w:rPr>
          <w:sz w:val="32"/>
          <w:szCs w:val="32"/>
        </w:rPr>
        <w:t>Site-ul Web</w:t>
      </w:r>
    </w:p>
    <w:p w:rsidR="00C360B7" w:rsidRPr="00AC091C" w:rsidRDefault="00C360B7" w:rsidP="00AC091C">
      <w:pPr>
        <w:pStyle w:val="BalloonText"/>
        <w:rPr>
          <w:rFonts w:ascii="Times New Roman" w:hAnsi="Times New Roman" w:cs="Times New Roman"/>
          <w:b/>
          <w:sz w:val="24"/>
          <w:szCs w:val="24"/>
        </w:rPr>
      </w:pPr>
      <w:r w:rsidRPr="00AC091C">
        <w:rPr>
          <w:rFonts w:ascii="Times New Roman" w:hAnsi="Times New Roman" w:cs="Times New Roman"/>
          <w:b/>
          <w:sz w:val="24"/>
          <w:szCs w:val="24"/>
        </w:rPr>
        <w:t>Proiectare</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a fost realizat prin îmbinarea limbajelor HTML și JavaScript, oferindu-i o structură stabilă și interactivă.</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Funcționalități</w:t>
      </w:r>
      <w:r w:rsidR="00AC091C" w:rsidRPr="00AC091C">
        <w:rPr>
          <w:rFonts w:ascii="Times New Roman" w:hAnsi="Times New Roman" w:cs="Times New Roman"/>
          <w:b/>
          <w:sz w:val="24"/>
          <w:szCs w:val="24"/>
        </w:rPr>
        <w:t>:</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C360B7"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 xml:space="preserve">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w:t>
      </w:r>
      <w:r w:rsidRPr="000D42C5">
        <w:rPr>
          <w:rFonts w:ascii="Times New Roman" w:hAnsi="Times New Roman" w:cs="Times New Roman"/>
          <w:sz w:val="24"/>
          <w:szCs w:val="24"/>
        </w:rPr>
        <w:lastRenderedPageBreak/>
        <w:t>actuală a aeronavelor. O astfel de abordare permite vizualizarea precisă și în timp real a mișcărilor aeronavelor pe harta integrată în aplicație.</w:t>
      </w:r>
    </w:p>
    <w:p w:rsidR="00AC091C" w:rsidRDefault="00AC091C" w:rsidP="00AC091C">
      <w:pPr>
        <w:pStyle w:val="Subtitle"/>
      </w:pPr>
    </w:p>
    <w:p w:rsidR="000C7A49" w:rsidRPr="000D42C5" w:rsidRDefault="000C7A49" w:rsidP="00AC091C">
      <w:pPr>
        <w:pStyle w:val="Subtitle"/>
      </w:pPr>
      <w:r w:rsidRPr="000D42C5">
        <w:t>Structura și Gestionarea Datelor</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de gestionarea unor date mai complexe, folosim o clasă care în prezent conține maxim două componente: requester și requests.</w:t>
      </w:r>
    </w:p>
    <w:p w:rsidR="002C66D5" w:rsidRDefault="002C66D5" w:rsidP="00AC091C">
      <w:pPr>
        <w:pStyle w:val="Subtitle"/>
      </w:pPr>
    </w:p>
    <w:p w:rsidR="000C7A49" w:rsidRPr="000D42C5" w:rsidRDefault="000C7A49" w:rsidP="00AC091C">
      <w:pPr>
        <w:pStyle w:val="Subtitle"/>
      </w:pPr>
      <w:r w:rsidRPr="000D42C5">
        <w:t>Fluxul de Autorizare și Funcționalități</w:t>
      </w:r>
    </w:p>
    <w:p w:rsidR="000C7A49" w:rsidRPr="00AC091C"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2C66D5" w:rsidRDefault="002C66D5" w:rsidP="00AC091C">
      <w:pPr>
        <w:pStyle w:val="Subtitle"/>
      </w:pPr>
    </w:p>
    <w:p w:rsidR="000C7A49" w:rsidRPr="000D42C5" w:rsidRDefault="000C7A49" w:rsidP="00AC091C">
      <w:pPr>
        <w:pStyle w:val="Subtitle"/>
      </w:pPr>
      <w:r w:rsidRPr="000D42C5">
        <w:t>Funcționalități GPS</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2C66D5" w:rsidRDefault="002C66D5" w:rsidP="00AC091C">
      <w:pPr>
        <w:pStyle w:val="Subtitle"/>
      </w:pP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2C66D5" w:rsidRDefault="000C7A49" w:rsidP="002C66D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În concluzie, simplificarea UI-ului reflectă un răspuns direct la feedback-ul primit de la piloți și subliniază angajamentul nostru de a crea o aplicație eficientă, intuitivă și adaptată nevoilor reale ale utilizatorilor noștri.</w:t>
      </w:r>
    </w:p>
    <w:p w:rsidR="002C66D5" w:rsidRPr="002C66D5" w:rsidRDefault="002C66D5" w:rsidP="002C66D5">
      <w:pPr>
        <w:pStyle w:val="BalloonText"/>
        <w:rPr>
          <w:rFonts w:ascii="Times New Roman" w:hAnsi="Times New Roman" w:cs="Times New Roman"/>
          <w:sz w:val="24"/>
          <w:szCs w:val="24"/>
        </w:rPr>
      </w:pPr>
    </w:p>
    <w:p w:rsidR="000C7A49" w:rsidRPr="000D42C5" w:rsidRDefault="000C7A49" w:rsidP="00AC091C">
      <w:pPr>
        <w:pStyle w:val="Subtitle"/>
      </w:pPr>
      <w:r w:rsidRPr="000D42C5">
        <w:t>Scalabilitate și Extensibilitate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2C66D5" w:rsidRDefault="002C66D5" w:rsidP="00AC091C">
      <w:pPr>
        <w:pStyle w:val="Subtitle"/>
      </w:pPr>
    </w:p>
    <w:p w:rsidR="000C7A49" w:rsidRPr="000D42C5" w:rsidRDefault="000C7A49" w:rsidP="00AC091C">
      <w:pPr>
        <w:pStyle w:val="Subtitle"/>
      </w:pPr>
      <w:r w:rsidRPr="000D42C5">
        <w:t>Monitorizare și Analiză</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AC091C" w:rsidRDefault="00AC091C" w:rsidP="00AC091C">
      <w:pPr>
        <w:pStyle w:val="Subtitle"/>
      </w:pPr>
    </w:p>
    <w:p w:rsidR="000C7A49" w:rsidRPr="000D42C5" w:rsidRDefault="000C7A49" w:rsidP="00AC091C">
      <w:pPr>
        <w:pStyle w:val="Subtitle"/>
      </w:pPr>
      <w:r w:rsidRPr="000D42C5">
        <w:t>Suport și Actualizări</w:t>
      </w:r>
    </w:p>
    <w:p w:rsidR="00AC091C"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2C66D5" w:rsidRPr="002C66D5" w:rsidRDefault="002C66D5" w:rsidP="002C66D5">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Stabilitatea Aplicației</w:t>
      </w:r>
    </w:p>
    <w:p w:rsidR="000C7A49" w:rsidRPr="000D42C5" w:rsidRDefault="000C7A49" w:rsidP="00155ED1">
      <w:pPr>
        <w:pStyle w:val="BalloonText"/>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2C66D5"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2C66D5" w:rsidRDefault="002C66D5" w:rsidP="002C66D5">
      <w:pPr>
        <w:pStyle w:val="Subtitle"/>
      </w:pPr>
    </w:p>
    <w:p w:rsidR="000C7A49" w:rsidRPr="002C66D5" w:rsidRDefault="000C7A49" w:rsidP="002C66D5">
      <w:pPr>
        <w:pStyle w:val="Subtitle"/>
      </w:pPr>
      <w:r w:rsidRPr="000D42C5">
        <w:lastRenderedPageBreak/>
        <w:t>Versionare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2C66D5" w:rsidP="002C66D5">
      <w:pPr>
        <w:pStyle w:val="BalloonText"/>
      </w:pPr>
      <w:r>
        <w:t xml:space="preserve">                                        </w:t>
      </w:r>
      <w:r w:rsidRPr="008A7C7B">
        <w:rPr>
          <w:noProof/>
          <w:lang w:eastAsia="en-US"/>
        </w:rPr>
        <w:drawing>
          <wp:inline distT="0" distB="0" distL="0" distR="0">
            <wp:extent cx="3630657" cy="2719346"/>
            <wp:effectExtent l="19050" t="0" r="7893" b="0"/>
            <wp:docPr id="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3630085" cy="2718918"/>
                    </a:xfrm>
                    <a:prstGeom prst="rect">
                      <a:avLst/>
                    </a:prstGeom>
                    <a:solidFill>
                      <a:srgbClr val="FFFFFF"/>
                    </a:solidFill>
                    <a:ln w="12700">
                      <a:noFill/>
                    </a:ln>
                  </pic:spPr>
                </pic:pic>
              </a:graphicData>
            </a:graphic>
          </wp:inline>
        </w:drawing>
      </w:r>
    </w:p>
    <w:p w:rsidR="00155ED1" w:rsidRDefault="00155ED1" w:rsidP="00AC091C">
      <w:pPr>
        <w:pStyle w:val="Subtitle"/>
        <w:rPr>
          <w:noProof/>
          <w:lang w:eastAsia="en-US"/>
        </w:rPr>
      </w:pPr>
    </w:p>
    <w:p w:rsidR="008A7C7B" w:rsidRDefault="002C66D5" w:rsidP="00AC091C">
      <w:pPr>
        <w:pStyle w:val="Subtitle"/>
      </w:pPr>
      <w:r>
        <w:rPr>
          <w:noProof/>
          <w:lang w:eastAsia="en-US"/>
        </w:rPr>
        <w:t xml:space="preserve">                     </w:t>
      </w:r>
      <w:r w:rsidR="008A7C7B" w:rsidRPr="008A7C7B">
        <w:rPr>
          <w:noProof/>
          <w:lang w:eastAsia="en-US"/>
        </w:rPr>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2C66D5" w:rsidRDefault="002C66D5" w:rsidP="00AC091C">
      <w:pPr>
        <w:pStyle w:val="Subtitle"/>
      </w:pPr>
    </w:p>
    <w:p w:rsidR="00155ED1" w:rsidRDefault="00155ED1" w:rsidP="00AC091C">
      <w:pPr>
        <w:pStyle w:val="Subtitle"/>
      </w:pPr>
    </w:p>
    <w:p w:rsidR="000C7A49" w:rsidRPr="000D42C5" w:rsidRDefault="000C7A49" w:rsidP="00AC091C">
      <w:pPr>
        <w:pStyle w:val="Subtitle"/>
      </w:pPr>
      <w:r w:rsidRPr="000D42C5">
        <w:t>About Our Teamwork</w:t>
      </w:r>
    </w:p>
    <w:p w:rsidR="00841E49"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0C7A49" w:rsidRPr="000D42C5" w:rsidRDefault="00841E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2C66D5"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AE3B24"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t>Instalarea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noProof/>
          <w:sz w:val="24"/>
          <w:szCs w:val="24"/>
          <w:lang w:eastAsia="en-US"/>
        </w:rPr>
        <w:drawing>
          <wp:inline distT="0" distB="0" distL="0" distR="0">
            <wp:extent cx="1809750" cy="1809750"/>
            <wp:effectExtent l="0" t="0" r="0" b="0"/>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B6AAAAAAAAAAAAAAAAAAAAAAAAAAAAAAAAAAAAAAAAAAAAAAIgsAACILAAAAAAAAAAAAAAAAAAAoAAAACAAAAAEAAAABAAAA"/>
                        </a:ext>
                      </a:extLst>
                    </pic:cNvPicPr>
                  </pic:nvPicPr>
                  <pic:blipFill>
                    <a:blip r:embed="rId9"/>
                    <a:stretch>
                      <a:fillRect/>
                    </a:stretch>
                  </pic:blipFill>
                  <pic:spPr>
                    <a:xfrm>
                      <a:off x="0" y="0"/>
                      <a:ext cx="1809750" cy="1809750"/>
                    </a:xfrm>
                    <a:prstGeom prst="rect">
                      <a:avLst/>
                    </a:prstGeom>
                    <a:solidFill>
                      <a:srgbClr val="FFFFFF"/>
                    </a:solidFill>
                    <a:ln w="12700">
                      <a:noFill/>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Pr="000D42C5">
          <w:rPr>
            <w:rStyle w:val="Hyperlink"/>
            <w:rFonts w:ascii="Times New Roman" w:hAnsi="Times New Roman" w:cs="Times New Roman"/>
            <w:sz w:val="24"/>
            <w:szCs w:val="24"/>
            <w:u w:val="none"/>
          </w:rPr>
          <w:t>https://github.com/TheMujdii3/Clear2Go/releases/tag/Judeteana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sz w:val="24"/>
          <w:szCs w:val="24"/>
        </w:rPr>
        <w:t>Resure:</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Reposytory-ul de pe github: </w:t>
      </w:r>
      <w:hyperlink r:id="rId11" w:history="1">
        <w:r w:rsidRPr="000D42C5">
          <w:rPr>
            <w:rStyle w:val="Hyperlink"/>
            <w:rFonts w:ascii="Times New Roman" w:hAnsi="Times New Roman" w:cs="Times New Roman"/>
            <w:sz w:val="24"/>
            <w:szCs w:val="24"/>
            <w:u w:val="none"/>
          </w:rPr>
          <w:t>https://github.com/TheMujdii3/Clear2Go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Android Studio: </w:t>
      </w:r>
      <w:hyperlink r:id="rId12" w:history="1">
        <w:r w:rsidRPr="000D42C5">
          <w:rPr>
            <w:rStyle w:val="Hyperlink"/>
            <w:rFonts w:ascii="Times New Roman" w:hAnsi="Times New Roman" w:cs="Times New Roman"/>
            <w:sz w:val="24"/>
            <w:szCs w:val="24"/>
            <w:u w:val="none"/>
          </w:rPr>
          <w:t>https://developer.android.com/studio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w:t>
      </w:r>
      <w:hyperlink r:id="rId13" w:history="1">
        <w:r w:rsidRPr="000D42C5">
          <w:rPr>
            <w:rStyle w:val="Hyperlink"/>
            <w:rFonts w:ascii="Times New Roman" w:hAnsi="Times New Roman" w:cs="Times New Roman"/>
            <w:sz w:val="24"/>
            <w:szCs w:val="24"/>
            <w:u w:val="none"/>
          </w:rPr>
          <w:t>https://firebase.google.com/</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Analytics: </w:t>
      </w:r>
      <w:hyperlink r:id="rId14" w:history="1">
        <w:r w:rsidRPr="000D42C5">
          <w:rPr>
            <w:rStyle w:val="Hyperlink"/>
            <w:rFonts w:ascii="Times New Roman" w:hAnsi="Times New Roman" w:cs="Times New Roman"/>
            <w:sz w:val="24"/>
            <w:szCs w:val="24"/>
            <w:u w:val="none"/>
          </w:rPr>
          <w:t>https://firebase.google.com/docs/analytics</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5"/>
      <w:footerReference w:type="default" r:id="rId16"/>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C6D" w:rsidRDefault="00C01C6D" w:rsidP="00AE3B24">
      <w:pPr>
        <w:spacing w:after="0" w:line="240" w:lineRule="auto"/>
      </w:pPr>
      <w:r>
        <w:separator/>
      </w:r>
    </w:p>
  </w:endnote>
  <w:endnote w:type="continuationSeparator" w:id="1">
    <w:p w:rsidR="00C01C6D" w:rsidRDefault="00C01C6D"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C6D" w:rsidRDefault="00C01C6D" w:rsidP="00AE3B24">
      <w:pPr>
        <w:spacing w:after="0" w:line="240" w:lineRule="auto"/>
      </w:pPr>
      <w:r>
        <w:separator/>
      </w:r>
    </w:p>
  </w:footnote>
  <w:footnote w:type="continuationSeparator" w:id="1">
    <w:p w:rsidR="00C01C6D" w:rsidRDefault="00C01C6D"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C7A49"/>
    <w:rsid w:val="000D42C5"/>
    <w:rsid w:val="00155ED1"/>
    <w:rsid w:val="002163FD"/>
    <w:rsid w:val="002C66D5"/>
    <w:rsid w:val="00315CAE"/>
    <w:rsid w:val="00583BB2"/>
    <w:rsid w:val="006C2731"/>
    <w:rsid w:val="00841E49"/>
    <w:rsid w:val="008A7C7B"/>
    <w:rsid w:val="008E1B3C"/>
    <w:rsid w:val="00AC091C"/>
    <w:rsid w:val="00AE3B24"/>
    <w:rsid w:val="00B06FD9"/>
    <w:rsid w:val="00C01C6D"/>
    <w:rsid w:val="00C36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TheMujdii3/Clear2Go/releases/tag/Judetean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Joe Mama</cp:lastModifiedBy>
  <cp:revision>26</cp:revision>
  <dcterms:created xsi:type="dcterms:W3CDTF">2024-07-09T06:53:00Z</dcterms:created>
  <dcterms:modified xsi:type="dcterms:W3CDTF">2024-07-24T07:05:00Z</dcterms:modified>
</cp:coreProperties>
</file>