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- 11: Containerization with Docker and Docker Compose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containerize the full-stack MERN application with modular multi-stage Dockerfiles and orchestrate all three microservices (React Frontend, Node Backend, MongoDB) using Docker Compose in a unified bridge network.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11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https://github.com/TheNameIsVishvesh/AWDF_PRACTICALS/tree/main/Practical-11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11.1 Multi-Service Docker Compose Configuration Architecture: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6411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1_docker_compose_confi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411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11.2 Single-Command Orchestration Build (docker compose up --build):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232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1_docker_compose_u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23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11.3 Multi-Container Process Verification and Port Bridge Mapping: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769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1_docker_ps_container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76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