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91D" w:rsidRDefault="00F173BA" w:rsidP="00F173BA">
      <w:pPr>
        <w:pStyle w:val="berschrift1"/>
      </w:pPr>
      <w:proofErr w:type="spellStart"/>
      <w:r>
        <w:t>Dynamic Mechanical</w:t>
      </w:r>
      <w:proofErr w:type="spellEnd"/>
      <w:r>
        <w:t xml:space="preserve"> Analysis – Versuchsreihen, Übersicht</w:t>
      </w:r>
    </w:p>
    <w:p w:rsidR="00F173BA" w:rsidRDefault="00F173BA" w:rsidP="00F173BA"/>
    <w:p w:rsidR="00686494" w:rsidRDefault="00686494" w:rsidP="00686494">
      <w:pPr>
        <w:pStyle w:val="Listenabsatz"/>
        <w:numPr>
          <w:ilvl w:val="0"/>
          <w:numId w:val="2"/>
        </w:numPr>
      </w:pPr>
      <w:r>
        <w:t>Dicke der Gele: 580 µm</w:t>
      </w:r>
    </w:p>
    <w:p w:rsidR="00686494" w:rsidRDefault="00686494" w:rsidP="00686494">
      <w:pPr>
        <w:pStyle w:val="Listenabsatz"/>
        <w:numPr>
          <w:ilvl w:val="0"/>
          <w:numId w:val="2"/>
        </w:numPr>
      </w:pPr>
      <w:r>
        <w:t>Messung bei 37°C in der Kammer</w:t>
      </w:r>
    </w:p>
    <w:p w:rsidR="00F173BA" w:rsidRDefault="00F173BA" w:rsidP="00F173BA">
      <w:pPr>
        <w:pStyle w:val="berschrift2"/>
      </w:pPr>
      <w:r>
        <w:t>Messreihe I</w:t>
      </w:r>
    </w:p>
    <w:p w:rsidR="00F173BA" w:rsidRDefault="00F173BA" w:rsidP="00F173BA">
      <w:r>
        <w:t>13.08.2019</w:t>
      </w:r>
    </w:p>
    <w:p w:rsidR="00686494" w:rsidRDefault="00686494" w:rsidP="00F173BA">
      <w:r>
        <w:t>Breite der Gele jeweils 10 mm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74"/>
        <w:gridCol w:w="2221"/>
        <w:gridCol w:w="2688"/>
        <w:gridCol w:w="1979"/>
      </w:tblGrid>
      <w:tr w:rsidR="00F173BA" w:rsidTr="00F173BA">
        <w:tc>
          <w:tcPr>
            <w:tcW w:w="2174" w:type="dxa"/>
          </w:tcPr>
          <w:p w:rsidR="00F173BA" w:rsidRDefault="00F173BA" w:rsidP="00F173BA">
            <w:r>
              <w:t xml:space="preserve">Probe Nr. </w:t>
            </w:r>
          </w:p>
        </w:tc>
        <w:tc>
          <w:tcPr>
            <w:tcW w:w="2221" w:type="dxa"/>
          </w:tcPr>
          <w:p w:rsidR="00F173BA" w:rsidRDefault="00F173BA" w:rsidP="00F173BA">
            <w:r>
              <w:t>Protein</w:t>
            </w:r>
          </w:p>
        </w:tc>
        <w:tc>
          <w:tcPr>
            <w:tcW w:w="2688" w:type="dxa"/>
          </w:tcPr>
          <w:p w:rsidR="00F173BA" w:rsidRDefault="00F173BA" w:rsidP="00F173BA">
            <w:r>
              <w:t>Proteinkonzentration</w:t>
            </w:r>
          </w:p>
        </w:tc>
        <w:tc>
          <w:tcPr>
            <w:tcW w:w="1979" w:type="dxa"/>
          </w:tcPr>
          <w:p w:rsidR="00F173BA" w:rsidRDefault="00F173BA" w:rsidP="00F173BA">
            <w:r>
              <w:t>Spaltbreite während Messung</w:t>
            </w:r>
          </w:p>
        </w:tc>
      </w:tr>
      <w:tr w:rsidR="00F173BA" w:rsidTr="00F173BA">
        <w:tc>
          <w:tcPr>
            <w:tcW w:w="2174" w:type="dxa"/>
          </w:tcPr>
          <w:p w:rsidR="00F173BA" w:rsidRDefault="00F173BA" w:rsidP="00F173BA">
            <w:r>
              <w:t>1</w:t>
            </w:r>
          </w:p>
        </w:tc>
        <w:tc>
          <w:tcPr>
            <w:tcW w:w="2221" w:type="dxa"/>
          </w:tcPr>
          <w:p w:rsidR="00F173BA" w:rsidRDefault="00F173BA" w:rsidP="00F173BA">
            <w:r>
              <w:t>ULD-V20-ULD</w:t>
            </w:r>
          </w:p>
        </w:tc>
        <w:tc>
          <w:tcPr>
            <w:tcW w:w="2688" w:type="dxa"/>
          </w:tcPr>
          <w:p w:rsidR="00F173BA" w:rsidRDefault="00F173BA" w:rsidP="00F173BA">
            <w:r>
              <w:t>10%</w:t>
            </w:r>
          </w:p>
        </w:tc>
        <w:tc>
          <w:tcPr>
            <w:tcW w:w="1979" w:type="dxa"/>
          </w:tcPr>
          <w:p w:rsidR="00F173BA" w:rsidRDefault="00F173BA" w:rsidP="00F173BA">
            <w:r>
              <w:t>2,2 mm</w:t>
            </w:r>
          </w:p>
        </w:tc>
      </w:tr>
      <w:tr w:rsidR="00F173BA" w:rsidTr="00F173BA">
        <w:tc>
          <w:tcPr>
            <w:tcW w:w="2174" w:type="dxa"/>
          </w:tcPr>
          <w:p w:rsidR="00F173BA" w:rsidRDefault="00F173BA" w:rsidP="00F173BA">
            <w:r>
              <w:t>2</w:t>
            </w:r>
          </w:p>
        </w:tc>
        <w:tc>
          <w:tcPr>
            <w:tcW w:w="2221" w:type="dxa"/>
          </w:tcPr>
          <w:p w:rsidR="00F173BA" w:rsidRDefault="00F173BA" w:rsidP="00F173BA">
            <w:r w:rsidRPr="00235CF0">
              <w:t>ULD-V20-ULD</w:t>
            </w:r>
          </w:p>
        </w:tc>
        <w:tc>
          <w:tcPr>
            <w:tcW w:w="2688" w:type="dxa"/>
          </w:tcPr>
          <w:p w:rsidR="00F173BA" w:rsidRDefault="00F173BA" w:rsidP="00F173BA">
            <w:r>
              <w:t>20%</w:t>
            </w:r>
          </w:p>
        </w:tc>
        <w:tc>
          <w:tcPr>
            <w:tcW w:w="1979" w:type="dxa"/>
          </w:tcPr>
          <w:p w:rsidR="00F173BA" w:rsidRDefault="00F173BA" w:rsidP="00F173BA">
            <w:r>
              <w:t>1 mm</w:t>
            </w:r>
          </w:p>
        </w:tc>
      </w:tr>
      <w:tr w:rsidR="00F173BA" w:rsidTr="00F173BA">
        <w:tc>
          <w:tcPr>
            <w:tcW w:w="2174" w:type="dxa"/>
          </w:tcPr>
          <w:p w:rsidR="00F173BA" w:rsidRDefault="00F173BA" w:rsidP="00F173BA">
            <w:r>
              <w:t>3</w:t>
            </w:r>
          </w:p>
        </w:tc>
        <w:tc>
          <w:tcPr>
            <w:tcW w:w="2221" w:type="dxa"/>
          </w:tcPr>
          <w:p w:rsidR="00F173BA" w:rsidRDefault="00F173BA" w:rsidP="00F173BA">
            <w:r w:rsidRPr="00235CF0">
              <w:t>ULD-V</w:t>
            </w:r>
            <w:r>
              <w:t>4</w:t>
            </w:r>
            <w:r w:rsidRPr="00235CF0">
              <w:t>0-ULD</w:t>
            </w:r>
          </w:p>
        </w:tc>
        <w:tc>
          <w:tcPr>
            <w:tcW w:w="2688" w:type="dxa"/>
          </w:tcPr>
          <w:p w:rsidR="00F173BA" w:rsidRDefault="00F173BA" w:rsidP="00F173BA">
            <w:r>
              <w:t>20%</w:t>
            </w:r>
          </w:p>
        </w:tc>
        <w:tc>
          <w:tcPr>
            <w:tcW w:w="1979" w:type="dxa"/>
          </w:tcPr>
          <w:p w:rsidR="00F173BA" w:rsidRDefault="00F173BA" w:rsidP="00F173BA">
            <w:r>
              <w:t>1,4 mm</w:t>
            </w:r>
          </w:p>
        </w:tc>
      </w:tr>
    </w:tbl>
    <w:p w:rsidR="00F173BA" w:rsidRDefault="00F173BA" w:rsidP="002D38A4">
      <w:r>
        <w:t>Vorläufige Auswertung anhand weniger Datenpunkte erfolgt (Dateien „_Auswertung DMA“)</w:t>
      </w:r>
    </w:p>
    <w:p w:rsidR="00F173BA" w:rsidRDefault="00F173BA" w:rsidP="00F173BA"/>
    <w:p w:rsidR="00F173BA" w:rsidRDefault="00F173BA" w:rsidP="00F173BA">
      <w:pPr>
        <w:pStyle w:val="berschrift2"/>
      </w:pPr>
      <w:r>
        <w:t>Messreihe I</w:t>
      </w:r>
      <w:r>
        <w:t>I</w:t>
      </w:r>
    </w:p>
    <w:p w:rsidR="00F173BA" w:rsidRDefault="00F173BA" w:rsidP="00F173BA">
      <w:r>
        <w:t>28.08.2019</w:t>
      </w:r>
    </w:p>
    <w:p w:rsidR="00686494" w:rsidRDefault="00686494" w:rsidP="002D38A4">
      <w:pPr>
        <w:spacing w:after="0"/>
      </w:pPr>
      <w:r>
        <w:t>- Jede Probe 2</w:t>
      </w:r>
      <w:r w:rsidR="00417787">
        <w:t>-</w:t>
      </w:r>
      <w:r>
        <w:t>mal gemessen:</w:t>
      </w:r>
    </w:p>
    <w:p w:rsidR="00686494" w:rsidRDefault="00686494" w:rsidP="00686494">
      <w:pPr>
        <w:pStyle w:val="Listenabsatz"/>
        <w:numPr>
          <w:ilvl w:val="0"/>
          <w:numId w:val="3"/>
        </w:numPr>
      </w:pPr>
      <w:r>
        <w:t xml:space="preserve">Dynamic Stretch, </w:t>
      </w:r>
      <w:proofErr w:type="spellStart"/>
      <w:r>
        <w:t>displacement</w:t>
      </w:r>
      <w:proofErr w:type="spellEnd"/>
      <w:r>
        <w:t xml:space="preserve"> max. 5mm</w:t>
      </w:r>
      <w:r w:rsidR="00417787">
        <w:t>?</w:t>
      </w:r>
    </w:p>
    <w:p w:rsidR="00686494" w:rsidRDefault="00686494" w:rsidP="00686494">
      <w:pPr>
        <w:pStyle w:val="Listenabsatz"/>
        <w:numPr>
          <w:ilvl w:val="0"/>
          <w:numId w:val="3"/>
        </w:numPr>
      </w:pPr>
      <w:r>
        <w:t>Stretch bis zum Reißen; 0,01 Hz</w:t>
      </w:r>
      <w:r w:rsidRPr="00417787">
        <w:rPr>
          <w:color w:val="000000" w:themeColor="text1"/>
        </w:rPr>
        <w:t>; 5mm</w:t>
      </w:r>
      <w:r w:rsidR="00417787">
        <w:rPr>
          <w:color w:val="000000" w:themeColor="text1"/>
        </w:rPr>
        <w:t xml:space="preserve"> </w:t>
      </w:r>
      <w:proofErr w:type="spellStart"/>
      <w:r w:rsidR="00417787">
        <w:rPr>
          <w:color w:val="000000" w:themeColor="text1"/>
        </w:rPr>
        <w:t>displacement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992"/>
        <w:gridCol w:w="992"/>
        <w:gridCol w:w="851"/>
        <w:gridCol w:w="3538"/>
      </w:tblGrid>
      <w:tr w:rsidR="00686494" w:rsidTr="002D38A4">
        <w:tc>
          <w:tcPr>
            <w:tcW w:w="1129" w:type="dxa"/>
          </w:tcPr>
          <w:p w:rsidR="00F173BA" w:rsidRDefault="00F173BA" w:rsidP="00F173BA">
            <w:r>
              <w:t xml:space="preserve">Probe Nr. </w:t>
            </w:r>
          </w:p>
        </w:tc>
        <w:tc>
          <w:tcPr>
            <w:tcW w:w="1560" w:type="dxa"/>
          </w:tcPr>
          <w:p w:rsidR="00F173BA" w:rsidRDefault="00F173BA" w:rsidP="00F173BA">
            <w:r>
              <w:t>Protein</w:t>
            </w:r>
          </w:p>
        </w:tc>
        <w:tc>
          <w:tcPr>
            <w:tcW w:w="992" w:type="dxa"/>
          </w:tcPr>
          <w:p w:rsidR="00F173BA" w:rsidRDefault="00F173BA" w:rsidP="00F173BA">
            <w:r>
              <w:t>Protein</w:t>
            </w:r>
            <w:r w:rsidR="00686494">
              <w:t>-</w:t>
            </w:r>
            <w:bookmarkStart w:id="0" w:name="_GoBack"/>
            <w:bookmarkEnd w:id="0"/>
            <w:proofErr w:type="spellStart"/>
            <w:r>
              <w:t>konz</w:t>
            </w:r>
            <w:proofErr w:type="spellEnd"/>
            <w:r>
              <w:t>.</w:t>
            </w:r>
          </w:p>
        </w:tc>
        <w:tc>
          <w:tcPr>
            <w:tcW w:w="992" w:type="dxa"/>
          </w:tcPr>
          <w:p w:rsidR="00F173BA" w:rsidRDefault="00686494" w:rsidP="00F173BA">
            <w:r>
              <w:t xml:space="preserve">Breite </w:t>
            </w:r>
            <w:proofErr w:type="spellStart"/>
            <w:r>
              <w:t>Gelstück</w:t>
            </w:r>
            <w:proofErr w:type="spellEnd"/>
            <w:r>
              <w:t xml:space="preserve"> [mm]</w:t>
            </w:r>
          </w:p>
        </w:tc>
        <w:tc>
          <w:tcPr>
            <w:tcW w:w="851" w:type="dxa"/>
          </w:tcPr>
          <w:p w:rsidR="00F173BA" w:rsidRDefault="00686494" w:rsidP="00F173BA">
            <w:r>
              <w:t>Spalt</w:t>
            </w:r>
            <w:r>
              <w:t>-</w:t>
            </w:r>
            <w:r>
              <w:t>breite</w:t>
            </w:r>
            <w:r>
              <w:t xml:space="preserve"> [mm]</w:t>
            </w:r>
          </w:p>
        </w:tc>
        <w:tc>
          <w:tcPr>
            <w:tcW w:w="3538" w:type="dxa"/>
          </w:tcPr>
          <w:p w:rsidR="00F173BA" w:rsidRDefault="00F173BA" w:rsidP="00F173BA">
            <w:r>
              <w:t>Kommentar</w:t>
            </w:r>
          </w:p>
        </w:tc>
      </w:tr>
      <w:tr w:rsidR="00686494" w:rsidTr="002D38A4">
        <w:tc>
          <w:tcPr>
            <w:tcW w:w="1129" w:type="dxa"/>
          </w:tcPr>
          <w:p w:rsidR="00F173BA" w:rsidRDefault="00686494" w:rsidP="00F173BA">
            <w:r>
              <w:t>V20,10-1</w:t>
            </w:r>
          </w:p>
        </w:tc>
        <w:tc>
          <w:tcPr>
            <w:tcW w:w="1560" w:type="dxa"/>
          </w:tcPr>
          <w:p w:rsidR="00F173BA" w:rsidRDefault="00F173BA" w:rsidP="00F173BA">
            <w:r>
              <w:t>ULD-V20-ULD</w:t>
            </w:r>
          </w:p>
        </w:tc>
        <w:tc>
          <w:tcPr>
            <w:tcW w:w="992" w:type="dxa"/>
          </w:tcPr>
          <w:p w:rsidR="00F173BA" w:rsidRDefault="00F173BA" w:rsidP="00F173BA">
            <w:r>
              <w:t>10 %</w:t>
            </w:r>
          </w:p>
        </w:tc>
        <w:tc>
          <w:tcPr>
            <w:tcW w:w="992" w:type="dxa"/>
          </w:tcPr>
          <w:p w:rsidR="00F173BA" w:rsidRDefault="00686494" w:rsidP="00F173BA">
            <w:r>
              <w:t>5</w:t>
            </w:r>
          </w:p>
        </w:tc>
        <w:tc>
          <w:tcPr>
            <w:tcW w:w="851" w:type="dxa"/>
          </w:tcPr>
          <w:p w:rsidR="00F173BA" w:rsidRDefault="00686494" w:rsidP="00F173BA">
            <w:r>
              <w:t>2</w:t>
            </w:r>
          </w:p>
        </w:tc>
        <w:tc>
          <w:tcPr>
            <w:tcW w:w="3538" w:type="dxa"/>
          </w:tcPr>
          <w:p w:rsidR="00F173BA" w:rsidRDefault="00686494" w:rsidP="00F173BA">
            <w:r>
              <w:t>45 min zwischen Einspannen und Messung</w:t>
            </w:r>
            <w:r w:rsidR="005E4925">
              <w:t xml:space="preserve">; </w:t>
            </w:r>
            <w:proofErr w:type="spellStart"/>
            <w:r w:rsidR="005E4925">
              <w:t>Reißtest</w:t>
            </w:r>
            <w:proofErr w:type="spellEnd"/>
            <w:r w:rsidR="005E4925">
              <w:t xml:space="preserve"> wiederholt</w:t>
            </w:r>
          </w:p>
        </w:tc>
      </w:tr>
      <w:tr w:rsidR="00686494" w:rsidTr="002D38A4">
        <w:tc>
          <w:tcPr>
            <w:tcW w:w="1129" w:type="dxa"/>
          </w:tcPr>
          <w:p w:rsidR="00F173BA" w:rsidRDefault="00686494" w:rsidP="00F173BA">
            <w:r>
              <w:t>V20,10-2</w:t>
            </w:r>
          </w:p>
        </w:tc>
        <w:tc>
          <w:tcPr>
            <w:tcW w:w="1560" w:type="dxa"/>
          </w:tcPr>
          <w:p w:rsidR="00F173BA" w:rsidRDefault="00F173BA" w:rsidP="00F173BA">
            <w:r>
              <w:t>ULD-V20-ULD</w:t>
            </w:r>
          </w:p>
        </w:tc>
        <w:tc>
          <w:tcPr>
            <w:tcW w:w="992" w:type="dxa"/>
          </w:tcPr>
          <w:p w:rsidR="00F173BA" w:rsidRDefault="00F173BA" w:rsidP="00F173BA">
            <w:r>
              <w:t>10 %</w:t>
            </w:r>
          </w:p>
        </w:tc>
        <w:tc>
          <w:tcPr>
            <w:tcW w:w="992" w:type="dxa"/>
          </w:tcPr>
          <w:p w:rsidR="00F173BA" w:rsidRDefault="00686494" w:rsidP="00F173BA">
            <w:r>
              <w:t>5</w:t>
            </w:r>
          </w:p>
        </w:tc>
        <w:tc>
          <w:tcPr>
            <w:tcW w:w="851" w:type="dxa"/>
          </w:tcPr>
          <w:p w:rsidR="00F173BA" w:rsidRDefault="00686494" w:rsidP="00F173BA">
            <w:r>
              <w:t>2</w:t>
            </w:r>
          </w:p>
        </w:tc>
        <w:tc>
          <w:tcPr>
            <w:tcW w:w="3538" w:type="dxa"/>
          </w:tcPr>
          <w:p w:rsidR="00F173BA" w:rsidRDefault="00686494" w:rsidP="00F173BA">
            <w:r>
              <w:t xml:space="preserve">Obere Schelle nicht entfernt; Reißen bei 0,1Hz und 5mm </w:t>
            </w:r>
            <w:proofErr w:type="spellStart"/>
            <w:r>
              <w:t>Displacement</w:t>
            </w:r>
            <w:proofErr w:type="spellEnd"/>
            <w:r>
              <w:t xml:space="preserve"> gemessen </w:t>
            </w:r>
            <w:r>
              <w:sym w:font="Wingdings" w:char="F0E0"/>
            </w:r>
            <w:r>
              <w:t xml:space="preserve"> sofort gerissen</w:t>
            </w:r>
          </w:p>
        </w:tc>
      </w:tr>
      <w:tr w:rsidR="00686494" w:rsidTr="002D38A4">
        <w:tc>
          <w:tcPr>
            <w:tcW w:w="1129" w:type="dxa"/>
          </w:tcPr>
          <w:p w:rsidR="00F173BA" w:rsidRDefault="00686494" w:rsidP="00F173BA">
            <w:r>
              <w:t>V20,20-1</w:t>
            </w:r>
          </w:p>
        </w:tc>
        <w:tc>
          <w:tcPr>
            <w:tcW w:w="1560" w:type="dxa"/>
          </w:tcPr>
          <w:p w:rsidR="00F173BA" w:rsidRDefault="00F173BA" w:rsidP="00F173BA">
            <w:r>
              <w:t>ULD-V20-ULD</w:t>
            </w:r>
          </w:p>
        </w:tc>
        <w:tc>
          <w:tcPr>
            <w:tcW w:w="992" w:type="dxa"/>
          </w:tcPr>
          <w:p w:rsidR="00F173BA" w:rsidRDefault="00F173BA" w:rsidP="00F173BA">
            <w:r>
              <w:t>2</w:t>
            </w:r>
            <w:r>
              <w:t>0 %</w:t>
            </w:r>
          </w:p>
        </w:tc>
        <w:tc>
          <w:tcPr>
            <w:tcW w:w="992" w:type="dxa"/>
          </w:tcPr>
          <w:p w:rsidR="00F173BA" w:rsidRDefault="00686494" w:rsidP="00F173BA">
            <w:r>
              <w:t>4,5</w:t>
            </w:r>
          </w:p>
        </w:tc>
        <w:tc>
          <w:tcPr>
            <w:tcW w:w="851" w:type="dxa"/>
          </w:tcPr>
          <w:p w:rsidR="00F173BA" w:rsidRDefault="00686494" w:rsidP="00F173BA">
            <w:r>
              <w:t>1,5</w:t>
            </w:r>
          </w:p>
        </w:tc>
        <w:tc>
          <w:tcPr>
            <w:tcW w:w="3538" w:type="dxa"/>
          </w:tcPr>
          <w:p w:rsidR="00F173BA" w:rsidRDefault="00417787" w:rsidP="00F173BA">
            <w:proofErr w:type="spellStart"/>
            <w:r>
              <w:t>Gelstück</w:t>
            </w:r>
            <w:proofErr w:type="spellEnd"/>
            <w:r>
              <w:t xml:space="preserve"> war bereits z.T. eingerissen; Preset 0 vergessen </w:t>
            </w:r>
            <w:r>
              <w:sym w:font="Wingdings" w:char="F0E0"/>
            </w:r>
            <w:r>
              <w:t xml:space="preserve"> 2x </w:t>
            </w:r>
            <w:r w:rsidR="000608C2">
              <w:t xml:space="preserve">Dynamic </w:t>
            </w:r>
            <w:r>
              <w:t>Stretch gemessen; bei Reißversuch sofort eingerissen</w:t>
            </w:r>
          </w:p>
        </w:tc>
      </w:tr>
      <w:tr w:rsidR="00686494" w:rsidTr="002D38A4">
        <w:tc>
          <w:tcPr>
            <w:tcW w:w="1129" w:type="dxa"/>
          </w:tcPr>
          <w:p w:rsidR="00F173BA" w:rsidRDefault="00686494" w:rsidP="00F173BA">
            <w:r>
              <w:t>V40-3</w:t>
            </w:r>
          </w:p>
        </w:tc>
        <w:tc>
          <w:tcPr>
            <w:tcW w:w="1560" w:type="dxa"/>
          </w:tcPr>
          <w:p w:rsidR="00F173BA" w:rsidRDefault="00F173BA" w:rsidP="00F173BA">
            <w:r>
              <w:t>ULD-V40-ULD</w:t>
            </w:r>
          </w:p>
        </w:tc>
        <w:tc>
          <w:tcPr>
            <w:tcW w:w="992" w:type="dxa"/>
          </w:tcPr>
          <w:p w:rsidR="00F173BA" w:rsidRDefault="00F173BA" w:rsidP="00F173BA">
            <w:r>
              <w:t>20%</w:t>
            </w:r>
          </w:p>
        </w:tc>
        <w:tc>
          <w:tcPr>
            <w:tcW w:w="992" w:type="dxa"/>
          </w:tcPr>
          <w:p w:rsidR="00F173BA" w:rsidRDefault="00686494" w:rsidP="00F173BA">
            <w:r>
              <w:t>3,5</w:t>
            </w:r>
          </w:p>
        </w:tc>
        <w:tc>
          <w:tcPr>
            <w:tcW w:w="851" w:type="dxa"/>
          </w:tcPr>
          <w:p w:rsidR="00F173BA" w:rsidRDefault="00686494" w:rsidP="00F173BA">
            <w:r>
              <w:t>1</w:t>
            </w:r>
          </w:p>
        </w:tc>
        <w:tc>
          <w:tcPr>
            <w:tcW w:w="3538" w:type="dxa"/>
          </w:tcPr>
          <w:p w:rsidR="00F173BA" w:rsidRDefault="000608C2" w:rsidP="00F173BA">
            <w:r>
              <w:t>Reißversuch wiederholt</w:t>
            </w:r>
          </w:p>
        </w:tc>
      </w:tr>
      <w:tr w:rsidR="00686494" w:rsidTr="002D38A4">
        <w:tc>
          <w:tcPr>
            <w:tcW w:w="1129" w:type="dxa"/>
          </w:tcPr>
          <w:p w:rsidR="00686494" w:rsidRDefault="00686494" w:rsidP="00686494">
            <w:r>
              <w:t>V20,20-3</w:t>
            </w:r>
          </w:p>
        </w:tc>
        <w:tc>
          <w:tcPr>
            <w:tcW w:w="1560" w:type="dxa"/>
          </w:tcPr>
          <w:p w:rsidR="00686494" w:rsidRDefault="00686494" w:rsidP="00686494">
            <w:r>
              <w:t>ULD-V20-ULD</w:t>
            </w:r>
          </w:p>
        </w:tc>
        <w:tc>
          <w:tcPr>
            <w:tcW w:w="992" w:type="dxa"/>
          </w:tcPr>
          <w:p w:rsidR="00686494" w:rsidRDefault="00686494" w:rsidP="00686494">
            <w:r>
              <w:t>20 %</w:t>
            </w:r>
          </w:p>
        </w:tc>
        <w:tc>
          <w:tcPr>
            <w:tcW w:w="992" w:type="dxa"/>
          </w:tcPr>
          <w:p w:rsidR="00686494" w:rsidRDefault="00686494" w:rsidP="00686494">
            <w:r>
              <w:t>5</w:t>
            </w:r>
          </w:p>
        </w:tc>
        <w:tc>
          <w:tcPr>
            <w:tcW w:w="851" w:type="dxa"/>
          </w:tcPr>
          <w:p w:rsidR="00686494" w:rsidRDefault="00686494" w:rsidP="00686494">
            <w:r>
              <w:t>2</w:t>
            </w:r>
          </w:p>
        </w:tc>
        <w:tc>
          <w:tcPr>
            <w:tcW w:w="3538" w:type="dxa"/>
          </w:tcPr>
          <w:p w:rsidR="00686494" w:rsidRDefault="00417787" w:rsidP="00686494">
            <w:r>
              <w:t>Reißversuch: nicht gerissen</w:t>
            </w:r>
          </w:p>
        </w:tc>
      </w:tr>
      <w:tr w:rsidR="00686494" w:rsidTr="002D38A4">
        <w:tc>
          <w:tcPr>
            <w:tcW w:w="1129" w:type="dxa"/>
          </w:tcPr>
          <w:p w:rsidR="00686494" w:rsidRDefault="00686494" w:rsidP="00686494">
            <w:r>
              <w:t>V40-2</w:t>
            </w:r>
          </w:p>
        </w:tc>
        <w:tc>
          <w:tcPr>
            <w:tcW w:w="1560" w:type="dxa"/>
          </w:tcPr>
          <w:p w:rsidR="00686494" w:rsidRDefault="00686494" w:rsidP="00686494">
            <w:r>
              <w:t>ULD-V40-ULD</w:t>
            </w:r>
          </w:p>
        </w:tc>
        <w:tc>
          <w:tcPr>
            <w:tcW w:w="992" w:type="dxa"/>
          </w:tcPr>
          <w:p w:rsidR="00686494" w:rsidRDefault="00686494" w:rsidP="00686494">
            <w:r>
              <w:t>20%</w:t>
            </w:r>
          </w:p>
        </w:tc>
        <w:tc>
          <w:tcPr>
            <w:tcW w:w="992" w:type="dxa"/>
          </w:tcPr>
          <w:p w:rsidR="00686494" w:rsidRDefault="00686494" w:rsidP="00686494">
            <w:r>
              <w:t>5</w:t>
            </w:r>
          </w:p>
        </w:tc>
        <w:tc>
          <w:tcPr>
            <w:tcW w:w="851" w:type="dxa"/>
          </w:tcPr>
          <w:p w:rsidR="00686494" w:rsidRDefault="00686494" w:rsidP="00686494">
            <w:r>
              <w:t>1</w:t>
            </w:r>
          </w:p>
        </w:tc>
        <w:tc>
          <w:tcPr>
            <w:tcW w:w="3538" w:type="dxa"/>
          </w:tcPr>
          <w:p w:rsidR="00686494" w:rsidRDefault="00686494" w:rsidP="00686494"/>
        </w:tc>
      </w:tr>
      <w:tr w:rsidR="00686494" w:rsidTr="002D38A4">
        <w:tc>
          <w:tcPr>
            <w:tcW w:w="1129" w:type="dxa"/>
          </w:tcPr>
          <w:p w:rsidR="00686494" w:rsidRDefault="00686494" w:rsidP="00686494">
            <w:r>
              <w:t>V20,20-2</w:t>
            </w:r>
          </w:p>
        </w:tc>
        <w:tc>
          <w:tcPr>
            <w:tcW w:w="1560" w:type="dxa"/>
          </w:tcPr>
          <w:p w:rsidR="00686494" w:rsidRDefault="00686494" w:rsidP="00686494">
            <w:r>
              <w:t>ULD-V20-ULD</w:t>
            </w:r>
          </w:p>
        </w:tc>
        <w:tc>
          <w:tcPr>
            <w:tcW w:w="992" w:type="dxa"/>
          </w:tcPr>
          <w:p w:rsidR="00686494" w:rsidRDefault="00686494" w:rsidP="00686494">
            <w:r>
              <w:t>20%</w:t>
            </w:r>
          </w:p>
        </w:tc>
        <w:tc>
          <w:tcPr>
            <w:tcW w:w="992" w:type="dxa"/>
          </w:tcPr>
          <w:p w:rsidR="00686494" w:rsidRDefault="00686494" w:rsidP="00686494">
            <w:r>
              <w:t>5</w:t>
            </w:r>
          </w:p>
        </w:tc>
        <w:tc>
          <w:tcPr>
            <w:tcW w:w="851" w:type="dxa"/>
          </w:tcPr>
          <w:p w:rsidR="00686494" w:rsidRDefault="00686494" w:rsidP="00686494">
            <w:r>
              <w:t>1,5</w:t>
            </w:r>
          </w:p>
        </w:tc>
        <w:tc>
          <w:tcPr>
            <w:tcW w:w="3538" w:type="dxa"/>
          </w:tcPr>
          <w:p w:rsidR="00686494" w:rsidRDefault="00417787" w:rsidP="00417787">
            <w:pPr>
              <w:pStyle w:val="Listenabsatz"/>
              <w:numPr>
                <w:ilvl w:val="0"/>
                <w:numId w:val="4"/>
              </w:numPr>
            </w:pPr>
            <w:r>
              <w:t>Messung nicht aufgenommen</w:t>
            </w:r>
          </w:p>
        </w:tc>
      </w:tr>
      <w:tr w:rsidR="00686494" w:rsidTr="002D38A4">
        <w:tc>
          <w:tcPr>
            <w:tcW w:w="1129" w:type="dxa"/>
          </w:tcPr>
          <w:p w:rsidR="00686494" w:rsidRDefault="00686494" w:rsidP="00686494">
            <w:r>
              <w:t>V40-1</w:t>
            </w:r>
          </w:p>
        </w:tc>
        <w:tc>
          <w:tcPr>
            <w:tcW w:w="1560" w:type="dxa"/>
          </w:tcPr>
          <w:p w:rsidR="00686494" w:rsidRDefault="00686494" w:rsidP="00686494">
            <w:r>
              <w:t>ULD-V40-ULD</w:t>
            </w:r>
          </w:p>
        </w:tc>
        <w:tc>
          <w:tcPr>
            <w:tcW w:w="992" w:type="dxa"/>
          </w:tcPr>
          <w:p w:rsidR="00686494" w:rsidRDefault="00686494" w:rsidP="00686494">
            <w:r>
              <w:t>20%</w:t>
            </w:r>
          </w:p>
        </w:tc>
        <w:tc>
          <w:tcPr>
            <w:tcW w:w="992" w:type="dxa"/>
          </w:tcPr>
          <w:p w:rsidR="00686494" w:rsidRDefault="00686494" w:rsidP="00686494">
            <w:r>
              <w:t>4</w:t>
            </w:r>
          </w:p>
        </w:tc>
        <w:tc>
          <w:tcPr>
            <w:tcW w:w="851" w:type="dxa"/>
          </w:tcPr>
          <w:p w:rsidR="00686494" w:rsidRDefault="00686494" w:rsidP="00686494">
            <w:r>
              <w:t>1</w:t>
            </w:r>
          </w:p>
        </w:tc>
        <w:tc>
          <w:tcPr>
            <w:tcW w:w="3538" w:type="dxa"/>
          </w:tcPr>
          <w:p w:rsidR="00686494" w:rsidRDefault="00686494" w:rsidP="00686494"/>
        </w:tc>
      </w:tr>
      <w:tr w:rsidR="00686494" w:rsidTr="002D38A4">
        <w:tc>
          <w:tcPr>
            <w:tcW w:w="1129" w:type="dxa"/>
          </w:tcPr>
          <w:p w:rsidR="00686494" w:rsidRDefault="00686494" w:rsidP="00686494">
            <w:r>
              <w:t>V20,10-3</w:t>
            </w:r>
          </w:p>
        </w:tc>
        <w:tc>
          <w:tcPr>
            <w:tcW w:w="1560" w:type="dxa"/>
          </w:tcPr>
          <w:p w:rsidR="00686494" w:rsidRDefault="00686494" w:rsidP="00686494">
            <w:r>
              <w:t>ULD-V20-ULD</w:t>
            </w:r>
          </w:p>
        </w:tc>
        <w:tc>
          <w:tcPr>
            <w:tcW w:w="992" w:type="dxa"/>
          </w:tcPr>
          <w:p w:rsidR="00686494" w:rsidRDefault="00686494" w:rsidP="00686494">
            <w:r>
              <w:t>10 %</w:t>
            </w:r>
          </w:p>
        </w:tc>
        <w:tc>
          <w:tcPr>
            <w:tcW w:w="992" w:type="dxa"/>
          </w:tcPr>
          <w:p w:rsidR="00686494" w:rsidRDefault="00686494" w:rsidP="00686494">
            <w:r>
              <w:t>5</w:t>
            </w:r>
          </w:p>
        </w:tc>
        <w:tc>
          <w:tcPr>
            <w:tcW w:w="851" w:type="dxa"/>
          </w:tcPr>
          <w:p w:rsidR="00686494" w:rsidRDefault="00686494" w:rsidP="00686494">
            <w:r>
              <w:t>1,5</w:t>
            </w:r>
          </w:p>
        </w:tc>
        <w:tc>
          <w:tcPr>
            <w:tcW w:w="3538" w:type="dxa"/>
          </w:tcPr>
          <w:p w:rsidR="00686494" w:rsidRDefault="00417787" w:rsidP="00686494">
            <w:r>
              <w:t>Obere Schelle nicht entfernt; starker Abwärtstrend</w:t>
            </w:r>
          </w:p>
        </w:tc>
      </w:tr>
    </w:tbl>
    <w:p w:rsidR="00F173BA" w:rsidRPr="00F173BA" w:rsidRDefault="00F173BA" w:rsidP="00F173BA"/>
    <w:p w:rsidR="00F173BA" w:rsidRPr="002D38A4" w:rsidRDefault="00417787" w:rsidP="00417787">
      <w:pPr>
        <w:rPr>
          <w:b/>
        </w:rPr>
      </w:pPr>
      <w:r w:rsidRPr="002D38A4">
        <w:rPr>
          <w:b/>
        </w:rPr>
        <w:t>Allgemeine Anmerkungen:</w:t>
      </w:r>
    </w:p>
    <w:p w:rsidR="00417787" w:rsidRDefault="00417787" w:rsidP="00417787">
      <w:pPr>
        <w:pStyle w:val="Listenabsatz"/>
        <w:numPr>
          <w:ilvl w:val="0"/>
          <w:numId w:val="1"/>
        </w:numPr>
      </w:pPr>
      <w:r>
        <w:t>Gelstücke häufig schief eingespannt</w:t>
      </w:r>
    </w:p>
    <w:p w:rsidR="00417787" w:rsidRDefault="00417787" w:rsidP="00417787">
      <w:pPr>
        <w:pStyle w:val="Listenabsatz"/>
        <w:numPr>
          <w:ilvl w:val="0"/>
          <w:numId w:val="1"/>
        </w:numPr>
      </w:pPr>
      <w:r>
        <w:lastRenderedPageBreak/>
        <w:t>Beim Einspannen der Kammer in den Inkubator fahren Klammern zusammen oder auseinander</w:t>
      </w:r>
      <w:r>
        <w:sym w:font="Wingdings" w:char="F0E0"/>
      </w:r>
      <w:r>
        <w:t xml:space="preserve"> „wahrer“ Nullpunkt?!</w:t>
      </w:r>
    </w:p>
    <w:p w:rsidR="00417787" w:rsidRPr="00F173BA" w:rsidRDefault="00417787" w:rsidP="00417787">
      <w:pPr>
        <w:pStyle w:val="Listenabsatz"/>
        <w:numPr>
          <w:ilvl w:val="0"/>
          <w:numId w:val="1"/>
        </w:numPr>
      </w:pPr>
      <w:r>
        <w:t xml:space="preserve">Bei </w:t>
      </w:r>
      <w:proofErr w:type="spellStart"/>
      <w:r>
        <w:t>Reißtest</w:t>
      </w:r>
      <w:proofErr w:type="spellEnd"/>
      <w:r>
        <w:t xml:space="preserve"> sind Gelstücke häufig sofort eingerissen, andere konnten extrem gedehnt werden</w:t>
      </w:r>
    </w:p>
    <w:sectPr w:rsidR="00417787" w:rsidRPr="00F173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44F84"/>
    <w:multiLevelType w:val="hybridMultilevel"/>
    <w:tmpl w:val="34B69DA8"/>
    <w:lvl w:ilvl="0" w:tplc="626C66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07166"/>
    <w:multiLevelType w:val="hybridMultilevel"/>
    <w:tmpl w:val="38DA79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04F2C"/>
    <w:multiLevelType w:val="hybridMultilevel"/>
    <w:tmpl w:val="2F92608A"/>
    <w:lvl w:ilvl="0" w:tplc="626C66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10167"/>
    <w:multiLevelType w:val="hybridMultilevel"/>
    <w:tmpl w:val="FF0283B4"/>
    <w:lvl w:ilvl="0" w:tplc="0407000F">
      <w:start w:val="1"/>
      <w:numFmt w:val="decimal"/>
      <w:lvlText w:val="%1."/>
      <w:lvlJc w:val="left"/>
      <w:pPr>
        <w:ind w:left="1425" w:hanging="360"/>
      </w:pPr>
    </w:lvl>
    <w:lvl w:ilvl="1" w:tplc="04070019" w:tentative="1">
      <w:start w:val="1"/>
      <w:numFmt w:val="lowerLetter"/>
      <w:lvlText w:val="%2."/>
      <w:lvlJc w:val="left"/>
      <w:pPr>
        <w:ind w:left="2145" w:hanging="360"/>
      </w:pPr>
    </w:lvl>
    <w:lvl w:ilvl="2" w:tplc="0407001B" w:tentative="1">
      <w:start w:val="1"/>
      <w:numFmt w:val="lowerRoman"/>
      <w:lvlText w:val="%3."/>
      <w:lvlJc w:val="right"/>
      <w:pPr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BA"/>
    <w:rsid w:val="000608C2"/>
    <w:rsid w:val="002D38A4"/>
    <w:rsid w:val="00417787"/>
    <w:rsid w:val="005E4925"/>
    <w:rsid w:val="00686494"/>
    <w:rsid w:val="00A2091D"/>
    <w:rsid w:val="00F1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80F00"/>
  <w15:chartTrackingRefBased/>
  <w15:docId w15:val="{6CE0D50B-E8B8-4016-8E83-F7795A21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7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7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173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7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73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73BA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17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F17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173B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173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anna.resch88@gmail.com</dc:creator>
  <cp:keywords/>
  <dc:description/>
  <cp:lastModifiedBy>anna.resch88@gmail.com</cp:lastModifiedBy>
  <cp:revision>3</cp:revision>
  <dcterms:created xsi:type="dcterms:W3CDTF">2019-12-07T10:44:00Z</dcterms:created>
  <dcterms:modified xsi:type="dcterms:W3CDTF">2019-12-07T11:19:00Z</dcterms:modified>
</cp:coreProperties>
</file>