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solve_n_queens(n):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# Initialiser l'échiquier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board = [['.' for i in range(n)] for j in range(n)]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Stocker les positions des reines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positions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Fonction récursive pour placer les reines sur l'échiquier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place_queen(row):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# Si toutes les reines ont été placées, renvoyer 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row == 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Parcourir toutes les colonnes pour cette rangée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col in range(n):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# Vérifier si la reine peut être placée dans cette colonne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is_valid(board, row, col):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# Placer la reine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board[row][col] = 'Q'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positions.append((row, col))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# Récursivement placer les reines pour la rangée suivante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place_queen(row + 1):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# Si aucune solution n'a été trouvée, revenir en arrière et retirer la reine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board[row][col] = '.'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positions.pop()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 Si aucune reine ne peut être placée dans cette rangée, renvoyer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Fonction pour vérifier si la reine peut être placée dans la position donnée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is_valid(board, row, col):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Vérifier la colonne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board[i][col] == 'Q':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 Vérifier la diagonale montante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i, j in zip(range(row-1, -1, -1), range(col-1, -1, -1)):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board[i][j] == 'Q':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 Vérifier la diagonale descendante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i, j in zip(range(row-1, -1, -1), range(col+1, n)):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board[i][j] == 'Q':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 Si toutes les vérifications sont passées, renvoyer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Appeler la fonction pour placer les reines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place_queen(0)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Afficher la solution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row, col in positions: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print('({}, {})'.format(row, col))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Définition d'une fonction pour vérifier si une position est sûre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isSafe(board, row, col, N):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# Vérifier la rangée de gauche à droite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 i in range(col):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board[row][i] == 1: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# Vérifier la diagonale supérieure de gauche à droite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 i, j in zip(range(row, -1, -1), range(col, -1, -1)):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board[i][j] ==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# Vérifier la diagonale inférieure de gauche à droite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for i, j in zip(range(row, N, 1), range(col, -1, -1)):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board[i][j] == 1: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# Si la position est sûre, retourner True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Définition de la fonction pour placer les reines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placeQueens(board, col, N):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# Si toutes les colonnes sont parcourues, retourner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if col &gt;= 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# Parcourir chaque rangée pour cette colonne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Vérifier si la position est sûre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isSafe(board, i, col, N):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Si oui, placer la reine à cette position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board[i][col] =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Appeler la fonction récursivement pour placer la reine suivante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placeQueens(board, col + 1, N):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Si la position n'est pas sûre, retirer la reine de cette position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board[i][col]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# Si toutes les positions ont été vérifiées sans succès, retourner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Définition de la fonction principale pour résoudre le problème des 8 reines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solveNQueens(N):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# Création d'un tableau vide pour le plateau de jeu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board = [[0 for x in range(N)] for y in range(N)]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# Appel de la fonction récursive pour placer les reines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placeQueens(board, 0, N) == False: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print("Aucune solution n'a été trouvée.")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# Affichage de la solution trouvée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in range(N):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print(board[i][j], end=" 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Exemple d'utilisation pour résoudre le problème des 8 reines avec un plateau de 8x8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solveNQueens(8)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