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6FD4F">
      <w:pPr>
        <w:pStyle w:val="2"/>
        <w:bidi w:val="0"/>
        <w:jc w:val="center"/>
        <w:rPr>
          <w:rFonts w:hint="default"/>
          <w:sz w:val="44"/>
          <w:szCs w:val="44"/>
          <w:lang w:val="es-ES"/>
        </w:rPr>
      </w:pPr>
      <w:r>
        <w:rPr>
          <w:rFonts w:hint="default"/>
          <w:sz w:val="44"/>
          <w:szCs w:val="44"/>
          <w:lang w:val="es-ES"/>
        </w:rPr>
        <w:t>PROYECTO APP TRUEQUE (Permutar cosas materiales y/o servicios)</w:t>
      </w:r>
    </w:p>
    <w:p w14:paraId="304CA7D5">
      <w:pPr>
        <w:rPr>
          <w:rFonts w:hint="default"/>
          <w:lang w:val="es-ES"/>
        </w:rPr>
      </w:pPr>
    </w:p>
    <w:p w14:paraId="501154B9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1.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Definir el Propósito y Funcionalidades</w:t>
      </w:r>
    </w:p>
    <w:p w14:paraId="61DAA7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 Regular" w:hAnsi="Arial Regular" w:cs="Arial Regular"/>
          <w:sz w:val="32"/>
          <w:szCs w:val="32"/>
        </w:rPr>
      </w:pPr>
    </w:p>
    <w:p w14:paraId="7C7A7014">
      <w:pPr>
        <w:pStyle w:val="7"/>
        <w:keepNext w:val="0"/>
        <w:keepLines w:val="0"/>
        <w:widowControl/>
        <w:suppressLineNumbers w:val="0"/>
        <w:ind w:left="720"/>
        <w:jc w:val="both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Propósito</w:t>
      </w:r>
      <w:r>
        <w:rPr>
          <w:rFonts w:hint="default" w:ascii="Arial Regular" w:hAnsi="Arial Regular" w:cs="Arial Regular"/>
          <w:sz w:val="32"/>
          <w:szCs w:val="32"/>
        </w:rPr>
        <w:t xml:space="preserve">: Facilitar el intercambio de bienes y servicios entre usuarios </w:t>
      </w:r>
      <w:r>
        <w:rPr>
          <w:rFonts w:hint="default" w:ascii="Arial Regular" w:hAnsi="Arial Regular" w:cs="Arial Regular"/>
          <w:sz w:val="32"/>
          <w:szCs w:val="32"/>
          <w:lang w:val="es-ES"/>
        </w:rPr>
        <w:t>SIN</w:t>
      </w:r>
      <w:r>
        <w:rPr>
          <w:rFonts w:hint="default" w:ascii="Arial Regular" w:hAnsi="Arial Regular" w:cs="Arial Regular"/>
          <w:sz w:val="32"/>
          <w:szCs w:val="32"/>
        </w:rPr>
        <w:t xml:space="preserve"> </w:t>
      </w:r>
      <w:r>
        <w:rPr>
          <w:rFonts w:hint="default" w:ascii="Arial Regular" w:hAnsi="Arial Regular" w:cs="Arial Regular"/>
          <w:sz w:val="32"/>
          <w:szCs w:val="32"/>
          <w:lang w:val="es-ES"/>
        </w:rPr>
        <w:t>NECESIDAD DE DINERO</w:t>
      </w:r>
      <w:r>
        <w:rPr>
          <w:rFonts w:hint="default" w:ascii="Arial Regular" w:hAnsi="Arial Regular" w:cs="Arial Regular"/>
          <w:sz w:val="32"/>
          <w:szCs w:val="32"/>
        </w:rPr>
        <w:t>.</w:t>
      </w:r>
      <w:bookmarkStart w:id="0" w:name="_GoBack"/>
      <w:bookmarkEnd w:id="0"/>
    </w:p>
    <w:p w14:paraId="6EAC8B2C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</w:p>
    <w:p w14:paraId="24F2A3FE">
      <w:pPr>
        <w:pStyle w:val="7"/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sz w:val="32"/>
          <w:szCs w:val="32"/>
          <w:shd w:val="clear" w:color="FFFFFF" w:fill="D9D9D9"/>
          <w:lang w:val="es-ES"/>
        </w:rPr>
      </w:pPr>
      <w:r>
        <w:rPr>
          <w:rFonts w:hint="default" w:ascii="Arial Regular" w:hAnsi="Arial Regular" w:cs="Arial Regular"/>
          <w:sz w:val="32"/>
          <w:szCs w:val="32"/>
          <w:shd w:val="clear" w:color="FFFFFF" w:fill="D9D9D9"/>
          <w:lang w:val="es-ES"/>
        </w:rPr>
        <w:t>Concepto: Rescata, Recicla, reutiliza, “tu basura puede ser oro para otro”</w:t>
      </w:r>
    </w:p>
    <w:p w14:paraId="3A596B62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</w:p>
    <w:p w14:paraId="4C3B28BD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Funcionalidades Clave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4BEB88E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Registro de Usuarios</w:t>
      </w:r>
      <w:r>
        <w:rPr>
          <w:rFonts w:hint="default" w:ascii="Arial Regular" w:hAnsi="Arial Regular" w:cs="Arial Regular"/>
          <w:sz w:val="32"/>
          <w:szCs w:val="32"/>
        </w:rPr>
        <w:t>: Opción de crear cuentas mediante email, redes sociales o autenticación.</w:t>
      </w:r>
    </w:p>
    <w:p w14:paraId="46F971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Creación de Anuncios</w:t>
      </w:r>
      <w:r>
        <w:rPr>
          <w:rFonts w:hint="default" w:ascii="Arial Regular" w:hAnsi="Arial Regular" w:cs="Arial Regular"/>
          <w:sz w:val="32"/>
          <w:szCs w:val="32"/>
        </w:rPr>
        <w:t>: Permitir a los usuarios publicar lo que ofrecen y lo que buscan.</w:t>
      </w:r>
    </w:p>
    <w:p w14:paraId="662960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Sistema de Búsqueda</w:t>
      </w:r>
      <w:r>
        <w:rPr>
          <w:rFonts w:hint="default" w:ascii="Arial Regular" w:hAnsi="Arial Regular" w:cs="Arial Regular"/>
          <w:sz w:val="32"/>
          <w:szCs w:val="32"/>
        </w:rPr>
        <w:t>: Filtros por categoría, ubicación y tipo de trueque.</w:t>
      </w:r>
    </w:p>
    <w:p w14:paraId="0E1ED5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Chat Interno</w:t>
      </w:r>
      <w:r>
        <w:rPr>
          <w:rFonts w:hint="default" w:ascii="Arial Regular" w:hAnsi="Arial Regular" w:cs="Arial Regular"/>
          <w:sz w:val="32"/>
          <w:szCs w:val="32"/>
        </w:rPr>
        <w:t>: Mensajería para que los usuarios se comuniquen y negocien.</w:t>
      </w:r>
    </w:p>
    <w:p w14:paraId="71468B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Valoraciones y Reseñas</w:t>
      </w:r>
      <w:r>
        <w:rPr>
          <w:rFonts w:hint="default" w:ascii="Arial Regular" w:hAnsi="Arial Regular" w:cs="Arial Regular"/>
          <w:sz w:val="32"/>
          <w:szCs w:val="32"/>
        </w:rPr>
        <w:t>: Sistema para que los usuarios evalúen sus experiencias.</w:t>
      </w:r>
    </w:p>
    <w:p w14:paraId="2E8142F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Notificaciones</w:t>
      </w:r>
      <w:r>
        <w:rPr>
          <w:rFonts w:hint="default" w:ascii="Arial Regular" w:hAnsi="Arial Regular" w:cs="Arial Regular"/>
          <w:sz w:val="32"/>
          <w:szCs w:val="32"/>
        </w:rPr>
        <w:t>: Alertas sobre nuevos intercambios y mensajes.</w:t>
      </w:r>
    </w:p>
    <w:p w14:paraId="4365266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Geolocalización</w:t>
      </w:r>
      <w:r>
        <w:rPr>
          <w:rFonts w:hint="default" w:ascii="Arial Regular" w:hAnsi="Arial Regular" w:cs="Arial Regular"/>
          <w:sz w:val="32"/>
          <w:szCs w:val="32"/>
        </w:rPr>
        <w:t>: Mostrar usuarios y artículos disponibles en la cercanía.</w:t>
      </w:r>
    </w:p>
    <w:p w14:paraId="44D6F2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Regular" w:hAnsi="Arial Regular" w:cs="Arial Regular"/>
          <w:sz w:val="32"/>
          <w:szCs w:val="32"/>
        </w:rPr>
      </w:pPr>
    </w:p>
    <w:p w14:paraId="6C09B0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Regular" w:hAnsi="Arial Regular" w:cs="Arial Regular"/>
          <w:sz w:val="32"/>
          <w:szCs w:val="32"/>
        </w:rPr>
      </w:pPr>
    </w:p>
    <w:p w14:paraId="738792DF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2.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Diseño de la Interfaz</w:t>
      </w:r>
    </w:p>
    <w:p w14:paraId="600791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  <w:lang w:val="es-ES"/>
        </w:rPr>
        <w:t>Definir el lenguaje informático</w:t>
      </w:r>
    </w:p>
    <w:p w14:paraId="18F404B6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3.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Desarrollo Técnico</w:t>
      </w:r>
    </w:p>
    <w:p w14:paraId="3DCE4E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Plataforma</w:t>
      </w:r>
      <w:r>
        <w:rPr>
          <w:rFonts w:hint="default" w:ascii="Arial Regular" w:hAnsi="Arial Regular" w:cs="Arial Regular"/>
          <w:sz w:val="32"/>
          <w:szCs w:val="32"/>
        </w:rPr>
        <w:t xml:space="preserve">: </w:t>
      </w:r>
      <w:r>
        <w:rPr>
          <w:rFonts w:hint="default" w:ascii="Arial Regular" w:hAnsi="Arial Regular" w:cs="Arial Regular"/>
          <w:sz w:val="32"/>
          <w:szCs w:val="32"/>
          <w:lang w:val="es-ES"/>
        </w:rPr>
        <w:t>A</w:t>
      </w:r>
      <w:r>
        <w:rPr>
          <w:rFonts w:hint="default" w:ascii="Arial Regular" w:hAnsi="Arial Regular" w:cs="Arial Regular"/>
          <w:sz w:val="32"/>
          <w:szCs w:val="32"/>
        </w:rPr>
        <w:t>plicación nativa (iOS/Android) o una web app.</w:t>
      </w:r>
    </w:p>
    <w:p w14:paraId="7BAB8E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Base de Datos</w:t>
      </w:r>
      <w:r>
        <w:rPr>
          <w:rFonts w:hint="default" w:ascii="Arial Regular" w:hAnsi="Arial Regular" w:cs="Arial Regular"/>
          <w:sz w:val="32"/>
          <w:szCs w:val="32"/>
        </w:rPr>
        <w:t>: Utiliza</w:t>
      </w:r>
      <w:r>
        <w:rPr>
          <w:rFonts w:hint="default" w:ascii="Arial Regular" w:hAnsi="Arial Regular" w:cs="Arial Regular"/>
          <w:sz w:val="32"/>
          <w:szCs w:val="32"/>
          <w:lang w:val="es-ES"/>
        </w:rPr>
        <w:t>r</w:t>
      </w:r>
      <w:r>
        <w:rPr>
          <w:rFonts w:hint="default" w:ascii="Arial Regular" w:hAnsi="Arial Regular" w:cs="Arial Regular"/>
          <w:sz w:val="32"/>
          <w:szCs w:val="32"/>
        </w:rPr>
        <w:t xml:space="preserve"> una base de datos para almacenar información de usuarios y anuncios.</w:t>
      </w:r>
    </w:p>
    <w:p w14:paraId="075DC3F4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4.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Aspectos Legales y de Seguridad</w:t>
      </w:r>
    </w:p>
    <w:p w14:paraId="51F0A8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Términos de Uso y Privacidad</w:t>
      </w:r>
      <w:r>
        <w:rPr>
          <w:rFonts w:hint="default" w:ascii="Arial Regular" w:hAnsi="Arial Regular" w:cs="Arial Regular"/>
          <w:sz w:val="32"/>
          <w:szCs w:val="32"/>
        </w:rPr>
        <w:t>: Redactar políticas claras sobre el uso de la aplicación y protección de datos.</w:t>
      </w:r>
    </w:p>
    <w:p w14:paraId="61B0AF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Seguridad</w:t>
      </w:r>
      <w:r>
        <w:rPr>
          <w:rFonts w:hint="default" w:ascii="Arial Regular" w:hAnsi="Arial Regular" w:cs="Arial Regular"/>
          <w:sz w:val="32"/>
          <w:szCs w:val="32"/>
        </w:rPr>
        <w:t>: Implementar medidas de seguridad, como cifrado de datos y autenticación de dos factores.</w:t>
      </w:r>
    </w:p>
    <w:p w14:paraId="75F18F59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Aspectos Legales</w:t>
      </w:r>
    </w:p>
    <w:p w14:paraId="1D5572AC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Términos de Uso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06BC907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Definición de Servicios</w:t>
      </w:r>
      <w:r>
        <w:rPr>
          <w:rFonts w:hint="default" w:ascii="Arial Regular" w:hAnsi="Arial Regular" w:cs="Arial Regular"/>
          <w:sz w:val="32"/>
          <w:szCs w:val="32"/>
        </w:rPr>
        <w:t>: Explicar claramente qué es lo que ofrece la aplicación y cómo funciona el trueque.</w:t>
      </w:r>
    </w:p>
    <w:p w14:paraId="1C4EF04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Condiciones de Uso</w:t>
      </w:r>
      <w:r>
        <w:rPr>
          <w:rFonts w:hint="default" w:ascii="Arial Regular" w:hAnsi="Arial Regular" w:cs="Arial Regular"/>
          <w:sz w:val="32"/>
          <w:szCs w:val="32"/>
        </w:rPr>
        <w:t>: Establecer las reglas que deben seguir los usuarios al usar la aplicación.</w:t>
      </w:r>
    </w:p>
    <w:p w14:paraId="4D2D9F3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Limitación de Responsabilidad</w:t>
      </w:r>
      <w:r>
        <w:rPr>
          <w:rFonts w:hint="default" w:ascii="Arial Regular" w:hAnsi="Arial Regular" w:cs="Arial Regular"/>
          <w:sz w:val="32"/>
          <w:szCs w:val="32"/>
        </w:rPr>
        <w:t>: Indicar que la plataforma no se hace responsable de las transacciones o interacciones entre usuarios.</w:t>
      </w:r>
    </w:p>
    <w:p w14:paraId="3261D3F0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Política de Privacidad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649D6C7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Recopilación de Datos</w:t>
      </w:r>
      <w:r>
        <w:rPr>
          <w:rFonts w:hint="default" w:ascii="Arial Regular" w:hAnsi="Arial Regular" w:cs="Arial Regular"/>
          <w:sz w:val="32"/>
          <w:szCs w:val="32"/>
        </w:rPr>
        <w:t>: Detallar qué datos se recopilan (nombre, email, ubicación, etc.) y cómo se utilizarán.</w:t>
      </w:r>
    </w:p>
    <w:p w14:paraId="1EF1657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Compartición de Datos</w:t>
      </w:r>
      <w:r>
        <w:rPr>
          <w:rFonts w:hint="default" w:ascii="Arial Regular" w:hAnsi="Arial Regular" w:cs="Arial Regular"/>
          <w:sz w:val="32"/>
          <w:szCs w:val="32"/>
        </w:rPr>
        <w:t>: Aclarar si se comparten datos con terceros y bajo qué circunstancias.</w:t>
      </w:r>
    </w:p>
    <w:p w14:paraId="76D91F5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Derechos de los Usuarios</w:t>
      </w:r>
      <w:r>
        <w:rPr>
          <w:rFonts w:hint="default" w:ascii="Arial Regular" w:hAnsi="Arial Regular" w:cs="Arial Regular"/>
          <w:sz w:val="32"/>
          <w:szCs w:val="32"/>
        </w:rPr>
        <w:t>: Informar sobre el derecho a acceder, rectificar y eliminar sus datos.</w:t>
      </w:r>
    </w:p>
    <w:p w14:paraId="5D9AA21E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Propiedad Intelectual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4F70F01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Derechos de Autor</w:t>
      </w:r>
      <w:r>
        <w:rPr>
          <w:rFonts w:hint="default" w:ascii="Arial Regular" w:hAnsi="Arial Regular" w:cs="Arial Regular"/>
          <w:sz w:val="32"/>
          <w:szCs w:val="32"/>
        </w:rPr>
        <w:t>: Asegurar que el contenido generado por los usuarios (anuncios, fotos) no infrinja derechos de terceros.</w:t>
      </w:r>
    </w:p>
    <w:p w14:paraId="2842589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Marca Registrada</w:t>
      </w:r>
      <w:r>
        <w:rPr>
          <w:rFonts w:hint="default" w:ascii="Arial Regular" w:hAnsi="Arial Regular" w:cs="Arial Regular"/>
          <w:sz w:val="32"/>
          <w:szCs w:val="32"/>
        </w:rPr>
        <w:t>: Considerar registrar la marca de la aplicación para protegerla legalmente.</w:t>
      </w:r>
    </w:p>
    <w:p w14:paraId="77A7EA6A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Regulaciones Locales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4A45271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Cumplimiento de Normativas</w:t>
      </w:r>
      <w:r>
        <w:rPr>
          <w:rFonts w:hint="default" w:ascii="Arial Regular" w:hAnsi="Arial Regular" w:cs="Arial Regular"/>
          <w:sz w:val="32"/>
          <w:szCs w:val="32"/>
        </w:rPr>
        <w:t>: Investigar y cumplir con las regulaciones locales sobre comercio, protección al consumidor y transacciones electrónicas.</w:t>
      </w:r>
    </w:p>
    <w:p w14:paraId="1ED2DF8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Consumo Responsable</w:t>
      </w:r>
      <w:r>
        <w:rPr>
          <w:rFonts w:hint="default" w:ascii="Arial Regular" w:hAnsi="Arial Regular" w:cs="Arial Regular"/>
          <w:sz w:val="32"/>
          <w:szCs w:val="32"/>
        </w:rPr>
        <w:t>: Incluir advertencias sobre el consumo responsable y la veracidad de los intercambios.</w:t>
      </w:r>
    </w:p>
    <w:p w14:paraId="0B8A1CAB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</w:p>
    <w:p w14:paraId="08F7C460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Seguridad</w:t>
      </w:r>
    </w:p>
    <w:p w14:paraId="64164234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Autenticación de Usuarios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5CAA5FA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Verificación de Identidad</w:t>
      </w:r>
      <w:r>
        <w:rPr>
          <w:rFonts w:hint="default" w:ascii="Arial Regular" w:hAnsi="Arial Regular" w:cs="Arial Regular"/>
          <w:sz w:val="32"/>
          <w:szCs w:val="32"/>
        </w:rPr>
        <w:t>: Implementar un sistema de verificación de identidad (por ejemplo, mediante correo electrónico o SMS).</w:t>
      </w:r>
    </w:p>
    <w:p w14:paraId="21A0FF8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Autenticación de Dos Factores</w:t>
      </w:r>
      <w:r>
        <w:rPr>
          <w:rFonts w:hint="default" w:ascii="Arial Regular" w:hAnsi="Arial Regular" w:cs="Arial Regular"/>
          <w:sz w:val="32"/>
          <w:szCs w:val="32"/>
        </w:rPr>
        <w:t>: Ofrecer una capa adicional de seguridad que requiera un segundo método de verificación.</w:t>
      </w:r>
    </w:p>
    <w:p w14:paraId="64E2B1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 Regular" w:hAnsi="Arial Regular" w:cs="Arial Regular"/>
          <w:sz w:val="32"/>
          <w:szCs w:val="32"/>
        </w:rPr>
      </w:pPr>
    </w:p>
    <w:p w14:paraId="2937DFD5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Protección de Datos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62A993B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Cifrado</w:t>
      </w:r>
      <w:r>
        <w:rPr>
          <w:rFonts w:hint="default" w:ascii="Arial Regular" w:hAnsi="Arial Regular" w:cs="Arial Regular"/>
          <w:sz w:val="32"/>
          <w:szCs w:val="32"/>
        </w:rPr>
        <w:t>: Utilizar protocolos de cifrado (como SSL) para proteger la transmisión de datos sensibles.</w:t>
      </w:r>
    </w:p>
    <w:p w14:paraId="1120D7C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Almacenamiento Seguro</w:t>
      </w:r>
      <w:r>
        <w:rPr>
          <w:rFonts w:hint="default" w:ascii="Arial Regular" w:hAnsi="Arial Regular" w:cs="Arial Regular"/>
          <w:sz w:val="32"/>
          <w:szCs w:val="32"/>
        </w:rPr>
        <w:t>: Almacenar datos en bases de datos seguras y protegidas contra accesos no autorizados.</w:t>
      </w:r>
    </w:p>
    <w:p w14:paraId="7ECF9B06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Control de Acceso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1BC84BF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Roles y Permisos</w:t>
      </w:r>
      <w:r>
        <w:rPr>
          <w:rFonts w:hint="default" w:ascii="Arial Regular" w:hAnsi="Arial Regular" w:cs="Arial Regular"/>
          <w:sz w:val="32"/>
          <w:szCs w:val="32"/>
        </w:rPr>
        <w:t>: Definir diferentes niveles de acceso para administradores y usuarios, limitando las acciones que cada uno puede realizar.</w:t>
      </w:r>
    </w:p>
    <w:p w14:paraId="1560158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Monitoreo de Actividades</w:t>
      </w:r>
      <w:r>
        <w:rPr>
          <w:rFonts w:hint="default" w:ascii="Arial Regular" w:hAnsi="Arial Regular" w:cs="Arial Regular"/>
          <w:sz w:val="32"/>
          <w:szCs w:val="32"/>
        </w:rPr>
        <w:t>: Implementar herramientas para rastrear actividades sospechosas y detectar fraudes.</w:t>
      </w:r>
    </w:p>
    <w:p w14:paraId="74632A25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Prevención de Fraude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6D7F117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Sistema de Reporte</w:t>
      </w:r>
      <w:r>
        <w:rPr>
          <w:rFonts w:hint="default" w:ascii="Arial Regular" w:hAnsi="Arial Regular" w:cs="Arial Regular"/>
          <w:sz w:val="32"/>
          <w:szCs w:val="32"/>
        </w:rPr>
        <w:t>: Permitir a los usuarios reportar comportamientos sospechosos o fraudulentos.</w:t>
      </w:r>
    </w:p>
    <w:p w14:paraId="53FE3DD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Verificación de Anuncios</w:t>
      </w:r>
      <w:r>
        <w:rPr>
          <w:rFonts w:hint="default" w:ascii="Arial Regular" w:hAnsi="Arial Regular" w:cs="Arial Regular"/>
          <w:sz w:val="32"/>
          <w:szCs w:val="32"/>
        </w:rPr>
        <w:t xml:space="preserve">: Considerar un sistema de revisión de anuncios </w:t>
      </w:r>
      <w:r>
        <w:rPr>
          <w:rFonts w:hint="default" w:ascii="Arial Regular" w:hAnsi="Arial Regular" w:cs="Arial Regular"/>
          <w:sz w:val="32"/>
          <w:szCs w:val="32"/>
          <w:lang w:val="es-ES"/>
        </w:rPr>
        <w:t xml:space="preserve">automatizado </w:t>
      </w:r>
      <w:r>
        <w:rPr>
          <w:rFonts w:hint="default" w:ascii="Arial Regular" w:hAnsi="Arial Regular" w:cs="Arial Regular"/>
          <w:sz w:val="32"/>
          <w:szCs w:val="32"/>
        </w:rPr>
        <w:t>antes de que se publiquen para minimizar riesgos.</w:t>
      </w:r>
    </w:p>
    <w:p w14:paraId="68DE47CF">
      <w:pPr>
        <w:pStyle w:val="7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Educación del Usuario</w:t>
      </w:r>
      <w:r>
        <w:rPr>
          <w:rFonts w:hint="default" w:ascii="Arial Regular" w:hAnsi="Arial Regular" w:cs="Arial Regular"/>
          <w:sz w:val="32"/>
          <w:szCs w:val="32"/>
        </w:rPr>
        <w:t>:</w:t>
      </w:r>
    </w:p>
    <w:p w14:paraId="34CEF94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Guías de Seguridad</w:t>
      </w:r>
      <w:r>
        <w:rPr>
          <w:rFonts w:hint="default" w:ascii="Arial Regular" w:hAnsi="Arial Regular" w:cs="Arial Regular"/>
          <w:sz w:val="32"/>
          <w:szCs w:val="32"/>
        </w:rPr>
        <w:t>: Proporcionar información y consejos sobre cómo realizar trueques de forma segura</w:t>
      </w:r>
      <w:r>
        <w:rPr>
          <w:rFonts w:hint="default" w:ascii="Arial Regular" w:hAnsi="Arial Regular" w:cs="Arial Regular"/>
          <w:sz w:val="32"/>
          <w:szCs w:val="32"/>
          <w:lang w:val="es-ES"/>
        </w:rPr>
        <w:t xml:space="preserve"> (marketing)</w:t>
      </w:r>
    </w:p>
    <w:p w14:paraId="5056B09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Advertencias sobre Fraudes Comunes</w:t>
      </w:r>
      <w:r>
        <w:rPr>
          <w:rFonts w:hint="default" w:ascii="Arial Regular" w:hAnsi="Arial Regular" w:cs="Arial Regular"/>
          <w:sz w:val="32"/>
          <w:szCs w:val="32"/>
        </w:rPr>
        <w:t>: Informar a los usuarios sobre estafas comunes y cómo evitarlas.</w:t>
      </w:r>
    </w:p>
    <w:p w14:paraId="1D5862B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 Regular" w:hAnsi="Arial Regular" w:cs="Arial Regular"/>
          <w:sz w:val="32"/>
          <w:szCs w:val="32"/>
        </w:rPr>
      </w:pPr>
    </w:p>
    <w:p w14:paraId="7CDB8085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5.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Estrategia de Lanzamiento</w:t>
      </w:r>
    </w:p>
    <w:p w14:paraId="5BD0ED9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Marketing</w:t>
      </w:r>
      <w:r>
        <w:rPr>
          <w:rFonts w:hint="default" w:ascii="Arial Regular" w:hAnsi="Arial Regular" w:cs="Arial Regular"/>
          <w:sz w:val="32"/>
          <w:szCs w:val="32"/>
        </w:rPr>
        <w:t>: Desarrollar una estrategia de marketing digital para atraer usuarios.</w:t>
      </w:r>
    </w:p>
    <w:p w14:paraId="36A3FB2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Pruebas Beta</w:t>
      </w:r>
      <w:r>
        <w:rPr>
          <w:rFonts w:hint="default" w:ascii="Arial Regular" w:hAnsi="Arial Regular" w:cs="Arial Regular"/>
          <w:sz w:val="32"/>
          <w:szCs w:val="32"/>
        </w:rPr>
        <w:t>: Lanzar una versión beta para recopilar feedback y hacer mejoras.</w:t>
      </w:r>
    </w:p>
    <w:p w14:paraId="7612A1E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Redes Sociales</w:t>
      </w:r>
      <w:r>
        <w:rPr>
          <w:rFonts w:hint="default" w:ascii="Arial Regular" w:hAnsi="Arial Regular" w:cs="Arial Regular"/>
          <w:sz w:val="32"/>
          <w:szCs w:val="32"/>
        </w:rPr>
        <w:t>: Crear cuentas en redes sociales para promover la aplicación y conectar con la comunidad.</w:t>
      </w:r>
    </w:p>
    <w:p w14:paraId="4630A142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6.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Mantenimiento y Actualización</w:t>
      </w:r>
    </w:p>
    <w:p w14:paraId="032EFDD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Soporte Técnico</w:t>
      </w:r>
      <w:r>
        <w:rPr>
          <w:rFonts w:hint="default" w:ascii="Arial Regular" w:hAnsi="Arial Regular" w:cs="Arial Regular"/>
          <w:sz w:val="32"/>
          <w:szCs w:val="32"/>
        </w:rPr>
        <w:t>: Establecer un sistema de soporte para resolver problemas de los usuarios.</w:t>
      </w:r>
    </w:p>
    <w:p w14:paraId="02DCBE5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Actualizaciones</w:t>
      </w:r>
      <w:r>
        <w:rPr>
          <w:rFonts w:hint="default" w:ascii="Arial Regular" w:hAnsi="Arial Regular" w:cs="Arial Regular"/>
          <w:sz w:val="32"/>
          <w:szCs w:val="32"/>
        </w:rPr>
        <w:t>: Mejorar la aplicación basándose en la retroalimentación de los usuarios y las tendencias del mercado.</w:t>
      </w:r>
    </w:p>
    <w:p w14:paraId="6AF52445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7.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 xml:space="preserve">Monetización </w:t>
      </w:r>
    </w:p>
    <w:p w14:paraId="52FEE45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Publicidad</w:t>
      </w:r>
      <w:r>
        <w:rPr>
          <w:rFonts w:hint="default" w:ascii="Arial Regular" w:hAnsi="Arial Regular" w:cs="Arial Regular"/>
          <w:sz w:val="32"/>
          <w:szCs w:val="32"/>
        </w:rPr>
        <w:t>: Incluir anuncios de empresas relacionadas con productos o servicios.</w:t>
      </w:r>
    </w:p>
    <w:p w14:paraId="74DCEE9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Suscripciones</w:t>
      </w:r>
      <w:r>
        <w:rPr>
          <w:rFonts w:hint="default" w:ascii="Arial Regular" w:hAnsi="Arial Regular" w:cs="Arial Regular"/>
          <w:sz w:val="32"/>
          <w:szCs w:val="32"/>
        </w:rPr>
        <w:t>: Ofrecer funciones premium, como mayor visibilidad en anuncios.</w:t>
      </w:r>
    </w:p>
    <w:p w14:paraId="4AF92F98">
      <w:pPr>
        <w:rPr>
          <w:rFonts w:hint="default" w:ascii="Arial Regular" w:hAnsi="Arial Regular" w:cs="Arial Regular"/>
          <w:sz w:val="32"/>
          <w:szCs w:val="32"/>
          <w:lang w:val="es-ES"/>
        </w:rPr>
      </w:pPr>
    </w:p>
    <w:p w14:paraId="15657B5E">
      <w:pPr>
        <w:rPr>
          <w:rFonts w:hint="default" w:ascii="Arial Regular" w:hAnsi="Arial Regular" w:cs="Arial Regular"/>
          <w:b/>
          <w:bCs/>
          <w:sz w:val="32"/>
          <w:szCs w:val="32"/>
          <w:lang w:val="es-ES"/>
        </w:rPr>
      </w:pPr>
      <w:r>
        <w:rPr>
          <w:rFonts w:hint="default" w:ascii="Arial Regular" w:hAnsi="Arial Regular" w:cs="Arial Regular"/>
          <w:b/>
          <w:bCs/>
          <w:sz w:val="32"/>
          <w:szCs w:val="32"/>
          <w:lang w:val="es-ES"/>
        </w:rPr>
        <w:t>COMPROMISO</w:t>
      </w:r>
    </w:p>
    <w:p w14:paraId="06422BE1">
      <w:pPr>
        <w:rPr>
          <w:rFonts w:hint="default" w:ascii="Arial Regular" w:hAnsi="Arial Regular" w:cs="Arial Regular"/>
          <w:sz w:val="32"/>
          <w:szCs w:val="32"/>
          <w:lang w:val="es-ES"/>
        </w:rPr>
      </w:pPr>
    </w:p>
    <w:p w14:paraId="609A0A9C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1.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Transparencia y Claridad en el Proceso</w:t>
      </w:r>
    </w:p>
    <w:p w14:paraId="25FFA99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Instrucciones Claras</w:t>
      </w:r>
      <w:r>
        <w:rPr>
          <w:rFonts w:hint="default" w:ascii="Arial Regular" w:hAnsi="Arial Regular" w:cs="Arial Regular"/>
          <w:sz w:val="32"/>
          <w:szCs w:val="32"/>
        </w:rPr>
        <w:t>: Proporcionar guías detalladas sobre cómo funciona el trueque, desde la publicación de artículos hasta la finalización de transacciones.</w:t>
      </w:r>
    </w:p>
    <w:p w14:paraId="023CE8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Expectativas</w:t>
      </w:r>
      <w:r>
        <w:rPr>
          <w:rFonts w:hint="default" w:ascii="Arial Regular" w:hAnsi="Arial Regular" w:cs="Arial Regular"/>
          <w:sz w:val="32"/>
          <w:szCs w:val="32"/>
        </w:rPr>
        <w:t>: Definir claramente lo que se espera de cada usuario, incluyendo las normas de comportamiento y las responsabilidades en el trueque.</w:t>
      </w:r>
    </w:p>
    <w:p w14:paraId="4C8DEA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 Regular" w:hAnsi="Arial Regular" w:cs="Arial Regular"/>
          <w:sz w:val="32"/>
          <w:szCs w:val="32"/>
        </w:rPr>
      </w:pPr>
    </w:p>
    <w:p w14:paraId="501A839B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2.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Sistema de Reputación y Valoraciones</w:t>
      </w:r>
    </w:p>
    <w:p w14:paraId="300082D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Reseñas y Calificaciones</w:t>
      </w:r>
      <w:r>
        <w:rPr>
          <w:rFonts w:hint="default" w:ascii="Arial Regular" w:hAnsi="Arial Regular" w:cs="Arial Regular"/>
          <w:sz w:val="32"/>
          <w:szCs w:val="32"/>
        </w:rPr>
        <w:t>: Implementar un sistema de calificaciones donde los usuarios puedan dejar reseñas sobre sus experiencias, lo que incentivará a los usuarios a cumplir con sus compromisos para obtener buenas valoraciones.</w:t>
      </w:r>
    </w:p>
    <w:p w14:paraId="72DB42B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Perfiles Verificados</w:t>
      </w:r>
      <w:r>
        <w:rPr>
          <w:rFonts w:hint="default" w:ascii="Arial Regular" w:hAnsi="Arial Regular" w:cs="Arial Regular"/>
          <w:sz w:val="32"/>
          <w:szCs w:val="32"/>
        </w:rPr>
        <w:t>: Ofrecer la opción de verificación de identidad, aumentando la confianza entre los usuarios.</w:t>
      </w:r>
    </w:p>
    <w:p w14:paraId="27C6B80D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3.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Recordatorios y Notificaciones</w:t>
      </w:r>
    </w:p>
    <w:p w14:paraId="2426114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Recordatorios de Compromisos</w:t>
      </w:r>
      <w:r>
        <w:rPr>
          <w:rFonts w:hint="default" w:ascii="Arial Regular" w:hAnsi="Arial Regular" w:cs="Arial Regular"/>
          <w:sz w:val="32"/>
          <w:szCs w:val="32"/>
        </w:rPr>
        <w:t>: Enviar notificaciones automáticas sobre próximos intercambios, recordando a los usuarios su compromiso.</w:t>
      </w:r>
    </w:p>
    <w:p w14:paraId="3140DFA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Alertas de Mensajes</w:t>
      </w:r>
      <w:r>
        <w:rPr>
          <w:rFonts w:hint="default" w:ascii="Arial Regular" w:hAnsi="Arial Regular" w:cs="Arial Regular"/>
          <w:sz w:val="32"/>
          <w:szCs w:val="32"/>
        </w:rPr>
        <w:t>: Notificar cuando se recibe un mensaje de un usuario interesado en el intercambio, para mantener la comunicación activa.</w:t>
      </w:r>
    </w:p>
    <w:p w14:paraId="26ADE693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4.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Gamificación</w:t>
      </w:r>
    </w:p>
    <w:p w14:paraId="3FC6084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Sistema de Recompensas</w:t>
      </w:r>
      <w:r>
        <w:rPr>
          <w:rFonts w:hint="default" w:ascii="Arial Regular" w:hAnsi="Arial Regular" w:cs="Arial Regular"/>
          <w:sz w:val="32"/>
          <w:szCs w:val="32"/>
        </w:rPr>
        <w:t>: Introducir un sistema de puntos o recompensas por completar intercambios, dejar reseñas o interactuar en la comunidad.</w:t>
      </w:r>
    </w:p>
    <w:p w14:paraId="65C74BC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Desafíos y Logros</w:t>
      </w:r>
      <w:r>
        <w:rPr>
          <w:rFonts w:hint="default" w:ascii="Arial Regular" w:hAnsi="Arial Regular" w:cs="Arial Regular"/>
          <w:sz w:val="32"/>
          <w:szCs w:val="32"/>
        </w:rPr>
        <w:t>: Establecer desafíos (por ejemplo, realizar un número determinado de trueques en un mes) que ofrezcan premios o reconocimiento.</w:t>
      </w:r>
    </w:p>
    <w:p w14:paraId="7076C956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5.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Comunidad y Soporte</w:t>
      </w:r>
    </w:p>
    <w:p w14:paraId="765825C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Construcción de Comunidad</w:t>
      </w:r>
      <w:r>
        <w:rPr>
          <w:rFonts w:hint="default" w:ascii="Arial Regular" w:hAnsi="Arial Regular" w:cs="Arial Regular"/>
          <w:sz w:val="32"/>
          <w:szCs w:val="32"/>
        </w:rPr>
        <w:t>: Fomentar un sentido de comunidad a través de foros, grupos en redes sociales o eventos, donde los usuarios puedan compartir experiencias y consejos.</w:t>
      </w:r>
    </w:p>
    <w:p w14:paraId="2959BF3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Soporte Activo</w:t>
      </w:r>
      <w:r>
        <w:rPr>
          <w:rFonts w:hint="default" w:ascii="Arial Regular" w:hAnsi="Arial Regular" w:cs="Arial Regular"/>
          <w:sz w:val="32"/>
          <w:szCs w:val="32"/>
        </w:rPr>
        <w:t>: Ofrecer un servicio de atención al cliente efectivo para resolver dudas o problemas, lo que puede aumentar la confianza y el compromiso de los usuarios.</w:t>
      </w:r>
    </w:p>
    <w:p w14:paraId="6FC37C17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6.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Políticas de Sanciones</w:t>
      </w:r>
    </w:p>
    <w:p w14:paraId="4E78845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Normas de Cumplimiento</w:t>
      </w:r>
      <w:r>
        <w:rPr>
          <w:rFonts w:hint="default" w:ascii="Arial Regular" w:hAnsi="Arial Regular" w:cs="Arial Regular"/>
          <w:sz w:val="32"/>
          <w:szCs w:val="32"/>
        </w:rPr>
        <w:t>: Establecer políticas claras sobre las consecuencias de no cumplir con los compromisos, como la suspensión temporal de la cuenta.</w:t>
      </w:r>
    </w:p>
    <w:p w14:paraId="5165A58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Sistema de Advertencias</w:t>
      </w:r>
      <w:r>
        <w:rPr>
          <w:rFonts w:hint="default" w:ascii="Arial Regular" w:hAnsi="Arial Regular" w:cs="Arial Regular"/>
          <w:sz w:val="32"/>
          <w:szCs w:val="32"/>
        </w:rPr>
        <w:t>: Implementar un sistema de advertencias que notifique a los usuarios sobre comportamientos que pueden llevar a sanciones.</w:t>
      </w:r>
    </w:p>
    <w:p w14:paraId="152F8B87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 xml:space="preserve">7. </w:t>
      </w:r>
      <w:r>
        <w:rPr>
          <w:rStyle w:val="6"/>
          <w:rFonts w:hint="default" w:ascii="Arial Regular" w:hAnsi="Arial Regular" w:cs="Arial Regular"/>
          <w:b/>
          <w:bCs/>
          <w:sz w:val="32"/>
          <w:szCs w:val="32"/>
        </w:rPr>
        <w:t>Feedback y Mejora Continua</w:t>
      </w:r>
    </w:p>
    <w:p w14:paraId="086D86A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Encuestas de Satisfacción</w:t>
      </w:r>
      <w:r>
        <w:rPr>
          <w:rFonts w:hint="default" w:ascii="Arial Regular" w:hAnsi="Arial Regular" w:cs="Arial Regular"/>
          <w:sz w:val="32"/>
          <w:szCs w:val="32"/>
        </w:rPr>
        <w:t>: Realizar encuestas para entender las experiencias de los usuarios y ajustar la plataforma según sus necesidades.</w:t>
      </w:r>
    </w:p>
    <w:p w14:paraId="4C73FEF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  <w:sz w:val="32"/>
          <w:szCs w:val="32"/>
        </w:rPr>
      </w:pPr>
      <w:r>
        <w:rPr>
          <w:rStyle w:val="6"/>
          <w:rFonts w:hint="default" w:ascii="Arial Regular" w:hAnsi="Arial Regular" w:cs="Arial Regular"/>
          <w:sz w:val="32"/>
          <w:szCs w:val="32"/>
        </w:rPr>
        <w:t>Escuchar a la Comunidad</w:t>
      </w:r>
      <w:r>
        <w:rPr>
          <w:rFonts w:hint="default" w:ascii="Arial Regular" w:hAnsi="Arial Regular" w:cs="Arial Regular"/>
          <w:sz w:val="32"/>
          <w:szCs w:val="32"/>
        </w:rPr>
        <w:t>: Involucrar a los usuarios en decisiones sobre nuevas funciones o cambios, lo que puede aumentar su sentido de pertenencia y compromiso.</w:t>
      </w:r>
    </w:p>
    <w:p w14:paraId="48A5F44A">
      <w:pPr>
        <w:rPr>
          <w:rFonts w:hint="default" w:ascii="Arial Regular" w:hAnsi="Arial Regular" w:cs="Arial Regular"/>
          <w:sz w:val="32"/>
          <w:szCs w:val="32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F4B98"/>
    <w:multiLevelType w:val="multilevel"/>
    <w:tmpl w:val="9BBF4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776576"/>
    <w:multiLevelType w:val="multilevel"/>
    <w:tmpl w:val="BC776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F2EE86"/>
    <w:multiLevelType w:val="multilevel"/>
    <w:tmpl w:val="C7F2E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FC18EB"/>
    <w:multiLevelType w:val="multilevel"/>
    <w:tmpl w:val="D9FC18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5BDC4CD"/>
    <w:multiLevelType w:val="multilevel"/>
    <w:tmpl w:val="E5BDC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CFA64BD"/>
    <w:multiLevelType w:val="multilevel"/>
    <w:tmpl w:val="ECFA6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1C649EB"/>
    <w:multiLevelType w:val="multilevel"/>
    <w:tmpl w:val="F1C64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5F3E23"/>
    <w:multiLevelType w:val="multilevel"/>
    <w:tmpl w:val="F75F3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DF682B"/>
    <w:multiLevelType w:val="multilevel"/>
    <w:tmpl w:val="FADF6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C726DE"/>
    <w:multiLevelType w:val="multilevel"/>
    <w:tmpl w:val="FEC72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7BFE99"/>
    <w:multiLevelType w:val="multilevel"/>
    <w:tmpl w:val="FF7BF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7F1797"/>
    <w:multiLevelType w:val="multilevel"/>
    <w:tmpl w:val="FF7F1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BCFEB1"/>
    <w:multiLevelType w:val="multilevel"/>
    <w:tmpl w:val="FFBCF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576E36C"/>
    <w:multiLevelType w:val="multilevel"/>
    <w:tmpl w:val="7576E3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FD1E525"/>
    <w:multiLevelType w:val="multilevel"/>
    <w:tmpl w:val="7FD1E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2"/>
  </w:num>
  <w:num w:numId="16">
    <w:abstractNumId w:val="0"/>
  </w:num>
  <w:num w:numId="17">
    <w:abstractNumId w:val="3"/>
  </w:num>
  <w:num w:numId="18">
    <w:abstractNumId w:val="2"/>
  </w:num>
  <w:num w:numId="19">
    <w:abstractNumId w:val="14"/>
  </w:num>
  <w:num w:numId="20">
    <w:abstractNumId w:val="11"/>
  </w:num>
  <w:num w:numId="21">
    <w:abstractNumId w:val="13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DB85"/>
    <w:rsid w:val="3FF6DB85"/>
    <w:rsid w:val="6DFDD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2024-10-14T11:29:00Z</dcterms:created>
  <dc:creator>franciscoacunafernandez</dc:creator>
  <cp:lastModifiedBy>franciscoacunafernandez</cp:lastModifiedBy>
  <dcterms:modified xsi:type="dcterms:W3CDTF">2024-10-15T12:53:07Z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3082-6.10.1.8197</vt:lpwstr>
  </property>
  <property fmtid="{D5CDD505-2E9C-101B-9397-08002B2CF9AE}" pid="3" name="ICV">
    <vt:lpwstr>F07730FC852F6C1EEF540D672C0A7590_41</vt:lpwstr>
  </property>
</Properties>
</file>