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u"/>
        <w:jc w:val="right"/>
        <w:rPr>
          <w:lang w:val="en-US"/>
        </w:rPr>
      </w:pPr>
      <w:r>
        <w:rPr>
          <w:lang w:val="en-US"/>
        </w:rPr>
        <w:t xml:space="preserve">Phát biểu bài toán </w:t>
      </w:r>
      <w:r w:rsidR="00482B50">
        <w:rPr>
          <w:color w:val="0000FF"/>
          <w:lang w:val="en-US"/>
        </w:rPr>
        <w:t>Quản lý Siêu thị</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482B50">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DC363E" w:rsidRPr="003548A8" w:rsidRDefault="00482B5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1612488</w:t>
      </w:r>
      <w:r w:rsidR="00D56A09">
        <w:rPr>
          <w:rFonts w:ascii="Arial" w:hAnsi="Arial" w:cs="Arial"/>
          <w:color w:val="0000FF"/>
          <w:sz w:val="30"/>
          <w:szCs w:val="30"/>
          <w:lang w:val="en-US"/>
        </w:rPr>
        <w:t xml:space="preserve"> </w:t>
      </w:r>
      <w:r>
        <w:rPr>
          <w:rFonts w:ascii="Arial" w:hAnsi="Arial" w:cs="Arial"/>
          <w:color w:val="0000FF"/>
          <w:sz w:val="30"/>
          <w:szCs w:val="30"/>
          <w:lang w:val="en-US"/>
        </w:rPr>
        <w:t>-</w:t>
      </w:r>
      <w:r w:rsidR="00D56A09">
        <w:rPr>
          <w:rFonts w:ascii="Arial" w:hAnsi="Arial" w:cs="Arial"/>
          <w:color w:val="0000FF"/>
          <w:sz w:val="30"/>
          <w:szCs w:val="30"/>
          <w:lang w:val="en-US"/>
        </w:rPr>
        <w:t xml:space="preserve"> </w:t>
      </w:r>
      <w:r>
        <w:rPr>
          <w:rFonts w:ascii="Arial" w:hAnsi="Arial" w:cs="Arial"/>
          <w:color w:val="0000FF"/>
          <w:sz w:val="30"/>
          <w:szCs w:val="30"/>
          <w:lang w:val="en-US"/>
        </w:rPr>
        <w:t>Huỳnh Đỗ Tấn Phát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482B50" w:rsidP="004176B5">
            <w:pPr>
              <w:keepLines/>
              <w:spacing w:after="120"/>
              <w:jc w:val="center"/>
              <w:rPr>
                <w:rFonts w:eastAsia="SimSun"/>
                <w:color w:val="0000FF"/>
                <w:lang w:val="en-US"/>
              </w:rPr>
            </w:pPr>
            <w:r>
              <w:rPr>
                <w:rFonts w:eastAsia="SimSun"/>
                <w:color w:val="0000FF"/>
                <w:lang w:val="en-US"/>
              </w:rPr>
              <w:t>23/3/2019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482B5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56A09" w:rsidP="00DC363E">
            <w:pPr>
              <w:keepLines/>
              <w:spacing w:after="120"/>
              <w:jc w:val="center"/>
              <w:rPr>
                <w:rFonts w:eastAsia="SimSun"/>
                <w:color w:val="0000FF"/>
                <w:lang w:val="en-US"/>
              </w:rPr>
            </w:pPr>
            <w:r>
              <w:rPr>
                <w:rFonts w:eastAsia="SimSun"/>
                <w:color w:val="0000FF"/>
                <w:lang w:val="en-US"/>
              </w:rPr>
              <w:t>Phiên bản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482B50" w:rsidP="00DC363E">
            <w:pPr>
              <w:keepLines/>
              <w:spacing w:after="120"/>
              <w:jc w:val="center"/>
              <w:rPr>
                <w:rFonts w:eastAsia="SimSun"/>
                <w:color w:val="0000FF"/>
                <w:lang w:val="en-US"/>
              </w:rPr>
            </w:pPr>
            <w:r>
              <w:rPr>
                <w:rFonts w:eastAsia="SimSun"/>
                <w:color w:val="0000FF"/>
                <w:lang w:val="en-US"/>
              </w:rPr>
              <w:t>Huỳnh Đỗ Tấn Phát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4C37C6" w:rsidRDefault="004C37C6" w:rsidP="004176B5">
            <w:pPr>
              <w:keepLines/>
              <w:spacing w:after="120"/>
              <w:jc w:val="center"/>
              <w:rPr>
                <w:rFonts w:eastAsia="SimSun"/>
                <w:color w:val="0000FF"/>
                <w:lang w:val="en-US"/>
              </w:rPr>
            </w:pPr>
            <w:r>
              <w:rPr>
                <w:rFonts w:eastAsia="SimSun"/>
                <w:color w:val="0000FF"/>
                <w:lang w:val="en-US"/>
              </w:rPr>
              <w:t>31/05/2019</w:t>
            </w:r>
          </w:p>
        </w:tc>
        <w:tc>
          <w:tcPr>
            <w:tcW w:w="1363" w:type="dxa"/>
            <w:tcBorders>
              <w:top w:val="single" w:sz="6" w:space="0" w:color="auto"/>
              <w:left w:val="single" w:sz="6" w:space="0" w:color="auto"/>
              <w:bottom w:val="single" w:sz="6" w:space="0" w:color="auto"/>
              <w:right w:val="single" w:sz="6" w:space="0" w:color="auto"/>
            </w:tcBorders>
          </w:tcPr>
          <w:p w:rsidR="00E95D0C" w:rsidRPr="004C37C6" w:rsidRDefault="004C37C6" w:rsidP="004176B5">
            <w:pPr>
              <w:keepLines/>
              <w:spacing w:after="120"/>
              <w:jc w:val="center"/>
              <w:rPr>
                <w:rFonts w:eastAsia="SimSun"/>
                <w:color w:val="0000FF"/>
                <w:lang w:val="en-US"/>
              </w:rPr>
            </w:pPr>
            <w:r>
              <w:rPr>
                <w:rFonts w:eastAsia="SimSun"/>
                <w:color w:val="0000FF"/>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4C37C6" w:rsidRDefault="004C37C6" w:rsidP="004C37C6">
            <w:pPr>
              <w:keepLines/>
              <w:spacing w:after="120"/>
              <w:jc w:val="center"/>
              <w:rPr>
                <w:rFonts w:eastAsia="SimSun"/>
                <w:color w:val="0000FF"/>
                <w:lang w:val="en-US"/>
              </w:rPr>
            </w:pPr>
            <w:r>
              <w:rPr>
                <w:rFonts w:eastAsia="SimSun"/>
                <w:color w:val="0000FF"/>
                <w:lang w:val="en-US"/>
              </w:rPr>
              <w:t>Thay đổi mô tả đối với nhân viên</w:t>
            </w:r>
          </w:p>
        </w:tc>
        <w:tc>
          <w:tcPr>
            <w:tcW w:w="2304" w:type="dxa"/>
            <w:tcBorders>
              <w:top w:val="single" w:sz="6" w:space="0" w:color="auto"/>
              <w:left w:val="single" w:sz="6" w:space="0" w:color="auto"/>
              <w:bottom w:val="single" w:sz="6" w:space="0" w:color="auto"/>
              <w:right w:val="single" w:sz="6" w:space="0" w:color="auto"/>
            </w:tcBorders>
          </w:tcPr>
          <w:p w:rsidR="00E95D0C" w:rsidRPr="004C37C6" w:rsidRDefault="004C37C6" w:rsidP="004C37C6">
            <w:pPr>
              <w:keepLines/>
              <w:spacing w:after="120"/>
              <w:jc w:val="center"/>
              <w:rPr>
                <w:rFonts w:eastAsia="SimSun"/>
                <w:color w:val="0000FF"/>
                <w:lang w:val="en-US"/>
              </w:rPr>
            </w:pPr>
            <w:r>
              <w:rPr>
                <w:rFonts w:eastAsia="SimSun"/>
                <w:color w:val="0000FF"/>
                <w:lang w:val="en-US"/>
              </w:rPr>
              <w:t>Huỳnh Đỗ Tấn Phát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4C37C6" w:rsidRDefault="00E95D0C" w:rsidP="004C37C6">
            <w:pPr>
              <w:keepLines/>
              <w:spacing w:after="120"/>
              <w:jc w:val="center"/>
              <w:rPr>
                <w:rFonts w:eastAsia="SimSun"/>
                <w:color w:val="0000FF"/>
                <w:lang w:val="en-US"/>
              </w:rPr>
            </w:pPr>
          </w:p>
        </w:tc>
      </w:tr>
    </w:tbl>
    <w:p w:rsidR="00D234F3" w:rsidRDefault="007A1DE8" w:rsidP="0031511D">
      <w:pPr>
        <w:pStyle w:val="Tiu"/>
      </w:pPr>
      <w:r>
        <w:br w:type="page"/>
      </w:r>
      <w:r w:rsidR="00D234F3">
        <w:lastRenderedPageBreak/>
        <w:t>Phát biểu bài toán</w:t>
      </w:r>
    </w:p>
    <w:p w:rsidR="000817C6" w:rsidRDefault="000817C6" w:rsidP="00BA17E1">
      <w:pPr>
        <w:spacing w:line="360" w:lineRule="auto"/>
        <w:jc w:val="both"/>
        <w:rPr>
          <w:lang w:val="en-US"/>
        </w:rPr>
      </w:pPr>
    </w:p>
    <w:p w:rsidR="00BA17E1" w:rsidRPr="00DB3F49" w:rsidRDefault="00BA17E1" w:rsidP="00BA17E1">
      <w:p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Siêu thị TheNewDay sắp khai trương một loạt chi nhánh mới, nhân dịp này họ muốn </w:t>
      </w:r>
      <w:r w:rsidR="00AF60A2" w:rsidRPr="00DB3F49">
        <w:rPr>
          <w:rFonts w:ascii="Segoe UI" w:hAnsi="Segoe UI" w:cs="Segoe UI"/>
          <w:sz w:val="22"/>
          <w:szCs w:val="22"/>
          <w:lang w:val="en-US"/>
        </w:rPr>
        <w:t>xây dựng lại</w:t>
      </w:r>
      <w:r w:rsidRPr="00DB3F49">
        <w:rPr>
          <w:rFonts w:ascii="Segoe UI" w:hAnsi="Segoe UI" w:cs="Segoe UI"/>
          <w:sz w:val="22"/>
          <w:szCs w:val="22"/>
          <w:lang w:val="en-US"/>
        </w:rPr>
        <w:t xml:space="preserve"> </w:t>
      </w:r>
      <w:r w:rsidR="002E74A6" w:rsidRPr="00DB3F49">
        <w:rPr>
          <w:rFonts w:ascii="Segoe UI" w:hAnsi="Segoe UI" w:cs="Segoe UI"/>
          <w:sz w:val="22"/>
          <w:szCs w:val="22"/>
          <w:lang w:val="en-US"/>
        </w:rPr>
        <w:t>ứng dụng</w:t>
      </w:r>
      <w:r w:rsidRPr="00DB3F49">
        <w:rPr>
          <w:rFonts w:ascii="Segoe UI" w:hAnsi="Segoe UI" w:cs="Segoe UI"/>
          <w:sz w:val="22"/>
          <w:szCs w:val="22"/>
          <w:lang w:val="en-US"/>
        </w:rPr>
        <w:t xml:space="preserve"> quản lý</w:t>
      </w:r>
      <w:r w:rsidR="00222347">
        <w:rPr>
          <w:rFonts w:ascii="Segoe UI" w:hAnsi="Segoe UI" w:cs="Segoe UI"/>
          <w:sz w:val="22"/>
          <w:szCs w:val="22"/>
          <w:lang w:val="en-US"/>
        </w:rPr>
        <w:t xml:space="preserve"> siêu thị</w:t>
      </w:r>
      <w:r w:rsidRPr="00DB3F49">
        <w:rPr>
          <w:rFonts w:ascii="Segoe UI" w:hAnsi="Segoe UI" w:cs="Segoe UI"/>
          <w:sz w:val="22"/>
          <w:szCs w:val="22"/>
          <w:lang w:val="en-US"/>
        </w:rPr>
        <w:t xml:space="preserve"> của </w:t>
      </w:r>
      <w:r w:rsidR="002E74A6" w:rsidRPr="00DB3F49">
        <w:rPr>
          <w:rFonts w:ascii="Segoe UI" w:hAnsi="Segoe UI" w:cs="Segoe UI"/>
          <w:sz w:val="22"/>
          <w:szCs w:val="22"/>
          <w:lang w:val="en-US"/>
        </w:rPr>
        <w:t xml:space="preserve">họ </w:t>
      </w:r>
      <w:r w:rsidRPr="00DB3F49">
        <w:rPr>
          <w:rFonts w:ascii="Segoe UI" w:hAnsi="Segoe UI" w:cs="Segoe UI"/>
          <w:sz w:val="22"/>
          <w:szCs w:val="22"/>
          <w:lang w:val="en-US"/>
        </w:rPr>
        <w:t>với các chức năng sau đây:</w:t>
      </w:r>
    </w:p>
    <w:p w:rsidR="009C6166" w:rsidRPr="00DB3F49" w:rsidRDefault="00BA17E1" w:rsidP="009C6166">
      <w:pPr>
        <w:pStyle w:val="oancuaDanhsach"/>
        <w:numPr>
          <w:ilvl w:val="0"/>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Quản lý</w:t>
      </w:r>
      <w:r w:rsidR="00B548B1" w:rsidRPr="00DB3F49">
        <w:rPr>
          <w:rFonts w:ascii="Segoe UI" w:hAnsi="Segoe UI" w:cs="Segoe UI"/>
          <w:sz w:val="22"/>
          <w:szCs w:val="22"/>
          <w:lang w:val="en-US"/>
        </w:rPr>
        <w:t xml:space="preserve"> các</w:t>
      </w:r>
      <w:r w:rsidRPr="00DB3F49">
        <w:rPr>
          <w:rFonts w:ascii="Segoe UI" w:hAnsi="Segoe UI" w:cs="Segoe UI"/>
          <w:sz w:val="22"/>
          <w:szCs w:val="22"/>
          <w:lang w:val="en-US"/>
        </w:rPr>
        <w:t xml:space="preserve"> sản phẩm</w:t>
      </w:r>
      <w:r w:rsidR="00B548B1" w:rsidRPr="00DB3F49">
        <w:rPr>
          <w:rFonts w:ascii="Segoe UI" w:hAnsi="Segoe UI" w:cs="Segoe UI"/>
          <w:sz w:val="22"/>
          <w:szCs w:val="22"/>
          <w:lang w:val="en-US"/>
        </w:rPr>
        <w:t>:</w:t>
      </w:r>
    </w:p>
    <w:p w:rsidR="009C6166" w:rsidRPr="00DB3F49" w:rsidRDefault="009C6166" w:rsidP="009C6166">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Siêu thị cần quản lý rất nhiều loại sản phẩm, được phân biệt bằng một mã duy nhất cho mỗi loại sản phẩm. Mỗi loại sản phẩm có</w:t>
      </w:r>
      <w:r w:rsidR="00B548B1" w:rsidRPr="00DB3F49">
        <w:rPr>
          <w:rFonts w:ascii="Segoe UI" w:hAnsi="Segoe UI" w:cs="Segoe UI"/>
          <w:sz w:val="22"/>
          <w:szCs w:val="22"/>
          <w:lang w:val="en-US"/>
        </w:rPr>
        <w:t xml:space="preserve"> tên sản phẩm.,</w:t>
      </w:r>
      <w:r w:rsidRPr="00DB3F49">
        <w:rPr>
          <w:rFonts w:ascii="Segoe UI" w:hAnsi="Segoe UI" w:cs="Segoe UI"/>
          <w:sz w:val="22"/>
          <w:szCs w:val="22"/>
          <w:lang w:val="en-US"/>
        </w:rPr>
        <w:t xml:space="preserve"> ngày sản xuất, hạn sử dụng (đối với các sản phẩm thuộc mặt hàng ăn uống), thời gian bảo hành (đối với các sản phẩm </w:t>
      </w:r>
      <w:r w:rsidR="00B548B1" w:rsidRPr="00DB3F49">
        <w:rPr>
          <w:rFonts w:ascii="Segoe UI" w:hAnsi="Segoe UI" w:cs="Segoe UI"/>
          <w:sz w:val="22"/>
          <w:szCs w:val="22"/>
          <w:lang w:val="en-US"/>
        </w:rPr>
        <w:t xml:space="preserve">thuộc mặt hàng </w:t>
      </w:r>
      <w:r w:rsidRPr="00DB3F49">
        <w:rPr>
          <w:rFonts w:ascii="Segoe UI" w:hAnsi="Segoe UI" w:cs="Segoe UI"/>
          <w:sz w:val="22"/>
          <w:szCs w:val="22"/>
          <w:lang w:val="en-US"/>
        </w:rPr>
        <w:t xml:space="preserve">điện tử), thương hiệu, giá </w:t>
      </w:r>
      <w:r w:rsidR="00832729" w:rsidRPr="00DB3F49">
        <w:rPr>
          <w:rFonts w:ascii="Segoe UI" w:hAnsi="Segoe UI" w:cs="Segoe UI"/>
          <w:sz w:val="22"/>
          <w:szCs w:val="22"/>
          <w:lang w:val="en-US"/>
        </w:rPr>
        <w:t>tiền</w:t>
      </w:r>
      <w:r w:rsidRPr="00DB3F49">
        <w:rPr>
          <w:rFonts w:ascii="Segoe UI" w:hAnsi="Segoe UI" w:cs="Segoe UI"/>
          <w:sz w:val="22"/>
          <w:szCs w:val="22"/>
          <w:lang w:val="en-US"/>
        </w:rPr>
        <w:t>, số lượng tồn kho, số lượng đang được bài bán</w:t>
      </w:r>
      <w:r w:rsidR="00B548B1" w:rsidRPr="00DB3F49">
        <w:rPr>
          <w:rFonts w:ascii="Segoe UI" w:hAnsi="Segoe UI" w:cs="Segoe UI"/>
          <w:sz w:val="22"/>
          <w:szCs w:val="22"/>
          <w:lang w:val="en-US"/>
        </w:rPr>
        <w:t>, tình trạng sản phẩm (để xác định sản phẩm còn bán hay không)</w:t>
      </w:r>
      <w:r w:rsidR="002E74A6" w:rsidRPr="00DB3F49">
        <w:rPr>
          <w:rFonts w:ascii="Segoe UI" w:hAnsi="Segoe UI" w:cs="Segoe UI"/>
          <w:sz w:val="22"/>
          <w:szCs w:val="22"/>
          <w:lang w:val="en-US"/>
        </w:rPr>
        <w:t>.</w:t>
      </w:r>
    </w:p>
    <w:p w:rsidR="00B548B1" w:rsidRPr="00DB3F49" w:rsidRDefault="00B548B1" w:rsidP="009C6166">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Các nhân viên có thể xem thông tin sản phẩm, riêng quản lý còn có quyền thêm sản phẩm mới, sửa thông tin sản phẩm bị sai sót, xóa sản phẩm. </w:t>
      </w:r>
    </w:p>
    <w:p w:rsidR="00832729" w:rsidRPr="00DB3F49" w:rsidRDefault="00832729" w:rsidP="009C6166">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Một số sản phẩm vào những dịp đặt biệt như giáng sinh, năm mới,… sẽ được chiết khấu giá tiền để khuyến mại. </w:t>
      </w:r>
      <w:r w:rsidR="00D56F59" w:rsidRPr="00DB3F49">
        <w:rPr>
          <w:rFonts w:ascii="Segoe UI" w:hAnsi="Segoe UI" w:cs="Segoe UI"/>
          <w:sz w:val="22"/>
          <w:szCs w:val="22"/>
          <w:lang w:val="en-US"/>
        </w:rPr>
        <w:t>Chiết khấu chỉ có hiệu lực trong khoản từ thời gian bắt đầu cho đến thời gian kết thúc.</w:t>
      </w:r>
    </w:p>
    <w:p w:rsidR="00BA17E1" w:rsidRPr="00DB3F49" w:rsidRDefault="00BA17E1" w:rsidP="009C6166">
      <w:pPr>
        <w:pStyle w:val="oancuaDanhsach"/>
        <w:numPr>
          <w:ilvl w:val="0"/>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Quản lý</w:t>
      </w:r>
      <w:r w:rsidR="00B548B1" w:rsidRPr="00DB3F49">
        <w:rPr>
          <w:rFonts w:ascii="Segoe UI" w:hAnsi="Segoe UI" w:cs="Segoe UI"/>
          <w:sz w:val="22"/>
          <w:szCs w:val="22"/>
          <w:lang w:val="en-US"/>
        </w:rPr>
        <w:t xml:space="preserve"> các</w:t>
      </w:r>
      <w:r w:rsidRPr="00DB3F49">
        <w:rPr>
          <w:rFonts w:ascii="Segoe UI" w:hAnsi="Segoe UI" w:cs="Segoe UI"/>
          <w:sz w:val="22"/>
          <w:szCs w:val="22"/>
          <w:lang w:val="en-US"/>
        </w:rPr>
        <w:t xml:space="preserve"> nhân viên</w:t>
      </w:r>
      <w:r w:rsidR="00B548B1" w:rsidRPr="00DB3F49">
        <w:rPr>
          <w:rFonts w:ascii="Segoe UI" w:hAnsi="Segoe UI" w:cs="Segoe UI"/>
          <w:sz w:val="22"/>
          <w:szCs w:val="22"/>
          <w:lang w:val="en-US"/>
        </w:rPr>
        <w:t>:</w:t>
      </w:r>
    </w:p>
    <w:p w:rsidR="002E74A6" w:rsidRPr="00DB3F49" w:rsidRDefault="002E74A6" w:rsidP="00B548B1">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Siêu thị phân nhân viên của mình thành hai cấp chính: Cấp quản lý và cấp nhân viên. Cấp quản lý bao gồm tất cả các nhân viên có quyền quản lý, cấp nhân viên bao gồm tất cả các nhân viên không có quyền quản lý.</w:t>
      </w:r>
    </w:p>
    <w:p w:rsidR="00B548B1" w:rsidRPr="00DB3F49" w:rsidRDefault="002E74A6" w:rsidP="00B548B1">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Để bảo mật </w:t>
      </w:r>
      <w:r w:rsidR="00B14610" w:rsidRPr="00DB3F49">
        <w:rPr>
          <w:rFonts w:ascii="Segoe UI" w:hAnsi="Segoe UI" w:cs="Segoe UI"/>
          <w:sz w:val="22"/>
          <w:szCs w:val="22"/>
          <w:lang w:val="en-US"/>
        </w:rPr>
        <w:t>cho ứng dụng</w:t>
      </w:r>
      <w:r w:rsidRPr="00DB3F49">
        <w:rPr>
          <w:rFonts w:ascii="Segoe UI" w:hAnsi="Segoe UI" w:cs="Segoe UI"/>
          <w:sz w:val="22"/>
          <w:szCs w:val="22"/>
          <w:lang w:val="en-US"/>
        </w:rPr>
        <w:t xml:space="preserve"> và có thể dễ dàng truy xuất thông tin nhân viên đã lập một hóa đơn cho một khách hàng nào đó, mỗi nhân viên trước khi sử dụng hệ thống đều phải đăng nhập bằng tài khoản của </w:t>
      </w:r>
      <w:r w:rsidR="00832729" w:rsidRPr="00DB3F49">
        <w:rPr>
          <w:rFonts w:ascii="Segoe UI" w:hAnsi="Segoe UI" w:cs="Segoe UI"/>
          <w:sz w:val="22"/>
          <w:szCs w:val="22"/>
          <w:lang w:val="en-US"/>
        </w:rPr>
        <w:t>mình.</w:t>
      </w:r>
    </w:p>
    <w:p w:rsidR="00832729" w:rsidRDefault="00832729" w:rsidP="00B548B1">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Các nhân viên đều có thể ra hóa đơn tính tiền cho khách hàng. Ứng dụng có một số chức năng hỗ trợ nhân viên như sau</w:t>
      </w:r>
      <w:r w:rsidR="00D56F59" w:rsidRPr="00DB3F49">
        <w:rPr>
          <w:rFonts w:ascii="Segoe UI" w:hAnsi="Segoe UI" w:cs="Segoe UI"/>
          <w:sz w:val="22"/>
          <w:szCs w:val="22"/>
          <w:lang w:val="en-US"/>
        </w:rPr>
        <w:t>:</w:t>
      </w:r>
    </w:p>
    <w:p w:rsidR="00361998" w:rsidRDefault="00361998" w:rsidP="00361998">
      <w:pPr>
        <w:pStyle w:val="oancuaDanhsach"/>
        <w:numPr>
          <w:ilvl w:val="2"/>
          <w:numId w:val="35"/>
        </w:numPr>
        <w:spacing w:line="360" w:lineRule="auto"/>
        <w:jc w:val="both"/>
        <w:rPr>
          <w:rFonts w:ascii="Segoe UI" w:hAnsi="Segoe UI" w:cs="Segoe UI"/>
          <w:sz w:val="22"/>
          <w:szCs w:val="22"/>
          <w:lang w:val="en-US"/>
        </w:rPr>
      </w:pPr>
      <w:r>
        <w:rPr>
          <w:rFonts w:ascii="Segoe UI" w:hAnsi="Segoe UI" w:cs="Segoe UI"/>
          <w:sz w:val="22"/>
          <w:szCs w:val="22"/>
          <w:lang w:val="en-US"/>
        </w:rPr>
        <w:t>Tìm kiếm sản phẩm</w:t>
      </w:r>
    </w:p>
    <w:p w:rsidR="00361998" w:rsidRDefault="00361998" w:rsidP="00361998">
      <w:pPr>
        <w:pStyle w:val="oancuaDanhsach"/>
        <w:numPr>
          <w:ilvl w:val="2"/>
          <w:numId w:val="35"/>
        </w:numPr>
        <w:spacing w:line="360" w:lineRule="auto"/>
        <w:jc w:val="both"/>
        <w:rPr>
          <w:rFonts w:ascii="Segoe UI" w:hAnsi="Segoe UI" w:cs="Segoe UI"/>
          <w:sz w:val="22"/>
          <w:szCs w:val="22"/>
          <w:lang w:val="en-US"/>
        </w:rPr>
      </w:pPr>
      <w:r>
        <w:rPr>
          <w:rFonts w:ascii="Segoe UI" w:hAnsi="Segoe UI" w:cs="Segoe UI"/>
          <w:sz w:val="22"/>
          <w:szCs w:val="22"/>
          <w:lang w:val="en-US"/>
        </w:rPr>
        <w:t>Thêm sản phẩm vào hóa đơn</w:t>
      </w:r>
      <w:bookmarkStart w:id="0" w:name="_GoBack"/>
      <w:bookmarkEnd w:id="0"/>
    </w:p>
    <w:p w:rsidR="00361998" w:rsidRDefault="00361998" w:rsidP="00361998">
      <w:pPr>
        <w:pStyle w:val="oancuaDanhsach"/>
        <w:numPr>
          <w:ilvl w:val="2"/>
          <w:numId w:val="35"/>
        </w:numPr>
        <w:spacing w:line="360" w:lineRule="auto"/>
        <w:jc w:val="both"/>
        <w:rPr>
          <w:rFonts w:ascii="Segoe UI" w:hAnsi="Segoe UI" w:cs="Segoe UI"/>
          <w:sz w:val="22"/>
          <w:szCs w:val="22"/>
          <w:lang w:val="en-US"/>
        </w:rPr>
      </w:pPr>
      <w:r>
        <w:rPr>
          <w:rFonts w:ascii="Segoe UI" w:hAnsi="Segoe UI" w:cs="Segoe UI"/>
          <w:sz w:val="22"/>
          <w:szCs w:val="22"/>
          <w:lang w:val="en-US"/>
        </w:rPr>
        <w:t>Áp dụng tài khoản khách hàng thân thiết cho hóa đơn</w:t>
      </w:r>
    </w:p>
    <w:p w:rsidR="00361998" w:rsidRPr="00DB3F49" w:rsidRDefault="00361998" w:rsidP="00361998">
      <w:pPr>
        <w:pStyle w:val="oancuaDanhsach"/>
        <w:numPr>
          <w:ilvl w:val="2"/>
          <w:numId w:val="35"/>
        </w:numPr>
        <w:spacing w:line="360" w:lineRule="auto"/>
        <w:jc w:val="both"/>
        <w:rPr>
          <w:rFonts w:ascii="Segoe UI" w:hAnsi="Segoe UI" w:cs="Segoe UI"/>
          <w:sz w:val="22"/>
          <w:szCs w:val="22"/>
          <w:lang w:val="en-US"/>
        </w:rPr>
      </w:pPr>
      <w:r>
        <w:rPr>
          <w:rFonts w:ascii="Segoe UI" w:hAnsi="Segoe UI" w:cs="Segoe UI"/>
          <w:sz w:val="22"/>
          <w:szCs w:val="22"/>
          <w:lang w:val="en-US"/>
        </w:rPr>
        <w:t>Xuất hóa đơn tính tổ</w:t>
      </w:r>
      <w:r w:rsidR="00FF1C32">
        <w:rPr>
          <w:rFonts w:ascii="Segoe UI" w:hAnsi="Segoe UI" w:cs="Segoe UI"/>
          <w:sz w:val="22"/>
          <w:szCs w:val="22"/>
          <w:lang w:val="en-US"/>
        </w:rPr>
        <w:t>ng</w:t>
      </w:r>
      <w:r>
        <w:rPr>
          <w:rFonts w:ascii="Segoe UI" w:hAnsi="Segoe UI" w:cs="Segoe UI"/>
          <w:sz w:val="22"/>
          <w:szCs w:val="22"/>
          <w:lang w:val="en-US"/>
        </w:rPr>
        <w:t xml:space="preserve"> số tiền sau khi khấu trừ các khoản khác (nếu có)</w:t>
      </w:r>
    </w:p>
    <w:p w:rsidR="002E74A6" w:rsidRPr="00DB3F49" w:rsidRDefault="002E74A6" w:rsidP="00B548B1">
      <w:pPr>
        <w:pStyle w:val="oancuaDanhsach"/>
        <w:numPr>
          <w:ilvl w:val="1"/>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Những nhân viên có quyền quản lý có thể</w:t>
      </w:r>
      <w:r w:rsidR="00832729" w:rsidRPr="00DB3F49">
        <w:rPr>
          <w:rFonts w:ascii="Segoe UI" w:hAnsi="Segoe UI" w:cs="Segoe UI"/>
          <w:sz w:val="22"/>
          <w:szCs w:val="22"/>
          <w:lang w:val="en-US"/>
        </w:rPr>
        <w:t xml:space="preserve"> sử dụng</w:t>
      </w:r>
      <w:r w:rsidRPr="00DB3F49">
        <w:rPr>
          <w:rFonts w:ascii="Segoe UI" w:hAnsi="Segoe UI" w:cs="Segoe UI"/>
          <w:sz w:val="22"/>
          <w:szCs w:val="22"/>
          <w:lang w:val="en-US"/>
        </w:rPr>
        <w:t xml:space="preserve"> một số chức năng đối với </w:t>
      </w:r>
      <w:r w:rsidRPr="00DB3F49">
        <w:rPr>
          <w:rFonts w:ascii="Segoe UI" w:hAnsi="Segoe UI" w:cs="Segoe UI"/>
          <w:sz w:val="22"/>
          <w:szCs w:val="22"/>
          <w:lang w:val="en-US"/>
        </w:rPr>
        <w:lastRenderedPageBreak/>
        <w:t>hệ thống như sau:</w:t>
      </w:r>
    </w:p>
    <w:p w:rsidR="002E74A6" w:rsidRPr="00DB3F49" w:rsidRDefault="002E74A6" w:rsidP="002E74A6">
      <w:pPr>
        <w:pStyle w:val="oancuaDanhsach"/>
        <w:numPr>
          <w:ilvl w:val="2"/>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Tạo một tài khoản mới. Bất kì tài khoản nào đều phải có tên đăng nhập khác nhau và mật khẩu. Một tài khoản không thể tiếp tục được sử dụng để đăng nhập vào </w:t>
      </w:r>
      <w:r w:rsidR="00832729" w:rsidRPr="00DB3F49">
        <w:rPr>
          <w:rFonts w:ascii="Segoe UI" w:hAnsi="Segoe UI" w:cs="Segoe UI"/>
          <w:sz w:val="22"/>
          <w:szCs w:val="22"/>
          <w:lang w:val="en-US"/>
        </w:rPr>
        <w:t>ứng dụng</w:t>
      </w:r>
      <w:r w:rsidRPr="00DB3F49">
        <w:rPr>
          <w:rFonts w:ascii="Segoe UI" w:hAnsi="Segoe UI" w:cs="Segoe UI"/>
          <w:sz w:val="22"/>
          <w:szCs w:val="22"/>
          <w:lang w:val="en-US"/>
        </w:rPr>
        <w:t xml:space="preserve"> nếu</w:t>
      </w:r>
      <w:r w:rsidR="00832729" w:rsidRPr="00DB3F49">
        <w:rPr>
          <w:rFonts w:ascii="Segoe UI" w:hAnsi="Segoe UI" w:cs="Segoe UI"/>
          <w:sz w:val="22"/>
          <w:szCs w:val="22"/>
          <w:lang w:val="en-US"/>
        </w:rPr>
        <w:t xml:space="preserve"> nó chưa đăng xuất khỏi hệ thống.</w:t>
      </w:r>
    </w:p>
    <w:p w:rsidR="00832729" w:rsidRPr="00DB3F49" w:rsidRDefault="00832729" w:rsidP="002E74A6">
      <w:pPr>
        <w:pStyle w:val="oancuaDanhsach"/>
        <w:numPr>
          <w:ilvl w:val="2"/>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Thống kê doanh thu trong một khoảng thời gian bất kỳ. Một bản thống kê doanh thu sẽ bao gồm tên các sản phẩm đã bán, loại sản phẩm đó, số lượng đã bán, tổng số tiền thu được xét trên khoảng thời gian đã chọn trước.</w:t>
      </w:r>
    </w:p>
    <w:p w:rsidR="00D56F59" w:rsidRPr="00DB3F49" w:rsidRDefault="001A7B4B" w:rsidP="002E74A6">
      <w:pPr>
        <w:pStyle w:val="oancuaDanhsach"/>
        <w:numPr>
          <w:ilvl w:val="2"/>
          <w:numId w:val="35"/>
        </w:numPr>
        <w:spacing w:line="360" w:lineRule="auto"/>
        <w:jc w:val="both"/>
        <w:rPr>
          <w:rFonts w:ascii="Segoe UI" w:hAnsi="Segoe UI" w:cs="Segoe UI"/>
          <w:sz w:val="22"/>
          <w:szCs w:val="22"/>
          <w:lang w:val="en-US"/>
        </w:rPr>
      </w:pPr>
      <w:r w:rsidRPr="00DB3F49">
        <w:rPr>
          <w:rFonts w:ascii="Segoe UI" w:hAnsi="Segoe UI" w:cs="Segoe UI"/>
          <w:sz w:val="22"/>
          <w:szCs w:val="22"/>
          <w:lang w:val="en-US"/>
        </w:rPr>
        <w:t>Thêm chiết khấu cho sản ph</w:t>
      </w:r>
      <w:r w:rsidR="00B14610" w:rsidRPr="00DB3F49">
        <w:rPr>
          <w:rFonts w:ascii="Segoe UI" w:hAnsi="Segoe UI" w:cs="Segoe UI"/>
          <w:sz w:val="22"/>
          <w:szCs w:val="22"/>
          <w:lang w:val="en-US"/>
        </w:rPr>
        <w:t>ẩ</w:t>
      </w:r>
      <w:r w:rsidRPr="00DB3F49">
        <w:rPr>
          <w:rFonts w:ascii="Segoe UI" w:hAnsi="Segoe UI" w:cs="Segoe UI"/>
          <w:sz w:val="22"/>
          <w:szCs w:val="22"/>
          <w:lang w:val="en-US"/>
        </w:rPr>
        <w:t>m</w:t>
      </w:r>
      <w:r w:rsidR="00EE1604" w:rsidRPr="00DB3F49">
        <w:rPr>
          <w:rFonts w:ascii="Segoe UI" w:hAnsi="Segoe UI" w:cs="Segoe UI"/>
          <w:sz w:val="22"/>
          <w:szCs w:val="22"/>
          <w:lang w:val="en-US"/>
        </w:rPr>
        <w:t>. Khi thêm một chiết khấu mới bắt buộc phải có thời gian kết thúc chiết khấu.</w:t>
      </w:r>
    </w:p>
    <w:p w:rsidR="00832729" w:rsidRPr="00DB3F49" w:rsidRDefault="00D56F59" w:rsidP="00D56F59">
      <w:pPr>
        <w:pStyle w:val="oancuaDanhsach"/>
        <w:numPr>
          <w:ilvl w:val="0"/>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Khách hàng</w:t>
      </w:r>
      <w:r w:rsidR="00EE1604" w:rsidRPr="00DB3F49">
        <w:rPr>
          <w:rFonts w:ascii="Segoe UI" w:hAnsi="Segoe UI" w:cs="Segoe UI"/>
          <w:sz w:val="22"/>
          <w:szCs w:val="22"/>
          <w:lang w:val="en-US"/>
        </w:rPr>
        <w:t xml:space="preserve"> thân thiết</w:t>
      </w:r>
      <w:r w:rsidR="00581ACF">
        <w:rPr>
          <w:rFonts w:ascii="Segoe UI" w:hAnsi="Segoe UI" w:cs="Segoe UI"/>
          <w:sz w:val="22"/>
          <w:szCs w:val="22"/>
          <w:lang w:val="en-US"/>
        </w:rPr>
        <w:t>:</w:t>
      </w:r>
    </w:p>
    <w:p w:rsidR="00B14610" w:rsidRPr="00DB3F49" w:rsidRDefault="00EE1604" w:rsidP="00EE1604">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Khách hàng có thể đăng kí làm khách hàng thân thiết với siêu thị. Khách hàng thân thiết có thể nhận một số chiết khấu cho toàn bộ hóa đơn. Cần lưu trữ mã số Chứng minh nhân dân và số điện thoại của khách hàng đã có tài khoản khách hàng thân thiết vào hệ thống. </w:t>
      </w:r>
    </w:p>
    <w:p w:rsidR="00B14610" w:rsidRPr="00DB3F49" w:rsidRDefault="00EE1604" w:rsidP="00EE1604">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Khách hàng thân thiết có 4 cấp bậc: đồng, bạc, vàng và bạch kim tương ứng với mức </w:t>
      </w:r>
      <w:r w:rsidR="00B14610" w:rsidRPr="00DB3F49">
        <w:rPr>
          <w:rFonts w:ascii="Segoe UI" w:hAnsi="Segoe UI" w:cs="Segoe UI"/>
          <w:sz w:val="22"/>
          <w:szCs w:val="22"/>
          <w:lang w:val="en-US"/>
        </w:rPr>
        <w:t>giảm giá</w:t>
      </w:r>
      <w:r w:rsidRPr="00DB3F49">
        <w:rPr>
          <w:rFonts w:ascii="Segoe UI" w:hAnsi="Segoe UI" w:cs="Segoe UI"/>
          <w:sz w:val="22"/>
          <w:szCs w:val="22"/>
          <w:lang w:val="en-US"/>
        </w:rPr>
        <w:t xml:space="preserve"> </w:t>
      </w:r>
      <w:r w:rsidR="00B14610" w:rsidRPr="00DB3F49">
        <w:rPr>
          <w:rFonts w:ascii="Segoe UI" w:hAnsi="Segoe UI" w:cs="Segoe UI"/>
          <w:sz w:val="22"/>
          <w:szCs w:val="22"/>
          <w:lang w:val="en-US"/>
        </w:rPr>
        <w:t xml:space="preserve">trên toàn hóa đơn </w:t>
      </w:r>
      <w:r w:rsidRPr="00DB3F49">
        <w:rPr>
          <w:rFonts w:ascii="Segoe UI" w:hAnsi="Segoe UI" w:cs="Segoe UI"/>
          <w:sz w:val="22"/>
          <w:szCs w:val="22"/>
          <w:lang w:val="en-US"/>
        </w:rPr>
        <w:t xml:space="preserve">0%, 2%, 5%, 10%. </w:t>
      </w:r>
    </w:p>
    <w:p w:rsidR="00B14610" w:rsidRPr="00DB3F49" w:rsidRDefault="00B14610" w:rsidP="00EE1604">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Thời gian hết hạn thẻ khách hàng thân thiết là 1 tháng tính từ hóa đơn gần nhất của khách hàng.</w:t>
      </w:r>
    </w:p>
    <w:p w:rsidR="00EE1604" w:rsidRPr="00DB3F49" w:rsidRDefault="00EE1604" w:rsidP="00EE1604">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Khách hàng cần tích </w:t>
      </w:r>
      <w:r w:rsidR="00FB7767" w:rsidRPr="00DB3F49">
        <w:rPr>
          <w:rFonts w:ascii="Segoe UI" w:hAnsi="Segoe UI" w:cs="Segoe UI"/>
          <w:sz w:val="22"/>
          <w:szCs w:val="22"/>
          <w:lang w:val="en-US"/>
        </w:rPr>
        <w:t xml:space="preserve">lũy một số tiền là 10.000.000 Đồng </w:t>
      </w:r>
      <w:r w:rsidR="00B14610" w:rsidRPr="00DB3F49">
        <w:rPr>
          <w:rFonts w:ascii="Segoe UI" w:hAnsi="Segoe UI" w:cs="Segoe UI"/>
          <w:sz w:val="22"/>
          <w:szCs w:val="22"/>
          <w:lang w:val="en-US"/>
        </w:rPr>
        <w:t>trong 1 tháng</w:t>
      </w:r>
      <w:r w:rsidR="00FB7767" w:rsidRPr="00DB3F49">
        <w:rPr>
          <w:rFonts w:ascii="Segoe UI" w:hAnsi="Segoe UI" w:cs="Segoe UI"/>
          <w:sz w:val="22"/>
          <w:szCs w:val="22"/>
          <w:lang w:val="en-US"/>
        </w:rPr>
        <w:t xml:space="preserve"> </w:t>
      </w:r>
      <w:r w:rsidR="00B14610" w:rsidRPr="00DB3F49">
        <w:rPr>
          <w:rFonts w:ascii="Segoe UI" w:hAnsi="Segoe UI" w:cs="Segoe UI"/>
          <w:sz w:val="22"/>
          <w:szCs w:val="22"/>
          <w:lang w:val="en-US"/>
        </w:rPr>
        <w:t>thì mới được tăng hạng thẻ.</w:t>
      </w:r>
    </w:p>
    <w:p w:rsidR="00D56F59" w:rsidRPr="00DB3F49" w:rsidRDefault="00D56F59" w:rsidP="00D56F59">
      <w:pPr>
        <w:pStyle w:val="oancuaDanhsach"/>
        <w:numPr>
          <w:ilvl w:val="0"/>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Bán hàng, thống kê doanh thu</w:t>
      </w:r>
      <w:r w:rsidR="00B14610" w:rsidRPr="00DB3F49">
        <w:rPr>
          <w:rFonts w:ascii="Segoe UI" w:hAnsi="Segoe UI" w:cs="Segoe UI"/>
          <w:sz w:val="22"/>
          <w:szCs w:val="22"/>
          <w:lang w:val="en-US"/>
        </w:rPr>
        <w:t>:</w:t>
      </w:r>
    </w:p>
    <w:p w:rsidR="00D56F59" w:rsidRPr="00DB3F49" w:rsidRDefault="00D56F59" w:rsidP="00D56F59">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Các nhân viên đều có thể ra hóa đơn tính tiền cho khách hàng. Ứng dụng </w:t>
      </w:r>
      <w:r w:rsidR="00B14610" w:rsidRPr="00DB3F49">
        <w:rPr>
          <w:rFonts w:ascii="Segoe UI" w:hAnsi="Segoe UI" w:cs="Segoe UI"/>
          <w:sz w:val="22"/>
          <w:szCs w:val="22"/>
          <w:lang w:val="en-US"/>
        </w:rPr>
        <w:t>hỗ trợ tìm kiếm mặt hàng để thêm vào hóa đơn của khách hàng.</w:t>
      </w:r>
    </w:p>
    <w:p w:rsidR="00D56F59" w:rsidRPr="00DB3F49" w:rsidRDefault="00B14610" w:rsidP="00D56F59">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Số tiền trong hóa đơn của khách hàng sẽ bằng tổng số tiền sản phẩm với mức chiết khấu (nếu có) và trừ đi số tiền giảm giá nếu khách hàng có thẻ khách hàng thân thiết còn hạn sử dụng.</w:t>
      </w:r>
    </w:p>
    <w:p w:rsidR="00B14610" w:rsidRDefault="00B14610" w:rsidP="00D56F59">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Sau khi lập hóa đơn cho khách hàng, hệ thống tự động cập nhật số tiền tích lũy, thời gian hết hạn thẻ khách hàng thân thiết, tự động nâng thẻ bậc thẻ nếu tích lũy đủ số tiền.</w:t>
      </w:r>
    </w:p>
    <w:p w:rsidR="00D56A09" w:rsidRPr="00DB3F49" w:rsidRDefault="00D56A09" w:rsidP="00D56F59">
      <w:pPr>
        <w:pStyle w:val="oancuaDanhsach"/>
        <w:numPr>
          <w:ilvl w:val="1"/>
          <w:numId w:val="36"/>
        </w:numPr>
        <w:spacing w:line="360" w:lineRule="auto"/>
        <w:jc w:val="both"/>
        <w:rPr>
          <w:rFonts w:ascii="Segoe UI" w:hAnsi="Segoe UI" w:cs="Segoe UI"/>
          <w:sz w:val="22"/>
          <w:szCs w:val="22"/>
          <w:lang w:val="en-US"/>
        </w:rPr>
      </w:pPr>
      <w:r>
        <w:rPr>
          <w:rFonts w:ascii="Segoe UI" w:hAnsi="Segoe UI" w:cs="Segoe UI"/>
          <w:sz w:val="22"/>
          <w:szCs w:val="22"/>
          <w:lang w:val="en-US"/>
        </w:rPr>
        <w:lastRenderedPageBreak/>
        <w:t>Số sản phẩm được bài bán sẽ được tính toán lại sau khi lập một hóa đơn cho khách hàng.</w:t>
      </w:r>
    </w:p>
    <w:p w:rsidR="003051B4" w:rsidRDefault="00DE3470" w:rsidP="00D56F59">
      <w:pPr>
        <w:pStyle w:val="oancuaDanhsach"/>
        <w:numPr>
          <w:ilvl w:val="1"/>
          <w:numId w:val="36"/>
        </w:numPr>
        <w:spacing w:line="360" w:lineRule="auto"/>
        <w:jc w:val="both"/>
        <w:rPr>
          <w:rFonts w:ascii="Segoe UI" w:hAnsi="Segoe UI" w:cs="Segoe UI"/>
          <w:sz w:val="22"/>
          <w:szCs w:val="22"/>
          <w:lang w:val="en-US"/>
        </w:rPr>
      </w:pPr>
      <w:r w:rsidRPr="00DB3F49">
        <w:rPr>
          <w:rFonts w:ascii="Segoe UI" w:hAnsi="Segoe UI" w:cs="Segoe UI"/>
          <w:sz w:val="22"/>
          <w:szCs w:val="22"/>
          <w:lang w:val="en-US"/>
        </w:rPr>
        <w:t xml:space="preserve">Chỉ có nhân viên quản lý có thể thống kê doanh thu sản phẩm. Ứng dụng sẽ hỗ trợ thống kê doanh thu </w:t>
      </w:r>
      <w:r w:rsidR="00DB3F49" w:rsidRPr="00DB3F49">
        <w:rPr>
          <w:rFonts w:ascii="Segoe UI" w:hAnsi="Segoe UI" w:cs="Segoe UI"/>
          <w:sz w:val="22"/>
          <w:szCs w:val="22"/>
          <w:lang w:val="en-US"/>
        </w:rPr>
        <w:t>bằng các lựa chọn: khoảng thời gian, sản phẩm</w:t>
      </w:r>
      <w:r w:rsidR="00DB3F49">
        <w:rPr>
          <w:rFonts w:ascii="Segoe UI" w:hAnsi="Segoe UI" w:cs="Segoe UI"/>
          <w:sz w:val="22"/>
          <w:szCs w:val="22"/>
          <w:lang w:val="en-US"/>
        </w:rPr>
        <w:t>.</w:t>
      </w:r>
    </w:p>
    <w:p w:rsidR="00037F94" w:rsidRPr="00037F94" w:rsidRDefault="00DB3F49" w:rsidP="00037F94">
      <w:pPr>
        <w:pStyle w:val="oancuaDanhsach"/>
        <w:numPr>
          <w:ilvl w:val="0"/>
          <w:numId w:val="36"/>
        </w:numPr>
        <w:spacing w:line="360" w:lineRule="auto"/>
        <w:jc w:val="both"/>
        <w:rPr>
          <w:rFonts w:ascii="Segoe UI" w:hAnsi="Segoe UI" w:cs="Segoe UI"/>
          <w:sz w:val="22"/>
          <w:szCs w:val="22"/>
          <w:lang w:val="en-US"/>
        </w:rPr>
      </w:pPr>
      <w:r>
        <w:rPr>
          <w:rFonts w:ascii="Segoe UI" w:hAnsi="Segoe UI" w:cs="Segoe UI"/>
          <w:sz w:val="22"/>
          <w:szCs w:val="22"/>
          <w:lang w:val="en-US"/>
        </w:rPr>
        <w:t>Nhập hàng</w:t>
      </w:r>
      <w:r w:rsidR="00E43DD9">
        <w:rPr>
          <w:rFonts w:ascii="Segoe UI" w:hAnsi="Segoe UI" w:cs="Segoe UI"/>
          <w:sz w:val="22"/>
          <w:szCs w:val="22"/>
          <w:lang w:val="en-US"/>
        </w:rPr>
        <w:t xml:space="preserve"> vào kho, xuất hàng từ kho:</w:t>
      </w:r>
    </w:p>
    <w:p w:rsidR="00037F94" w:rsidRDefault="00037F94" w:rsidP="00E43DD9">
      <w:pPr>
        <w:pStyle w:val="oancuaDanhsach"/>
        <w:numPr>
          <w:ilvl w:val="1"/>
          <w:numId w:val="36"/>
        </w:numPr>
        <w:spacing w:line="360" w:lineRule="auto"/>
        <w:jc w:val="both"/>
        <w:rPr>
          <w:rFonts w:ascii="Segoe UI" w:hAnsi="Segoe UI" w:cs="Segoe UI"/>
          <w:sz w:val="22"/>
          <w:szCs w:val="22"/>
          <w:lang w:val="en-US"/>
        </w:rPr>
      </w:pPr>
      <w:r>
        <w:rPr>
          <w:rFonts w:ascii="Segoe UI" w:hAnsi="Segoe UI" w:cs="Segoe UI"/>
          <w:sz w:val="22"/>
          <w:szCs w:val="22"/>
          <w:lang w:val="en-US"/>
        </w:rPr>
        <w:t>Chỉ có nhân viên quản lý được sử dụng các chức năng này.</w:t>
      </w:r>
    </w:p>
    <w:p w:rsidR="00DB3F49" w:rsidRDefault="00037F94" w:rsidP="00E43DD9">
      <w:pPr>
        <w:pStyle w:val="oancuaDanhsach"/>
        <w:numPr>
          <w:ilvl w:val="1"/>
          <w:numId w:val="36"/>
        </w:numPr>
        <w:spacing w:line="360" w:lineRule="auto"/>
        <w:jc w:val="both"/>
        <w:rPr>
          <w:rFonts w:ascii="Segoe UI" w:hAnsi="Segoe UI" w:cs="Segoe UI"/>
          <w:sz w:val="22"/>
          <w:szCs w:val="22"/>
          <w:lang w:val="en-US"/>
        </w:rPr>
      </w:pPr>
      <w:r>
        <w:rPr>
          <w:rFonts w:ascii="Segoe UI" w:hAnsi="Segoe UI" w:cs="Segoe UI"/>
          <w:sz w:val="22"/>
          <w:szCs w:val="22"/>
          <w:lang w:val="en-US"/>
        </w:rPr>
        <w:t>Có hai trường hợp nhập hàng vào kho: nhập hàng mới và nhập thêm hàng đã có. Nhập hàng mới sẽ phải cung cấp đủ thông tin cần thiết của một sản phẩm. Nhập hàng đã có thì chỉ cần nhập vào số lượng. Các loại mặt hàng ăn uống sẽ được coi như là hàng mới.</w:t>
      </w:r>
    </w:p>
    <w:p w:rsidR="00037F94" w:rsidRPr="00DB3F49" w:rsidRDefault="00037F94" w:rsidP="00E43DD9">
      <w:pPr>
        <w:pStyle w:val="oancuaDanhsach"/>
        <w:numPr>
          <w:ilvl w:val="1"/>
          <w:numId w:val="36"/>
        </w:numPr>
        <w:spacing w:line="360" w:lineRule="auto"/>
        <w:jc w:val="both"/>
        <w:rPr>
          <w:rFonts w:ascii="Segoe UI" w:hAnsi="Segoe UI" w:cs="Segoe UI"/>
          <w:sz w:val="22"/>
          <w:szCs w:val="22"/>
          <w:lang w:val="en-US"/>
        </w:rPr>
      </w:pPr>
      <w:r>
        <w:rPr>
          <w:rFonts w:ascii="Segoe UI" w:hAnsi="Segoe UI" w:cs="Segoe UI"/>
          <w:sz w:val="22"/>
          <w:szCs w:val="22"/>
          <w:lang w:val="en-US"/>
        </w:rPr>
        <w:t>Trước khi bổ sung hàng đang được bài</w:t>
      </w:r>
      <w:r w:rsidR="00714464">
        <w:rPr>
          <w:rFonts w:ascii="Segoe UI" w:hAnsi="Segoe UI" w:cs="Segoe UI"/>
          <w:sz w:val="22"/>
          <w:szCs w:val="22"/>
          <w:lang w:val="en-US"/>
        </w:rPr>
        <w:t xml:space="preserve"> bán, nhân viên quản lý sẽ phải nhập phiếu xuất kho bao gồm mã sản phẩm</w:t>
      </w:r>
      <w:r w:rsidR="00B55BA0">
        <w:rPr>
          <w:rFonts w:ascii="Segoe UI" w:hAnsi="Segoe UI" w:cs="Segoe UI"/>
          <w:sz w:val="22"/>
          <w:szCs w:val="22"/>
          <w:lang w:val="en-US"/>
        </w:rPr>
        <w:t xml:space="preserve"> và</w:t>
      </w:r>
      <w:r w:rsidR="00714464">
        <w:rPr>
          <w:rFonts w:ascii="Segoe UI" w:hAnsi="Segoe UI" w:cs="Segoe UI"/>
          <w:sz w:val="22"/>
          <w:szCs w:val="22"/>
          <w:lang w:val="en-US"/>
        </w:rPr>
        <w:t xml:space="preserve"> số lượng</w:t>
      </w:r>
      <w:r w:rsidR="00B55BA0">
        <w:rPr>
          <w:rFonts w:ascii="Segoe UI" w:hAnsi="Segoe UI" w:cs="Segoe UI"/>
          <w:sz w:val="22"/>
          <w:szCs w:val="22"/>
          <w:lang w:val="en-US"/>
        </w:rPr>
        <w:t>. S</w:t>
      </w:r>
      <w:r w:rsidR="00714464">
        <w:rPr>
          <w:rFonts w:ascii="Segoe UI" w:hAnsi="Segoe UI" w:cs="Segoe UI"/>
          <w:sz w:val="22"/>
          <w:szCs w:val="22"/>
          <w:lang w:val="en-US"/>
        </w:rPr>
        <w:t xml:space="preserve">ản phẩm được </w:t>
      </w:r>
      <w:r w:rsidR="000817C6">
        <w:rPr>
          <w:rFonts w:ascii="Segoe UI" w:hAnsi="Segoe UI" w:cs="Segoe UI"/>
          <w:sz w:val="22"/>
          <w:szCs w:val="22"/>
          <w:lang w:val="en-US"/>
        </w:rPr>
        <w:t>xuất kho</w:t>
      </w:r>
      <w:r w:rsidR="00714464">
        <w:rPr>
          <w:rFonts w:ascii="Segoe UI" w:hAnsi="Segoe UI" w:cs="Segoe UI"/>
          <w:sz w:val="22"/>
          <w:szCs w:val="22"/>
          <w:lang w:val="en-US"/>
        </w:rPr>
        <w:t xml:space="preserve"> không được hết hạn sử dụng, số lượng sản phẩm không được vượt quá số hàn</w:t>
      </w:r>
      <w:r w:rsidR="000817C6">
        <w:rPr>
          <w:rFonts w:ascii="Segoe UI" w:hAnsi="Segoe UI" w:cs="Segoe UI"/>
          <w:sz w:val="22"/>
          <w:szCs w:val="22"/>
          <w:lang w:val="en-US"/>
        </w:rPr>
        <w:t>g</w:t>
      </w:r>
      <w:r w:rsidR="00714464">
        <w:rPr>
          <w:rFonts w:ascii="Segoe UI" w:hAnsi="Segoe UI" w:cs="Segoe UI"/>
          <w:sz w:val="22"/>
          <w:szCs w:val="22"/>
          <w:lang w:val="en-US"/>
        </w:rPr>
        <w:t xml:space="preserve"> tồn kho.</w:t>
      </w:r>
      <w:r>
        <w:rPr>
          <w:rFonts w:ascii="Segoe UI" w:hAnsi="Segoe UI" w:cs="Segoe UI"/>
          <w:sz w:val="22"/>
          <w:szCs w:val="22"/>
          <w:lang w:val="en-US"/>
        </w:rPr>
        <w:t xml:space="preserve"> </w:t>
      </w:r>
    </w:p>
    <w:sectPr w:rsidR="00037F94" w:rsidRPr="00DB3F49"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35E" w:rsidRDefault="005D135E">
      <w:r>
        <w:separator/>
      </w:r>
    </w:p>
  </w:endnote>
  <w:endnote w:type="continuationSeparator" w:id="0">
    <w:p w:rsidR="005D135E" w:rsidRDefault="005D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1B4" w:rsidRDefault="003051B4">
    <w:pPr>
      <w:pStyle w:val="Chntrang"/>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051B4">
      <w:tc>
        <w:tcPr>
          <w:tcW w:w="6768" w:type="dxa"/>
          <w:tcBorders>
            <w:top w:val="nil"/>
            <w:left w:val="nil"/>
            <w:bottom w:val="nil"/>
            <w:right w:val="nil"/>
          </w:tcBorders>
        </w:tcPr>
        <w:p w:rsidR="003051B4" w:rsidRPr="007A1DE8" w:rsidRDefault="003051B4"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3051B4" w:rsidRPr="00B871C5" w:rsidRDefault="003051B4"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1</w:t>
          </w:r>
          <w:r>
            <w:rPr>
              <w:rStyle w:val="Strang"/>
            </w:rPr>
            <w:fldChar w:fldCharType="end"/>
          </w:r>
        </w:p>
      </w:tc>
    </w:tr>
  </w:tbl>
  <w:p w:rsidR="003051B4" w:rsidRDefault="003051B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35E" w:rsidRDefault="005D135E">
      <w:r>
        <w:separator/>
      </w:r>
    </w:p>
  </w:footnote>
  <w:footnote w:type="continuationSeparator" w:id="0">
    <w:p w:rsidR="005D135E" w:rsidRDefault="005D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1B4" w:rsidRDefault="003051B4" w:rsidP="0040293A">
    <w:pPr>
      <w:pStyle w:val="utrang"/>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4AF74"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3051B4" w:rsidRDefault="003051B4" w:rsidP="0040293A">
    <w:pPr>
      <w:pStyle w:val="Tiu"/>
      <w:rPr>
        <w:lang w:val="en-US"/>
      </w:rPr>
    </w:pPr>
  </w:p>
  <w:p w:rsidR="003051B4" w:rsidRPr="003B1A2B" w:rsidRDefault="003051B4" w:rsidP="0040293A">
    <w:pPr>
      <w:rPr>
        <w:lang w:val="en-US"/>
      </w:rPr>
    </w:pPr>
  </w:p>
  <w:p w:rsidR="003051B4" w:rsidRPr="00F53DBB" w:rsidRDefault="003051B4" w:rsidP="0040293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051B4" w:rsidRPr="0040293A" w:rsidRDefault="003051B4" w:rsidP="0040293A">
    <w:pPr>
      <w:pStyle w:val="utrang"/>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1B4" w:rsidRDefault="003051B4">
    <w:pPr>
      <w:rPr>
        <w:lang w:val="en-US"/>
      </w:rPr>
    </w:pPr>
    <w:r w:rsidRPr="004257CD">
      <w:rPr>
        <w:noProof/>
        <w:lang w:val="en-US"/>
      </w:rPr>
      <w:drawing>
        <wp:anchor distT="0" distB="0" distL="114300" distR="114300" simplePos="0" relativeHeight="251685888"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051B4" w:rsidTr="004E21B2">
      <w:tc>
        <w:tcPr>
          <w:tcW w:w="6623" w:type="dxa"/>
          <w:shd w:val="clear" w:color="auto" w:fill="auto"/>
        </w:tcPr>
        <w:p w:rsidR="003051B4" w:rsidRPr="004E21B2" w:rsidRDefault="003051B4">
          <w:pPr>
            <w:pStyle w:val="utrang"/>
            <w:rPr>
              <w:color w:val="0000FF"/>
              <w:lang w:val="en-US"/>
            </w:rPr>
          </w:pPr>
          <w:r>
            <w:rPr>
              <w:color w:val="0000FF"/>
              <w:lang w:val="en-US"/>
            </w:rPr>
            <w:t>Quản lý siêu thị</w:t>
          </w:r>
        </w:p>
      </w:tc>
      <w:tc>
        <w:tcPr>
          <w:tcW w:w="2845" w:type="dxa"/>
          <w:shd w:val="clear" w:color="auto" w:fill="auto"/>
        </w:tcPr>
        <w:p w:rsidR="003051B4" w:rsidRPr="004E21B2" w:rsidRDefault="003051B4">
          <w:pPr>
            <w:pStyle w:val="utrang"/>
            <w:rPr>
              <w:lang w:val="en-US"/>
            </w:rPr>
          </w:pPr>
          <w:r w:rsidRPr="004E21B2">
            <w:rPr>
              <w:lang w:val="en-US"/>
            </w:rPr>
            <w:t xml:space="preserve">Phiên bản: </w:t>
          </w:r>
          <w:r>
            <w:rPr>
              <w:color w:val="0000FF"/>
              <w:lang w:val="en-US"/>
            </w:rPr>
            <w:t>1.0</w:t>
          </w:r>
        </w:p>
      </w:tc>
    </w:tr>
    <w:tr w:rsidR="003051B4" w:rsidTr="004E21B2">
      <w:tc>
        <w:tcPr>
          <w:tcW w:w="6623" w:type="dxa"/>
          <w:shd w:val="clear" w:color="auto" w:fill="auto"/>
        </w:tcPr>
        <w:p w:rsidR="003051B4" w:rsidRPr="007A1DE8" w:rsidRDefault="003051B4">
          <w:pPr>
            <w:pStyle w:val="utrang"/>
          </w:pPr>
          <w:r w:rsidRPr="007A1DE8">
            <w:t>Phát biểu bài toán</w:t>
          </w:r>
        </w:p>
      </w:tc>
      <w:tc>
        <w:tcPr>
          <w:tcW w:w="2845" w:type="dxa"/>
          <w:shd w:val="clear" w:color="auto" w:fill="auto"/>
        </w:tcPr>
        <w:p w:rsidR="003051B4" w:rsidRPr="004E21B2" w:rsidRDefault="003051B4">
          <w:pPr>
            <w:pStyle w:val="utrang"/>
            <w:rPr>
              <w:lang w:val="en-US"/>
            </w:rPr>
          </w:pPr>
          <w:r w:rsidRPr="004E21B2">
            <w:rPr>
              <w:lang w:val="en-US"/>
            </w:rPr>
            <w:t xml:space="preserve">Ngày: </w:t>
          </w:r>
          <w:r>
            <w:rPr>
              <w:lang w:val="en-US"/>
            </w:rPr>
            <w:t>23/3/2019</w:t>
          </w:r>
        </w:p>
      </w:tc>
    </w:tr>
  </w:tbl>
  <w:p w:rsidR="003051B4" w:rsidRPr="007A1DE8" w:rsidRDefault="003051B4">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BE057F"/>
    <w:multiLevelType w:val="multilevel"/>
    <w:tmpl w:val="8CECB486"/>
    <w:lvl w:ilvl="0">
      <w:start w:val="10"/>
      <w:numFmt w:val="bullet"/>
      <w:lvlText w:val="-"/>
      <w:lvlJc w:val="left"/>
      <w:pPr>
        <w:ind w:left="720" w:hanging="360"/>
      </w:pPr>
      <w:rPr>
        <w:rFonts w:ascii="Segoe UI" w:hAnsi="Segoe U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690022B"/>
    <w:multiLevelType w:val="multilevel"/>
    <w:tmpl w:val="F06C0A54"/>
    <w:lvl w:ilvl="0">
      <w:start w:val="10"/>
      <w:numFmt w:val="bullet"/>
      <w:lvlText w:val="-"/>
      <w:lvlJc w:val="left"/>
      <w:pPr>
        <w:ind w:left="720" w:hanging="360"/>
      </w:pPr>
      <w:rPr>
        <w:rFonts w:ascii="Segoe UI" w:hAnsi="Segoe UI"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D49567F"/>
    <w:multiLevelType w:val="multilevel"/>
    <w:tmpl w:val="37B46570"/>
    <w:numStyleLink w:val="Kiu1"/>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A6F548E"/>
    <w:multiLevelType w:val="hybridMultilevel"/>
    <w:tmpl w:val="37B46570"/>
    <w:lvl w:ilvl="0" w:tplc="637878CC">
      <w:start w:val="1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5C0023DA"/>
    <w:multiLevelType w:val="multilevel"/>
    <w:tmpl w:val="37B46570"/>
    <w:styleLink w:val="Kiu1"/>
    <w:lvl w:ilvl="0">
      <w:start w:val="10"/>
      <w:numFmt w:val="bullet"/>
      <w:lvlText w:val="-"/>
      <w:lvlJc w:val="left"/>
      <w:pPr>
        <w:ind w:left="720" w:hanging="360"/>
      </w:pPr>
      <w:rPr>
        <w:rFonts w:ascii="Segoe UI" w:eastAsia="Times New Roman" w:hAnsi="Segoe UI" w:cs="Times New Roman" w:hint="default"/>
      </w:rPr>
    </w:lvl>
    <w:lvl w:ilvl="1">
      <w:start w:val="1"/>
      <w:numFmt w:val="bullet"/>
      <w:lvlText w:val=""/>
      <w:lvlJc w:val="left"/>
      <w:pPr>
        <w:ind w:left="1440" w:hanging="360"/>
      </w:pPr>
      <w:rPr>
        <w:rFonts w:ascii="Symbol" w:hAnsi="Symbol"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8"/>
  </w:num>
  <w:num w:numId="5">
    <w:abstractNumId w:val="20"/>
  </w:num>
  <w:num w:numId="6">
    <w:abstractNumId w:val="10"/>
  </w:num>
  <w:num w:numId="7">
    <w:abstractNumId w:val="22"/>
  </w:num>
  <w:num w:numId="8">
    <w:abstractNumId w:val="27"/>
  </w:num>
  <w:num w:numId="9">
    <w:abstractNumId w:val="13"/>
  </w:num>
  <w:num w:numId="10">
    <w:abstractNumId w:val="8"/>
  </w:num>
  <w:num w:numId="11">
    <w:abstractNumId w:val="32"/>
  </w:num>
  <w:num w:numId="12">
    <w:abstractNumId w:val="28"/>
  </w:num>
  <w:num w:numId="13">
    <w:abstractNumId w:val="26"/>
  </w:num>
  <w:num w:numId="14">
    <w:abstractNumId w:val="4"/>
  </w:num>
  <w:num w:numId="15">
    <w:abstractNumId w:val="6"/>
  </w:num>
  <w:num w:numId="16">
    <w:abstractNumId w:val="25"/>
  </w:num>
  <w:num w:numId="17">
    <w:abstractNumId w:val="30"/>
  </w:num>
  <w:num w:numId="18">
    <w:abstractNumId w:val="12"/>
  </w:num>
  <w:num w:numId="19">
    <w:abstractNumId w:val="24"/>
  </w:num>
  <w:num w:numId="20">
    <w:abstractNumId w:val="29"/>
  </w:num>
  <w:num w:numId="21">
    <w:abstractNumId w:val="31"/>
  </w:num>
  <w:num w:numId="22">
    <w:abstractNumId w:val="9"/>
  </w:num>
  <w:num w:numId="23">
    <w:abstractNumId w:val="17"/>
  </w:num>
  <w:num w:numId="24">
    <w:abstractNumId w:val="7"/>
  </w:num>
  <w:num w:numId="25">
    <w:abstractNumId w:val="5"/>
  </w:num>
  <w:num w:numId="26">
    <w:abstractNumId w:val="15"/>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6"/>
  </w:num>
  <w:num w:numId="33">
    <w:abstractNumId w:val="21"/>
  </w:num>
  <w:num w:numId="34">
    <w:abstractNumId w:val="2"/>
  </w:num>
  <w:num w:numId="35">
    <w:abstractNumId w:val="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2A5A"/>
    <w:rsid w:val="00037F94"/>
    <w:rsid w:val="00040187"/>
    <w:rsid w:val="000519D9"/>
    <w:rsid w:val="000817C6"/>
    <w:rsid w:val="000C0CA8"/>
    <w:rsid w:val="00143DAF"/>
    <w:rsid w:val="00155C10"/>
    <w:rsid w:val="001A7B4B"/>
    <w:rsid w:val="00221A67"/>
    <w:rsid w:val="00222347"/>
    <w:rsid w:val="002707EB"/>
    <w:rsid w:val="002E74A6"/>
    <w:rsid w:val="00301562"/>
    <w:rsid w:val="003051B4"/>
    <w:rsid w:val="003058D4"/>
    <w:rsid w:val="0031511D"/>
    <w:rsid w:val="003548A8"/>
    <w:rsid w:val="00361998"/>
    <w:rsid w:val="003701D7"/>
    <w:rsid w:val="003747E6"/>
    <w:rsid w:val="0040293A"/>
    <w:rsid w:val="004176B5"/>
    <w:rsid w:val="00435847"/>
    <w:rsid w:val="00482B50"/>
    <w:rsid w:val="004B7CC9"/>
    <w:rsid w:val="004C37C6"/>
    <w:rsid w:val="004E21B2"/>
    <w:rsid w:val="004E4257"/>
    <w:rsid w:val="00562B47"/>
    <w:rsid w:val="005802A5"/>
    <w:rsid w:val="00581ACF"/>
    <w:rsid w:val="005D135E"/>
    <w:rsid w:val="006257BE"/>
    <w:rsid w:val="006855DC"/>
    <w:rsid w:val="006E1FA9"/>
    <w:rsid w:val="006E420F"/>
    <w:rsid w:val="006E56E2"/>
    <w:rsid w:val="00714464"/>
    <w:rsid w:val="007338F6"/>
    <w:rsid w:val="00795FF8"/>
    <w:rsid w:val="007A1DE8"/>
    <w:rsid w:val="007C4C65"/>
    <w:rsid w:val="007F21C9"/>
    <w:rsid w:val="008243D9"/>
    <w:rsid w:val="00832729"/>
    <w:rsid w:val="008B1410"/>
    <w:rsid w:val="00922040"/>
    <w:rsid w:val="00984338"/>
    <w:rsid w:val="0099744F"/>
    <w:rsid w:val="009B2AFC"/>
    <w:rsid w:val="009C6166"/>
    <w:rsid w:val="009F47F5"/>
    <w:rsid w:val="00A544E7"/>
    <w:rsid w:val="00A638EF"/>
    <w:rsid w:val="00A97AD6"/>
    <w:rsid w:val="00AF60A2"/>
    <w:rsid w:val="00B02FF9"/>
    <w:rsid w:val="00B1287A"/>
    <w:rsid w:val="00B14610"/>
    <w:rsid w:val="00B548B1"/>
    <w:rsid w:val="00B55BA0"/>
    <w:rsid w:val="00B871C5"/>
    <w:rsid w:val="00BA17E1"/>
    <w:rsid w:val="00BB5444"/>
    <w:rsid w:val="00BE4660"/>
    <w:rsid w:val="00C2424B"/>
    <w:rsid w:val="00C74D6D"/>
    <w:rsid w:val="00CA52C8"/>
    <w:rsid w:val="00CC42BC"/>
    <w:rsid w:val="00D234F3"/>
    <w:rsid w:val="00D56A09"/>
    <w:rsid w:val="00D56F59"/>
    <w:rsid w:val="00D74F89"/>
    <w:rsid w:val="00DA2A6D"/>
    <w:rsid w:val="00DB3F49"/>
    <w:rsid w:val="00DC363E"/>
    <w:rsid w:val="00DE3470"/>
    <w:rsid w:val="00E43DD9"/>
    <w:rsid w:val="00E95D0C"/>
    <w:rsid w:val="00EE1604"/>
    <w:rsid w:val="00F53DBB"/>
    <w:rsid w:val="00F7401B"/>
    <w:rsid w:val="00FA2327"/>
    <w:rsid w:val="00FB3FFD"/>
    <w:rsid w:val="00FB7767"/>
    <w:rsid w:val="00FF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092D9"/>
  <w15:docId w15:val="{781D9B74-60A5-4674-9C1A-4B3B2D6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BA17E1"/>
    <w:pPr>
      <w:ind w:left="720"/>
      <w:contextualSpacing/>
    </w:pPr>
  </w:style>
  <w:style w:type="numbering" w:customStyle="1" w:styleId="Kiu1">
    <w:name w:val="Kiểu1"/>
    <w:uiPriority w:val="99"/>
    <w:rsid w:val="009C6166"/>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672</TotalTime>
  <Pages>5</Pages>
  <Words>676</Words>
  <Characters>3855</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Tấn Phát Huỳnh Đỗ</cp:lastModifiedBy>
  <cp:revision>23</cp:revision>
  <cp:lastPrinted>2000-10-31T04:37:00Z</cp:lastPrinted>
  <dcterms:created xsi:type="dcterms:W3CDTF">2013-10-13T11:06:00Z</dcterms:created>
  <dcterms:modified xsi:type="dcterms:W3CDTF">2019-06-12T10:40:00Z</dcterms:modified>
</cp:coreProperties>
</file>