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6F8E" w14:textId="77777777" w:rsidR="002362E2" w:rsidRDefault="007A7609" w:rsidP="007A7609">
      <w:pPr>
        <w:autoSpaceDE w:val="0"/>
        <w:autoSpaceDN w:val="0"/>
        <w:adjustRightInd w:val="0"/>
        <w:spacing w:line="360" w:lineRule="auto"/>
        <w:jc w:val="center"/>
        <w:rPr>
          <w:rFonts w:ascii="Times New Roman" w:eastAsia="Calibri" w:hAnsi="Times New Roman"/>
          <w:b/>
          <w:sz w:val="32"/>
          <w:szCs w:val="32"/>
        </w:rPr>
      </w:pPr>
      <w:r>
        <w:rPr>
          <w:noProof/>
        </w:rPr>
        <w:drawing>
          <wp:anchor distT="0" distB="0" distL="114300" distR="114300" simplePos="0" relativeHeight="251666432" behindDoc="0" locked="0" layoutInCell="1" allowOverlap="1" wp14:anchorId="3DADB98A" wp14:editId="11D666AA">
            <wp:simplePos x="0" y="0"/>
            <wp:positionH relativeFrom="column">
              <wp:posOffset>-220345</wp:posOffset>
            </wp:positionH>
            <wp:positionV relativeFrom="paragraph">
              <wp:posOffset>-198120</wp:posOffset>
            </wp:positionV>
            <wp:extent cx="913798" cy="911225"/>
            <wp:effectExtent l="0" t="0" r="635" b="3175"/>
            <wp:wrapNone/>
            <wp:docPr id="483794832" name="Picture 2" descr="GIKI Logo - Transparent | j_imz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KI Logo - Transparent | j_imz | Flick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913798"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b/>
          <w:sz w:val="32"/>
          <w:szCs w:val="32"/>
        </w:rPr>
        <w:t xml:space="preserve">              Ghulam Ishaq Khan Institute of Engineering Sciences and Technology (GIKI)</w:t>
      </w:r>
    </w:p>
    <w:p w14:paraId="12295C73" w14:textId="77777777" w:rsidR="007A7609" w:rsidRPr="007A7609" w:rsidRDefault="007A7609" w:rsidP="007A7609">
      <w:pPr>
        <w:autoSpaceDE w:val="0"/>
        <w:autoSpaceDN w:val="0"/>
        <w:adjustRightInd w:val="0"/>
        <w:spacing w:line="360" w:lineRule="auto"/>
        <w:jc w:val="center"/>
        <w:rPr>
          <w:rFonts w:ascii="Times New Roman" w:eastAsia="Calibri" w:hAnsi="Times New Roman"/>
          <w:b/>
          <w:bCs/>
          <w:sz w:val="44"/>
          <w:szCs w:val="44"/>
        </w:rPr>
      </w:pPr>
    </w:p>
    <w:p w14:paraId="57CC74A7" w14:textId="77777777"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Project Scope Document</w:t>
      </w:r>
    </w:p>
    <w:p w14:paraId="59A41271" w14:textId="77777777" w:rsidR="00AB6BD4" w:rsidRPr="00456786" w:rsidRDefault="00456786" w:rsidP="002362E2">
      <w:pPr>
        <w:spacing w:before="240" w:line="240" w:lineRule="auto"/>
        <w:jc w:val="center"/>
        <w:rPr>
          <w:rFonts w:ascii="Times New Roman" w:hAnsi="Times New Roman"/>
          <w:b/>
          <w:color w:val="000000" w:themeColor="text1"/>
          <w:kern w:val="28"/>
          <w:sz w:val="28"/>
          <w:szCs w:val="28"/>
        </w:rPr>
      </w:pPr>
      <w:r>
        <w:rPr>
          <w:rFonts w:ascii="Times New Roman" w:hAnsi="Times New Roman"/>
          <w:b/>
          <w:color w:val="000000" w:themeColor="text1"/>
          <w:kern w:val="28"/>
          <w:sz w:val="28"/>
          <w:szCs w:val="28"/>
        </w:rPr>
        <w:t>for</w:t>
      </w:r>
    </w:p>
    <w:p w14:paraId="066468D9" w14:textId="2AB30068" w:rsidR="002362E2" w:rsidRPr="002362E2" w:rsidRDefault="002362E2" w:rsidP="0043243C">
      <w:pPr>
        <w:spacing w:before="240" w:line="240" w:lineRule="auto"/>
        <w:jc w:val="center"/>
        <w:rPr>
          <w:rFonts w:ascii="Times New Roman" w:hAnsi="Times New Roman"/>
          <w:b/>
          <w:color w:val="000000" w:themeColor="text1"/>
          <w:kern w:val="28"/>
          <w:sz w:val="40"/>
          <w:szCs w:val="40"/>
        </w:rPr>
      </w:pPr>
      <w:r>
        <w:rPr>
          <w:rFonts w:ascii="Times New Roman" w:hAnsi="Times New Roman"/>
          <w:b/>
          <w:color w:val="000000" w:themeColor="text1"/>
          <w:kern w:val="28"/>
          <w:sz w:val="40"/>
          <w:szCs w:val="40"/>
        </w:rPr>
        <w:br/>
      </w:r>
      <w:proofErr w:type="spellStart"/>
      <w:r>
        <w:rPr>
          <w:rFonts w:ascii="Times New Roman" w:hAnsi="Times New Roman"/>
          <w:b/>
          <w:color w:val="000000" w:themeColor="text1"/>
          <w:kern w:val="28"/>
          <w:sz w:val="40"/>
          <w:szCs w:val="40"/>
        </w:rPr>
        <w:t>BlendGen</w:t>
      </w:r>
      <w:proofErr w:type="spellEnd"/>
      <w:r>
        <w:rPr>
          <w:rFonts w:ascii="Times New Roman" w:hAnsi="Times New Roman"/>
          <w:b/>
          <w:color w:val="000000" w:themeColor="text1"/>
          <w:kern w:val="28"/>
          <w:sz w:val="40"/>
          <w:szCs w:val="40"/>
        </w:rPr>
        <w:t>: Blender</w:t>
      </w:r>
      <w:r w:rsidR="00191759">
        <w:rPr>
          <w:rFonts w:ascii="Times New Roman" w:hAnsi="Times New Roman"/>
          <w:b/>
          <w:color w:val="000000" w:themeColor="text1"/>
          <w:kern w:val="28"/>
          <w:sz w:val="40"/>
          <w:szCs w:val="40"/>
        </w:rPr>
        <w:t xml:space="preserve"> </w:t>
      </w:r>
      <w:r>
        <w:rPr>
          <w:rFonts w:ascii="Times New Roman" w:hAnsi="Times New Roman"/>
          <w:b/>
          <w:color w:val="000000" w:themeColor="text1"/>
          <w:kern w:val="28"/>
          <w:sz w:val="40"/>
          <w:szCs w:val="40"/>
        </w:rPr>
        <w:t>Based Synthetic Dataset Generation for Object Detection</w:t>
      </w:r>
    </w:p>
    <w:p w14:paraId="5517009B" w14:textId="77777777" w:rsidR="002362E2" w:rsidRPr="0043243C" w:rsidRDefault="002362E2" w:rsidP="001A3961">
      <w:pPr>
        <w:autoSpaceDE w:val="0"/>
        <w:autoSpaceDN w:val="0"/>
        <w:adjustRightInd w:val="0"/>
        <w:spacing w:line="240" w:lineRule="auto"/>
        <w:jc w:val="center"/>
        <w:rPr>
          <w:rFonts w:ascii="Times New Roman" w:eastAsia="Calibri" w:hAnsi="Times New Roman"/>
          <w:b/>
          <w:color w:val="000000" w:themeColor="text1"/>
          <w:sz w:val="20"/>
          <w:szCs w:val="10"/>
        </w:rPr>
      </w:pPr>
      <w:r>
        <w:rPr>
          <w:rFonts w:ascii="Times New Roman" w:eastAsia="Calibri" w:hAnsi="Times New Roman"/>
          <w:color w:val="000000" w:themeColor="text1"/>
          <w:sz w:val="36"/>
        </w:rPr>
        <w:br/>
      </w:r>
    </w:p>
    <w:p w14:paraId="6E7F27DA" w14:textId="77777777" w:rsidR="002362E2" w:rsidRPr="00241DC1" w:rsidRDefault="002362E2" w:rsidP="002362E2">
      <w:pPr>
        <w:autoSpaceDE w:val="0"/>
        <w:autoSpaceDN w:val="0"/>
        <w:adjustRightInd w:val="0"/>
        <w:spacing w:line="240" w:lineRule="auto"/>
        <w:jc w:val="center"/>
        <w:rPr>
          <w:rFonts w:ascii="Times New Roman" w:eastAsia="Calibri" w:hAnsi="Times New Roman"/>
          <w:b/>
          <w:color w:val="000000" w:themeColor="text1"/>
          <w:sz w:val="36"/>
        </w:rPr>
      </w:pPr>
      <w:r>
        <w:rPr>
          <w:rFonts w:ascii="Times New Roman" w:eastAsia="Calibri" w:hAnsi="Times New Roman"/>
          <w:color w:val="000000" w:themeColor="text1"/>
        </w:rPr>
        <w:t>Version 1.0</w:t>
      </w:r>
    </w:p>
    <w:p w14:paraId="1F28C577" w14:textId="0FB2577B" w:rsidR="002362E2" w:rsidRDefault="002362E2" w:rsidP="002362E2">
      <w:pPr>
        <w:autoSpaceDE w:val="0"/>
        <w:autoSpaceDN w:val="0"/>
        <w:adjustRightInd w:val="0"/>
        <w:spacing w:line="360" w:lineRule="auto"/>
        <w:jc w:val="center"/>
        <w:rPr>
          <w:rFonts w:ascii="Times New Roman" w:eastAsia="Calibri" w:hAnsi="Times New Roman"/>
          <w:b/>
          <w:bCs/>
          <w:i/>
          <w:color w:val="000000" w:themeColor="text1"/>
          <w:sz w:val="32"/>
          <w:szCs w:val="32"/>
        </w:rPr>
      </w:pPr>
      <w:r>
        <w:rPr>
          <w:rFonts w:ascii="Times New Roman" w:eastAsia="Calibri" w:hAnsi="Times New Roman"/>
          <w:b/>
          <w:bCs/>
          <w:i/>
          <w:color w:val="000000" w:themeColor="text1"/>
          <w:sz w:val="36"/>
          <w:szCs w:val="36"/>
        </w:rPr>
        <w:br/>
      </w:r>
      <w:r>
        <w:rPr>
          <w:rFonts w:ascii="Times New Roman" w:eastAsia="Calibri" w:hAnsi="Times New Roman"/>
          <w:b/>
          <w:bCs/>
          <w:i/>
          <w:color w:val="000000" w:themeColor="text1"/>
          <w:sz w:val="32"/>
          <w:szCs w:val="32"/>
        </w:rPr>
        <w:t>by</w:t>
      </w:r>
    </w:p>
    <w:p w14:paraId="7DC05C42" w14:textId="77777777" w:rsidR="007C4780" w:rsidRDefault="007C4780" w:rsidP="002362E2">
      <w:pPr>
        <w:autoSpaceDE w:val="0"/>
        <w:autoSpaceDN w:val="0"/>
        <w:adjustRightInd w:val="0"/>
        <w:spacing w:line="360" w:lineRule="auto"/>
        <w:jc w:val="center"/>
        <w:rPr>
          <w:rFonts w:ascii="Times New Roman" w:eastAsia="Calibri" w:hAnsi="Times New Roman"/>
          <w:b/>
          <w:bCs/>
          <w:i/>
          <w:color w:val="000000" w:themeColor="text1"/>
          <w:sz w:val="32"/>
          <w:szCs w:val="32"/>
        </w:rPr>
      </w:pPr>
    </w:p>
    <w:p w14:paraId="1EC35630" w14:textId="3655E835" w:rsidR="007C4780" w:rsidRPr="007C4780" w:rsidRDefault="007C4780" w:rsidP="007C4780">
      <w:pPr>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28"/>
          <w:szCs w:val="28"/>
        </w:rPr>
        <w:t xml:space="preserve">Abdul Hakeem          </w:t>
      </w:r>
      <w:r>
        <w:rPr>
          <w:rFonts w:ascii="Times New Roman" w:eastAsia="Calibri" w:hAnsi="Times New Roman"/>
          <w:b/>
          <w:bCs/>
          <w:color w:val="000000" w:themeColor="text1"/>
          <w:szCs w:val="24"/>
        </w:rPr>
        <w:t>2023007</w:t>
      </w:r>
    </w:p>
    <w:p w14:paraId="0D21958B" w14:textId="77777777" w:rsidR="00241DC1" w:rsidRDefault="00241DC1" w:rsidP="00241DC1">
      <w:pPr>
        <w:autoSpaceDE w:val="0"/>
        <w:autoSpaceDN w:val="0"/>
        <w:adjustRightInd w:val="0"/>
        <w:spacing w:line="360" w:lineRule="auto"/>
        <w:jc w:val="center"/>
        <w:rPr>
          <w:rFonts w:ascii="Times New Roman" w:eastAsia="Calibri" w:hAnsi="Times New Roman"/>
          <w:b/>
          <w:bCs/>
          <w:color w:val="000000" w:themeColor="text1"/>
          <w:szCs w:val="24"/>
        </w:rPr>
      </w:pPr>
      <w:r>
        <w:rPr>
          <w:rFonts w:ascii="Times New Roman" w:eastAsia="Calibri" w:hAnsi="Times New Roman"/>
          <w:b/>
          <w:color w:val="000000" w:themeColor="text1"/>
          <w:sz w:val="28"/>
          <w:szCs w:val="28"/>
        </w:rPr>
        <w:t xml:space="preserve">Syed Muhammad Faseeh          </w:t>
      </w:r>
      <w:r>
        <w:rPr>
          <w:rFonts w:ascii="Times New Roman" w:eastAsia="Calibri" w:hAnsi="Times New Roman"/>
          <w:b/>
          <w:bCs/>
          <w:color w:val="000000" w:themeColor="text1"/>
          <w:szCs w:val="24"/>
        </w:rPr>
        <w:t>2023689</w:t>
      </w:r>
    </w:p>
    <w:p w14:paraId="1C61CD00" w14:textId="77777777" w:rsidR="007C4780" w:rsidRPr="00241DC1" w:rsidRDefault="007C4780" w:rsidP="007C4780">
      <w:pPr>
        <w:tabs>
          <w:tab w:val="left" w:pos="5655"/>
        </w:tabs>
        <w:autoSpaceDE w:val="0"/>
        <w:autoSpaceDN w:val="0"/>
        <w:adjustRightInd w:val="0"/>
        <w:spacing w:line="360" w:lineRule="auto"/>
        <w:jc w:val="center"/>
        <w:rPr>
          <w:rFonts w:ascii="Times New Roman" w:eastAsia="Calibri" w:hAnsi="Times New Roman"/>
          <w:b/>
          <w:color w:val="000000" w:themeColor="text1"/>
          <w:szCs w:val="24"/>
        </w:rPr>
      </w:pPr>
      <w:r>
        <w:rPr>
          <w:rFonts w:ascii="Times New Roman" w:eastAsia="Calibri" w:hAnsi="Times New Roman"/>
          <w:b/>
          <w:color w:val="000000" w:themeColor="text1"/>
          <w:sz w:val="28"/>
          <w:szCs w:val="28"/>
        </w:rPr>
        <w:t xml:space="preserve">Zouhair Azam Khan          </w:t>
      </w:r>
      <w:r>
        <w:rPr>
          <w:rFonts w:ascii="Times New Roman" w:eastAsia="Calibri" w:hAnsi="Times New Roman"/>
          <w:b/>
          <w:bCs/>
          <w:color w:val="000000" w:themeColor="text1"/>
          <w:szCs w:val="24"/>
        </w:rPr>
        <w:t>2023789</w:t>
      </w:r>
    </w:p>
    <w:p w14:paraId="4D92A80F" w14:textId="77777777" w:rsidR="007C4780" w:rsidRPr="00241DC1" w:rsidRDefault="007C4780" w:rsidP="00241DC1">
      <w:pPr>
        <w:autoSpaceDE w:val="0"/>
        <w:autoSpaceDN w:val="0"/>
        <w:adjustRightInd w:val="0"/>
        <w:spacing w:line="360" w:lineRule="auto"/>
        <w:jc w:val="center"/>
        <w:rPr>
          <w:rFonts w:ascii="Times New Roman" w:eastAsia="Calibri" w:hAnsi="Times New Roman"/>
          <w:b/>
          <w:color w:val="000000" w:themeColor="text1"/>
          <w:sz w:val="28"/>
          <w:szCs w:val="28"/>
        </w:rPr>
      </w:pPr>
    </w:p>
    <w:p w14:paraId="6F4B1FF2" w14:textId="77777777" w:rsidR="00241DC1" w:rsidRPr="002362E2" w:rsidRDefault="00241DC1" w:rsidP="007C4780">
      <w:pPr>
        <w:autoSpaceDE w:val="0"/>
        <w:autoSpaceDN w:val="0"/>
        <w:adjustRightInd w:val="0"/>
        <w:spacing w:line="360" w:lineRule="auto"/>
        <w:rPr>
          <w:rFonts w:ascii="Times New Roman" w:eastAsia="Calibri" w:hAnsi="Times New Roman"/>
          <w:b/>
          <w:i/>
          <w:color w:val="000000" w:themeColor="text1"/>
          <w:sz w:val="36"/>
          <w:szCs w:val="36"/>
        </w:rPr>
      </w:pPr>
    </w:p>
    <w:p w14:paraId="30157835" w14:textId="20AD1303" w:rsidR="005D534A" w:rsidRPr="00241DC1" w:rsidRDefault="002362E2" w:rsidP="005D534A">
      <w:pPr>
        <w:adjustRightInd w:val="0"/>
        <w:spacing w:line="360" w:lineRule="auto"/>
        <w:jc w:val="center"/>
        <w:rPr>
          <w:rFonts w:eastAsia="Calibri"/>
          <w:b/>
          <w:color w:val="000000" w:themeColor="text1"/>
          <w:sz w:val="28"/>
          <w:szCs w:val="28"/>
        </w:rPr>
      </w:pPr>
      <w:r>
        <w:rPr>
          <w:rFonts w:ascii="Times New Roman" w:eastAsia="Calibri" w:hAnsi="Times New Roman"/>
          <w:b/>
          <w:i/>
          <w:color w:val="000000" w:themeColor="text1"/>
          <w:sz w:val="32"/>
          <w:szCs w:val="32"/>
        </w:rPr>
        <w:t>Supervisor</w:t>
      </w:r>
      <w:r>
        <w:rPr>
          <w:rFonts w:ascii="Times New Roman" w:eastAsia="Calibri" w:hAnsi="Times New Roman"/>
          <w:b/>
          <w:i/>
          <w:color w:val="000000" w:themeColor="text1"/>
          <w:sz w:val="28"/>
          <w:szCs w:val="28"/>
        </w:rPr>
        <w:br/>
      </w:r>
      <w:r>
        <w:rPr>
          <w:rFonts w:eastAsia="Calibri"/>
          <w:b/>
          <w:color w:val="000000" w:themeColor="text1"/>
          <w:sz w:val="28"/>
          <w:szCs w:val="28"/>
        </w:rPr>
        <w:t xml:space="preserve">  </w:t>
      </w:r>
      <w:r w:rsidR="00600C4B">
        <w:rPr>
          <w:rFonts w:eastAsia="Calibri"/>
          <w:b/>
          <w:color w:val="000000" w:themeColor="text1"/>
          <w:sz w:val="28"/>
          <w:szCs w:val="28"/>
        </w:rPr>
        <w:t>Muhammad</w:t>
      </w:r>
      <w:r>
        <w:rPr>
          <w:rFonts w:eastAsia="Calibri"/>
          <w:b/>
          <w:color w:val="000000" w:themeColor="text1"/>
          <w:sz w:val="28"/>
          <w:szCs w:val="28"/>
        </w:rPr>
        <w:t xml:space="preserve"> Huzaifa Shah</w:t>
      </w:r>
    </w:p>
    <w:p w14:paraId="42B1554E" w14:textId="77777777" w:rsidR="00592635" w:rsidRPr="00241DC1" w:rsidRDefault="00592635" w:rsidP="005D534A">
      <w:pPr>
        <w:adjustRightInd w:val="0"/>
        <w:spacing w:line="360" w:lineRule="auto"/>
        <w:jc w:val="center"/>
        <w:rPr>
          <w:rFonts w:eastAsia="Calibri"/>
          <w:b/>
          <w:color w:val="000000" w:themeColor="text1"/>
          <w:sz w:val="28"/>
          <w:szCs w:val="28"/>
        </w:rPr>
      </w:pPr>
    </w:p>
    <w:p w14:paraId="26FD45C3" w14:textId="6230AFFD"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r>
        <w:rPr>
          <w:rFonts w:ascii="Times New Roman" w:hAnsi="Times New Roman"/>
          <w:b/>
          <w:bCs/>
          <w:i/>
          <w:iCs/>
          <w:color w:val="000000" w:themeColor="text1"/>
          <w:sz w:val="36"/>
          <w:szCs w:val="36"/>
        </w:rPr>
        <w:t>Bachelor of Science in Software Engineering (202</w:t>
      </w:r>
      <w:r w:rsidR="006310AC">
        <w:rPr>
          <w:rFonts w:ascii="Times New Roman" w:hAnsi="Times New Roman"/>
          <w:b/>
          <w:bCs/>
          <w:i/>
          <w:iCs/>
          <w:color w:val="000000" w:themeColor="text1"/>
          <w:sz w:val="36"/>
          <w:szCs w:val="36"/>
        </w:rPr>
        <w:t>3</w:t>
      </w:r>
      <w:r>
        <w:rPr>
          <w:rFonts w:ascii="Times New Roman" w:hAnsi="Times New Roman"/>
          <w:b/>
          <w:bCs/>
          <w:i/>
          <w:iCs/>
          <w:color w:val="000000" w:themeColor="text1"/>
          <w:sz w:val="36"/>
          <w:szCs w:val="36"/>
        </w:rPr>
        <w:t>-202</w:t>
      </w:r>
      <w:r w:rsidR="006310AC">
        <w:rPr>
          <w:rFonts w:ascii="Times New Roman" w:hAnsi="Times New Roman"/>
          <w:b/>
          <w:bCs/>
          <w:i/>
          <w:iCs/>
          <w:color w:val="000000" w:themeColor="text1"/>
          <w:sz w:val="36"/>
          <w:szCs w:val="36"/>
        </w:rPr>
        <w:t>7</w:t>
      </w:r>
      <w:r>
        <w:rPr>
          <w:rFonts w:ascii="Times New Roman" w:hAnsi="Times New Roman"/>
          <w:b/>
          <w:bCs/>
          <w:i/>
          <w:iCs/>
          <w:color w:val="000000" w:themeColor="text1"/>
          <w:sz w:val="36"/>
          <w:szCs w:val="36"/>
        </w:rPr>
        <w:t>)</w:t>
      </w:r>
    </w:p>
    <w:p w14:paraId="5D6A1165" w14:textId="77777777" w:rsidR="00575879" w:rsidRDefault="00575879" w:rsidP="005C08DC">
      <w:pPr>
        <w:pStyle w:val="ChangeHistoryTitle"/>
        <w:spacing w:before="0"/>
        <w:rPr>
          <w:rFonts w:ascii="Times New Roman" w:hAnsi="Times New Roman"/>
          <w:sz w:val="28"/>
          <w:szCs w:val="18"/>
        </w:rPr>
      </w:pPr>
    </w:p>
    <w:p w14:paraId="492A3B70" w14:textId="77777777" w:rsidR="003B2A73" w:rsidRPr="003B2A73" w:rsidRDefault="003B2A73" w:rsidP="005C08DC">
      <w:pPr>
        <w:pStyle w:val="ChangeHistoryTitle"/>
        <w:spacing w:before="0"/>
        <w:rPr>
          <w:rFonts w:ascii="Times New Roman" w:eastAsia="Calibri" w:hAnsi="Times New Roman"/>
          <w:sz w:val="32"/>
          <w:szCs w:val="32"/>
        </w:rPr>
        <w:sectPr w:rsidR="003B2A73" w:rsidRPr="003B2A73" w:rsidSect="00481A20">
          <w:footerReference w:type="default" r:id="rId9"/>
          <w:pgSz w:w="11906" w:h="16838" w:code="9"/>
          <w:pgMar w:top="1440" w:right="1440" w:bottom="1440" w:left="1440" w:header="720" w:footer="720" w:gutter="0"/>
          <w:pgNumType w:start="1"/>
          <w:cols w:space="720"/>
          <w:docGrid w:linePitch="326"/>
        </w:sectPr>
      </w:pPr>
      <w:r>
        <w:rPr>
          <w:rFonts w:ascii="Times New Roman" w:eastAsia="Calibri" w:hAnsi="Times New Roman"/>
          <w:sz w:val="32"/>
          <w:szCs w:val="32"/>
        </w:rPr>
        <w:t>Faculty of Computer Science and Engineering (FCSE)</w:t>
      </w:r>
    </w:p>
    <w:p w14:paraId="7437192B" w14:textId="77777777" w:rsidR="00211861" w:rsidRDefault="00211861">
      <w:pPr>
        <w:spacing w:line="240" w:lineRule="auto"/>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Pr>
          <w:rFonts w:ascii="Times New Roman" w:hAnsi="Times New Roman"/>
          <w:b/>
          <w:sz w:val="32"/>
          <w:szCs w:val="32"/>
        </w:rPr>
        <w:br w:type="page"/>
      </w:r>
    </w:p>
    <w:p w14:paraId="00CD6C87" w14:textId="77777777" w:rsidR="004B4BA3" w:rsidRPr="00830E9E" w:rsidRDefault="004B4BA3" w:rsidP="005C08DC">
      <w:pPr>
        <w:spacing w:after="120" w:line="240" w:lineRule="auto"/>
        <w:jc w:val="center"/>
        <w:rPr>
          <w:rFonts w:ascii="Times New Roman" w:hAnsi="Times New Roman"/>
          <w:b/>
          <w:sz w:val="32"/>
          <w:szCs w:val="32"/>
        </w:rPr>
      </w:pPr>
      <w:r>
        <w:rPr>
          <w:rFonts w:ascii="Times New Roman" w:hAnsi="Times New Roman"/>
          <w:b/>
          <w:sz w:val="32"/>
          <w:szCs w:val="32"/>
        </w:rPr>
        <w:lastRenderedPageBreak/>
        <w:t>Table of Contents</w:t>
      </w:r>
    </w:p>
    <w:sdt>
      <w:sdtPr>
        <w:rPr>
          <w:rFonts w:ascii="Times" w:eastAsia="Times New Roman" w:hAnsi="Times" w:cs="Times New Roman"/>
          <w:b w:val="0"/>
          <w:bCs w:val="0"/>
          <w:color w:val="auto"/>
          <w:sz w:val="24"/>
          <w:szCs w:val="20"/>
        </w:rPr>
        <w:id w:val="-930815911"/>
        <w:docPartObj>
          <w:docPartGallery w:val="Table of Contents"/>
          <w:docPartUnique/>
        </w:docPartObj>
      </w:sdtPr>
      <w:sdtEndPr>
        <w:rPr>
          <w:noProof/>
        </w:rPr>
      </w:sdtEndPr>
      <w:sdtContent>
        <w:p w14:paraId="63C92BB7" w14:textId="77777777" w:rsidR="00677D12" w:rsidRPr="00456786" w:rsidRDefault="00677D12">
          <w:pPr>
            <w:pStyle w:val="TOCHeading"/>
            <w:rPr>
              <w:rFonts w:asciiTheme="majorBidi" w:hAnsiTheme="majorBidi"/>
              <w:color w:val="000000" w:themeColor="text1"/>
            </w:rPr>
          </w:pPr>
          <w:r>
            <w:rPr>
              <w:rFonts w:asciiTheme="majorBidi" w:hAnsiTheme="majorBidi"/>
              <w:color w:val="000000" w:themeColor="text1"/>
            </w:rPr>
            <w:t>Contents</w:t>
          </w:r>
        </w:p>
        <w:p w14:paraId="379EFFEC" w14:textId="43326D89" w:rsidR="006A1B51" w:rsidRDefault="00677D12">
          <w:pPr>
            <w:pStyle w:val="TOC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196150931" w:history="1">
            <w:r>
              <w:rPr>
                <w:rStyle w:val="Hyperlink"/>
                <w:rFonts w:ascii="Times New Roman" w:hAnsi="Times New Roman"/>
              </w:rPr>
              <w:t>Abstract</w:t>
            </w:r>
            <w:r>
              <w:rPr>
                <w:webHidden/>
              </w:rPr>
              <w:tab/>
            </w:r>
            <w:r>
              <w:rPr>
                <w:webHidden/>
              </w:rPr>
              <w:fldChar w:fldCharType="begin"/>
            </w:r>
            <w:r>
              <w:rPr>
                <w:webHidden/>
              </w:rPr>
              <w:instrText xml:space="preserve"> PAGEREF _Toc196150931 \h </w:instrText>
            </w:r>
            <w:r>
              <w:rPr>
                <w:webHidden/>
              </w:rPr>
            </w:r>
            <w:r>
              <w:rPr>
                <w:webHidden/>
              </w:rPr>
              <w:fldChar w:fldCharType="separate"/>
            </w:r>
            <w:r w:rsidR="00600C4B">
              <w:rPr>
                <w:webHidden/>
              </w:rPr>
              <w:t>3</w:t>
            </w:r>
            <w:r>
              <w:rPr>
                <w:webHidden/>
              </w:rPr>
              <w:fldChar w:fldCharType="end"/>
            </w:r>
          </w:hyperlink>
        </w:p>
        <w:p w14:paraId="69CCCA03" w14:textId="3BA9999C" w:rsidR="006A1B51" w:rsidRDefault="006A1B51">
          <w:pPr>
            <w:pStyle w:val="TOC1"/>
            <w:rPr>
              <w:rFonts w:asciiTheme="minorHAnsi" w:eastAsiaTheme="minorEastAsia" w:hAnsiTheme="minorHAnsi" w:cstheme="minorBidi"/>
              <w:kern w:val="2"/>
              <w:szCs w:val="24"/>
              <w14:ligatures w14:val="standardContextual"/>
            </w:rPr>
          </w:pPr>
          <w:hyperlink w:anchor="_Toc196150932" w:history="1">
            <w:r>
              <w:rPr>
                <w:rStyle w:val="Hyperlink"/>
                <w:rFonts w:ascii="Times New Roman" w:hAnsi="Times New Roman"/>
              </w:rPr>
              <w:t>1.</w:t>
            </w:r>
            <w:r>
              <w:rPr>
                <w:rFonts w:asciiTheme="minorHAnsi" w:eastAsiaTheme="minorEastAsia" w:hAnsiTheme="minorHAnsi" w:cstheme="minorBidi"/>
                <w:kern w:val="2"/>
                <w:szCs w:val="24"/>
                <w14:ligatures w14:val="standardContextual"/>
              </w:rPr>
              <w:tab/>
            </w:r>
            <w:r>
              <w:rPr>
                <w:rStyle w:val="Hyperlink"/>
                <w:rFonts w:ascii="Times New Roman" w:hAnsi="Times New Roman"/>
              </w:rPr>
              <w:t>Introduction</w:t>
            </w:r>
            <w:r>
              <w:rPr>
                <w:webHidden/>
              </w:rPr>
              <w:tab/>
            </w:r>
            <w:r>
              <w:rPr>
                <w:webHidden/>
              </w:rPr>
              <w:fldChar w:fldCharType="begin"/>
            </w:r>
            <w:r>
              <w:rPr>
                <w:webHidden/>
              </w:rPr>
              <w:instrText xml:space="preserve"> PAGEREF _Toc196150932 \h </w:instrText>
            </w:r>
            <w:r>
              <w:rPr>
                <w:webHidden/>
              </w:rPr>
            </w:r>
            <w:r>
              <w:rPr>
                <w:webHidden/>
              </w:rPr>
              <w:fldChar w:fldCharType="separate"/>
            </w:r>
            <w:r w:rsidR="00600C4B">
              <w:rPr>
                <w:webHidden/>
              </w:rPr>
              <w:t>4</w:t>
            </w:r>
            <w:r>
              <w:rPr>
                <w:webHidden/>
              </w:rPr>
              <w:fldChar w:fldCharType="end"/>
            </w:r>
          </w:hyperlink>
        </w:p>
        <w:p w14:paraId="706EC7A7" w14:textId="0D6E0CF2" w:rsidR="006A1B51" w:rsidRDefault="006A1B51">
          <w:pPr>
            <w:pStyle w:val="TOC1"/>
            <w:rPr>
              <w:rFonts w:asciiTheme="minorHAnsi" w:eastAsiaTheme="minorEastAsia" w:hAnsiTheme="minorHAnsi" w:cstheme="minorBidi"/>
              <w:kern w:val="2"/>
              <w:szCs w:val="24"/>
              <w14:ligatures w14:val="standardContextual"/>
            </w:rPr>
          </w:pPr>
          <w:hyperlink w:anchor="_Toc196150933" w:history="1">
            <w:r>
              <w:rPr>
                <w:rStyle w:val="Hyperlink"/>
                <w:rFonts w:ascii="Times New Roman" w:hAnsi="Times New Roman"/>
              </w:rPr>
              <w:t>2.</w:t>
            </w:r>
            <w:r>
              <w:rPr>
                <w:rFonts w:asciiTheme="minorHAnsi" w:eastAsiaTheme="minorEastAsia" w:hAnsiTheme="minorHAnsi" w:cstheme="minorBidi"/>
                <w:kern w:val="2"/>
                <w:szCs w:val="24"/>
                <w14:ligatures w14:val="standardContextual"/>
              </w:rPr>
              <w:tab/>
            </w:r>
            <w:r>
              <w:rPr>
                <w:rStyle w:val="Hyperlink"/>
                <w:rFonts w:ascii="Times New Roman" w:hAnsi="Times New Roman"/>
              </w:rPr>
              <w:t>Problem Statement</w:t>
            </w:r>
            <w:r>
              <w:rPr>
                <w:webHidden/>
              </w:rPr>
              <w:tab/>
            </w:r>
            <w:r>
              <w:rPr>
                <w:webHidden/>
              </w:rPr>
              <w:fldChar w:fldCharType="begin"/>
            </w:r>
            <w:r>
              <w:rPr>
                <w:webHidden/>
              </w:rPr>
              <w:instrText xml:space="preserve"> PAGEREF _Toc196150933 \h </w:instrText>
            </w:r>
            <w:r>
              <w:rPr>
                <w:webHidden/>
              </w:rPr>
            </w:r>
            <w:r>
              <w:rPr>
                <w:webHidden/>
              </w:rPr>
              <w:fldChar w:fldCharType="separate"/>
            </w:r>
            <w:r w:rsidR="00600C4B">
              <w:rPr>
                <w:webHidden/>
              </w:rPr>
              <w:t>5</w:t>
            </w:r>
            <w:r>
              <w:rPr>
                <w:webHidden/>
              </w:rPr>
              <w:fldChar w:fldCharType="end"/>
            </w:r>
          </w:hyperlink>
        </w:p>
        <w:p w14:paraId="64EE4774" w14:textId="7DB381EE" w:rsidR="006A1B51" w:rsidRDefault="006A1B51">
          <w:pPr>
            <w:pStyle w:val="TOC1"/>
            <w:rPr>
              <w:rFonts w:asciiTheme="minorHAnsi" w:eastAsiaTheme="minorEastAsia" w:hAnsiTheme="minorHAnsi" w:cstheme="minorBidi"/>
              <w:kern w:val="2"/>
              <w:szCs w:val="24"/>
              <w14:ligatures w14:val="standardContextual"/>
            </w:rPr>
          </w:pPr>
          <w:hyperlink w:anchor="_Toc196150934" w:history="1">
            <w:r>
              <w:rPr>
                <w:rStyle w:val="Hyperlink"/>
                <w:rFonts w:ascii="Times New Roman" w:hAnsi="Times New Roman"/>
              </w:rPr>
              <w:t>3.</w:t>
            </w:r>
            <w:r>
              <w:rPr>
                <w:rFonts w:asciiTheme="minorHAnsi" w:eastAsiaTheme="minorEastAsia" w:hAnsiTheme="minorHAnsi" w:cstheme="minorBidi"/>
                <w:kern w:val="2"/>
                <w:szCs w:val="24"/>
                <w14:ligatures w14:val="standardContextual"/>
              </w:rPr>
              <w:tab/>
            </w:r>
            <w:r>
              <w:rPr>
                <w:rStyle w:val="Hyperlink"/>
                <w:rFonts w:ascii="Times New Roman" w:hAnsi="Times New Roman"/>
              </w:rPr>
              <w:t>Problem Solution/Objectives of the Proposed System</w:t>
            </w:r>
            <w:r>
              <w:rPr>
                <w:webHidden/>
              </w:rPr>
              <w:tab/>
            </w:r>
            <w:r>
              <w:rPr>
                <w:webHidden/>
              </w:rPr>
              <w:fldChar w:fldCharType="begin"/>
            </w:r>
            <w:r>
              <w:rPr>
                <w:webHidden/>
              </w:rPr>
              <w:instrText xml:space="preserve"> PAGEREF _Toc196150934 \h </w:instrText>
            </w:r>
            <w:r>
              <w:rPr>
                <w:webHidden/>
              </w:rPr>
            </w:r>
            <w:r>
              <w:rPr>
                <w:webHidden/>
              </w:rPr>
              <w:fldChar w:fldCharType="separate"/>
            </w:r>
            <w:r w:rsidR="00600C4B">
              <w:rPr>
                <w:webHidden/>
              </w:rPr>
              <w:t>6</w:t>
            </w:r>
            <w:r>
              <w:rPr>
                <w:webHidden/>
              </w:rPr>
              <w:fldChar w:fldCharType="end"/>
            </w:r>
          </w:hyperlink>
        </w:p>
        <w:p w14:paraId="24381BA9" w14:textId="2AB0A85A" w:rsidR="006A1B51" w:rsidRDefault="006A1B51">
          <w:pPr>
            <w:pStyle w:val="TOC2"/>
            <w:tabs>
              <w:tab w:val="left" w:pos="960"/>
            </w:tabs>
            <w:rPr>
              <w:rFonts w:asciiTheme="minorHAnsi" w:eastAsiaTheme="minorEastAsia" w:hAnsiTheme="minorHAnsi" w:cstheme="minorBidi"/>
              <w:noProof/>
              <w:kern w:val="2"/>
              <w:sz w:val="24"/>
              <w:szCs w:val="24"/>
              <w14:ligatures w14:val="standardContextual"/>
            </w:rPr>
          </w:pPr>
          <w:hyperlink w:anchor="_Toc196150935" w:history="1">
            <w:r>
              <w:rPr>
                <w:rStyle w:val="Hyperlink"/>
                <w:noProof/>
              </w:rPr>
              <w:t>3.1</w:t>
            </w:r>
            <w:r>
              <w:rPr>
                <w:rFonts w:asciiTheme="minorHAnsi" w:eastAsiaTheme="minorEastAsia" w:hAnsiTheme="minorHAnsi" w:cstheme="minorBidi"/>
                <w:noProof/>
                <w:kern w:val="2"/>
                <w:sz w:val="24"/>
                <w:szCs w:val="24"/>
                <w14:ligatures w14:val="standardContextual"/>
              </w:rPr>
              <w:tab/>
            </w:r>
            <w:r>
              <w:rPr>
                <w:rStyle w:val="Hyperlink"/>
                <w:noProof/>
              </w:rPr>
              <w:t>Objectives</w:t>
            </w:r>
            <w:r>
              <w:rPr>
                <w:noProof/>
                <w:webHidden/>
              </w:rPr>
              <w:tab/>
            </w:r>
            <w:r>
              <w:rPr>
                <w:noProof/>
                <w:webHidden/>
              </w:rPr>
              <w:fldChar w:fldCharType="begin"/>
            </w:r>
            <w:r>
              <w:rPr>
                <w:noProof/>
                <w:webHidden/>
              </w:rPr>
              <w:instrText xml:space="preserve"> PAGEREF _Toc196150935 \h </w:instrText>
            </w:r>
            <w:r>
              <w:rPr>
                <w:noProof/>
                <w:webHidden/>
              </w:rPr>
            </w:r>
            <w:r>
              <w:rPr>
                <w:noProof/>
                <w:webHidden/>
              </w:rPr>
              <w:fldChar w:fldCharType="separate"/>
            </w:r>
            <w:r w:rsidR="00600C4B">
              <w:rPr>
                <w:noProof/>
                <w:webHidden/>
              </w:rPr>
              <w:t>6</w:t>
            </w:r>
            <w:r>
              <w:rPr>
                <w:noProof/>
                <w:webHidden/>
              </w:rPr>
              <w:fldChar w:fldCharType="end"/>
            </w:r>
          </w:hyperlink>
        </w:p>
        <w:p w14:paraId="1789F92A" w14:textId="2529DFD5" w:rsidR="006A1B51" w:rsidRDefault="006A1B51">
          <w:pPr>
            <w:pStyle w:val="TOC1"/>
            <w:rPr>
              <w:rFonts w:asciiTheme="minorHAnsi" w:eastAsiaTheme="minorEastAsia" w:hAnsiTheme="minorHAnsi" w:cstheme="minorBidi"/>
              <w:kern w:val="2"/>
              <w:szCs w:val="24"/>
              <w14:ligatures w14:val="standardContextual"/>
            </w:rPr>
          </w:pPr>
          <w:hyperlink w:anchor="_Toc196150936" w:history="1">
            <w:r>
              <w:rPr>
                <w:rStyle w:val="Hyperlink"/>
                <w:rFonts w:ascii="Times New Roman" w:hAnsi="Times New Roman"/>
              </w:rPr>
              <w:t>4.</w:t>
            </w:r>
            <w:r>
              <w:rPr>
                <w:rFonts w:asciiTheme="minorHAnsi" w:eastAsiaTheme="minorEastAsia" w:hAnsiTheme="minorHAnsi" w:cstheme="minorBidi"/>
                <w:kern w:val="2"/>
                <w:szCs w:val="24"/>
                <w14:ligatures w14:val="standardContextual"/>
              </w:rPr>
              <w:tab/>
            </w:r>
            <w:r>
              <w:rPr>
                <w:rStyle w:val="Hyperlink"/>
                <w:rFonts w:ascii="Times New Roman" w:hAnsi="Times New Roman"/>
              </w:rPr>
              <w:t>Related System Analysis/Literature Review</w:t>
            </w:r>
            <w:r>
              <w:rPr>
                <w:webHidden/>
              </w:rPr>
              <w:tab/>
            </w:r>
            <w:r>
              <w:rPr>
                <w:webHidden/>
              </w:rPr>
              <w:fldChar w:fldCharType="begin"/>
            </w:r>
            <w:r>
              <w:rPr>
                <w:webHidden/>
              </w:rPr>
              <w:instrText xml:space="preserve"> PAGEREF _Toc196150936 \h </w:instrText>
            </w:r>
            <w:r>
              <w:rPr>
                <w:webHidden/>
              </w:rPr>
            </w:r>
            <w:r>
              <w:rPr>
                <w:webHidden/>
              </w:rPr>
              <w:fldChar w:fldCharType="separate"/>
            </w:r>
            <w:r w:rsidR="00600C4B">
              <w:rPr>
                <w:webHidden/>
              </w:rPr>
              <w:t>7</w:t>
            </w:r>
            <w:r>
              <w:rPr>
                <w:webHidden/>
              </w:rPr>
              <w:fldChar w:fldCharType="end"/>
            </w:r>
          </w:hyperlink>
        </w:p>
        <w:p w14:paraId="232880C6" w14:textId="14232BAC" w:rsidR="006A1B51" w:rsidRDefault="006A1B51">
          <w:pPr>
            <w:pStyle w:val="TOC1"/>
            <w:rPr>
              <w:rFonts w:asciiTheme="minorHAnsi" w:eastAsiaTheme="minorEastAsia" w:hAnsiTheme="minorHAnsi" w:cstheme="minorBidi"/>
              <w:kern w:val="2"/>
              <w:szCs w:val="24"/>
              <w14:ligatures w14:val="standardContextual"/>
            </w:rPr>
          </w:pPr>
          <w:hyperlink w:anchor="_Toc196150937" w:history="1">
            <w:r>
              <w:rPr>
                <w:rStyle w:val="Hyperlink"/>
                <w:rFonts w:ascii="Times New Roman" w:hAnsi="Times New Roman"/>
              </w:rPr>
              <w:t>5.</w:t>
            </w:r>
            <w:r>
              <w:rPr>
                <w:rFonts w:asciiTheme="minorHAnsi" w:eastAsiaTheme="minorEastAsia" w:hAnsiTheme="minorHAnsi" w:cstheme="minorBidi"/>
                <w:kern w:val="2"/>
                <w:szCs w:val="24"/>
                <w14:ligatures w14:val="standardContextual"/>
              </w:rPr>
              <w:tab/>
            </w:r>
            <w:r>
              <w:rPr>
                <w:rStyle w:val="Hyperlink"/>
                <w:rFonts w:ascii="Times New Roman" w:hAnsi="Times New Roman"/>
              </w:rPr>
              <w:t>Vision Statement</w:t>
            </w:r>
            <w:r>
              <w:rPr>
                <w:webHidden/>
              </w:rPr>
              <w:tab/>
            </w:r>
            <w:r>
              <w:rPr>
                <w:webHidden/>
              </w:rPr>
              <w:fldChar w:fldCharType="begin"/>
            </w:r>
            <w:r>
              <w:rPr>
                <w:webHidden/>
              </w:rPr>
              <w:instrText xml:space="preserve"> PAGEREF _Toc196150937 \h </w:instrText>
            </w:r>
            <w:r>
              <w:rPr>
                <w:webHidden/>
              </w:rPr>
            </w:r>
            <w:r>
              <w:rPr>
                <w:webHidden/>
              </w:rPr>
              <w:fldChar w:fldCharType="separate"/>
            </w:r>
            <w:r w:rsidR="00600C4B">
              <w:rPr>
                <w:webHidden/>
              </w:rPr>
              <w:t>8</w:t>
            </w:r>
            <w:r>
              <w:rPr>
                <w:webHidden/>
              </w:rPr>
              <w:fldChar w:fldCharType="end"/>
            </w:r>
          </w:hyperlink>
        </w:p>
        <w:p w14:paraId="63E0EE77" w14:textId="08F64D1F" w:rsidR="006A1B51" w:rsidRDefault="006A1B51">
          <w:pPr>
            <w:pStyle w:val="TOC1"/>
            <w:rPr>
              <w:rFonts w:asciiTheme="minorHAnsi" w:eastAsiaTheme="minorEastAsia" w:hAnsiTheme="minorHAnsi" w:cstheme="minorBidi"/>
              <w:kern w:val="2"/>
              <w:szCs w:val="24"/>
              <w14:ligatures w14:val="standardContextual"/>
            </w:rPr>
          </w:pPr>
          <w:hyperlink w:anchor="_Toc196150938" w:history="1">
            <w:r>
              <w:rPr>
                <w:rStyle w:val="Hyperlink"/>
                <w:rFonts w:ascii="Times New Roman" w:hAnsi="Times New Roman"/>
              </w:rPr>
              <w:t>6.</w:t>
            </w:r>
            <w:r>
              <w:rPr>
                <w:rFonts w:asciiTheme="minorHAnsi" w:eastAsiaTheme="minorEastAsia" w:hAnsiTheme="minorHAnsi" w:cstheme="minorBidi"/>
                <w:kern w:val="2"/>
                <w:szCs w:val="24"/>
                <w14:ligatures w14:val="standardContextual"/>
              </w:rPr>
              <w:tab/>
            </w:r>
            <w:r>
              <w:rPr>
                <w:rStyle w:val="Hyperlink"/>
                <w:rFonts w:ascii="Times New Roman" w:hAnsi="Times New Roman"/>
              </w:rPr>
              <w:t>Scope</w:t>
            </w:r>
            <w:r>
              <w:rPr>
                <w:webHidden/>
              </w:rPr>
              <w:tab/>
            </w:r>
            <w:r>
              <w:rPr>
                <w:webHidden/>
              </w:rPr>
              <w:fldChar w:fldCharType="begin"/>
            </w:r>
            <w:r>
              <w:rPr>
                <w:webHidden/>
              </w:rPr>
              <w:instrText xml:space="preserve"> PAGEREF _Toc196150938 \h </w:instrText>
            </w:r>
            <w:r>
              <w:rPr>
                <w:webHidden/>
              </w:rPr>
            </w:r>
            <w:r>
              <w:rPr>
                <w:webHidden/>
              </w:rPr>
              <w:fldChar w:fldCharType="separate"/>
            </w:r>
            <w:r w:rsidR="00600C4B">
              <w:rPr>
                <w:webHidden/>
              </w:rPr>
              <w:t>8</w:t>
            </w:r>
            <w:r>
              <w:rPr>
                <w:webHidden/>
              </w:rPr>
              <w:fldChar w:fldCharType="end"/>
            </w:r>
          </w:hyperlink>
        </w:p>
        <w:p w14:paraId="47293075" w14:textId="56F82EE0" w:rsidR="006A1B51" w:rsidRDefault="006A1B51">
          <w:pPr>
            <w:pStyle w:val="TOC1"/>
            <w:rPr>
              <w:rFonts w:asciiTheme="minorHAnsi" w:eastAsiaTheme="minorEastAsia" w:hAnsiTheme="minorHAnsi" w:cstheme="minorBidi"/>
              <w:kern w:val="2"/>
              <w:szCs w:val="24"/>
              <w14:ligatures w14:val="standardContextual"/>
            </w:rPr>
          </w:pPr>
          <w:hyperlink w:anchor="_Toc196150939" w:history="1">
            <w:r>
              <w:rPr>
                <w:rStyle w:val="Hyperlink"/>
                <w:rFonts w:ascii="Times New Roman" w:hAnsi="Times New Roman"/>
              </w:rPr>
              <w:t>7.</w:t>
            </w:r>
            <w:r>
              <w:rPr>
                <w:rFonts w:asciiTheme="minorHAnsi" w:eastAsiaTheme="minorEastAsia" w:hAnsiTheme="minorHAnsi" w:cstheme="minorBidi"/>
                <w:kern w:val="2"/>
                <w:szCs w:val="24"/>
                <w14:ligatures w14:val="standardContextual"/>
              </w:rPr>
              <w:tab/>
            </w:r>
            <w:r>
              <w:rPr>
                <w:rStyle w:val="Hyperlink"/>
                <w:rFonts w:ascii="Times New Roman" w:hAnsi="Times New Roman"/>
              </w:rPr>
              <w:t>Project Stakeholders and Roles</w:t>
            </w:r>
            <w:r>
              <w:rPr>
                <w:webHidden/>
              </w:rPr>
              <w:tab/>
            </w:r>
            <w:r>
              <w:rPr>
                <w:webHidden/>
              </w:rPr>
              <w:fldChar w:fldCharType="begin"/>
            </w:r>
            <w:r>
              <w:rPr>
                <w:webHidden/>
              </w:rPr>
              <w:instrText xml:space="preserve"> PAGEREF _Toc196150939 \h </w:instrText>
            </w:r>
            <w:r>
              <w:rPr>
                <w:webHidden/>
              </w:rPr>
            </w:r>
            <w:r>
              <w:rPr>
                <w:webHidden/>
              </w:rPr>
              <w:fldChar w:fldCharType="separate"/>
            </w:r>
            <w:r w:rsidR="00600C4B">
              <w:rPr>
                <w:webHidden/>
              </w:rPr>
              <w:t>9</w:t>
            </w:r>
            <w:r>
              <w:rPr>
                <w:webHidden/>
              </w:rPr>
              <w:fldChar w:fldCharType="end"/>
            </w:r>
          </w:hyperlink>
        </w:p>
        <w:p w14:paraId="1234E18E" w14:textId="335B5004" w:rsidR="006A1B51" w:rsidRDefault="006A1B51">
          <w:pPr>
            <w:pStyle w:val="TOC1"/>
            <w:rPr>
              <w:rFonts w:asciiTheme="minorHAnsi" w:eastAsiaTheme="minorEastAsia" w:hAnsiTheme="minorHAnsi" w:cstheme="minorBidi"/>
              <w:kern w:val="2"/>
              <w:szCs w:val="24"/>
              <w14:ligatures w14:val="standardContextual"/>
            </w:rPr>
          </w:pPr>
          <w:hyperlink w:anchor="_Toc196150940" w:history="1">
            <w:r>
              <w:rPr>
                <w:rStyle w:val="Hyperlink"/>
                <w:rFonts w:ascii="Times New Roman" w:hAnsi="Times New Roman"/>
              </w:rPr>
              <w:t>8.</w:t>
            </w:r>
            <w:r>
              <w:rPr>
                <w:rFonts w:asciiTheme="minorHAnsi" w:eastAsiaTheme="minorEastAsia" w:hAnsiTheme="minorHAnsi" w:cstheme="minorBidi"/>
                <w:kern w:val="2"/>
                <w:szCs w:val="24"/>
                <w14:ligatures w14:val="standardContextual"/>
              </w:rPr>
              <w:tab/>
            </w:r>
            <w:r>
              <w:rPr>
                <w:rStyle w:val="Hyperlink"/>
                <w:rFonts w:ascii="Times New Roman" w:hAnsi="Times New Roman"/>
              </w:rPr>
              <w:t>References</w:t>
            </w:r>
            <w:r>
              <w:rPr>
                <w:webHidden/>
              </w:rPr>
              <w:tab/>
            </w:r>
            <w:r>
              <w:rPr>
                <w:webHidden/>
              </w:rPr>
              <w:fldChar w:fldCharType="begin"/>
            </w:r>
            <w:r>
              <w:rPr>
                <w:webHidden/>
              </w:rPr>
              <w:instrText xml:space="preserve"> PAGEREF _Toc196150940 \h </w:instrText>
            </w:r>
            <w:r>
              <w:rPr>
                <w:webHidden/>
              </w:rPr>
            </w:r>
            <w:r>
              <w:rPr>
                <w:webHidden/>
              </w:rPr>
              <w:fldChar w:fldCharType="separate"/>
            </w:r>
            <w:r w:rsidR="00600C4B">
              <w:rPr>
                <w:webHidden/>
              </w:rPr>
              <w:t>10</w:t>
            </w:r>
            <w:r>
              <w:rPr>
                <w:webHidden/>
              </w:rPr>
              <w:fldChar w:fldCharType="end"/>
            </w:r>
          </w:hyperlink>
        </w:p>
        <w:p w14:paraId="11BDD164" w14:textId="77777777" w:rsidR="00677D12" w:rsidRDefault="00677D12">
          <w:r>
            <w:rPr>
              <w:b/>
              <w:bCs/>
              <w:noProof/>
            </w:rPr>
            <w:fldChar w:fldCharType="end"/>
          </w:r>
        </w:p>
      </w:sdtContent>
    </w:sdt>
    <w:p w14:paraId="3A16A3C6" w14:textId="7EA95446" w:rsidR="001B6B14" w:rsidRDefault="001B6B14">
      <w:pPr>
        <w:spacing w:line="240" w:lineRule="auto"/>
        <w:rPr>
          <w:rFonts w:ascii="Times New Roman" w:hAnsi="Times New Roman"/>
          <w:b/>
          <w:bCs/>
          <w:iCs/>
          <w:szCs w:val="24"/>
        </w:rPr>
      </w:pPr>
      <w:bookmarkStart w:id="5" w:name="_Toc456598586"/>
      <w:bookmarkStart w:id="6" w:name="_Toc464735236"/>
      <w:bookmarkStart w:id="7" w:name="_Toc518865254"/>
    </w:p>
    <w:p w14:paraId="106EFE65" w14:textId="77777777" w:rsidR="002F3184" w:rsidRDefault="002F3184">
      <w:pPr>
        <w:spacing w:line="240" w:lineRule="auto"/>
        <w:rPr>
          <w:rFonts w:ascii="Times New Roman" w:hAnsi="Times New Roman"/>
          <w:b/>
          <w:bCs/>
          <w:iCs/>
          <w:szCs w:val="24"/>
        </w:rPr>
      </w:pPr>
    </w:p>
    <w:p w14:paraId="7359EFDD" w14:textId="77777777" w:rsidR="002F3184" w:rsidRDefault="002F3184">
      <w:pPr>
        <w:spacing w:line="240" w:lineRule="auto"/>
        <w:rPr>
          <w:rFonts w:ascii="Times New Roman" w:hAnsi="Times New Roman"/>
          <w:b/>
          <w:bCs/>
          <w:iCs/>
          <w:szCs w:val="24"/>
        </w:rPr>
      </w:pPr>
    </w:p>
    <w:p w14:paraId="39464C02" w14:textId="4B65D3B3" w:rsidR="0052694D" w:rsidRDefault="0052694D" w:rsidP="0052694D">
      <w:pPr>
        <w:pStyle w:val="TOCHeading"/>
        <w:rPr>
          <w:rFonts w:asciiTheme="majorBidi" w:hAnsiTheme="majorBidi"/>
          <w:color w:val="000000" w:themeColor="text1"/>
        </w:rPr>
      </w:pPr>
      <w:r>
        <w:rPr>
          <w:rFonts w:asciiTheme="majorBidi" w:hAnsiTheme="majorBidi"/>
          <w:color w:val="000000" w:themeColor="text1"/>
        </w:rPr>
        <w:t>Acronyms</w:t>
      </w:r>
    </w:p>
    <w:p w14:paraId="2B0F83D8" w14:textId="77777777" w:rsidR="0052694D" w:rsidRDefault="0052694D" w:rsidP="0052694D"/>
    <w:tbl>
      <w:tblPr>
        <w:tblStyle w:val="TableGrid"/>
        <w:tblW w:w="7002" w:type="dxa"/>
        <w:tblLook w:val="04A0" w:firstRow="1" w:lastRow="0" w:firstColumn="1" w:lastColumn="0" w:noHBand="0" w:noVBand="1"/>
      </w:tblPr>
      <w:tblGrid>
        <w:gridCol w:w="1586"/>
        <w:gridCol w:w="5416"/>
      </w:tblGrid>
      <w:tr w:rsidR="0052694D" w:rsidRPr="0052694D" w14:paraId="0F7F3E86" w14:textId="77777777" w:rsidTr="0052694D">
        <w:trPr>
          <w:trHeight w:val="401"/>
        </w:trPr>
        <w:tc>
          <w:tcPr>
            <w:tcW w:w="0" w:type="auto"/>
            <w:hideMark/>
          </w:tcPr>
          <w:p w14:paraId="1DFA6E4D" w14:textId="77777777" w:rsidR="0052694D" w:rsidRPr="0052694D" w:rsidRDefault="0052694D" w:rsidP="0052694D">
            <w:pPr>
              <w:spacing w:line="240" w:lineRule="auto"/>
              <w:rPr>
                <w:rFonts w:ascii="Times New Roman" w:hAnsi="Times New Roman"/>
                <w:szCs w:val="24"/>
                <w:lang w:val="en-PK" w:eastAsia="en-GB"/>
              </w:rPr>
            </w:pPr>
            <w:r w:rsidRPr="0052694D">
              <w:rPr>
                <w:rFonts w:ascii="Times New Roman" w:hAnsi="Times New Roman"/>
                <w:szCs w:val="24"/>
                <w:lang w:val="en-PK" w:eastAsia="en-GB"/>
              </w:rPr>
              <w:t>YOLO</w:t>
            </w:r>
          </w:p>
        </w:tc>
        <w:tc>
          <w:tcPr>
            <w:tcW w:w="0" w:type="auto"/>
            <w:hideMark/>
          </w:tcPr>
          <w:p w14:paraId="2B6652B2" w14:textId="1A03DD51" w:rsidR="0052694D" w:rsidRPr="0052694D" w:rsidRDefault="0052694D" w:rsidP="0052694D">
            <w:pPr>
              <w:spacing w:line="240" w:lineRule="auto"/>
              <w:rPr>
                <w:rFonts w:ascii="Times New Roman" w:hAnsi="Times New Roman"/>
                <w:szCs w:val="24"/>
                <w:lang w:val="en-PK" w:eastAsia="en-GB"/>
              </w:rPr>
            </w:pPr>
            <w:r w:rsidRPr="0052694D">
              <w:rPr>
                <w:rFonts w:ascii="Times New Roman" w:hAnsi="Times New Roman"/>
                <w:szCs w:val="24"/>
                <w:lang w:val="en-PK" w:eastAsia="en-GB"/>
              </w:rPr>
              <w:t>You Only Look Once</w:t>
            </w:r>
          </w:p>
        </w:tc>
      </w:tr>
      <w:tr w:rsidR="0052694D" w:rsidRPr="0052694D" w14:paraId="69566574" w14:textId="77777777" w:rsidTr="0052694D">
        <w:trPr>
          <w:trHeight w:val="422"/>
        </w:trPr>
        <w:tc>
          <w:tcPr>
            <w:tcW w:w="0" w:type="auto"/>
            <w:hideMark/>
          </w:tcPr>
          <w:p w14:paraId="1F8E5593" w14:textId="77777777" w:rsidR="0052694D" w:rsidRPr="0052694D" w:rsidRDefault="0052694D" w:rsidP="0052694D">
            <w:pPr>
              <w:spacing w:line="240" w:lineRule="auto"/>
              <w:rPr>
                <w:rFonts w:ascii="Times New Roman" w:hAnsi="Times New Roman"/>
                <w:szCs w:val="24"/>
                <w:lang w:val="en-PK" w:eastAsia="en-GB"/>
              </w:rPr>
            </w:pPr>
            <w:r w:rsidRPr="0052694D">
              <w:rPr>
                <w:rFonts w:ascii="Times New Roman" w:hAnsi="Times New Roman"/>
                <w:szCs w:val="24"/>
                <w:lang w:val="en-PK" w:eastAsia="en-GB"/>
              </w:rPr>
              <w:t>COCO</w:t>
            </w:r>
          </w:p>
        </w:tc>
        <w:tc>
          <w:tcPr>
            <w:tcW w:w="0" w:type="auto"/>
            <w:hideMark/>
          </w:tcPr>
          <w:p w14:paraId="3275B967" w14:textId="77777777" w:rsidR="0052694D" w:rsidRPr="0052694D" w:rsidRDefault="0052694D" w:rsidP="0052694D">
            <w:pPr>
              <w:spacing w:line="240" w:lineRule="auto"/>
              <w:rPr>
                <w:rFonts w:ascii="Times New Roman" w:hAnsi="Times New Roman"/>
                <w:szCs w:val="24"/>
                <w:lang w:val="en-PK" w:eastAsia="en-GB"/>
              </w:rPr>
            </w:pPr>
            <w:r w:rsidRPr="0052694D">
              <w:rPr>
                <w:rFonts w:ascii="Times New Roman" w:hAnsi="Times New Roman"/>
                <w:szCs w:val="24"/>
                <w:lang w:val="en-PK" w:eastAsia="en-GB"/>
              </w:rPr>
              <w:t>Common Objects in Context</w:t>
            </w:r>
          </w:p>
        </w:tc>
      </w:tr>
      <w:tr w:rsidR="0052694D" w:rsidRPr="0052694D" w14:paraId="5C3B8FC6" w14:textId="77777777" w:rsidTr="0052694D">
        <w:trPr>
          <w:trHeight w:val="401"/>
        </w:trPr>
        <w:tc>
          <w:tcPr>
            <w:tcW w:w="0" w:type="auto"/>
            <w:hideMark/>
          </w:tcPr>
          <w:p w14:paraId="327F0675" w14:textId="77777777" w:rsidR="0052694D" w:rsidRPr="0052694D" w:rsidRDefault="0052694D" w:rsidP="0052694D">
            <w:pPr>
              <w:spacing w:line="240" w:lineRule="auto"/>
              <w:rPr>
                <w:rFonts w:ascii="Times New Roman" w:hAnsi="Times New Roman"/>
                <w:szCs w:val="24"/>
                <w:lang w:val="en-PK" w:eastAsia="en-GB"/>
              </w:rPr>
            </w:pPr>
            <w:r w:rsidRPr="0052694D">
              <w:rPr>
                <w:rFonts w:ascii="Times New Roman" w:hAnsi="Times New Roman"/>
                <w:szCs w:val="24"/>
                <w:lang w:val="en-PK" w:eastAsia="en-GB"/>
              </w:rPr>
              <w:t>BVH</w:t>
            </w:r>
          </w:p>
        </w:tc>
        <w:tc>
          <w:tcPr>
            <w:tcW w:w="0" w:type="auto"/>
            <w:hideMark/>
          </w:tcPr>
          <w:p w14:paraId="4E277EE2" w14:textId="77777777" w:rsidR="0052694D" w:rsidRPr="0052694D" w:rsidRDefault="0052694D" w:rsidP="0052694D">
            <w:pPr>
              <w:spacing w:line="240" w:lineRule="auto"/>
              <w:rPr>
                <w:rFonts w:ascii="Times New Roman" w:hAnsi="Times New Roman"/>
                <w:szCs w:val="24"/>
                <w:lang w:val="en-PK" w:eastAsia="en-GB"/>
              </w:rPr>
            </w:pPr>
            <w:r w:rsidRPr="0052694D">
              <w:rPr>
                <w:rFonts w:ascii="Times New Roman" w:hAnsi="Times New Roman"/>
                <w:szCs w:val="24"/>
                <w:lang w:val="en-PK" w:eastAsia="en-GB"/>
              </w:rPr>
              <w:t>Bounding Volume Hierarchy</w:t>
            </w:r>
          </w:p>
        </w:tc>
      </w:tr>
    </w:tbl>
    <w:p w14:paraId="2FBB06E2" w14:textId="77777777" w:rsidR="0052694D" w:rsidRPr="0052694D" w:rsidRDefault="0052694D" w:rsidP="0052694D"/>
    <w:p w14:paraId="39A1AC4E" w14:textId="77777777" w:rsidR="002F3184" w:rsidRDefault="002F3184">
      <w:pPr>
        <w:spacing w:line="240" w:lineRule="auto"/>
        <w:rPr>
          <w:rFonts w:ascii="Times New Roman" w:hAnsi="Times New Roman"/>
          <w:b/>
          <w:bCs/>
          <w:iCs/>
          <w:szCs w:val="24"/>
        </w:rPr>
      </w:pPr>
    </w:p>
    <w:p w14:paraId="54710F03" w14:textId="77777777" w:rsidR="002F3184" w:rsidRDefault="002F3184">
      <w:pPr>
        <w:spacing w:line="240" w:lineRule="auto"/>
        <w:rPr>
          <w:rFonts w:ascii="Times New Roman" w:hAnsi="Times New Roman"/>
          <w:b/>
          <w:bCs/>
          <w:iCs/>
          <w:szCs w:val="24"/>
        </w:rPr>
      </w:pPr>
    </w:p>
    <w:p w14:paraId="736338EC" w14:textId="77777777" w:rsidR="002F3184" w:rsidRDefault="002F3184">
      <w:pPr>
        <w:spacing w:line="240" w:lineRule="auto"/>
        <w:rPr>
          <w:rFonts w:ascii="Times New Roman" w:hAnsi="Times New Roman"/>
          <w:b/>
          <w:bCs/>
          <w:iCs/>
          <w:szCs w:val="24"/>
        </w:rPr>
      </w:pPr>
    </w:p>
    <w:p w14:paraId="15DE6B7B" w14:textId="77777777" w:rsidR="002F3184" w:rsidRDefault="002F3184">
      <w:pPr>
        <w:spacing w:line="240" w:lineRule="auto"/>
        <w:rPr>
          <w:rFonts w:ascii="Times New Roman" w:hAnsi="Times New Roman"/>
          <w:b/>
          <w:bCs/>
          <w:iCs/>
          <w:szCs w:val="24"/>
        </w:rPr>
      </w:pPr>
    </w:p>
    <w:p w14:paraId="63B704C4" w14:textId="77777777" w:rsidR="002F3184" w:rsidRDefault="002F3184">
      <w:pPr>
        <w:spacing w:line="240" w:lineRule="auto"/>
        <w:rPr>
          <w:rFonts w:ascii="Times New Roman" w:hAnsi="Times New Roman"/>
          <w:b/>
          <w:bCs/>
          <w:iCs/>
          <w:szCs w:val="24"/>
        </w:rPr>
      </w:pPr>
    </w:p>
    <w:p w14:paraId="6D861086" w14:textId="77777777" w:rsidR="002F3184" w:rsidRDefault="002F3184">
      <w:pPr>
        <w:spacing w:line="240" w:lineRule="auto"/>
        <w:rPr>
          <w:rFonts w:ascii="Times New Roman" w:hAnsi="Times New Roman"/>
          <w:b/>
          <w:bCs/>
          <w:iCs/>
          <w:szCs w:val="24"/>
        </w:rPr>
      </w:pPr>
    </w:p>
    <w:p w14:paraId="6A609C67" w14:textId="77777777" w:rsidR="002F3184" w:rsidRDefault="002F3184">
      <w:pPr>
        <w:spacing w:line="240" w:lineRule="auto"/>
        <w:rPr>
          <w:rFonts w:ascii="Times New Roman" w:hAnsi="Times New Roman"/>
          <w:b/>
          <w:bCs/>
          <w:iCs/>
          <w:szCs w:val="24"/>
        </w:rPr>
      </w:pPr>
    </w:p>
    <w:p w14:paraId="1CEC4A71" w14:textId="77777777" w:rsidR="002F3184" w:rsidRDefault="002F3184">
      <w:pPr>
        <w:spacing w:line="240" w:lineRule="auto"/>
        <w:rPr>
          <w:rFonts w:ascii="Times New Roman" w:hAnsi="Times New Roman"/>
          <w:b/>
          <w:bCs/>
          <w:iCs/>
          <w:szCs w:val="24"/>
        </w:rPr>
      </w:pPr>
    </w:p>
    <w:p w14:paraId="50451FF1" w14:textId="77777777" w:rsidR="002F3184" w:rsidRDefault="002F3184">
      <w:pPr>
        <w:spacing w:line="240" w:lineRule="auto"/>
        <w:rPr>
          <w:rFonts w:ascii="Times New Roman" w:hAnsi="Times New Roman"/>
          <w:b/>
          <w:bCs/>
          <w:iCs/>
          <w:szCs w:val="24"/>
        </w:rPr>
      </w:pPr>
    </w:p>
    <w:p w14:paraId="6E55F43B" w14:textId="77777777" w:rsidR="002F3184" w:rsidRDefault="002F3184">
      <w:pPr>
        <w:spacing w:line="240" w:lineRule="auto"/>
        <w:rPr>
          <w:rFonts w:ascii="Times New Roman" w:hAnsi="Times New Roman"/>
          <w:b/>
          <w:bCs/>
          <w:iCs/>
          <w:szCs w:val="24"/>
        </w:rPr>
      </w:pPr>
    </w:p>
    <w:p w14:paraId="0CB1F387" w14:textId="77777777" w:rsidR="002F3184" w:rsidRDefault="002F3184">
      <w:pPr>
        <w:spacing w:line="240" w:lineRule="auto"/>
        <w:rPr>
          <w:rFonts w:ascii="Times New Roman" w:hAnsi="Times New Roman"/>
          <w:b/>
          <w:bCs/>
          <w:iCs/>
          <w:szCs w:val="24"/>
        </w:rPr>
      </w:pPr>
    </w:p>
    <w:p w14:paraId="16F16EF8" w14:textId="77777777" w:rsidR="002F3184" w:rsidRDefault="002F3184">
      <w:pPr>
        <w:spacing w:line="240" w:lineRule="auto"/>
        <w:rPr>
          <w:rFonts w:ascii="Times New Roman" w:hAnsi="Times New Roman"/>
          <w:b/>
          <w:bCs/>
          <w:iCs/>
          <w:szCs w:val="24"/>
        </w:rPr>
      </w:pPr>
    </w:p>
    <w:p w14:paraId="2EAA8A27" w14:textId="77777777" w:rsidR="002F3184" w:rsidRDefault="002F3184">
      <w:pPr>
        <w:spacing w:line="240" w:lineRule="auto"/>
        <w:rPr>
          <w:rFonts w:ascii="Times New Roman" w:hAnsi="Times New Roman"/>
          <w:b/>
          <w:bCs/>
          <w:iCs/>
          <w:szCs w:val="24"/>
        </w:rPr>
      </w:pPr>
    </w:p>
    <w:p w14:paraId="4FB5655B" w14:textId="77777777" w:rsidR="002F3184" w:rsidRDefault="002F3184">
      <w:pPr>
        <w:spacing w:line="240" w:lineRule="auto"/>
        <w:rPr>
          <w:rFonts w:ascii="Times New Roman" w:hAnsi="Times New Roman"/>
          <w:b/>
          <w:bCs/>
          <w:iCs/>
          <w:szCs w:val="24"/>
        </w:rPr>
      </w:pPr>
    </w:p>
    <w:p w14:paraId="3476F4FF" w14:textId="77777777" w:rsidR="002F3184" w:rsidRDefault="002F3184">
      <w:pPr>
        <w:spacing w:line="240" w:lineRule="auto"/>
        <w:rPr>
          <w:rFonts w:ascii="Times New Roman" w:hAnsi="Times New Roman"/>
          <w:b/>
          <w:bCs/>
          <w:iCs/>
          <w:szCs w:val="24"/>
        </w:rPr>
      </w:pPr>
    </w:p>
    <w:p w14:paraId="6F585AA4" w14:textId="77777777" w:rsidR="002F3184" w:rsidRDefault="002F3184">
      <w:pPr>
        <w:spacing w:line="240" w:lineRule="auto"/>
        <w:rPr>
          <w:rFonts w:ascii="Times New Roman" w:hAnsi="Times New Roman"/>
          <w:b/>
          <w:bCs/>
          <w:iCs/>
          <w:szCs w:val="24"/>
        </w:rPr>
      </w:pPr>
    </w:p>
    <w:p w14:paraId="7C6E3591" w14:textId="77777777" w:rsidR="002F3184" w:rsidRDefault="002F3184">
      <w:pPr>
        <w:spacing w:line="240" w:lineRule="auto"/>
        <w:rPr>
          <w:rFonts w:ascii="Times New Roman" w:hAnsi="Times New Roman"/>
          <w:b/>
          <w:bCs/>
          <w:iCs/>
          <w:szCs w:val="24"/>
        </w:rPr>
      </w:pPr>
    </w:p>
    <w:p w14:paraId="0D2B7F1A" w14:textId="77777777" w:rsidR="002F3184" w:rsidRDefault="002F3184">
      <w:pPr>
        <w:spacing w:line="240" w:lineRule="auto"/>
        <w:rPr>
          <w:rFonts w:ascii="Times New Roman" w:hAnsi="Times New Roman"/>
          <w:b/>
          <w:bCs/>
          <w:iCs/>
          <w:szCs w:val="24"/>
        </w:rPr>
      </w:pPr>
    </w:p>
    <w:p w14:paraId="35512DB2" w14:textId="77777777" w:rsidR="00C72D27" w:rsidRDefault="00C72D27" w:rsidP="00E0357D">
      <w:pPr>
        <w:pStyle w:val="Heading1"/>
        <w:numPr>
          <w:ilvl w:val="0"/>
          <w:numId w:val="0"/>
        </w:numPr>
        <w:spacing w:before="0" w:line="240" w:lineRule="auto"/>
        <w:rPr>
          <w:rFonts w:ascii="Times New Roman" w:hAnsi="Times New Roman"/>
          <w:sz w:val="32"/>
          <w:szCs w:val="18"/>
        </w:rPr>
      </w:pPr>
      <w:bookmarkStart w:id="8" w:name="_Toc87347698"/>
      <w:bookmarkStart w:id="9" w:name="_Toc196150931"/>
    </w:p>
    <w:p w14:paraId="6C12B980" w14:textId="693BC714" w:rsidR="00E0357D" w:rsidRPr="00E0357D" w:rsidRDefault="00FE6E6F" w:rsidP="00E0357D">
      <w:pPr>
        <w:pStyle w:val="Heading1"/>
        <w:numPr>
          <w:ilvl w:val="0"/>
          <w:numId w:val="0"/>
        </w:numPr>
        <w:spacing w:before="0" w:line="240" w:lineRule="auto"/>
        <w:rPr>
          <w:rFonts w:ascii="Times New Roman" w:hAnsi="Times New Roman"/>
          <w:sz w:val="32"/>
          <w:szCs w:val="18"/>
        </w:rPr>
      </w:pPr>
      <w:r>
        <w:rPr>
          <w:rFonts w:ascii="Times New Roman" w:hAnsi="Times New Roman"/>
          <w:sz w:val="32"/>
          <w:szCs w:val="18"/>
        </w:rPr>
        <w:t>Abstract</w:t>
      </w:r>
      <w:bookmarkEnd w:id="8"/>
      <w:bookmarkEnd w:id="9"/>
    </w:p>
    <w:p w14:paraId="24562E47" w14:textId="77777777" w:rsidR="00E0357D" w:rsidRDefault="00E0357D" w:rsidP="00E0357D"/>
    <w:p w14:paraId="6363BE81" w14:textId="77777777" w:rsidR="00E0357D" w:rsidRDefault="00E0357D" w:rsidP="00E0357D"/>
    <w:p w14:paraId="2D003B05" w14:textId="77777777" w:rsidR="00E0357D" w:rsidRPr="00E0357D" w:rsidRDefault="00E0357D" w:rsidP="00E0357D"/>
    <w:p w14:paraId="36A03873" w14:textId="2C15D361" w:rsidR="00FE6E6F" w:rsidRPr="005C08DC" w:rsidRDefault="0043243C" w:rsidP="005C08DC">
      <w:pPr>
        <w:spacing w:line="240" w:lineRule="auto"/>
        <w:jc w:val="both"/>
        <w:rPr>
          <w:rFonts w:ascii="Times New Roman" w:hAnsi="Times New Roman"/>
          <w:sz w:val="32"/>
        </w:rPr>
      </w:pPr>
      <w:r>
        <w:rPr>
          <w:szCs w:val="24"/>
        </w:rPr>
        <w:t>Training modern object detection models requires large volumes of annotated data, which is often expensive, time</w:t>
      </w:r>
      <w:r w:rsidR="000D39E4">
        <w:rPr>
          <w:szCs w:val="24"/>
        </w:rPr>
        <w:t xml:space="preserve"> </w:t>
      </w:r>
      <w:r>
        <w:rPr>
          <w:szCs w:val="24"/>
        </w:rPr>
        <w:t>consuming, and in many cases impractical to obtain. Real</w:t>
      </w:r>
      <w:r w:rsidR="00867F7F">
        <w:rPr>
          <w:szCs w:val="24"/>
        </w:rPr>
        <w:t xml:space="preserve"> </w:t>
      </w:r>
      <w:r>
        <w:rPr>
          <w:szCs w:val="24"/>
        </w:rPr>
        <w:t>world data collection for specialized scenarios</w:t>
      </w:r>
      <w:r w:rsidR="00B27AB6">
        <w:rPr>
          <w:szCs w:val="24"/>
        </w:rPr>
        <w:t xml:space="preserve"> </w:t>
      </w:r>
      <w:r>
        <w:rPr>
          <w:szCs w:val="24"/>
        </w:rPr>
        <w:t>such as rare agricultural pests, controlled industrial environments, or edge</w:t>
      </w:r>
      <w:r w:rsidR="00420EC1">
        <w:rPr>
          <w:szCs w:val="24"/>
        </w:rPr>
        <w:t xml:space="preserve"> </w:t>
      </w:r>
      <w:r>
        <w:rPr>
          <w:szCs w:val="24"/>
        </w:rPr>
        <w:t>case conditions</w:t>
      </w:r>
      <w:r w:rsidR="00B27AB6">
        <w:rPr>
          <w:szCs w:val="24"/>
        </w:rPr>
        <w:t xml:space="preserve"> </w:t>
      </w:r>
      <w:r>
        <w:rPr>
          <w:szCs w:val="24"/>
        </w:rPr>
        <w:t>introduces significant logistical and financial challenges. Existing dataset generation approaches either lack flexibility, require complex setups, or fail to provide sufficient control over object placement and environmental conditions. BlendGen addresses this bottleneck by introducing a Blender</w:t>
      </w:r>
      <w:r w:rsidR="00AD3EDD">
        <w:rPr>
          <w:szCs w:val="24"/>
        </w:rPr>
        <w:t xml:space="preserve"> </w:t>
      </w:r>
      <w:r>
        <w:rPr>
          <w:szCs w:val="24"/>
        </w:rPr>
        <w:t>based addon for automated synthetic dataset generation with precise, surface</w:t>
      </w:r>
      <w:r w:rsidR="00C72D27">
        <w:rPr>
          <w:szCs w:val="24"/>
        </w:rPr>
        <w:t xml:space="preserve"> </w:t>
      </w:r>
      <w:r>
        <w:rPr>
          <w:szCs w:val="24"/>
        </w:rPr>
        <w:t>constrained object placement. The system enables users to select arbitrary 3D surfaces, define object placement rules (including attachment, collision avoidance, and controlled randomness), and generate fully labeled image datasets in formats such as YOLO and COCO. By incorporating domain randomization techniques</w:t>
      </w:r>
      <w:r w:rsidR="00795786">
        <w:rPr>
          <w:szCs w:val="24"/>
        </w:rPr>
        <w:t xml:space="preserve"> </w:t>
      </w:r>
      <w:r>
        <w:rPr>
          <w:szCs w:val="24"/>
        </w:rPr>
        <w:t>including variations in lighting, textures, camera perspectives, and environmental conditions</w:t>
      </w:r>
      <w:r w:rsidR="008E644F">
        <w:rPr>
          <w:szCs w:val="24"/>
        </w:rPr>
        <w:t xml:space="preserve">. </w:t>
      </w:r>
      <w:r>
        <w:rPr>
          <w:szCs w:val="24"/>
        </w:rPr>
        <w:t>Blend</w:t>
      </w:r>
      <w:r w:rsidR="00CD0F49">
        <w:rPr>
          <w:szCs w:val="24"/>
        </w:rPr>
        <w:t xml:space="preserve"> </w:t>
      </w:r>
      <w:r>
        <w:rPr>
          <w:szCs w:val="24"/>
        </w:rPr>
        <w:t>Gen improves the generalization capability of models trained on synthetic data. To validate its effectiveness, datasets generated using BlendGen will be used to train object detection models (e.g., YOLOv8), with performance compared across synthetic</w:t>
      </w:r>
      <w:r w:rsidR="000F35D9">
        <w:rPr>
          <w:szCs w:val="24"/>
        </w:rPr>
        <w:t xml:space="preserve"> </w:t>
      </w:r>
      <w:r>
        <w:rPr>
          <w:szCs w:val="24"/>
        </w:rPr>
        <w:t>only, real</w:t>
      </w:r>
      <w:r w:rsidR="000F35D9">
        <w:rPr>
          <w:szCs w:val="24"/>
        </w:rPr>
        <w:t xml:space="preserve"> </w:t>
      </w:r>
      <w:r>
        <w:rPr>
          <w:szCs w:val="24"/>
        </w:rPr>
        <w:t>only, and hybrid training scenarios. The project aims to demonstrate that controlled synthetic data generation can significantly reduce dependency on manual data collection while maintaining practical performance in real</w:t>
      </w:r>
      <w:r w:rsidR="00420EC1">
        <w:rPr>
          <w:szCs w:val="24"/>
        </w:rPr>
        <w:t xml:space="preserve"> </w:t>
      </w:r>
      <w:r>
        <w:rPr>
          <w:szCs w:val="24"/>
        </w:rPr>
        <w:t>world applications.</w:t>
      </w:r>
      <w:r>
        <w:rPr>
          <w:rFonts w:ascii="Times New Roman" w:hAnsi="Times New Roman"/>
          <w:sz w:val="32"/>
        </w:rPr>
        <w:br w:type="page"/>
      </w:r>
    </w:p>
    <w:p w14:paraId="3BA25E7B" w14:textId="77777777" w:rsidR="0024146B" w:rsidRPr="005C08DC" w:rsidRDefault="0024146B" w:rsidP="005C08DC">
      <w:pPr>
        <w:pStyle w:val="Heading1"/>
        <w:spacing w:before="0" w:line="240" w:lineRule="auto"/>
        <w:rPr>
          <w:rFonts w:ascii="Times New Roman" w:hAnsi="Times New Roman"/>
          <w:sz w:val="32"/>
          <w:szCs w:val="18"/>
        </w:rPr>
      </w:pPr>
      <w:bookmarkStart w:id="10" w:name="_Toc87347699"/>
      <w:bookmarkStart w:id="11" w:name="_Toc196150932"/>
      <w:r>
        <w:rPr>
          <w:rFonts w:ascii="Times New Roman" w:hAnsi="Times New Roman"/>
          <w:sz w:val="32"/>
          <w:szCs w:val="18"/>
        </w:rPr>
        <w:lastRenderedPageBreak/>
        <w:t>Introduction</w:t>
      </w:r>
      <w:bookmarkEnd w:id="5"/>
      <w:bookmarkEnd w:id="6"/>
      <w:bookmarkEnd w:id="7"/>
      <w:bookmarkEnd w:id="10"/>
      <w:bookmarkEnd w:id="11"/>
    </w:p>
    <w:p w14:paraId="5F0F7231" w14:textId="332627EC" w:rsidR="00D556AF" w:rsidRPr="00D556AF" w:rsidRDefault="00D556AF" w:rsidP="00D556AF">
      <w:pPr>
        <w:tabs>
          <w:tab w:val="left" w:pos="2955"/>
        </w:tabs>
        <w:spacing w:line="276" w:lineRule="auto"/>
        <w:rPr>
          <w:rFonts w:cs="Times"/>
          <w:szCs w:val="24"/>
        </w:rPr>
      </w:pPr>
      <w:r>
        <w:rPr>
          <w:rFonts w:cs="Times"/>
          <w:szCs w:val="24"/>
        </w:rPr>
        <w:t>The rapid advancement of computer vision has led to widespread adoption of object detection models across domains such as agriculture, surveillance, autonomous systems, and industrial automation. However, the effectiveness of these models is fundamentally dependent on the availability of large, well</w:t>
      </w:r>
      <w:r w:rsidR="00E0357D">
        <w:rPr>
          <w:rFonts w:cs="Times"/>
          <w:szCs w:val="24"/>
        </w:rPr>
        <w:t xml:space="preserve"> </w:t>
      </w:r>
      <w:r>
        <w:rPr>
          <w:rFonts w:cs="Times"/>
          <w:szCs w:val="24"/>
        </w:rPr>
        <w:t>annotated datasets. Acquiring such datasets remains one of the most significant challenges in the machine learning pipeline.</w:t>
      </w:r>
    </w:p>
    <w:p w14:paraId="6E9CB603" w14:textId="77777777" w:rsidR="00D556AF" w:rsidRPr="00D556AF" w:rsidRDefault="00D556AF" w:rsidP="00D556AF">
      <w:pPr>
        <w:tabs>
          <w:tab w:val="left" w:pos="2955"/>
        </w:tabs>
        <w:spacing w:line="276" w:lineRule="auto"/>
        <w:rPr>
          <w:rFonts w:cs="Times"/>
          <w:szCs w:val="24"/>
        </w:rPr>
      </w:pPr>
    </w:p>
    <w:p w14:paraId="0CFF86BB" w14:textId="0AF825BD" w:rsidR="000D735F" w:rsidRDefault="00D556AF" w:rsidP="00D556AF">
      <w:pPr>
        <w:tabs>
          <w:tab w:val="left" w:pos="2955"/>
        </w:tabs>
        <w:spacing w:line="276" w:lineRule="auto"/>
        <w:jc w:val="both"/>
        <w:rPr>
          <w:rFonts w:cs="Times"/>
          <w:szCs w:val="24"/>
        </w:rPr>
      </w:pPr>
      <w:r>
        <w:rPr>
          <w:rFonts w:cs="Times"/>
          <w:szCs w:val="24"/>
        </w:rPr>
        <w:t>Traditional data collection methods involve capturing real</w:t>
      </w:r>
      <w:r w:rsidR="00032112">
        <w:rPr>
          <w:rFonts w:cs="Times"/>
          <w:szCs w:val="24"/>
        </w:rPr>
        <w:t xml:space="preserve"> </w:t>
      </w:r>
      <w:r>
        <w:rPr>
          <w:rFonts w:cs="Times"/>
          <w:szCs w:val="24"/>
        </w:rPr>
        <w:t>world images and manually annotating them, a process that is both labor</w:t>
      </w:r>
      <w:r w:rsidR="00032112">
        <w:rPr>
          <w:rFonts w:cs="Times"/>
          <w:szCs w:val="24"/>
        </w:rPr>
        <w:t xml:space="preserve"> </w:t>
      </w:r>
      <w:r>
        <w:rPr>
          <w:rFonts w:cs="Times"/>
          <w:szCs w:val="24"/>
        </w:rPr>
        <w:t>intensive and expensive. In many cases, it is also infeasible</w:t>
      </w:r>
      <w:r w:rsidR="009515C9">
        <w:rPr>
          <w:rFonts w:cs="Times"/>
          <w:szCs w:val="24"/>
        </w:rPr>
        <w:t xml:space="preserve"> </w:t>
      </w:r>
      <w:r>
        <w:rPr>
          <w:rFonts w:cs="Times"/>
          <w:szCs w:val="24"/>
        </w:rPr>
        <w:t>particularly when dealing with rare objects, hazardous environments, or highly specific conditions that are difficult to reproduce consistently. As a result, researchers and developers often face a critical bottleneck that limits experimentation, slows development, and increases costs. Synthetic data generation has emerged as a promising alternative, leveraging 3D environments to create labeled datasets automatically. However, existing tools often require steep learning curves, lack intuitive workflows, or provide limited control over object placement and environmental constraints. This gap highlights the need for a system that is both powerful and accessible. BlendGen is proposed as a Blender</w:t>
      </w:r>
      <w:r w:rsidR="00032112">
        <w:rPr>
          <w:rFonts w:cs="Times"/>
          <w:szCs w:val="24"/>
        </w:rPr>
        <w:t xml:space="preserve"> </w:t>
      </w:r>
      <w:r>
        <w:rPr>
          <w:rFonts w:cs="Times"/>
          <w:szCs w:val="24"/>
        </w:rPr>
        <w:t>native solution that simplifies and automates synthetic dataset generation while maintaining fine</w:t>
      </w:r>
      <w:r w:rsidR="00032112">
        <w:rPr>
          <w:rFonts w:cs="Times"/>
          <w:szCs w:val="24"/>
        </w:rPr>
        <w:t xml:space="preserve"> </w:t>
      </w:r>
      <w:r>
        <w:rPr>
          <w:rFonts w:cs="Times"/>
          <w:szCs w:val="24"/>
        </w:rPr>
        <w:t>grained control over scene composition. By combining procedural generation techniques, geometric algorithms, and batch rendering within a familiar 3D environment, the system enables users to efficiently create high-quality labeled datasets for object detection tasks. While the system is general</w:t>
      </w:r>
      <w:r w:rsidR="00032112">
        <w:rPr>
          <w:rFonts w:cs="Times"/>
          <w:szCs w:val="24"/>
        </w:rPr>
        <w:t xml:space="preserve"> </w:t>
      </w:r>
      <w:r>
        <w:rPr>
          <w:rFonts w:cs="Times"/>
          <w:szCs w:val="24"/>
        </w:rPr>
        <w:t>purpose, it can be effectively applied to scenarios such as agricultural pest detection (e.g., insects on plant leaves) or infrastructure monitoring (e.g., aircraft on runways), demonstrating its flexibility across domains.</w:t>
      </w:r>
    </w:p>
    <w:p w14:paraId="2689CFC7" w14:textId="77777777" w:rsidR="00CD0F49" w:rsidRDefault="00CD0F49" w:rsidP="00BA1A26">
      <w:pPr>
        <w:tabs>
          <w:tab w:val="left" w:pos="2955"/>
        </w:tabs>
        <w:spacing w:line="240" w:lineRule="auto"/>
        <w:jc w:val="both"/>
        <w:rPr>
          <w:rFonts w:ascii="Times New Roman" w:hAnsi="Times New Roman"/>
          <w:b/>
          <w:bCs/>
          <w:sz w:val="22"/>
          <w:szCs w:val="18"/>
        </w:rPr>
      </w:pPr>
    </w:p>
    <w:p w14:paraId="3DF905DB" w14:textId="77777777" w:rsidR="00CD0F49" w:rsidRDefault="00CD0F49" w:rsidP="00BA1A26">
      <w:pPr>
        <w:tabs>
          <w:tab w:val="left" w:pos="2955"/>
        </w:tabs>
        <w:spacing w:line="240" w:lineRule="auto"/>
        <w:jc w:val="both"/>
        <w:rPr>
          <w:rFonts w:ascii="Times New Roman" w:hAnsi="Times New Roman"/>
          <w:b/>
          <w:bCs/>
          <w:sz w:val="22"/>
          <w:szCs w:val="18"/>
        </w:rPr>
      </w:pPr>
    </w:p>
    <w:p w14:paraId="7C120054" w14:textId="77777777" w:rsidR="00CD0F49" w:rsidRDefault="00CD0F49" w:rsidP="00BA1A26">
      <w:pPr>
        <w:tabs>
          <w:tab w:val="left" w:pos="2955"/>
        </w:tabs>
        <w:spacing w:line="240" w:lineRule="auto"/>
        <w:jc w:val="both"/>
        <w:rPr>
          <w:rFonts w:ascii="Times New Roman" w:hAnsi="Times New Roman"/>
          <w:b/>
          <w:bCs/>
          <w:sz w:val="22"/>
          <w:szCs w:val="18"/>
        </w:rPr>
      </w:pPr>
    </w:p>
    <w:p w14:paraId="75555184" w14:textId="77777777" w:rsidR="00CD0F49" w:rsidRDefault="00CD0F49" w:rsidP="00BA1A26">
      <w:pPr>
        <w:tabs>
          <w:tab w:val="left" w:pos="2955"/>
        </w:tabs>
        <w:spacing w:line="240" w:lineRule="auto"/>
        <w:jc w:val="both"/>
        <w:rPr>
          <w:rFonts w:ascii="Times New Roman" w:hAnsi="Times New Roman"/>
          <w:b/>
          <w:bCs/>
          <w:sz w:val="22"/>
          <w:szCs w:val="18"/>
        </w:rPr>
      </w:pPr>
    </w:p>
    <w:p w14:paraId="5F66B1D9" w14:textId="77777777" w:rsidR="00CD0F49" w:rsidRDefault="00CD0F49" w:rsidP="00BA1A26">
      <w:pPr>
        <w:tabs>
          <w:tab w:val="left" w:pos="2955"/>
        </w:tabs>
        <w:spacing w:line="240" w:lineRule="auto"/>
        <w:jc w:val="both"/>
        <w:rPr>
          <w:rFonts w:ascii="Times New Roman" w:hAnsi="Times New Roman"/>
          <w:b/>
          <w:bCs/>
          <w:sz w:val="22"/>
          <w:szCs w:val="18"/>
        </w:rPr>
      </w:pPr>
    </w:p>
    <w:p w14:paraId="00E8F45F" w14:textId="77777777" w:rsidR="00CD0F49" w:rsidRDefault="00CD0F49" w:rsidP="00BA1A26">
      <w:pPr>
        <w:tabs>
          <w:tab w:val="left" w:pos="2955"/>
        </w:tabs>
        <w:spacing w:line="240" w:lineRule="auto"/>
        <w:jc w:val="both"/>
        <w:rPr>
          <w:rFonts w:ascii="Times New Roman" w:hAnsi="Times New Roman"/>
          <w:b/>
          <w:bCs/>
          <w:sz w:val="22"/>
          <w:szCs w:val="18"/>
        </w:rPr>
      </w:pPr>
    </w:p>
    <w:p w14:paraId="33085380" w14:textId="77777777" w:rsidR="00CD0F49" w:rsidRDefault="00CD0F49" w:rsidP="00BA1A26">
      <w:pPr>
        <w:tabs>
          <w:tab w:val="left" w:pos="2955"/>
        </w:tabs>
        <w:spacing w:line="240" w:lineRule="auto"/>
        <w:jc w:val="both"/>
        <w:rPr>
          <w:rFonts w:ascii="Times New Roman" w:hAnsi="Times New Roman"/>
          <w:b/>
          <w:bCs/>
          <w:sz w:val="22"/>
          <w:szCs w:val="18"/>
        </w:rPr>
      </w:pPr>
    </w:p>
    <w:p w14:paraId="5BEA08BF" w14:textId="77777777" w:rsidR="00CD0F49" w:rsidRDefault="00CD0F49" w:rsidP="00BA1A26">
      <w:pPr>
        <w:tabs>
          <w:tab w:val="left" w:pos="2955"/>
        </w:tabs>
        <w:spacing w:line="240" w:lineRule="auto"/>
        <w:jc w:val="both"/>
        <w:rPr>
          <w:rFonts w:ascii="Times New Roman" w:hAnsi="Times New Roman"/>
          <w:b/>
          <w:bCs/>
          <w:sz w:val="22"/>
          <w:szCs w:val="18"/>
        </w:rPr>
      </w:pPr>
    </w:p>
    <w:p w14:paraId="10428C04" w14:textId="77777777" w:rsidR="00CD0F49" w:rsidRDefault="00CD0F49" w:rsidP="00BA1A26">
      <w:pPr>
        <w:tabs>
          <w:tab w:val="left" w:pos="2955"/>
        </w:tabs>
        <w:spacing w:line="240" w:lineRule="auto"/>
        <w:jc w:val="both"/>
        <w:rPr>
          <w:rFonts w:ascii="Times New Roman" w:hAnsi="Times New Roman"/>
          <w:b/>
          <w:bCs/>
          <w:sz w:val="22"/>
          <w:szCs w:val="18"/>
        </w:rPr>
      </w:pPr>
    </w:p>
    <w:p w14:paraId="4205C2D7" w14:textId="77777777" w:rsidR="00CD0F49" w:rsidRDefault="00CD0F49" w:rsidP="00BA1A26">
      <w:pPr>
        <w:tabs>
          <w:tab w:val="left" w:pos="2955"/>
        </w:tabs>
        <w:spacing w:line="240" w:lineRule="auto"/>
        <w:jc w:val="both"/>
        <w:rPr>
          <w:rFonts w:ascii="Times New Roman" w:hAnsi="Times New Roman"/>
          <w:b/>
          <w:bCs/>
          <w:sz w:val="22"/>
          <w:szCs w:val="18"/>
        </w:rPr>
      </w:pPr>
    </w:p>
    <w:p w14:paraId="7F571A46" w14:textId="77777777" w:rsidR="00CD0F49" w:rsidRDefault="00CD0F49" w:rsidP="00BA1A26">
      <w:pPr>
        <w:tabs>
          <w:tab w:val="left" w:pos="2955"/>
        </w:tabs>
        <w:spacing w:line="240" w:lineRule="auto"/>
        <w:jc w:val="both"/>
        <w:rPr>
          <w:rFonts w:ascii="Times New Roman" w:hAnsi="Times New Roman"/>
          <w:b/>
          <w:bCs/>
          <w:sz w:val="22"/>
          <w:szCs w:val="18"/>
        </w:rPr>
      </w:pPr>
    </w:p>
    <w:p w14:paraId="1D2D3E7B" w14:textId="77777777" w:rsidR="00CD0F49" w:rsidRDefault="00CD0F49" w:rsidP="00BA1A26">
      <w:pPr>
        <w:tabs>
          <w:tab w:val="left" w:pos="2955"/>
        </w:tabs>
        <w:spacing w:line="240" w:lineRule="auto"/>
        <w:jc w:val="both"/>
        <w:rPr>
          <w:rFonts w:ascii="Times New Roman" w:hAnsi="Times New Roman"/>
          <w:b/>
          <w:bCs/>
          <w:sz w:val="22"/>
          <w:szCs w:val="18"/>
        </w:rPr>
      </w:pPr>
    </w:p>
    <w:p w14:paraId="2AA2260D" w14:textId="77777777" w:rsidR="00CD0F49" w:rsidRDefault="00CD0F49" w:rsidP="00BA1A26">
      <w:pPr>
        <w:tabs>
          <w:tab w:val="left" w:pos="2955"/>
        </w:tabs>
        <w:spacing w:line="240" w:lineRule="auto"/>
        <w:jc w:val="both"/>
        <w:rPr>
          <w:rFonts w:ascii="Times New Roman" w:hAnsi="Times New Roman"/>
          <w:b/>
          <w:bCs/>
          <w:sz w:val="22"/>
          <w:szCs w:val="18"/>
        </w:rPr>
      </w:pPr>
    </w:p>
    <w:p w14:paraId="2B6D54E2" w14:textId="77777777" w:rsidR="00CD0F49" w:rsidRDefault="00CD0F49" w:rsidP="00BA1A26">
      <w:pPr>
        <w:tabs>
          <w:tab w:val="left" w:pos="2955"/>
        </w:tabs>
        <w:spacing w:line="240" w:lineRule="auto"/>
        <w:jc w:val="both"/>
        <w:rPr>
          <w:rFonts w:ascii="Times New Roman" w:hAnsi="Times New Roman"/>
          <w:b/>
          <w:bCs/>
          <w:sz w:val="22"/>
          <w:szCs w:val="18"/>
        </w:rPr>
      </w:pPr>
    </w:p>
    <w:p w14:paraId="41E06E27" w14:textId="1C5E2551" w:rsidR="00830E9E" w:rsidRPr="000D735F" w:rsidRDefault="00BA1A26" w:rsidP="00BA1A26">
      <w:pPr>
        <w:tabs>
          <w:tab w:val="left" w:pos="2955"/>
        </w:tabs>
        <w:spacing w:line="240" w:lineRule="auto"/>
        <w:jc w:val="both"/>
        <w:rPr>
          <w:rFonts w:ascii="Times New Roman" w:hAnsi="Times New Roman"/>
          <w:b/>
          <w:bCs/>
          <w:sz w:val="22"/>
          <w:szCs w:val="18"/>
        </w:rPr>
      </w:pPr>
      <w:r>
        <w:rPr>
          <w:rFonts w:ascii="Times New Roman" w:hAnsi="Times New Roman"/>
          <w:b/>
          <w:bCs/>
          <w:sz w:val="22"/>
          <w:szCs w:val="18"/>
        </w:rPr>
        <w:tab/>
      </w:r>
    </w:p>
    <w:p w14:paraId="59EEAD2D" w14:textId="77777777" w:rsidR="003B5364" w:rsidRPr="00FB4186" w:rsidRDefault="008D09BB" w:rsidP="00FB4186">
      <w:pPr>
        <w:pStyle w:val="Heading1"/>
        <w:spacing w:before="0" w:line="240" w:lineRule="auto"/>
        <w:rPr>
          <w:rFonts w:ascii="Times New Roman" w:hAnsi="Times New Roman"/>
          <w:sz w:val="32"/>
          <w:szCs w:val="18"/>
        </w:rPr>
      </w:pPr>
      <w:bookmarkStart w:id="12" w:name="_Toc440746948"/>
      <w:bookmarkStart w:id="13" w:name="_Toc440747337"/>
      <w:bookmarkStart w:id="14" w:name="_Toc440747363"/>
      <w:bookmarkStart w:id="15" w:name="_Toc488853127"/>
      <w:bookmarkStart w:id="16" w:name="_Toc506386181"/>
      <w:bookmarkStart w:id="17" w:name="_Toc87347700"/>
      <w:bookmarkStart w:id="18" w:name="_Toc196150933"/>
      <w:r>
        <w:rPr>
          <w:rFonts w:ascii="Times New Roman" w:hAnsi="Times New Roman"/>
          <w:sz w:val="32"/>
          <w:szCs w:val="18"/>
        </w:rPr>
        <w:lastRenderedPageBreak/>
        <w:t>Problem Statement</w:t>
      </w:r>
      <w:bookmarkEnd w:id="12"/>
      <w:bookmarkEnd w:id="13"/>
      <w:bookmarkEnd w:id="14"/>
      <w:bookmarkEnd w:id="15"/>
      <w:bookmarkEnd w:id="16"/>
      <w:bookmarkEnd w:id="17"/>
      <w:bookmarkEnd w:id="18"/>
    </w:p>
    <w:p w14:paraId="34767D7A" w14:textId="53F863EB" w:rsidR="000D735F" w:rsidRPr="00456786" w:rsidRDefault="00D556AF" w:rsidP="000D735F">
      <w:pPr>
        <w:spacing w:before="244" w:line="276" w:lineRule="auto"/>
        <w:ind w:left="90" w:right="18"/>
        <w:jc w:val="both"/>
        <w:rPr>
          <w:rFonts w:cs="Times"/>
          <w:szCs w:val="24"/>
        </w:rPr>
      </w:pPr>
      <w:bookmarkStart w:id="19" w:name="_Hlk182671166"/>
      <w:r>
        <w:rPr>
          <w:rFonts w:cs="Times"/>
          <w:szCs w:val="24"/>
        </w:rPr>
        <w:t xml:space="preserve">In the </w:t>
      </w:r>
      <w:proofErr w:type="gramStart"/>
      <w:r>
        <w:rPr>
          <w:rFonts w:cs="Times"/>
          <w:szCs w:val="24"/>
        </w:rPr>
        <w:t>The</w:t>
      </w:r>
      <w:proofErr w:type="gramEnd"/>
      <w:r>
        <w:rPr>
          <w:rFonts w:cs="Times"/>
          <w:szCs w:val="24"/>
        </w:rPr>
        <w:t xml:space="preserve"> development of robust object detection models is heavily constrained by the availability of large</w:t>
      </w:r>
      <w:r w:rsidR="008812F3">
        <w:rPr>
          <w:rFonts w:cs="Times"/>
          <w:szCs w:val="24"/>
        </w:rPr>
        <w:t xml:space="preserve"> </w:t>
      </w:r>
      <w:r>
        <w:rPr>
          <w:rFonts w:cs="Times"/>
          <w:szCs w:val="24"/>
        </w:rPr>
        <w:t>scale, high</w:t>
      </w:r>
      <w:r w:rsidR="008812F3">
        <w:rPr>
          <w:rFonts w:cs="Times"/>
          <w:szCs w:val="24"/>
        </w:rPr>
        <w:t xml:space="preserve"> </w:t>
      </w:r>
      <w:r>
        <w:rPr>
          <w:rFonts w:cs="Times"/>
          <w:szCs w:val="24"/>
        </w:rPr>
        <w:t>quality annotated datasets. In practice, collecting such data presents multiple challenges. Manual data collection and labeling require significant time, labor, and financial resources, making it difficult for students, researchers, and small teams to compete with larger organizations that have access to extensive datasets. Additionally, certain types of data are inherently difficult or impractical to obtain. Scenarios involving rare events, specific environmental conditions, or controlled object placements often cannot be captured reliably in the real world. For example, generating a dataset of pests consistently positioned on plant leaves under varying conditions, or aircraft appearing at specific angles on runways, would require substantial effort and coordination if done manually. Existing synthetic data generation tools provide partial solutions but often introduce their own limitations. Many systems are either overly complex, requiring significant expertise to configure, or lack precise control over object placement, collision handling, and environmental variability. This results in datasets that may not accurately reflect real</w:t>
      </w:r>
      <w:r w:rsidR="00032112">
        <w:rPr>
          <w:rFonts w:cs="Times"/>
          <w:szCs w:val="24"/>
        </w:rPr>
        <w:t xml:space="preserve"> </w:t>
      </w:r>
      <w:r>
        <w:rPr>
          <w:rFonts w:cs="Times"/>
          <w:szCs w:val="24"/>
        </w:rPr>
        <w:t>world conditions or fail to generalize effectively when used for model training. As a result, there is a clear need for a system that enables efficient, controllable, and scalable dataset generation within an accessible environment. Such a system should allow users to define structured placement constraints, automate annotation generation, and introduce sufficient variability to support real</w:t>
      </w:r>
      <w:r w:rsidR="005D6E56">
        <w:rPr>
          <w:rFonts w:cs="Times"/>
          <w:szCs w:val="24"/>
        </w:rPr>
        <w:t xml:space="preserve"> </w:t>
      </w:r>
      <w:r>
        <w:rPr>
          <w:rFonts w:cs="Times"/>
          <w:szCs w:val="24"/>
        </w:rPr>
        <w:t>world model performance</w:t>
      </w:r>
      <w:r w:rsidR="00D04095">
        <w:rPr>
          <w:rFonts w:cs="Times"/>
          <w:szCs w:val="24"/>
        </w:rPr>
        <w:t xml:space="preserve"> </w:t>
      </w:r>
      <w:r>
        <w:rPr>
          <w:rFonts w:cs="Times"/>
          <w:szCs w:val="24"/>
        </w:rPr>
        <w:t>without requiring extensive setup or specialized infrastructure.</w:t>
      </w:r>
    </w:p>
    <w:bookmarkEnd w:id="19"/>
    <w:p w14:paraId="40B87AE6" w14:textId="77777777" w:rsidR="00830E9E" w:rsidRDefault="00830E9E" w:rsidP="005C08DC">
      <w:pPr>
        <w:spacing w:line="240" w:lineRule="auto"/>
        <w:ind w:left="360" w:hanging="360"/>
        <w:jc w:val="both"/>
        <w:rPr>
          <w:rFonts w:ascii="Times New Roman" w:hAnsi="Times New Roman"/>
          <w:sz w:val="22"/>
          <w:szCs w:val="18"/>
        </w:rPr>
      </w:pPr>
    </w:p>
    <w:p w14:paraId="52751212" w14:textId="77777777" w:rsidR="00CD0F49" w:rsidRDefault="00CD0F49" w:rsidP="005C08DC">
      <w:pPr>
        <w:spacing w:line="240" w:lineRule="auto"/>
        <w:ind w:left="360" w:hanging="360"/>
        <w:jc w:val="both"/>
        <w:rPr>
          <w:rFonts w:ascii="Times New Roman" w:hAnsi="Times New Roman"/>
          <w:sz w:val="22"/>
          <w:szCs w:val="18"/>
        </w:rPr>
      </w:pPr>
    </w:p>
    <w:p w14:paraId="5AC9815F" w14:textId="77777777" w:rsidR="00CD0F49" w:rsidRDefault="00CD0F49" w:rsidP="005C08DC">
      <w:pPr>
        <w:spacing w:line="240" w:lineRule="auto"/>
        <w:ind w:left="360" w:hanging="360"/>
        <w:jc w:val="both"/>
        <w:rPr>
          <w:rFonts w:ascii="Times New Roman" w:hAnsi="Times New Roman"/>
          <w:sz w:val="22"/>
          <w:szCs w:val="18"/>
        </w:rPr>
      </w:pPr>
    </w:p>
    <w:p w14:paraId="2A583891" w14:textId="77777777" w:rsidR="00CD0F49" w:rsidRDefault="00CD0F49" w:rsidP="005C08DC">
      <w:pPr>
        <w:spacing w:line="240" w:lineRule="auto"/>
        <w:ind w:left="360" w:hanging="360"/>
        <w:jc w:val="both"/>
        <w:rPr>
          <w:rFonts w:ascii="Times New Roman" w:hAnsi="Times New Roman"/>
          <w:sz w:val="22"/>
          <w:szCs w:val="18"/>
        </w:rPr>
      </w:pPr>
    </w:p>
    <w:p w14:paraId="5145F2C3" w14:textId="77777777" w:rsidR="00CD0F49" w:rsidRDefault="00CD0F49" w:rsidP="005C08DC">
      <w:pPr>
        <w:spacing w:line="240" w:lineRule="auto"/>
        <w:ind w:left="360" w:hanging="360"/>
        <w:jc w:val="both"/>
        <w:rPr>
          <w:rFonts w:ascii="Times New Roman" w:hAnsi="Times New Roman"/>
          <w:sz w:val="22"/>
          <w:szCs w:val="18"/>
        </w:rPr>
      </w:pPr>
    </w:p>
    <w:p w14:paraId="1438067A" w14:textId="77777777" w:rsidR="00CD0F49" w:rsidRDefault="00CD0F49" w:rsidP="005C08DC">
      <w:pPr>
        <w:spacing w:line="240" w:lineRule="auto"/>
        <w:ind w:left="360" w:hanging="360"/>
        <w:jc w:val="both"/>
        <w:rPr>
          <w:rFonts w:ascii="Times New Roman" w:hAnsi="Times New Roman"/>
          <w:sz w:val="22"/>
          <w:szCs w:val="18"/>
        </w:rPr>
      </w:pPr>
    </w:p>
    <w:p w14:paraId="2984BF24" w14:textId="77777777" w:rsidR="00CD0F49" w:rsidRDefault="00CD0F49" w:rsidP="005C08DC">
      <w:pPr>
        <w:spacing w:line="240" w:lineRule="auto"/>
        <w:ind w:left="360" w:hanging="360"/>
        <w:jc w:val="both"/>
        <w:rPr>
          <w:rFonts w:ascii="Times New Roman" w:hAnsi="Times New Roman"/>
          <w:sz w:val="22"/>
          <w:szCs w:val="18"/>
        </w:rPr>
      </w:pPr>
    </w:p>
    <w:p w14:paraId="77CE8EFC" w14:textId="77777777" w:rsidR="00CD0F49" w:rsidRDefault="00CD0F49" w:rsidP="005C08DC">
      <w:pPr>
        <w:spacing w:line="240" w:lineRule="auto"/>
        <w:ind w:left="360" w:hanging="360"/>
        <w:jc w:val="both"/>
        <w:rPr>
          <w:rFonts w:ascii="Times New Roman" w:hAnsi="Times New Roman"/>
          <w:sz w:val="22"/>
          <w:szCs w:val="18"/>
        </w:rPr>
      </w:pPr>
    </w:p>
    <w:p w14:paraId="73BBB225" w14:textId="77777777" w:rsidR="00CD0F49" w:rsidRDefault="00CD0F49" w:rsidP="005C08DC">
      <w:pPr>
        <w:spacing w:line="240" w:lineRule="auto"/>
        <w:ind w:left="360" w:hanging="360"/>
        <w:jc w:val="both"/>
        <w:rPr>
          <w:rFonts w:ascii="Times New Roman" w:hAnsi="Times New Roman"/>
          <w:sz w:val="22"/>
          <w:szCs w:val="18"/>
        </w:rPr>
      </w:pPr>
    </w:p>
    <w:p w14:paraId="146A15DA" w14:textId="77777777" w:rsidR="00CD0F49" w:rsidRDefault="00CD0F49" w:rsidP="005C08DC">
      <w:pPr>
        <w:spacing w:line="240" w:lineRule="auto"/>
        <w:ind w:left="360" w:hanging="360"/>
        <w:jc w:val="both"/>
        <w:rPr>
          <w:rFonts w:ascii="Times New Roman" w:hAnsi="Times New Roman"/>
          <w:sz w:val="22"/>
          <w:szCs w:val="18"/>
        </w:rPr>
      </w:pPr>
    </w:p>
    <w:p w14:paraId="61159ED2" w14:textId="77777777" w:rsidR="00CD0F49" w:rsidRDefault="00CD0F49" w:rsidP="005C08DC">
      <w:pPr>
        <w:spacing w:line="240" w:lineRule="auto"/>
        <w:ind w:left="360" w:hanging="360"/>
        <w:jc w:val="both"/>
        <w:rPr>
          <w:rFonts w:ascii="Times New Roman" w:hAnsi="Times New Roman"/>
          <w:sz w:val="22"/>
          <w:szCs w:val="18"/>
        </w:rPr>
      </w:pPr>
    </w:p>
    <w:p w14:paraId="5FAFA6B4" w14:textId="77777777" w:rsidR="00CD0F49" w:rsidRDefault="00CD0F49" w:rsidP="005C08DC">
      <w:pPr>
        <w:spacing w:line="240" w:lineRule="auto"/>
        <w:ind w:left="360" w:hanging="360"/>
        <w:jc w:val="both"/>
        <w:rPr>
          <w:rFonts w:ascii="Times New Roman" w:hAnsi="Times New Roman"/>
          <w:sz w:val="22"/>
          <w:szCs w:val="18"/>
        </w:rPr>
      </w:pPr>
    </w:p>
    <w:p w14:paraId="667D34E7" w14:textId="77777777" w:rsidR="00CD0F49" w:rsidRDefault="00CD0F49" w:rsidP="005C08DC">
      <w:pPr>
        <w:spacing w:line="240" w:lineRule="auto"/>
        <w:ind w:left="360" w:hanging="360"/>
        <w:jc w:val="both"/>
        <w:rPr>
          <w:rFonts w:ascii="Times New Roman" w:hAnsi="Times New Roman"/>
          <w:sz w:val="22"/>
          <w:szCs w:val="18"/>
        </w:rPr>
      </w:pPr>
    </w:p>
    <w:p w14:paraId="37FD7364" w14:textId="77777777" w:rsidR="00CD0F49" w:rsidRDefault="00CD0F49" w:rsidP="005C08DC">
      <w:pPr>
        <w:spacing w:line="240" w:lineRule="auto"/>
        <w:ind w:left="360" w:hanging="360"/>
        <w:jc w:val="both"/>
        <w:rPr>
          <w:rFonts w:ascii="Times New Roman" w:hAnsi="Times New Roman"/>
          <w:sz w:val="22"/>
          <w:szCs w:val="18"/>
        </w:rPr>
      </w:pPr>
    </w:p>
    <w:p w14:paraId="6CED2A99" w14:textId="77777777" w:rsidR="00CD0F49" w:rsidRDefault="00CD0F49" w:rsidP="005C08DC">
      <w:pPr>
        <w:spacing w:line="240" w:lineRule="auto"/>
        <w:ind w:left="360" w:hanging="360"/>
        <w:jc w:val="both"/>
        <w:rPr>
          <w:rFonts w:ascii="Times New Roman" w:hAnsi="Times New Roman"/>
          <w:sz w:val="22"/>
          <w:szCs w:val="18"/>
        </w:rPr>
      </w:pPr>
    </w:p>
    <w:p w14:paraId="056A9A5B" w14:textId="77777777" w:rsidR="00CD0F49" w:rsidRDefault="00CD0F49" w:rsidP="005C08DC">
      <w:pPr>
        <w:spacing w:line="240" w:lineRule="auto"/>
        <w:ind w:left="360" w:hanging="360"/>
        <w:jc w:val="both"/>
        <w:rPr>
          <w:rFonts w:ascii="Times New Roman" w:hAnsi="Times New Roman"/>
          <w:sz w:val="22"/>
          <w:szCs w:val="18"/>
        </w:rPr>
      </w:pPr>
    </w:p>
    <w:p w14:paraId="2677D358" w14:textId="77777777" w:rsidR="00CD0F49" w:rsidRDefault="00CD0F49" w:rsidP="005C08DC">
      <w:pPr>
        <w:spacing w:line="240" w:lineRule="auto"/>
        <w:ind w:left="360" w:hanging="360"/>
        <w:jc w:val="both"/>
        <w:rPr>
          <w:rFonts w:ascii="Times New Roman" w:hAnsi="Times New Roman"/>
          <w:sz w:val="22"/>
          <w:szCs w:val="18"/>
        </w:rPr>
      </w:pPr>
    </w:p>
    <w:p w14:paraId="4815D1DA" w14:textId="77777777" w:rsidR="00CD0F49" w:rsidRDefault="00CD0F49" w:rsidP="005C08DC">
      <w:pPr>
        <w:spacing w:line="240" w:lineRule="auto"/>
        <w:ind w:left="360" w:hanging="360"/>
        <w:jc w:val="both"/>
        <w:rPr>
          <w:rFonts w:ascii="Times New Roman" w:hAnsi="Times New Roman"/>
          <w:sz w:val="22"/>
          <w:szCs w:val="18"/>
        </w:rPr>
      </w:pPr>
    </w:p>
    <w:p w14:paraId="20EED5C8" w14:textId="77777777" w:rsidR="00CD0F49" w:rsidRPr="005C08DC" w:rsidRDefault="00CD0F49" w:rsidP="005C08DC">
      <w:pPr>
        <w:spacing w:line="240" w:lineRule="auto"/>
        <w:ind w:left="360" w:hanging="360"/>
        <w:jc w:val="both"/>
        <w:rPr>
          <w:rFonts w:ascii="Times New Roman" w:hAnsi="Times New Roman"/>
          <w:sz w:val="22"/>
          <w:szCs w:val="18"/>
        </w:rPr>
      </w:pPr>
    </w:p>
    <w:p w14:paraId="004FB1A2" w14:textId="77777777" w:rsidR="00B04D52" w:rsidRPr="00FB4186" w:rsidRDefault="008D09BB" w:rsidP="00FB4186">
      <w:pPr>
        <w:pStyle w:val="Heading1"/>
        <w:spacing w:before="0" w:line="240" w:lineRule="auto"/>
        <w:rPr>
          <w:rFonts w:ascii="Times New Roman" w:hAnsi="Times New Roman"/>
          <w:sz w:val="32"/>
          <w:szCs w:val="18"/>
        </w:rPr>
      </w:pPr>
      <w:bookmarkStart w:id="20" w:name="_Toc440746949"/>
      <w:bookmarkStart w:id="21" w:name="_Toc440747338"/>
      <w:bookmarkStart w:id="22" w:name="_Toc440747364"/>
      <w:bookmarkStart w:id="23" w:name="_Toc488853128"/>
      <w:bookmarkStart w:id="24" w:name="_Toc506386182"/>
      <w:bookmarkStart w:id="25" w:name="_Toc87347701"/>
      <w:bookmarkStart w:id="26" w:name="_Toc196150934"/>
      <w:r>
        <w:rPr>
          <w:rFonts w:ascii="Times New Roman" w:hAnsi="Times New Roman"/>
          <w:sz w:val="32"/>
          <w:szCs w:val="18"/>
        </w:rPr>
        <w:lastRenderedPageBreak/>
        <w:t>Problem Solution</w:t>
      </w:r>
      <w:bookmarkEnd w:id="20"/>
      <w:bookmarkEnd w:id="21"/>
      <w:bookmarkEnd w:id="22"/>
      <w:bookmarkEnd w:id="23"/>
      <w:bookmarkEnd w:id="24"/>
      <w:r>
        <w:rPr>
          <w:rFonts w:ascii="Times New Roman" w:hAnsi="Times New Roman"/>
          <w:sz w:val="32"/>
          <w:szCs w:val="18"/>
        </w:rPr>
        <w:t>/Objectives of the Proposed System</w:t>
      </w:r>
      <w:bookmarkEnd w:id="25"/>
      <w:bookmarkEnd w:id="26"/>
    </w:p>
    <w:p w14:paraId="0C5E52CB" w14:textId="4C38F9C0" w:rsidR="00FB4186" w:rsidRPr="009C1B90" w:rsidRDefault="00D556AF" w:rsidP="00D26A60">
      <w:pPr>
        <w:spacing w:before="244" w:line="276" w:lineRule="auto"/>
        <w:ind w:right="18"/>
        <w:jc w:val="both"/>
        <w:rPr>
          <w:b/>
          <w:bCs/>
          <w:szCs w:val="24"/>
        </w:rPr>
      </w:pPr>
      <w:bookmarkStart w:id="27" w:name="_Toc87347702"/>
      <w:r>
        <w:rPr>
          <w:szCs w:val="24"/>
        </w:rPr>
        <w:t xml:space="preserve">To address the limitations of traditional dataset collection and existing synthetic generation tools, </w:t>
      </w:r>
      <w:proofErr w:type="spellStart"/>
      <w:r>
        <w:rPr>
          <w:szCs w:val="24"/>
        </w:rPr>
        <w:t>BlendGen</w:t>
      </w:r>
      <w:proofErr w:type="spellEnd"/>
      <w:r>
        <w:rPr>
          <w:szCs w:val="24"/>
        </w:rPr>
        <w:t xml:space="preserve"> proposes a Blender</w:t>
      </w:r>
      <w:r w:rsidR="00032112">
        <w:rPr>
          <w:szCs w:val="24"/>
        </w:rPr>
        <w:t xml:space="preserve"> </w:t>
      </w:r>
      <w:r>
        <w:rPr>
          <w:szCs w:val="24"/>
        </w:rPr>
        <w:t>based automated dataset generation system that combines procedural scene creation with precise control over object placement and environmental variability. The system enables users to define structured rules for placing objects onto selected 3D surfaces while ensuring realism through constraints such as surface adherence and collision avoidance. By automating both rendering and annotation, BlendGen eliminates the need for manual labeling and significantly accelerates dataset creation. In addition to controlled placement, the system incorporates domain randomization techniques to improve the robustness and generalization of models trained on synthetic data. These include variations in lighting, camera perspectives, object transformations, and environmental conditions. The generated datasets are exported in standard formats (e.g., YOLO, COCO), making them immediately usable for training modern object detection models. The effectiveness of the system will be validated through experiments involving model training on synthetic and hybrid datasets, demonstrating the practical viability of synthetic data in real</w:t>
      </w:r>
      <w:r w:rsidR="00032112">
        <w:rPr>
          <w:szCs w:val="24"/>
        </w:rPr>
        <w:t xml:space="preserve"> </w:t>
      </w:r>
      <w:r>
        <w:rPr>
          <w:szCs w:val="24"/>
        </w:rPr>
        <w:t>world applications.</w:t>
      </w:r>
    </w:p>
    <w:p w14:paraId="199AFF68" w14:textId="77777777" w:rsidR="00B04D52" w:rsidRPr="00B04D52" w:rsidRDefault="00B04D52" w:rsidP="00B04D52">
      <w:pPr>
        <w:pStyle w:val="Heading2"/>
      </w:pPr>
      <w:bookmarkStart w:id="28" w:name="_Toc196150935"/>
      <w:r>
        <w:t>Objectives</w:t>
      </w:r>
      <w:bookmarkEnd w:id="27"/>
      <w:bookmarkEnd w:id="28"/>
    </w:p>
    <w:p w14:paraId="6A44E979" w14:textId="58F0998F" w:rsidR="00D556AF" w:rsidRPr="00D556AF" w:rsidRDefault="00D556AF" w:rsidP="00D556AF">
      <w:pPr>
        <w:pStyle w:val="BodyText"/>
        <w:ind w:right="18"/>
        <w:rPr>
          <w:i/>
          <w:iCs/>
        </w:rPr>
      </w:pPr>
      <w:bookmarkStart w:id="29" w:name="_Toc506386183"/>
      <w:bookmarkStart w:id="30" w:name="_Toc87347703"/>
      <w:bookmarkStart w:id="31" w:name="_Toc518865259"/>
      <w:r>
        <w:rPr>
          <w:i/>
          <w:iCs/>
        </w:rPr>
        <w:t>BO-1: Develop a Blender</w:t>
      </w:r>
      <w:r w:rsidR="00032112">
        <w:rPr>
          <w:i/>
          <w:iCs/>
        </w:rPr>
        <w:t xml:space="preserve"> </w:t>
      </w:r>
      <w:r>
        <w:rPr>
          <w:i/>
          <w:iCs/>
        </w:rPr>
        <w:t>based addon that automates synthetic dataset generation with minimal user intervention.</w:t>
      </w:r>
    </w:p>
    <w:p w14:paraId="70BDBA75" w14:textId="2998C7F9" w:rsidR="00D556AF" w:rsidRPr="00D556AF" w:rsidRDefault="00D556AF" w:rsidP="00D556AF">
      <w:pPr>
        <w:pStyle w:val="BodyText"/>
        <w:ind w:right="18"/>
        <w:rPr>
          <w:i/>
          <w:iCs/>
        </w:rPr>
      </w:pPr>
      <w:r>
        <w:rPr>
          <w:i/>
          <w:iCs/>
        </w:rPr>
        <w:t>BO-2: Implement surface</w:t>
      </w:r>
      <w:r w:rsidR="00032112">
        <w:rPr>
          <w:i/>
          <w:iCs/>
        </w:rPr>
        <w:t xml:space="preserve"> </w:t>
      </w:r>
      <w:r>
        <w:rPr>
          <w:i/>
          <w:iCs/>
        </w:rPr>
        <w:t>constrained object placement using geometric techniques (e.g., ray casting) to ensure realistic positioning of objects on arbitrary 3D meshes.</w:t>
      </w:r>
    </w:p>
    <w:p w14:paraId="39A70786" w14:textId="77777777" w:rsidR="00D556AF" w:rsidRPr="00D556AF" w:rsidRDefault="00D556AF" w:rsidP="00D556AF">
      <w:pPr>
        <w:pStyle w:val="BodyText"/>
        <w:ind w:right="18"/>
        <w:rPr>
          <w:i/>
          <w:iCs/>
        </w:rPr>
      </w:pPr>
      <w:r>
        <w:rPr>
          <w:i/>
          <w:iCs/>
        </w:rPr>
        <w:t>BO-3: Integrate collision detection mechanisms (e.g., BVH structures) to prevent unrealistic overlaps between objects during placement.</w:t>
      </w:r>
    </w:p>
    <w:p w14:paraId="57D8849B" w14:textId="77777777" w:rsidR="00D556AF" w:rsidRPr="00D556AF" w:rsidRDefault="00D556AF" w:rsidP="00D556AF">
      <w:pPr>
        <w:pStyle w:val="BodyText"/>
        <w:ind w:right="18"/>
        <w:rPr>
          <w:i/>
          <w:iCs/>
        </w:rPr>
      </w:pPr>
      <w:r>
        <w:rPr>
          <w:i/>
          <w:iCs/>
        </w:rPr>
        <w:t>BO-4: Enable domain randomization by introducing controlled variations in lighting, textures, object transformations, and camera perspectives.</w:t>
      </w:r>
    </w:p>
    <w:p w14:paraId="286421DA" w14:textId="77777777" w:rsidR="00D556AF" w:rsidRPr="00D556AF" w:rsidRDefault="00D556AF" w:rsidP="00D556AF">
      <w:pPr>
        <w:pStyle w:val="BodyText"/>
        <w:ind w:right="18"/>
        <w:rPr>
          <w:i/>
          <w:iCs/>
        </w:rPr>
      </w:pPr>
      <w:r>
        <w:rPr>
          <w:i/>
          <w:iCs/>
        </w:rPr>
        <w:t>BO-5: Support generation of labeled datasets with automatic bounding box annotations in standard formats such as YOLO and COCO.</w:t>
      </w:r>
    </w:p>
    <w:p w14:paraId="24735F1F" w14:textId="77777777" w:rsidR="00D556AF" w:rsidRPr="00D556AF" w:rsidRDefault="00D556AF" w:rsidP="00D556AF">
      <w:pPr>
        <w:pStyle w:val="BodyText"/>
        <w:ind w:right="18"/>
        <w:rPr>
          <w:i/>
          <w:iCs/>
        </w:rPr>
      </w:pPr>
      <w:r>
        <w:rPr>
          <w:i/>
          <w:iCs/>
        </w:rPr>
        <w:t>BO-6: Provide batch dataset generation capabilities with configurable parameters for scalability and experimentation.</w:t>
      </w:r>
    </w:p>
    <w:p w14:paraId="7914E134" w14:textId="77777777" w:rsidR="00D02B71" w:rsidRDefault="00D556AF" w:rsidP="00D556AF">
      <w:pPr>
        <w:pStyle w:val="BodyText"/>
        <w:ind w:right="18"/>
        <w:rPr>
          <w:i/>
          <w:iCs/>
        </w:rPr>
      </w:pPr>
      <w:r>
        <w:rPr>
          <w:i/>
          <w:iCs/>
        </w:rPr>
        <w:t>BO-7: Design a reusable preset/template system to allow users to save and reuse dataset generation configurations.</w:t>
      </w:r>
    </w:p>
    <w:p w14:paraId="311089E4" w14:textId="27BDC592" w:rsidR="005F59AC" w:rsidRDefault="00000000">
      <w:pPr>
        <w:pStyle w:val="ListParagraph"/>
        <w:numPr>
          <w:ilvl w:val="0"/>
          <w:numId w:val="18"/>
        </w:numPr>
        <w:spacing w:line="240" w:lineRule="auto"/>
        <w:jc w:val="both"/>
        <w:rPr>
          <w:rFonts w:cs="Times"/>
          <w:i/>
          <w:szCs w:val="24"/>
        </w:rPr>
      </w:pPr>
      <w:r>
        <w:rPr>
          <w:rFonts w:cs="Times"/>
          <w:i/>
          <w:szCs w:val="24"/>
        </w:rPr>
        <w:t>BO-8: Validate the effectiveness of synthetic datasets by training object detection models (e.g., YOLOv8) and comparing performance across synthetic</w:t>
      </w:r>
      <w:r w:rsidR="00032112">
        <w:rPr>
          <w:rFonts w:cs="Times"/>
          <w:i/>
          <w:szCs w:val="24"/>
        </w:rPr>
        <w:t xml:space="preserve"> </w:t>
      </w:r>
      <w:r>
        <w:rPr>
          <w:rFonts w:cs="Times"/>
          <w:i/>
          <w:szCs w:val="24"/>
        </w:rPr>
        <w:t>only, real</w:t>
      </w:r>
      <w:r w:rsidR="00032112">
        <w:rPr>
          <w:rFonts w:cs="Times"/>
          <w:i/>
          <w:szCs w:val="24"/>
        </w:rPr>
        <w:t xml:space="preserve"> </w:t>
      </w:r>
      <w:r>
        <w:rPr>
          <w:rFonts w:cs="Times"/>
          <w:i/>
          <w:szCs w:val="24"/>
        </w:rPr>
        <w:t>only, and hybrid datasets.</w:t>
      </w:r>
    </w:p>
    <w:p w14:paraId="6286CF5C" w14:textId="10F2B93F" w:rsidR="005F59AC" w:rsidRDefault="00000000">
      <w:pPr>
        <w:pStyle w:val="ListParagraph"/>
        <w:numPr>
          <w:ilvl w:val="0"/>
          <w:numId w:val="18"/>
        </w:numPr>
        <w:spacing w:line="240" w:lineRule="auto"/>
        <w:jc w:val="both"/>
        <w:rPr>
          <w:rFonts w:cs="Times"/>
          <w:i/>
          <w:szCs w:val="24"/>
        </w:rPr>
      </w:pPr>
      <w:r>
        <w:rPr>
          <w:rFonts w:cs="Times"/>
          <w:i/>
          <w:szCs w:val="24"/>
        </w:rPr>
        <w:t>BO-9: Ensure the system remains accessible and user</w:t>
      </w:r>
      <w:r w:rsidR="00032112">
        <w:rPr>
          <w:rFonts w:cs="Times"/>
          <w:i/>
          <w:szCs w:val="24"/>
        </w:rPr>
        <w:t xml:space="preserve"> </w:t>
      </w:r>
      <w:r>
        <w:rPr>
          <w:rFonts w:cs="Times"/>
          <w:i/>
          <w:szCs w:val="24"/>
        </w:rPr>
        <w:t>friendly within Blender, avoiding the complexity of existing high</w:t>
      </w:r>
      <w:r w:rsidR="00032112">
        <w:rPr>
          <w:rFonts w:cs="Times"/>
          <w:i/>
          <w:szCs w:val="24"/>
        </w:rPr>
        <w:t xml:space="preserve"> </w:t>
      </w:r>
      <w:r>
        <w:rPr>
          <w:rFonts w:cs="Times"/>
          <w:i/>
          <w:szCs w:val="24"/>
        </w:rPr>
        <w:t>end synthetic data pipelines.</w:t>
      </w:r>
    </w:p>
    <w:p w14:paraId="68CDECF6" w14:textId="77777777" w:rsidR="00FB4186" w:rsidRPr="00FB4186" w:rsidRDefault="00FB4186" w:rsidP="00FB4186">
      <w:pPr>
        <w:pStyle w:val="BodyText"/>
        <w:jc w:val="both"/>
        <w:rPr>
          <w:i/>
          <w:iCs/>
        </w:rPr>
      </w:pPr>
    </w:p>
    <w:p w14:paraId="3F0892D4" w14:textId="77777777" w:rsidR="008D09BB" w:rsidRPr="005C08DC" w:rsidRDefault="008D09BB" w:rsidP="005420A7">
      <w:pPr>
        <w:pStyle w:val="Heading1"/>
        <w:spacing w:before="0" w:line="240" w:lineRule="auto"/>
        <w:jc w:val="center"/>
        <w:rPr>
          <w:rFonts w:ascii="Times New Roman" w:hAnsi="Times New Roman"/>
          <w:sz w:val="32"/>
          <w:szCs w:val="18"/>
        </w:rPr>
      </w:pPr>
      <w:bookmarkStart w:id="32" w:name="_Toc196150936"/>
      <w:r>
        <w:rPr>
          <w:rFonts w:ascii="Times New Roman" w:hAnsi="Times New Roman"/>
          <w:sz w:val="32"/>
          <w:szCs w:val="18"/>
        </w:rPr>
        <w:lastRenderedPageBreak/>
        <w:t>Related System Analysis/Literature Review</w:t>
      </w:r>
      <w:bookmarkEnd w:id="29"/>
      <w:bookmarkEnd w:id="30"/>
      <w:bookmarkEnd w:id="32"/>
    </w:p>
    <w:p w14:paraId="46F5935A" w14:textId="77777777" w:rsidR="008D09BB" w:rsidRPr="005C08DC" w:rsidRDefault="008D09BB" w:rsidP="005420A7">
      <w:pPr>
        <w:spacing w:line="240" w:lineRule="auto"/>
        <w:jc w:val="center"/>
        <w:rPr>
          <w:rFonts w:ascii="Times New Roman" w:hAnsi="Times New Roman"/>
          <w:sz w:val="22"/>
          <w:szCs w:val="18"/>
        </w:rPr>
      </w:pPr>
    </w:p>
    <w:p w14:paraId="5622B059" w14:textId="23AD4D5B" w:rsidR="00BB2FD4" w:rsidRDefault="00BB2FD4" w:rsidP="005420A7">
      <w:pPr>
        <w:pStyle w:val="Caption"/>
        <w:keepNext/>
        <w:spacing w:line="240" w:lineRule="auto"/>
        <w:jc w:val="center"/>
        <w:rPr>
          <w:rFonts w:ascii="Times New Roman" w:hAnsi="Times New Roman"/>
          <w:sz w:val="18"/>
          <w:szCs w:val="18"/>
        </w:rPr>
      </w:pPr>
      <w:r>
        <w:rPr>
          <w:rFonts w:ascii="Times New Roman" w:hAnsi="Times New Roman"/>
          <w:sz w:val="18"/>
          <w:szCs w:val="18"/>
        </w:rPr>
        <w:t xml:space="preserve">Table </w:t>
      </w:r>
      <w:r>
        <w:rPr>
          <w:rFonts w:ascii="Times New Roman" w:hAnsi="Times New Roman"/>
          <w:sz w:val="18"/>
          <w:szCs w:val="18"/>
        </w:rPr>
        <w:fldChar w:fldCharType="begin"/>
      </w:r>
      <w:r>
        <w:rPr>
          <w:rFonts w:ascii="Times New Roman" w:hAnsi="Times New Roman"/>
          <w:sz w:val="18"/>
          <w:szCs w:val="18"/>
        </w:rPr>
        <w:instrText xml:space="preserve"> SEQ Table \* ARABIC </w:instrText>
      </w:r>
      <w:r>
        <w:rPr>
          <w:rFonts w:ascii="Times New Roman" w:hAnsi="Times New Roman"/>
          <w:sz w:val="18"/>
          <w:szCs w:val="18"/>
        </w:rPr>
        <w:fldChar w:fldCharType="separate"/>
      </w:r>
      <w:r w:rsidR="00600C4B">
        <w:rPr>
          <w:rFonts w:ascii="Times New Roman" w:hAnsi="Times New Roman"/>
          <w:noProof/>
          <w:sz w:val="18"/>
          <w:szCs w:val="18"/>
        </w:rPr>
        <w:t>1</w:t>
      </w:r>
      <w:r>
        <w:rPr>
          <w:rFonts w:ascii="Times New Roman" w:hAnsi="Times New Roman"/>
          <w:noProof/>
          <w:sz w:val="18"/>
          <w:szCs w:val="18"/>
        </w:rPr>
        <w:fldChar w:fldCharType="end"/>
      </w:r>
      <w:r>
        <w:rPr>
          <w:rFonts w:ascii="Times New Roman" w:hAnsi="Times New Roman"/>
          <w:noProof/>
          <w:sz w:val="18"/>
          <w:szCs w:val="18"/>
        </w:rPr>
        <w:t xml:space="preserve"> :  </w:t>
      </w:r>
      <w:r>
        <w:rPr>
          <w:rFonts w:ascii="Times New Roman" w:hAnsi="Times New Roman"/>
          <w:sz w:val="18"/>
          <w:szCs w:val="18"/>
        </w:rPr>
        <w:t>Related System Analysis with proposed project solution</w:t>
      </w:r>
    </w:p>
    <w:p w14:paraId="0BD41935" w14:textId="77777777" w:rsidR="009224A3" w:rsidRPr="009224A3" w:rsidRDefault="009224A3" w:rsidP="005420A7">
      <w:pPr>
        <w:jc w:val="center"/>
      </w:pPr>
    </w:p>
    <w:tbl>
      <w:tblPr>
        <w:tblStyle w:val="TableGrid"/>
        <w:tblW w:w="11341" w:type="dxa"/>
        <w:tblInd w:w="-998" w:type="dxa"/>
        <w:tblLook w:val="04A0" w:firstRow="1" w:lastRow="0" w:firstColumn="1" w:lastColumn="0" w:noHBand="0" w:noVBand="1"/>
      </w:tblPr>
      <w:tblGrid>
        <w:gridCol w:w="2553"/>
        <w:gridCol w:w="3260"/>
        <w:gridCol w:w="2731"/>
        <w:gridCol w:w="2797"/>
      </w:tblGrid>
      <w:tr w:rsidR="00D556AF" w:rsidRPr="00830E9E" w14:paraId="551FBF70" w14:textId="77777777" w:rsidTr="005005AE">
        <w:trPr>
          <w:trHeight w:val="1582"/>
        </w:trPr>
        <w:tc>
          <w:tcPr>
            <w:tcW w:w="2553" w:type="dxa"/>
            <w:vAlign w:val="center"/>
          </w:tcPr>
          <w:p w14:paraId="62D7B5AF" w14:textId="77777777" w:rsidR="00D556AF" w:rsidRPr="005C08DC" w:rsidRDefault="00D556AF" w:rsidP="005420A7">
            <w:pPr>
              <w:tabs>
                <w:tab w:val="left" w:pos="2100"/>
              </w:tabs>
              <w:spacing w:line="240" w:lineRule="auto"/>
              <w:jc w:val="center"/>
              <w:rPr>
                <w:rFonts w:ascii="Times New Roman" w:hAnsi="Times New Roman"/>
                <w:b/>
                <w:bCs/>
                <w:sz w:val="22"/>
                <w:szCs w:val="18"/>
              </w:rPr>
            </w:pPr>
            <w:r>
              <w:rPr>
                <w:b/>
                <w:spacing w:val="-2"/>
              </w:rPr>
              <w:t xml:space="preserve">Application </w:t>
            </w:r>
            <w:r>
              <w:rPr>
                <w:b/>
                <w:spacing w:val="-4"/>
              </w:rPr>
              <w:t>Name</w:t>
            </w:r>
          </w:p>
        </w:tc>
        <w:tc>
          <w:tcPr>
            <w:tcW w:w="3260" w:type="dxa"/>
            <w:vAlign w:val="center"/>
          </w:tcPr>
          <w:p w14:paraId="0861D398" w14:textId="77777777" w:rsidR="00D556AF" w:rsidRDefault="00D556AF" w:rsidP="005420A7">
            <w:pPr>
              <w:spacing w:line="240" w:lineRule="auto"/>
              <w:jc w:val="center"/>
              <w:rPr>
                <w:b/>
                <w:spacing w:val="-2"/>
              </w:rPr>
            </w:pPr>
            <w:r>
              <w:rPr>
                <w:b/>
                <w:spacing w:val="-2"/>
              </w:rPr>
              <w:t>Features</w:t>
            </w:r>
          </w:p>
        </w:tc>
        <w:tc>
          <w:tcPr>
            <w:tcW w:w="2731" w:type="dxa"/>
            <w:vAlign w:val="center"/>
          </w:tcPr>
          <w:p w14:paraId="2BFF199B" w14:textId="77777777" w:rsidR="00D556AF" w:rsidRPr="005C08DC" w:rsidRDefault="00D556AF" w:rsidP="005420A7">
            <w:pPr>
              <w:spacing w:line="240" w:lineRule="auto"/>
              <w:jc w:val="center"/>
              <w:rPr>
                <w:rFonts w:ascii="Times New Roman" w:hAnsi="Times New Roman"/>
                <w:b/>
                <w:bCs/>
                <w:sz w:val="22"/>
                <w:szCs w:val="18"/>
              </w:rPr>
            </w:pPr>
            <w:r>
              <w:rPr>
                <w:b/>
                <w:spacing w:val="-2"/>
              </w:rPr>
              <w:t>Weakness</w:t>
            </w:r>
          </w:p>
        </w:tc>
        <w:tc>
          <w:tcPr>
            <w:tcW w:w="2797" w:type="dxa"/>
            <w:vAlign w:val="center"/>
          </w:tcPr>
          <w:p w14:paraId="7486094D" w14:textId="77777777" w:rsidR="00D556AF" w:rsidRPr="005C08DC" w:rsidRDefault="00D556AF" w:rsidP="005420A7">
            <w:pPr>
              <w:spacing w:line="240" w:lineRule="auto"/>
              <w:jc w:val="center"/>
              <w:rPr>
                <w:rFonts w:ascii="Times New Roman" w:hAnsi="Times New Roman"/>
                <w:b/>
                <w:bCs/>
                <w:sz w:val="22"/>
                <w:szCs w:val="18"/>
              </w:rPr>
            </w:pPr>
            <w:r>
              <w:rPr>
                <w:b/>
              </w:rPr>
              <w:t>Relevance with the Proposed System – How these weaknesses are addressed</w:t>
            </w:r>
          </w:p>
        </w:tc>
      </w:tr>
      <w:tr w:rsidR="00D556AF" w:rsidRPr="00830E9E" w14:paraId="165A331B" w14:textId="77777777" w:rsidTr="005005AE">
        <w:trPr>
          <w:trHeight w:val="3366"/>
        </w:trPr>
        <w:tc>
          <w:tcPr>
            <w:tcW w:w="2553" w:type="dxa"/>
          </w:tcPr>
          <w:p w14:paraId="3E001E41" w14:textId="77777777" w:rsidR="00D556AF" w:rsidRPr="0084285D" w:rsidRDefault="00D556AF" w:rsidP="005420A7">
            <w:pPr>
              <w:spacing w:line="240" w:lineRule="auto"/>
              <w:jc w:val="center"/>
              <w:rPr>
                <w:rFonts w:ascii="Times New Roman" w:hAnsi="Times New Roman"/>
                <w:b/>
                <w:bCs/>
                <w:sz w:val="22"/>
                <w:szCs w:val="22"/>
              </w:rPr>
            </w:pPr>
            <w:proofErr w:type="spellStart"/>
            <w:r>
              <w:rPr>
                <w:rFonts w:ascii="Times New Roman" w:hAnsi="Times New Roman"/>
                <w:b/>
                <w:bCs/>
                <w:sz w:val="22"/>
                <w:szCs w:val="22"/>
              </w:rPr>
              <w:t>BlenderProc</w:t>
            </w:r>
            <w:proofErr w:type="spellEnd"/>
          </w:p>
        </w:tc>
        <w:tc>
          <w:tcPr>
            <w:tcW w:w="3260" w:type="dxa"/>
          </w:tcPr>
          <w:p w14:paraId="2595730A" w14:textId="77777777" w:rsidR="00D556AF" w:rsidRDefault="00D556AF"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Advanced synthetic data generation pipeline</w:t>
            </w:r>
          </w:p>
          <w:p w14:paraId="099A8056" w14:textId="77777777" w:rsidR="005420A7" w:rsidRPr="005420A7" w:rsidRDefault="005420A7" w:rsidP="005420A7">
            <w:pPr>
              <w:spacing w:line="240" w:lineRule="auto"/>
              <w:rPr>
                <w:rFonts w:ascii="Times New Roman" w:hAnsi="Times New Roman"/>
                <w:szCs w:val="24"/>
              </w:rPr>
            </w:pPr>
          </w:p>
          <w:p w14:paraId="716B0EC9" w14:textId="77777777" w:rsidR="00D556AF" w:rsidRPr="00D556AF" w:rsidRDefault="00D556AF"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Supports physics, lighting, and annotations</w:t>
            </w:r>
          </w:p>
        </w:tc>
        <w:tc>
          <w:tcPr>
            <w:tcW w:w="2731" w:type="dxa"/>
          </w:tcPr>
          <w:p w14:paraId="44597F7D" w14:textId="74B0A461" w:rsidR="005420A7" w:rsidRDefault="00D556AF" w:rsidP="005005AE">
            <w:pPr>
              <w:pStyle w:val="ListParagraph"/>
              <w:numPr>
                <w:ilvl w:val="0"/>
                <w:numId w:val="20"/>
              </w:numPr>
              <w:spacing w:line="240" w:lineRule="auto"/>
              <w:rPr>
                <w:rFonts w:ascii="Times New Roman" w:hAnsi="Times New Roman"/>
                <w:szCs w:val="24"/>
              </w:rPr>
            </w:pPr>
            <w:r>
              <w:rPr>
                <w:rFonts w:ascii="Times New Roman" w:hAnsi="Times New Roman"/>
                <w:szCs w:val="24"/>
              </w:rPr>
              <w:t>Steep learning curve</w:t>
            </w:r>
          </w:p>
          <w:p w14:paraId="6021B0B6" w14:textId="77777777" w:rsidR="005005AE" w:rsidRPr="005005AE" w:rsidRDefault="005005AE" w:rsidP="005005AE">
            <w:pPr>
              <w:pStyle w:val="ListParagraph"/>
              <w:spacing w:line="240" w:lineRule="auto"/>
              <w:ind w:left="360"/>
              <w:rPr>
                <w:rFonts w:ascii="Times New Roman" w:hAnsi="Times New Roman"/>
                <w:szCs w:val="24"/>
              </w:rPr>
            </w:pPr>
          </w:p>
          <w:p w14:paraId="6847C2AE" w14:textId="77777777" w:rsidR="00D556AF" w:rsidRPr="00D556AF" w:rsidRDefault="00D556AF" w:rsidP="005420A7">
            <w:pPr>
              <w:pStyle w:val="ListParagraph"/>
              <w:numPr>
                <w:ilvl w:val="0"/>
                <w:numId w:val="20"/>
              </w:numPr>
              <w:spacing w:line="240" w:lineRule="auto"/>
              <w:rPr>
                <w:rFonts w:ascii="Times New Roman" w:hAnsi="Times New Roman"/>
                <w:szCs w:val="24"/>
              </w:rPr>
            </w:pPr>
            <w:r>
              <w:rPr>
                <w:rFonts w:ascii="Times New Roman" w:hAnsi="Times New Roman"/>
                <w:szCs w:val="24"/>
              </w:rPr>
              <w:t>Complex setup and scripting required</w:t>
            </w:r>
          </w:p>
        </w:tc>
        <w:tc>
          <w:tcPr>
            <w:tcW w:w="2797" w:type="dxa"/>
          </w:tcPr>
          <w:p w14:paraId="2404761D" w14:textId="77777777" w:rsidR="00D556AF" w:rsidRDefault="00D556AF" w:rsidP="005005AE">
            <w:pPr>
              <w:pStyle w:val="ListParagraph"/>
              <w:numPr>
                <w:ilvl w:val="0"/>
                <w:numId w:val="20"/>
              </w:numPr>
              <w:spacing w:line="240" w:lineRule="auto"/>
              <w:rPr>
                <w:rFonts w:ascii="Times New Roman" w:hAnsi="Times New Roman"/>
                <w:szCs w:val="24"/>
              </w:rPr>
            </w:pPr>
            <w:r>
              <w:rPr>
                <w:rFonts w:ascii="Times New Roman" w:hAnsi="Times New Roman"/>
                <w:szCs w:val="24"/>
              </w:rPr>
              <w:t>BlendGen simplifies workflow through an intuitive Blender addon interface</w:t>
            </w:r>
          </w:p>
          <w:p w14:paraId="0D25A0F7" w14:textId="77777777" w:rsidR="00723FBC" w:rsidRDefault="00723FBC" w:rsidP="00723FBC">
            <w:pPr>
              <w:pStyle w:val="ListParagraph"/>
              <w:spacing w:line="240" w:lineRule="auto"/>
              <w:ind w:left="360"/>
              <w:rPr>
                <w:rFonts w:ascii="Times New Roman" w:hAnsi="Times New Roman"/>
                <w:szCs w:val="24"/>
              </w:rPr>
            </w:pPr>
          </w:p>
          <w:p w14:paraId="5A33F566" w14:textId="77777777" w:rsidR="00D556AF" w:rsidRPr="0084285D" w:rsidRDefault="00D556AF" w:rsidP="005005AE">
            <w:pPr>
              <w:pStyle w:val="ListParagraph"/>
              <w:numPr>
                <w:ilvl w:val="0"/>
                <w:numId w:val="20"/>
              </w:numPr>
              <w:spacing w:line="240" w:lineRule="auto"/>
              <w:rPr>
                <w:rFonts w:ascii="Times New Roman" w:hAnsi="Times New Roman"/>
                <w:szCs w:val="24"/>
              </w:rPr>
            </w:pPr>
            <w:r>
              <w:rPr>
                <w:rFonts w:ascii="Times New Roman" w:hAnsi="Times New Roman"/>
                <w:szCs w:val="24"/>
              </w:rPr>
              <w:t>Retains key functionality like controlled placement and annotation generation</w:t>
            </w:r>
          </w:p>
        </w:tc>
      </w:tr>
      <w:tr w:rsidR="005F59AC" w14:paraId="2556E995" w14:textId="77777777" w:rsidTr="005005AE">
        <w:trPr>
          <w:trHeight w:val="2231"/>
        </w:trPr>
        <w:tc>
          <w:tcPr>
            <w:tcW w:w="2553" w:type="dxa"/>
          </w:tcPr>
          <w:p w14:paraId="1D675F9D" w14:textId="77777777" w:rsidR="005F59AC" w:rsidRPr="005420A7" w:rsidRDefault="00000000" w:rsidP="005420A7">
            <w:pPr>
              <w:spacing w:line="240" w:lineRule="auto"/>
              <w:jc w:val="center"/>
              <w:rPr>
                <w:rFonts w:ascii="Times New Roman" w:hAnsi="Times New Roman"/>
                <w:b/>
                <w:sz w:val="22"/>
                <w:szCs w:val="22"/>
              </w:rPr>
            </w:pPr>
            <w:r w:rsidRPr="005420A7">
              <w:rPr>
                <w:rFonts w:ascii="Times New Roman" w:hAnsi="Times New Roman"/>
                <w:b/>
                <w:sz w:val="22"/>
                <w:szCs w:val="22"/>
              </w:rPr>
              <w:t>NVIDIA Omniverse Replicator</w:t>
            </w:r>
          </w:p>
        </w:tc>
        <w:tc>
          <w:tcPr>
            <w:tcW w:w="3260" w:type="dxa"/>
          </w:tcPr>
          <w:p w14:paraId="21CBC47B" w14:textId="44DC887D" w:rsidR="005F59AC" w:rsidRDefault="00000000"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High</w:t>
            </w:r>
            <w:r w:rsidR="00032112">
              <w:rPr>
                <w:rFonts w:ascii="Times New Roman" w:hAnsi="Times New Roman"/>
                <w:szCs w:val="24"/>
              </w:rPr>
              <w:t xml:space="preserve"> </w:t>
            </w:r>
            <w:r>
              <w:rPr>
                <w:rFonts w:ascii="Times New Roman" w:hAnsi="Times New Roman"/>
                <w:szCs w:val="24"/>
              </w:rPr>
              <w:t>fidelity rendering</w:t>
            </w:r>
          </w:p>
          <w:p w14:paraId="568D341E" w14:textId="77777777" w:rsidR="005005AE" w:rsidRDefault="005005AE" w:rsidP="005005AE">
            <w:pPr>
              <w:pStyle w:val="ListParagraph"/>
              <w:spacing w:line="240" w:lineRule="auto"/>
              <w:ind w:left="357"/>
              <w:rPr>
                <w:rFonts w:ascii="Times New Roman" w:hAnsi="Times New Roman"/>
                <w:szCs w:val="24"/>
              </w:rPr>
            </w:pPr>
          </w:p>
          <w:p w14:paraId="49282065" w14:textId="039E8D2E" w:rsidR="005420A7" w:rsidRDefault="005420A7"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Powerful domain randomization tools</w:t>
            </w:r>
          </w:p>
          <w:p w14:paraId="213D703D" w14:textId="749AC45F" w:rsidR="005F59AC" w:rsidRDefault="005F59AC" w:rsidP="005420A7">
            <w:pPr>
              <w:pStyle w:val="ListParagraph"/>
              <w:spacing w:line="240" w:lineRule="auto"/>
              <w:ind w:left="357"/>
              <w:rPr>
                <w:rFonts w:ascii="Times New Roman" w:hAnsi="Times New Roman"/>
                <w:szCs w:val="24"/>
              </w:rPr>
            </w:pPr>
          </w:p>
        </w:tc>
        <w:tc>
          <w:tcPr>
            <w:tcW w:w="2731" w:type="dxa"/>
          </w:tcPr>
          <w:p w14:paraId="4D07878F" w14:textId="01757852" w:rsidR="005F59AC" w:rsidRDefault="00000000" w:rsidP="005420A7">
            <w:pPr>
              <w:pStyle w:val="ListParagraph"/>
              <w:numPr>
                <w:ilvl w:val="0"/>
                <w:numId w:val="20"/>
              </w:numPr>
              <w:spacing w:line="240" w:lineRule="auto"/>
              <w:rPr>
                <w:rFonts w:ascii="Times New Roman" w:hAnsi="Times New Roman"/>
                <w:szCs w:val="24"/>
              </w:rPr>
            </w:pPr>
            <w:r>
              <w:rPr>
                <w:rFonts w:ascii="Times New Roman" w:hAnsi="Times New Roman"/>
                <w:szCs w:val="24"/>
              </w:rPr>
              <w:t>Requires high</w:t>
            </w:r>
            <w:r w:rsidR="00032112">
              <w:rPr>
                <w:rFonts w:ascii="Times New Roman" w:hAnsi="Times New Roman"/>
                <w:szCs w:val="24"/>
              </w:rPr>
              <w:t xml:space="preserve"> </w:t>
            </w:r>
            <w:r>
              <w:rPr>
                <w:rFonts w:ascii="Times New Roman" w:hAnsi="Times New Roman"/>
                <w:szCs w:val="24"/>
              </w:rPr>
              <w:t>end hardware</w:t>
            </w:r>
          </w:p>
          <w:p w14:paraId="2DEAB3A2" w14:textId="77777777" w:rsidR="005005AE" w:rsidRDefault="005005AE" w:rsidP="005005AE">
            <w:pPr>
              <w:pStyle w:val="ListParagraph"/>
              <w:spacing w:line="240" w:lineRule="auto"/>
              <w:ind w:left="360"/>
              <w:rPr>
                <w:rFonts w:ascii="Times New Roman" w:hAnsi="Times New Roman"/>
                <w:szCs w:val="24"/>
              </w:rPr>
            </w:pPr>
          </w:p>
          <w:p w14:paraId="34E86A04" w14:textId="77777777" w:rsidR="005F59AC" w:rsidRDefault="00000000" w:rsidP="005420A7">
            <w:pPr>
              <w:pStyle w:val="ListParagraph"/>
              <w:numPr>
                <w:ilvl w:val="0"/>
                <w:numId w:val="20"/>
              </w:numPr>
              <w:spacing w:line="240" w:lineRule="auto"/>
              <w:rPr>
                <w:rFonts w:ascii="Times New Roman" w:hAnsi="Times New Roman"/>
                <w:szCs w:val="24"/>
              </w:rPr>
            </w:pPr>
            <w:r>
              <w:rPr>
                <w:rFonts w:ascii="Times New Roman" w:hAnsi="Times New Roman"/>
                <w:szCs w:val="24"/>
              </w:rPr>
              <w:t>Not accessible to students or small teams</w:t>
            </w:r>
          </w:p>
        </w:tc>
        <w:tc>
          <w:tcPr>
            <w:tcW w:w="2797" w:type="dxa"/>
          </w:tcPr>
          <w:p w14:paraId="5337F8F6" w14:textId="77777777" w:rsidR="005F59AC" w:rsidRDefault="00000000" w:rsidP="005005AE">
            <w:pPr>
              <w:pStyle w:val="ListParagraph"/>
              <w:numPr>
                <w:ilvl w:val="0"/>
                <w:numId w:val="20"/>
              </w:numPr>
              <w:spacing w:line="240" w:lineRule="auto"/>
              <w:rPr>
                <w:rFonts w:ascii="Times New Roman" w:hAnsi="Times New Roman"/>
                <w:szCs w:val="24"/>
              </w:rPr>
            </w:pPr>
            <w:r>
              <w:rPr>
                <w:rFonts w:ascii="Times New Roman" w:hAnsi="Times New Roman"/>
                <w:szCs w:val="24"/>
              </w:rPr>
              <w:t>BlendGen focuses on lightweight deployment within Blender without requiring specialized infrastructure</w:t>
            </w:r>
          </w:p>
        </w:tc>
      </w:tr>
      <w:tr w:rsidR="005F59AC" w14:paraId="35DDB7B2" w14:textId="77777777" w:rsidTr="005005AE">
        <w:trPr>
          <w:trHeight w:val="1960"/>
        </w:trPr>
        <w:tc>
          <w:tcPr>
            <w:tcW w:w="2553" w:type="dxa"/>
          </w:tcPr>
          <w:p w14:paraId="124BC868" w14:textId="77777777" w:rsidR="005F59AC" w:rsidRDefault="00000000" w:rsidP="005420A7">
            <w:pPr>
              <w:pStyle w:val="ListParagraph"/>
              <w:spacing w:line="240" w:lineRule="auto"/>
              <w:ind w:left="0"/>
              <w:jc w:val="center"/>
              <w:rPr>
                <w:rFonts w:ascii="Times New Roman" w:hAnsi="Times New Roman"/>
                <w:b/>
                <w:sz w:val="22"/>
                <w:szCs w:val="22"/>
              </w:rPr>
            </w:pPr>
            <w:r>
              <w:rPr>
                <w:rFonts w:ascii="Times New Roman" w:hAnsi="Times New Roman"/>
                <w:b/>
                <w:sz w:val="22"/>
                <w:szCs w:val="22"/>
              </w:rPr>
              <w:t>Unity Perception Toolkit</w:t>
            </w:r>
          </w:p>
        </w:tc>
        <w:tc>
          <w:tcPr>
            <w:tcW w:w="3260" w:type="dxa"/>
          </w:tcPr>
          <w:p w14:paraId="0053F801" w14:textId="77777777" w:rsidR="005F59AC" w:rsidRDefault="00000000"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Dataset generation with annotations</w:t>
            </w:r>
          </w:p>
          <w:p w14:paraId="02AE3D03" w14:textId="77777777" w:rsidR="005005AE" w:rsidRDefault="005005AE" w:rsidP="005005AE">
            <w:pPr>
              <w:pStyle w:val="ListParagraph"/>
              <w:spacing w:line="240" w:lineRule="auto"/>
              <w:ind w:left="357"/>
              <w:rPr>
                <w:rFonts w:ascii="Times New Roman" w:hAnsi="Times New Roman"/>
                <w:szCs w:val="24"/>
              </w:rPr>
            </w:pPr>
          </w:p>
          <w:p w14:paraId="61FEDEA8" w14:textId="2AF2833F" w:rsidR="005420A7" w:rsidRDefault="005420A7"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Integration with Unity engine</w:t>
            </w:r>
          </w:p>
          <w:p w14:paraId="305DF703" w14:textId="34A1C64E" w:rsidR="005F59AC" w:rsidRDefault="005F59AC" w:rsidP="005420A7">
            <w:pPr>
              <w:pStyle w:val="ListParagraph"/>
              <w:spacing w:line="240" w:lineRule="auto"/>
              <w:ind w:left="357"/>
              <w:rPr>
                <w:rFonts w:ascii="Times New Roman" w:hAnsi="Times New Roman"/>
                <w:szCs w:val="24"/>
              </w:rPr>
            </w:pPr>
          </w:p>
        </w:tc>
        <w:tc>
          <w:tcPr>
            <w:tcW w:w="2731" w:type="dxa"/>
          </w:tcPr>
          <w:p w14:paraId="1FD9EDDC" w14:textId="77777777" w:rsidR="005F59AC" w:rsidRDefault="00000000" w:rsidP="005420A7">
            <w:pPr>
              <w:pStyle w:val="ListParagraph"/>
              <w:numPr>
                <w:ilvl w:val="0"/>
                <w:numId w:val="20"/>
              </w:numPr>
              <w:spacing w:line="240" w:lineRule="auto"/>
              <w:rPr>
                <w:rFonts w:ascii="Times New Roman" w:hAnsi="Times New Roman"/>
                <w:szCs w:val="24"/>
              </w:rPr>
            </w:pPr>
            <w:r>
              <w:rPr>
                <w:rFonts w:ascii="Times New Roman" w:hAnsi="Times New Roman"/>
                <w:szCs w:val="24"/>
              </w:rPr>
              <w:t>Limited flexibility for arbitrary surface constraints</w:t>
            </w:r>
          </w:p>
          <w:p w14:paraId="0812836F" w14:textId="77777777" w:rsidR="005005AE" w:rsidRDefault="005005AE" w:rsidP="005005AE">
            <w:pPr>
              <w:pStyle w:val="ListParagraph"/>
              <w:spacing w:line="240" w:lineRule="auto"/>
              <w:ind w:left="360"/>
              <w:rPr>
                <w:rFonts w:ascii="Times New Roman" w:hAnsi="Times New Roman"/>
                <w:szCs w:val="24"/>
              </w:rPr>
            </w:pPr>
          </w:p>
          <w:p w14:paraId="0686C287" w14:textId="104C2825" w:rsidR="005F59AC" w:rsidRDefault="00000000" w:rsidP="005420A7">
            <w:pPr>
              <w:pStyle w:val="ListParagraph"/>
              <w:numPr>
                <w:ilvl w:val="0"/>
                <w:numId w:val="20"/>
              </w:numPr>
              <w:spacing w:line="240" w:lineRule="auto"/>
              <w:rPr>
                <w:rFonts w:ascii="Times New Roman" w:hAnsi="Times New Roman"/>
                <w:szCs w:val="24"/>
              </w:rPr>
            </w:pPr>
            <w:r>
              <w:rPr>
                <w:rFonts w:ascii="Times New Roman" w:hAnsi="Times New Roman"/>
                <w:szCs w:val="24"/>
              </w:rPr>
              <w:t>Requires Unity</w:t>
            </w:r>
            <w:r w:rsidR="005005AE">
              <w:rPr>
                <w:rFonts w:ascii="Times New Roman" w:hAnsi="Times New Roman"/>
                <w:szCs w:val="24"/>
              </w:rPr>
              <w:t xml:space="preserve"> </w:t>
            </w:r>
            <w:r>
              <w:rPr>
                <w:rFonts w:ascii="Times New Roman" w:hAnsi="Times New Roman"/>
                <w:szCs w:val="24"/>
              </w:rPr>
              <w:t>specific workflows</w:t>
            </w:r>
          </w:p>
        </w:tc>
        <w:tc>
          <w:tcPr>
            <w:tcW w:w="2797" w:type="dxa"/>
          </w:tcPr>
          <w:p w14:paraId="7AE171F5" w14:textId="77777777" w:rsidR="005F59AC" w:rsidRDefault="00000000" w:rsidP="005005AE">
            <w:pPr>
              <w:pStyle w:val="ListParagraph"/>
              <w:numPr>
                <w:ilvl w:val="0"/>
                <w:numId w:val="20"/>
              </w:numPr>
              <w:spacing w:line="240" w:lineRule="auto"/>
              <w:rPr>
                <w:rFonts w:ascii="Times New Roman" w:hAnsi="Times New Roman"/>
                <w:szCs w:val="24"/>
              </w:rPr>
            </w:pPr>
            <w:r>
              <w:rPr>
                <w:rFonts w:ascii="Times New Roman" w:hAnsi="Times New Roman"/>
                <w:szCs w:val="24"/>
              </w:rPr>
              <w:t>BlendGen enables precise surface-based placement directly on arbitrary meshes within Blender</w:t>
            </w:r>
          </w:p>
        </w:tc>
      </w:tr>
      <w:tr w:rsidR="005F59AC" w14:paraId="54F3D298" w14:textId="77777777" w:rsidTr="005005AE">
        <w:trPr>
          <w:trHeight w:val="2231"/>
        </w:trPr>
        <w:tc>
          <w:tcPr>
            <w:tcW w:w="2553" w:type="dxa"/>
          </w:tcPr>
          <w:p w14:paraId="15DCEC87" w14:textId="77777777" w:rsidR="005F59AC" w:rsidRDefault="00000000" w:rsidP="005420A7">
            <w:pPr>
              <w:pStyle w:val="ListParagraph"/>
              <w:spacing w:line="240" w:lineRule="auto"/>
              <w:ind w:left="0"/>
              <w:jc w:val="center"/>
              <w:rPr>
                <w:rFonts w:ascii="Times New Roman" w:hAnsi="Times New Roman"/>
                <w:b/>
                <w:sz w:val="22"/>
                <w:szCs w:val="22"/>
              </w:rPr>
            </w:pPr>
            <w:r>
              <w:rPr>
                <w:rFonts w:ascii="Times New Roman" w:hAnsi="Times New Roman"/>
                <w:b/>
                <w:sz w:val="22"/>
                <w:szCs w:val="22"/>
              </w:rPr>
              <w:t>Manual Data Collection</w:t>
            </w:r>
          </w:p>
        </w:tc>
        <w:tc>
          <w:tcPr>
            <w:tcW w:w="3260" w:type="dxa"/>
          </w:tcPr>
          <w:p w14:paraId="576AA7BF" w14:textId="0DEE3601" w:rsidR="005F59AC" w:rsidRDefault="00000000"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Real</w:t>
            </w:r>
            <w:r w:rsidR="00032112">
              <w:rPr>
                <w:rFonts w:ascii="Times New Roman" w:hAnsi="Times New Roman"/>
                <w:szCs w:val="24"/>
              </w:rPr>
              <w:t xml:space="preserve"> </w:t>
            </w:r>
            <w:r>
              <w:rPr>
                <w:rFonts w:ascii="Times New Roman" w:hAnsi="Times New Roman"/>
                <w:szCs w:val="24"/>
              </w:rPr>
              <w:t>world accuracy</w:t>
            </w:r>
          </w:p>
          <w:p w14:paraId="209B766C" w14:textId="77777777" w:rsidR="005005AE" w:rsidRDefault="005005AE" w:rsidP="005005AE">
            <w:pPr>
              <w:pStyle w:val="ListParagraph"/>
              <w:spacing w:line="240" w:lineRule="auto"/>
              <w:ind w:left="357"/>
              <w:rPr>
                <w:rFonts w:ascii="Times New Roman" w:hAnsi="Times New Roman"/>
                <w:szCs w:val="24"/>
              </w:rPr>
            </w:pPr>
          </w:p>
          <w:p w14:paraId="157F38F4" w14:textId="528CD9F9" w:rsidR="005420A7" w:rsidRDefault="005420A7" w:rsidP="005420A7">
            <w:pPr>
              <w:pStyle w:val="ListParagraph"/>
              <w:numPr>
                <w:ilvl w:val="0"/>
                <w:numId w:val="20"/>
              </w:numPr>
              <w:spacing w:line="240" w:lineRule="auto"/>
              <w:ind w:left="357" w:hanging="357"/>
              <w:rPr>
                <w:rFonts w:ascii="Times New Roman" w:hAnsi="Times New Roman"/>
                <w:szCs w:val="24"/>
              </w:rPr>
            </w:pPr>
            <w:r>
              <w:rPr>
                <w:rFonts w:ascii="Times New Roman" w:hAnsi="Times New Roman"/>
                <w:szCs w:val="24"/>
              </w:rPr>
              <w:t>No simulation gap</w:t>
            </w:r>
          </w:p>
          <w:p w14:paraId="31B226C6" w14:textId="00930DC3" w:rsidR="005F59AC" w:rsidRDefault="005F59AC" w:rsidP="005420A7">
            <w:pPr>
              <w:pStyle w:val="ListParagraph"/>
              <w:spacing w:line="240" w:lineRule="auto"/>
              <w:ind w:left="357"/>
              <w:rPr>
                <w:rFonts w:ascii="Times New Roman" w:hAnsi="Times New Roman"/>
                <w:szCs w:val="24"/>
              </w:rPr>
            </w:pPr>
          </w:p>
        </w:tc>
        <w:tc>
          <w:tcPr>
            <w:tcW w:w="2731" w:type="dxa"/>
          </w:tcPr>
          <w:p w14:paraId="1A865259" w14:textId="71398B17" w:rsidR="005F59AC" w:rsidRDefault="00000000" w:rsidP="005420A7">
            <w:pPr>
              <w:pStyle w:val="ListParagraph"/>
              <w:numPr>
                <w:ilvl w:val="0"/>
                <w:numId w:val="20"/>
              </w:numPr>
              <w:spacing w:line="240" w:lineRule="auto"/>
              <w:rPr>
                <w:rFonts w:ascii="Times New Roman" w:hAnsi="Times New Roman"/>
                <w:szCs w:val="24"/>
              </w:rPr>
            </w:pPr>
            <w:r>
              <w:rPr>
                <w:rFonts w:ascii="Times New Roman" w:hAnsi="Times New Roman"/>
                <w:szCs w:val="24"/>
              </w:rPr>
              <w:t xml:space="preserve">Expensive and </w:t>
            </w:r>
            <w:r w:rsidR="005005AE">
              <w:rPr>
                <w:rFonts w:ascii="Times New Roman" w:hAnsi="Times New Roman"/>
                <w:szCs w:val="24"/>
              </w:rPr>
              <w:t>time consuming</w:t>
            </w:r>
          </w:p>
          <w:p w14:paraId="297F4ADC" w14:textId="77777777" w:rsidR="005005AE" w:rsidRDefault="005005AE" w:rsidP="005005AE">
            <w:pPr>
              <w:pStyle w:val="ListParagraph"/>
              <w:spacing w:line="240" w:lineRule="auto"/>
              <w:ind w:left="360"/>
              <w:rPr>
                <w:rFonts w:ascii="Times New Roman" w:hAnsi="Times New Roman"/>
                <w:szCs w:val="24"/>
              </w:rPr>
            </w:pPr>
          </w:p>
          <w:p w14:paraId="2E11E0B2" w14:textId="77777777" w:rsidR="005F59AC" w:rsidRDefault="00000000" w:rsidP="005420A7">
            <w:pPr>
              <w:pStyle w:val="ListParagraph"/>
              <w:numPr>
                <w:ilvl w:val="0"/>
                <w:numId w:val="20"/>
              </w:numPr>
              <w:spacing w:line="240" w:lineRule="auto"/>
              <w:rPr>
                <w:rFonts w:ascii="Times New Roman" w:hAnsi="Times New Roman"/>
                <w:szCs w:val="24"/>
              </w:rPr>
            </w:pPr>
            <w:r>
              <w:rPr>
                <w:rFonts w:ascii="Times New Roman" w:hAnsi="Times New Roman"/>
                <w:szCs w:val="24"/>
              </w:rPr>
              <w:t>Difficult for rare or specialized scenarios</w:t>
            </w:r>
          </w:p>
        </w:tc>
        <w:tc>
          <w:tcPr>
            <w:tcW w:w="2797" w:type="dxa"/>
          </w:tcPr>
          <w:p w14:paraId="7EE5E7A0" w14:textId="77777777" w:rsidR="005F59AC" w:rsidRDefault="00000000" w:rsidP="005005AE">
            <w:pPr>
              <w:pStyle w:val="ListParagraph"/>
              <w:numPr>
                <w:ilvl w:val="0"/>
                <w:numId w:val="20"/>
              </w:numPr>
              <w:spacing w:line="240" w:lineRule="auto"/>
              <w:rPr>
                <w:rFonts w:ascii="Times New Roman" w:hAnsi="Times New Roman"/>
                <w:szCs w:val="24"/>
              </w:rPr>
            </w:pPr>
            <w:r>
              <w:rPr>
                <w:rFonts w:ascii="Times New Roman" w:hAnsi="Times New Roman"/>
                <w:szCs w:val="24"/>
              </w:rPr>
              <w:t>BlendGen eliminates manual labeling and enables generation of rare or controlled scenarios on demand</w:t>
            </w:r>
          </w:p>
        </w:tc>
      </w:tr>
    </w:tbl>
    <w:p w14:paraId="28E2F998" w14:textId="77777777" w:rsidR="003566A0" w:rsidRPr="005C08DC" w:rsidRDefault="003566A0" w:rsidP="005420A7">
      <w:pPr>
        <w:spacing w:line="240" w:lineRule="auto"/>
        <w:ind w:left="360" w:hanging="360"/>
        <w:jc w:val="center"/>
        <w:rPr>
          <w:rFonts w:ascii="Times New Roman" w:hAnsi="Times New Roman"/>
          <w:b/>
          <w:sz w:val="22"/>
          <w:szCs w:val="18"/>
        </w:rPr>
      </w:pPr>
      <w:bookmarkStart w:id="33" w:name="_Toc440746950"/>
      <w:bookmarkStart w:id="34" w:name="_Toc440747339"/>
      <w:bookmarkStart w:id="35" w:name="_Toc440747365"/>
      <w:bookmarkStart w:id="36" w:name="_Toc488853130"/>
      <w:bookmarkStart w:id="37" w:name="_Toc506386184"/>
      <w:bookmarkEnd w:id="31"/>
    </w:p>
    <w:p w14:paraId="268E1709" w14:textId="77777777" w:rsidR="00BB2FD4" w:rsidRPr="005C08DC" w:rsidRDefault="0068460C" w:rsidP="005C08DC">
      <w:pPr>
        <w:pStyle w:val="Heading1"/>
        <w:spacing w:before="0" w:line="240" w:lineRule="auto"/>
        <w:rPr>
          <w:rFonts w:ascii="Times New Roman" w:hAnsi="Times New Roman"/>
          <w:sz w:val="32"/>
          <w:szCs w:val="18"/>
        </w:rPr>
      </w:pPr>
      <w:bookmarkStart w:id="38" w:name="_Toc87347704"/>
      <w:bookmarkStart w:id="39" w:name="_Toc196150937"/>
      <w:bookmarkEnd w:id="33"/>
      <w:bookmarkEnd w:id="34"/>
      <w:bookmarkEnd w:id="35"/>
      <w:bookmarkEnd w:id="36"/>
      <w:bookmarkEnd w:id="37"/>
      <w:r>
        <w:rPr>
          <w:rFonts w:ascii="Times New Roman" w:hAnsi="Times New Roman"/>
          <w:sz w:val="32"/>
          <w:szCs w:val="18"/>
        </w:rPr>
        <w:lastRenderedPageBreak/>
        <w:t>Vision Statement</w:t>
      </w:r>
      <w:bookmarkEnd w:id="38"/>
      <w:bookmarkEnd w:id="39"/>
    </w:p>
    <w:p w14:paraId="34166D71" w14:textId="08A20C41" w:rsidR="009224A3" w:rsidRPr="004563DD" w:rsidRDefault="006C64F3" w:rsidP="00BA3379">
      <w:pPr>
        <w:spacing w:before="244" w:line="276" w:lineRule="auto"/>
        <w:ind w:right="18"/>
        <w:jc w:val="both"/>
        <w:rPr>
          <w:szCs w:val="24"/>
        </w:rPr>
      </w:pPr>
      <w:bookmarkStart w:id="40" w:name="_Toc440746951"/>
      <w:bookmarkStart w:id="41" w:name="_Toc440747340"/>
      <w:bookmarkStart w:id="42" w:name="_Toc440747366"/>
      <w:bookmarkStart w:id="43" w:name="_Toc488853131"/>
      <w:bookmarkStart w:id="44" w:name="_Toc506386185"/>
      <w:r>
        <w:rPr>
          <w:szCs w:val="24"/>
        </w:rPr>
        <w:t>For students, researchers, and developers who face limitations in acquiring large</w:t>
      </w:r>
      <w:r w:rsidR="00032112">
        <w:rPr>
          <w:szCs w:val="24"/>
        </w:rPr>
        <w:t xml:space="preserve"> </w:t>
      </w:r>
      <w:r>
        <w:rPr>
          <w:szCs w:val="24"/>
        </w:rPr>
        <w:t xml:space="preserve">scale annotated datasets, </w:t>
      </w:r>
      <w:proofErr w:type="spellStart"/>
      <w:r>
        <w:rPr>
          <w:szCs w:val="24"/>
        </w:rPr>
        <w:t>BlendGen</w:t>
      </w:r>
      <w:proofErr w:type="spellEnd"/>
      <w:r>
        <w:rPr>
          <w:szCs w:val="24"/>
        </w:rPr>
        <w:t xml:space="preserve"> is a flexible and accessible synthetic data generation tool that enables automated creation of </w:t>
      </w:r>
      <w:proofErr w:type="gramStart"/>
      <w:r>
        <w:rPr>
          <w:szCs w:val="24"/>
        </w:rPr>
        <w:t>high</w:t>
      </w:r>
      <w:r w:rsidR="00032112">
        <w:rPr>
          <w:szCs w:val="24"/>
        </w:rPr>
        <w:t xml:space="preserve"> </w:t>
      </w:r>
      <w:r>
        <w:rPr>
          <w:szCs w:val="24"/>
        </w:rPr>
        <w:t>quality</w:t>
      </w:r>
      <w:proofErr w:type="gramEnd"/>
      <w:r>
        <w:rPr>
          <w:szCs w:val="24"/>
        </w:rPr>
        <w:t xml:space="preserve"> labeled datasets with precise control over object placement and environmental variability. Unlike traditional data collection methods, which are costly, slow, and often impractical for specialized scenarios, BlendGen provides a scalable and efficient alternative by leveraging procedural generation within Blender. The system empowers users to rapidly prototype datasets, experiment with different conditions, and train robust object detection models without being constrained by real</w:t>
      </w:r>
      <w:r w:rsidR="00032112">
        <w:rPr>
          <w:szCs w:val="24"/>
        </w:rPr>
        <w:t xml:space="preserve"> </w:t>
      </w:r>
      <w:r>
        <w:rPr>
          <w:szCs w:val="24"/>
        </w:rPr>
        <w:t>world data availability.</w:t>
      </w:r>
    </w:p>
    <w:p w14:paraId="5B71523A" w14:textId="77777777" w:rsidR="00CC131A" w:rsidRPr="005C08DC" w:rsidRDefault="00CC131A" w:rsidP="0068460C">
      <w:pPr>
        <w:spacing w:line="240" w:lineRule="auto"/>
        <w:rPr>
          <w:rFonts w:ascii="Times New Roman" w:hAnsi="Times New Roman"/>
          <w:b/>
          <w:kern w:val="28"/>
          <w:sz w:val="32"/>
          <w:szCs w:val="18"/>
        </w:rPr>
      </w:pPr>
    </w:p>
    <w:p w14:paraId="256C7488" w14:textId="77777777" w:rsidR="00BB2FD4" w:rsidRPr="005C08DC" w:rsidRDefault="00BB2FD4" w:rsidP="005C08DC">
      <w:pPr>
        <w:pStyle w:val="Heading1"/>
        <w:spacing w:before="0" w:line="240" w:lineRule="auto"/>
        <w:rPr>
          <w:rFonts w:ascii="Times New Roman" w:hAnsi="Times New Roman"/>
          <w:sz w:val="32"/>
          <w:szCs w:val="18"/>
        </w:rPr>
      </w:pPr>
      <w:bookmarkStart w:id="45" w:name="_Toc87347705"/>
      <w:bookmarkStart w:id="46" w:name="_Toc196150938"/>
      <w:r>
        <w:rPr>
          <w:rFonts w:ascii="Times New Roman" w:hAnsi="Times New Roman"/>
          <w:sz w:val="32"/>
          <w:szCs w:val="18"/>
        </w:rPr>
        <w:t>Scope</w:t>
      </w:r>
      <w:bookmarkEnd w:id="40"/>
      <w:bookmarkEnd w:id="41"/>
      <w:bookmarkEnd w:id="42"/>
      <w:bookmarkEnd w:id="43"/>
      <w:bookmarkEnd w:id="44"/>
      <w:bookmarkEnd w:id="45"/>
      <w:bookmarkEnd w:id="46"/>
    </w:p>
    <w:p w14:paraId="4CBF49BE" w14:textId="132A4E70" w:rsidR="006C64F3" w:rsidRDefault="006C64F3" w:rsidP="00AA4EB1">
      <w:pPr>
        <w:spacing w:before="241" w:line="276" w:lineRule="auto"/>
        <w:ind w:right="18"/>
        <w:jc w:val="both"/>
        <w:rPr>
          <w:rFonts w:ascii="Times New Roman" w:hAnsi="Times New Roman"/>
          <w:bCs/>
          <w:color w:val="000000" w:themeColor="text1"/>
          <w:kern w:val="28"/>
          <w:szCs w:val="24"/>
        </w:rPr>
      </w:pPr>
      <w:proofErr w:type="spellStart"/>
      <w:r>
        <w:rPr>
          <w:rFonts w:ascii="Times New Roman" w:hAnsi="Times New Roman"/>
          <w:bCs/>
          <w:color w:val="000000" w:themeColor="text1"/>
          <w:kern w:val="28"/>
          <w:szCs w:val="24"/>
        </w:rPr>
        <w:t>BlendGen</w:t>
      </w:r>
      <w:proofErr w:type="spellEnd"/>
      <w:r>
        <w:rPr>
          <w:rFonts w:ascii="Times New Roman" w:hAnsi="Times New Roman"/>
          <w:bCs/>
          <w:color w:val="000000" w:themeColor="text1"/>
          <w:kern w:val="28"/>
          <w:szCs w:val="24"/>
        </w:rPr>
        <w:t xml:space="preserve"> is a Blender</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based synthetic dataset generation system designed to streamline and automate the creation of annotated image datasets for object detection tasks. The system focuses on providing precise control over scene composition while maintaining ease of use and accessibility. At its core, BlendGen enables users to generate datasets by defining relationships between objects and surfaces within a 3D environment. Users can select target surfaces (e.g., plant leaves, ground planes, industrial components) and specify objects to be placed (e.g., pests, vehicles, tools). The system ensures realistic placement through surface</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constrained positioning and collision</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 xml:space="preserve">aware distribution, allowing multiple objects to be placed simultaneously without overlap. A key component of the system is its support for domain randomization, which introduces controlled variability in scene parameters. This includes changes in lighting conditions, camera angles, object transformations, and environmental properties, enabling the generation of diverse datasets that improve model generalization. The system will provide automated rendering and annotation generation, producing datasets in widely used formats such as YOLO and COCO. Batch processing capabilities will allow users to generate large datasets efficiently, while a preset/template system will enable reuse of configurations for different experiments. </w:t>
      </w:r>
    </w:p>
    <w:p w14:paraId="617CCAAC" w14:textId="77777777" w:rsidR="006C64F3" w:rsidRDefault="006C64F3" w:rsidP="00AA4EB1">
      <w:p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t xml:space="preserve">Key features within the scope include: </w:t>
      </w:r>
    </w:p>
    <w:p w14:paraId="0B7821B9" w14:textId="4D66394B" w:rsidR="006C64F3" w:rsidRDefault="006C64F3" w:rsidP="006C64F3">
      <w:pPr>
        <w:pStyle w:val="ListParagraph"/>
        <w:numPr>
          <w:ilvl w:val="0"/>
          <w:numId w:val="21"/>
        </w:num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t>Surface</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Constrained Object Placement: Accurate placement of objects on arbitrary 3D surfaces using geometric techniques such as ray casting.</w:t>
      </w:r>
    </w:p>
    <w:p w14:paraId="1AB265A4" w14:textId="492B412C" w:rsidR="006C64F3" w:rsidRDefault="006C64F3" w:rsidP="006C64F3">
      <w:pPr>
        <w:pStyle w:val="ListParagraph"/>
        <w:numPr>
          <w:ilvl w:val="0"/>
          <w:numId w:val="21"/>
        </w:num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t>Collision</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Aware Multi</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Object Distribution: Ensures realistic scene composition by preventing object overlap.</w:t>
      </w:r>
    </w:p>
    <w:p w14:paraId="48F1F73B" w14:textId="77777777" w:rsidR="006C64F3" w:rsidRDefault="006C64F3" w:rsidP="006C64F3">
      <w:pPr>
        <w:pStyle w:val="ListParagraph"/>
        <w:numPr>
          <w:ilvl w:val="0"/>
          <w:numId w:val="21"/>
        </w:num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t>Domain Randomization: Variability in lighting, textures, camera perspectives, and object properties to simulate diverse conditions.</w:t>
      </w:r>
    </w:p>
    <w:p w14:paraId="05A6642F" w14:textId="366575C5" w:rsidR="006C64F3" w:rsidRDefault="006C64F3" w:rsidP="006C64F3">
      <w:pPr>
        <w:pStyle w:val="ListParagraph"/>
        <w:numPr>
          <w:ilvl w:val="0"/>
          <w:numId w:val="21"/>
        </w:num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t>Multi</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Camera Rendering: Generation of images from multiple viewpoints to enrich dataset diversity.</w:t>
      </w:r>
    </w:p>
    <w:p w14:paraId="5B5E1911" w14:textId="77777777" w:rsidR="006C64F3" w:rsidRDefault="006C64F3" w:rsidP="006C64F3">
      <w:pPr>
        <w:pStyle w:val="ListParagraph"/>
        <w:numPr>
          <w:ilvl w:val="0"/>
          <w:numId w:val="21"/>
        </w:num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t>Automated Annotation Generation: Bounding box annotations in YOLO and COCO formats.</w:t>
      </w:r>
    </w:p>
    <w:p w14:paraId="43F491A5" w14:textId="77777777" w:rsidR="006C64F3" w:rsidRDefault="006C64F3" w:rsidP="006C64F3">
      <w:pPr>
        <w:pStyle w:val="ListParagraph"/>
        <w:numPr>
          <w:ilvl w:val="0"/>
          <w:numId w:val="21"/>
        </w:num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t xml:space="preserve">Batch Dataset Generation: Scalable generation of large datasets with configurable parameters. </w:t>
      </w:r>
    </w:p>
    <w:p w14:paraId="18843312" w14:textId="359AFA05" w:rsidR="00EE5984" w:rsidRPr="006C64F3" w:rsidRDefault="006C64F3" w:rsidP="006C64F3">
      <w:pPr>
        <w:spacing w:before="241" w:line="276" w:lineRule="auto"/>
        <w:ind w:right="18"/>
        <w:jc w:val="both"/>
        <w:rPr>
          <w:rFonts w:ascii="Times New Roman" w:hAnsi="Times New Roman"/>
          <w:bCs/>
          <w:color w:val="000000" w:themeColor="text1"/>
          <w:kern w:val="28"/>
          <w:szCs w:val="24"/>
        </w:rPr>
      </w:pPr>
      <w:r>
        <w:rPr>
          <w:rFonts w:ascii="Times New Roman" w:hAnsi="Times New Roman"/>
          <w:bCs/>
          <w:color w:val="000000" w:themeColor="text1"/>
          <w:kern w:val="28"/>
          <w:szCs w:val="24"/>
        </w:rPr>
        <w:lastRenderedPageBreak/>
        <w:t>The system will be designed for Key features within scope include the above. Out of Scope: development of a full machine learning training platform, real</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world data collection or manual dataset labeling, support for multiple 3D engines (system is limited to Blender), pixel</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 xml:space="preserve">level annotation generation (e.g., segmentation masks), and </w:t>
      </w:r>
      <w:proofErr w:type="gramStart"/>
      <w:r>
        <w:rPr>
          <w:rFonts w:ascii="Times New Roman" w:hAnsi="Times New Roman"/>
          <w:bCs/>
          <w:color w:val="000000" w:themeColor="text1"/>
          <w:kern w:val="28"/>
          <w:szCs w:val="24"/>
        </w:rPr>
        <w:t>cloud</w:t>
      </w:r>
      <w:r w:rsidR="00032112">
        <w:rPr>
          <w:rFonts w:ascii="Times New Roman" w:hAnsi="Times New Roman"/>
          <w:bCs/>
          <w:color w:val="000000" w:themeColor="text1"/>
          <w:kern w:val="28"/>
          <w:szCs w:val="24"/>
        </w:rPr>
        <w:t xml:space="preserve"> </w:t>
      </w:r>
      <w:r>
        <w:rPr>
          <w:rFonts w:ascii="Times New Roman" w:hAnsi="Times New Roman"/>
          <w:bCs/>
          <w:color w:val="000000" w:themeColor="text1"/>
          <w:kern w:val="28"/>
          <w:szCs w:val="24"/>
        </w:rPr>
        <w:t>based</w:t>
      </w:r>
      <w:proofErr w:type="gramEnd"/>
      <w:r>
        <w:rPr>
          <w:rFonts w:ascii="Times New Roman" w:hAnsi="Times New Roman"/>
          <w:bCs/>
          <w:color w:val="000000" w:themeColor="text1"/>
          <w:kern w:val="28"/>
          <w:szCs w:val="24"/>
        </w:rPr>
        <w:t xml:space="preserve"> deployment or distributed rendering infrastructure.</w:t>
      </w:r>
    </w:p>
    <w:p w14:paraId="22A801FF" w14:textId="77777777" w:rsidR="00481A20" w:rsidRDefault="00481A20" w:rsidP="00EC25E8">
      <w:bookmarkStart w:id="47" w:name="_Toc488853135"/>
      <w:bookmarkStart w:id="48" w:name="_Toc506386196"/>
    </w:p>
    <w:p w14:paraId="68016166" w14:textId="77777777" w:rsidR="00CD0F49" w:rsidRDefault="00CD0F49" w:rsidP="00EC25E8"/>
    <w:p w14:paraId="7B63BE31" w14:textId="77777777" w:rsidR="00CD0F49" w:rsidRDefault="00CD0F49" w:rsidP="00EC25E8"/>
    <w:p w14:paraId="12CEAFD0" w14:textId="77777777" w:rsidR="00CD0F49" w:rsidRDefault="00CD0F49" w:rsidP="00EC25E8"/>
    <w:p w14:paraId="42896812" w14:textId="77777777" w:rsidR="00CD0F49" w:rsidRDefault="00CD0F49" w:rsidP="00EC25E8"/>
    <w:p w14:paraId="42FFFD34" w14:textId="77777777" w:rsidR="003435DD" w:rsidRDefault="003435DD" w:rsidP="00EC25E8">
      <w:pPr>
        <w:pStyle w:val="Heading1"/>
        <w:spacing w:before="0" w:line="240" w:lineRule="auto"/>
        <w:rPr>
          <w:rFonts w:ascii="Times New Roman" w:hAnsi="Times New Roman"/>
          <w:sz w:val="32"/>
          <w:szCs w:val="18"/>
        </w:rPr>
      </w:pPr>
      <w:bookmarkStart w:id="49" w:name="_Toc87347713"/>
      <w:bookmarkStart w:id="50" w:name="_Toc196150939"/>
      <w:r>
        <w:rPr>
          <w:rFonts w:ascii="Times New Roman" w:hAnsi="Times New Roman"/>
          <w:sz w:val="32"/>
          <w:szCs w:val="18"/>
        </w:rPr>
        <w:t>Project Stakeholders</w:t>
      </w:r>
      <w:bookmarkEnd w:id="47"/>
      <w:r>
        <w:rPr>
          <w:rFonts w:ascii="Times New Roman" w:hAnsi="Times New Roman"/>
          <w:sz w:val="32"/>
          <w:szCs w:val="18"/>
        </w:rPr>
        <w:t xml:space="preserve"> and Roles</w:t>
      </w:r>
      <w:bookmarkEnd w:id="48"/>
      <w:bookmarkEnd w:id="49"/>
      <w:bookmarkEnd w:id="50"/>
    </w:p>
    <w:p w14:paraId="71A18B54" w14:textId="77777777" w:rsidR="007846FB" w:rsidRPr="007846FB" w:rsidRDefault="007846FB" w:rsidP="007846FB"/>
    <w:p w14:paraId="5D6B14BE" w14:textId="3230702C" w:rsidR="00EC25E8" w:rsidRPr="00260E63" w:rsidRDefault="006E6E24" w:rsidP="00260E63">
      <w:pPr>
        <w:pStyle w:val="Caption"/>
        <w:keepNext/>
        <w:spacing w:line="240" w:lineRule="auto"/>
        <w:jc w:val="center"/>
        <w:rPr>
          <w:sz w:val="18"/>
          <w:szCs w:val="18"/>
        </w:rPr>
      </w:pPr>
      <w:r>
        <w:rPr>
          <w:rFonts w:ascii="Times New Roman" w:hAnsi="Times New Roman"/>
          <w:sz w:val="18"/>
          <w:szCs w:val="18"/>
        </w:rPr>
        <w:t xml:space="preserve">Table </w:t>
      </w:r>
      <w:r>
        <w:rPr>
          <w:rFonts w:ascii="Times New Roman" w:hAnsi="Times New Roman"/>
          <w:sz w:val="18"/>
          <w:szCs w:val="18"/>
        </w:rPr>
        <w:fldChar w:fldCharType="begin"/>
      </w:r>
      <w:r>
        <w:rPr>
          <w:rFonts w:ascii="Times New Roman" w:hAnsi="Times New Roman"/>
          <w:sz w:val="18"/>
          <w:szCs w:val="18"/>
        </w:rPr>
        <w:instrText xml:space="preserve"> SEQ Table \* ARABIC </w:instrText>
      </w:r>
      <w:r>
        <w:rPr>
          <w:rFonts w:ascii="Times New Roman" w:hAnsi="Times New Roman"/>
          <w:sz w:val="18"/>
          <w:szCs w:val="18"/>
        </w:rPr>
        <w:fldChar w:fldCharType="separate"/>
      </w:r>
      <w:r w:rsidR="00600C4B">
        <w:rPr>
          <w:rFonts w:ascii="Times New Roman" w:hAnsi="Times New Roman"/>
          <w:noProof/>
          <w:sz w:val="18"/>
          <w:szCs w:val="18"/>
        </w:rPr>
        <w:t>2</w:t>
      </w:r>
      <w:r>
        <w:rPr>
          <w:rFonts w:ascii="Times New Roman" w:hAnsi="Times New Roman"/>
          <w:noProof/>
          <w:sz w:val="18"/>
          <w:szCs w:val="18"/>
        </w:rPr>
        <w:fldChar w:fldCharType="end"/>
      </w:r>
      <w:r>
        <w:rPr>
          <w:rFonts w:ascii="Times New Roman" w:hAnsi="Times New Roman"/>
          <w:noProof/>
          <w:sz w:val="18"/>
          <w:szCs w:val="18"/>
        </w:rPr>
        <w:t xml:space="preserve">: </w:t>
      </w:r>
      <w:r>
        <w:rPr>
          <w:rFonts w:ascii="Times New Roman" w:hAnsi="Times New Roman"/>
          <w:sz w:val="18"/>
          <w:szCs w:val="18"/>
        </w:rPr>
        <w:t xml:space="preserve">Project Stakeholders for </w:t>
      </w:r>
      <w:proofErr w:type="spellStart"/>
      <w:r>
        <w:rPr>
          <w:rFonts w:ascii="Times New Roman" w:hAnsi="Times New Roman"/>
          <w:sz w:val="18"/>
          <w:szCs w:val="18"/>
        </w:rPr>
        <w:t>BlendGen</w:t>
      </w:r>
      <w:proofErr w:type="spellEnd"/>
    </w:p>
    <w:tbl>
      <w:tblPr>
        <w:tblW w:w="97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9"/>
        <w:gridCol w:w="7812"/>
      </w:tblGrid>
      <w:tr w:rsidR="00EC25E8" w14:paraId="2E04558F" w14:textId="77777777" w:rsidTr="00AA4EB1">
        <w:trPr>
          <w:trHeight w:val="737"/>
          <w:jc w:val="center"/>
        </w:trPr>
        <w:tc>
          <w:tcPr>
            <w:tcW w:w="1979" w:type="dxa"/>
            <w:vAlign w:val="center"/>
          </w:tcPr>
          <w:p w14:paraId="7007A732" w14:textId="77777777" w:rsidR="00EC25E8" w:rsidRDefault="00EC25E8" w:rsidP="00BD5C3D">
            <w:pPr>
              <w:pStyle w:val="TableParagraph"/>
              <w:ind w:left="580" w:right="454" w:firstLine="48"/>
              <w:rPr>
                <w:b/>
                <w:sz w:val="24"/>
              </w:rPr>
            </w:pPr>
            <w:r>
              <w:rPr>
                <w:b/>
                <w:spacing w:val="-2"/>
                <w:sz w:val="24"/>
              </w:rPr>
              <w:t>Project Sponsor</w:t>
            </w:r>
          </w:p>
        </w:tc>
        <w:tc>
          <w:tcPr>
            <w:tcW w:w="7812" w:type="dxa"/>
            <w:vAlign w:val="center"/>
          </w:tcPr>
          <w:p w14:paraId="70A611C3" w14:textId="3A1FC59C" w:rsidR="00EC25E8" w:rsidRDefault="00EC25E8" w:rsidP="001B6B14">
            <w:pPr>
              <w:pStyle w:val="TableParagraph"/>
              <w:spacing w:before="111"/>
              <w:ind w:left="71"/>
            </w:pPr>
            <w:r>
              <w:t xml:space="preserve">           GIKI</w:t>
            </w:r>
          </w:p>
        </w:tc>
      </w:tr>
      <w:tr w:rsidR="00EC25E8" w14:paraId="2797D924" w14:textId="77777777" w:rsidTr="00AA4EB1">
        <w:trPr>
          <w:trHeight w:val="1250"/>
          <w:jc w:val="center"/>
        </w:trPr>
        <w:tc>
          <w:tcPr>
            <w:tcW w:w="1979" w:type="dxa"/>
            <w:vAlign w:val="center"/>
          </w:tcPr>
          <w:p w14:paraId="77532231" w14:textId="77777777" w:rsidR="00EC25E8" w:rsidRDefault="00EC25E8" w:rsidP="00BD5C3D">
            <w:pPr>
              <w:pStyle w:val="TableParagraph"/>
              <w:spacing w:line="275" w:lineRule="exact"/>
              <w:ind w:left="381"/>
              <w:rPr>
                <w:b/>
                <w:sz w:val="24"/>
              </w:rPr>
            </w:pPr>
            <w:r>
              <w:rPr>
                <w:b/>
                <w:spacing w:val="-2"/>
                <w:sz w:val="24"/>
              </w:rPr>
              <w:t>Stakeholder</w:t>
            </w:r>
          </w:p>
        </w:tc>
        <w:tc>
          <w:tcPr>
            <w:tcW w:w="7812" w:type="dxa"/>
            <w:vAlign w:val="center"/>
          </w:tcPr>
          <w:p w14:paraId="4B53AA6F" w14:textId="02B5C667" w:rsidR="00EC25E8" w:rsidRDefault="00D13262" w:rsidP="00194DA8">
            <w:pPr>
              <w:pStyle w:val="TableParagraph"/>
              <w:numPr>
                <w:ilvl w:val="0"/>
                <w:numId w:val="17"/>
              </w:numPr>
              <w:tabs>
                <w:tab w:val="left" w:pos="715"/>
              </w:tabs>
              <w:spacing w:line="251" w:lineRule="exact"/>
              <w:ind w:hanging="360"/>
            </w:pPr>
            <w:r>
              <w:rPr>
                <w:bCs/>
                <w:iCs/>
                <w:szCs w:val="18"/>
              </w:rPr>
              <w:t>Abdul Hakeem, Syed Muhammad Faseeh</w:t>
            </w:r>
            <w:r w:rsidR="0053724D">
              <w:rPr>
                <w:bCs/>
                <w:iCs/>
                <w:szCs w:val="18"/>
              </w:rPr>
              <w:t>, Zouhair Azam Khan</w:t>
            </w:r>
          </w:p>
          <w:p w14:paraId="63BE4F18" w14:textId="0D45F802" w:rsidR="00EC25E8" w:rsidRDefault="00665D8A" w:rsidP="00EC25E8">
            <w:pPr>
              <w:pStyle w:val="TableParagraph"/>
              <w:numPr>
                <w:ilvl w:val="0"/>
                <w:numId w:val="17"/>
              </w:numPr>
              <w:tabs>
                <w:tab w:val="left" w:pos="715"/>
              </w:tabs>
              <w:spacing w:line="252" w:lineRule="exact"/>
              <w:ind w:hanging="360"/>
            </w:pPr>
            <w:r>
              <w:t>Muhammad Huzaifa Shah</w:t>
            </w:r>
          </w:p>
          <w:p w14:paraId="16ED45B4" w14:textId="77777777" w:rsidR="00EC25E8" w:rsidRDefault="0050697D" w:rsidP="00EC25E8">
            <w:pPr>
              <w:pStyle w:val="TableParagraph"/>
              <w:numPr>
                <w:ilvl w:val="0"/>
                <w:numId w:val="17"/>
              </w:numPr>
              <w:tabs>
                <w:tab w:val="left" w:pos="715"/>
              </w:tabs>
              <w:spacing w:before="4"/>
              <w:ind w:hanging="360"/>
            </w:pPr>
            <w:r>
              <w:t>Senior Design Project</w:t>
            </w:r>
            <w:r>
              <w:rPr>
                <w:spacing w:val="-4"/>
              </w:rPr>
              <w:t xml:space="preserve"> </w:t>
            </w:r>
            <w:r>
              <w:t>Evaluation</w:t>
            </w:r>
            <w:r>
              <w:rPr>
                <w:spacing w:val="-5"/>
              </w:rPr>
              <w:t xml:space="preserve"> Panel</w:t>
            </w:r>
          </w:p>
        </w:tc>
      </w:tr>
    </w:tbl>
    <w:p w14:paraId="07721040" w14:textId="77777777" w:rsidR="006E6E24" w:rsidRDefault="006E6E24" w:rsidP="0055303A">
      <w:pPr>
        <w:pStyle w:val="Caption"/>
        <w:keepNext/>
        <w:spacing w:line="240" w:lineRule="auto"/>
        <w:jc w:val="center"/>
        <w:rPr>
          <w:rFonts w:ascii="Times New Roman" w:hAnsi="Times New Roman"/>
          <w:sz w:val="18"/>
          <w:szCs w:val="18"/>
        </w:rPr>
      </w:pPr>
    </w:p>
    <w:p w14:paraId="3DE61661" w14:textId="77777777" w:rsidR="00E72083" w:rsidRDefault="00E72083" w:rsidP="00E40123">
      <w:bookmarkStart w:id="51" w:name="_Toc440746956"/>
      <w:bookmarkStart w:id="52" w:name="_Toc440747345"/>
      <w:bookmarkStart w:id="53" w:name="_Toc440747371"/>
      <w:bookmarkStart w:id="54" w:name="_Toc464735241"/>
      <w:bookmarkStart w:id="55" w:name="_Toc518865264"/>
    </w:p>
    <w:p w14:paraId="5838BECF" w14:textId="77777777" w:rsidR="005E6944" w:rsidRDefault="005E6944" w:rsidP="00E40123"/>
    <w:p w14:paraId="699AAEE7" w14:textId="77777777" w:rsidR="005E6944" w:rsidRDefault="005E6944" w:rsidP="00E40123"/>
    <w:p w14:paraId="7AF0C13C" w14:textId="77777777" w:rsidR="005E6944" w:rsidRDefault="005E6944" w:rsidP="00E40123"/>
    <w:p w14:paraId="3EC89305" w14:textId="77777777" w:rsidR="005E6944" w:rsidRDefault="005E6944" w:rsidP="00E40123"/>
    <w:p w14:paraId="4C0A335C" w14:textId="77777777" w:rsidR="005E6944" w:rsidRDefault="005E6944" w:rsidP="00E40123"/>
    <w:p w14:paraId="52B283C1" w14:textId="77777777" w:rsidR="005E6944" w:rsidRDefault="005E6944" w:rsidP="00E40123"/>
    <w:p w14:paraId="23309EF7" w14:textId="77777777" w:rsidR="005E6944" w:rsidRDefault="005E6944" w:rsidP="00E40123"/>
    <w:p w14:paraId="083FB34D" w14:textId="77777777" w:rsidR="005E6944" w:rsidRDefault="005E6944" w:rsidP="00E40123"/>
    <w:p w14:paraId="3A7B6112" w14:textId="77777777" w:rsidR="005E6944" w:rsidRDefault="005E6944" w:rsidP="00E40123"/>
    <w:p w14:paraId="185A83D4" w14:textId="77777777" w:rsidR="005E6944" w:rsidRDefault="005E6944" w:rsidP="00E40123"/>
    <w:p w14:paraId="09B6EE98" w14:textId="77777777" w:rsidR="005E6944" w:rsidRDefault="005E6944" w:rsidP="00E40123"/>
    <w:p w14:paraId="0830927C" w14:textId="77777777" w:rsidR="005E6944" w:rsidRDefault="005E6944" w:rsidP="00E40123"/>
    <w:p w14:paraId="22F9EAD5" w14:textId="77777777" w:rsidR="00CD0F49" w:rsidRDefault="00CD0F49" w:rsidP="00E40123"/>
    <w:p w14:paraId="292AB3B7" w14:textId="77777777" w:rsidR="00CD0F49" w:rsidRDefault="00CD0F49" w:rsidP="00E40123"/>
    <w:p w14:paraId="539C1035" w14:textId="77777777" w:rsidR="00CD0F49" w:rsidRDefault="00CD0F49" w:rsidP="00E40123"/>
    <w:p w14:paraId="58A51086" w14:textId="77777777" w:rsidR="00CD0F49" w:rsidRDefault="00CD0F49" w:rsidP="00E40123"/>
    <w:p w14:paraId="40140325" w14:textId="77777777" w:rsidR="00CD0F49" w:rsidRDefault="00CD0F49" w:rsidP="00E40123"/>
    <w:p w14:paraId="7C89C0A8" w14:textId="77777777" w:rsidR="00CD0F49" w:rsidRDefault="00CD0F49" w:rsidP="00E40123"/>
    <w:p w14:paraId="5B50C226" w14:textId="77777777" w:rsidR="00CD0F49" w:rsidRDefault="00CD0F49" w:rsidP="00E40123"/>
    <w:p w14:paraId="43AD1F84" w14:textId="77777777" w:rsidR="00CD0F49" w:rsidRDefault="00CD0F49" w:rsidP="00E40123"/>
    <w:p w14:paraId="60B0BD72" w14:textId="77777777" w:rsidR="00CD0F49" w:rsidRDefault="00CD0F49" w:rsidP="00E40123"/>
    <w:p w14:paraId="4F9E28B5" w14:textId="77777777" w:rsidR="00CD0F49" w:rsidRDefault="00CD0F49" w:rsidP="00E40123"/>
    <w:p w14:paraId="07516A84" w14:textId="77777777" w:rsidR="00CD0F49" w:rsidRDefault="00CD0F49" w:rsidP="00E40123"/>
    <w:p w14:paraId="35AE20EA" w14:textId="77777777" w:rsidR="00CD0F49" w:rsidRDefault="00CD0F49" w:rsidP="00E40123"/>
    <w:p w14:paraId="2B4C7CA5" w14:textId="77777777" w:rsidR="00CD0F49" w:rsidRDefault="00CD0F49" w:rsidP="00E40123"/>
    <w:p w14:paraId="02EF735B" w14:textId="77777777" w:rsidR="00CD0F49" w:rsidRDefault="00CD0F49" w:rsidP="00E40123"/>
    <w:p w14:paraId="58D8028B" w14:textId="77777777" w:rsidR="005E6944" w:rsidRDefault="005E6944" w:rsidP="00E40123"/>
    <w:p w14:paraId="3EF56ABE" w14:textId="77777777" w:rsidR="006E6E24" w:rsidRPr="005C08DC" w:rsidRDefault="006E6E24" w:rsidP="00BA3379">
      <w:pPr>
        <w:pStyle w:val="Heading1"/>
        <w:spacing w:before="0" w:line="240" w:lineRule="auto"/>
        <w:jc w:val="both"/>
        <w:rPr>
          <w:rFonts w:ascii="Times New Roman" w:hAnsi="Times New Roman"/>
          <w:sz w:val="32"/>
          <w:szCs w:val="18"/>
        </w:rPr>
      </w:pPr>
      <w:bookmarkStart w:id="56" w:name="_Toc488853140"/>
      <w:bookmarkStart w:id="57" w:name="_Toc506386204"/>
      <w:bookmarkStart w:id="58" w:name="_Toc87347717"/>
      <w:bookmarkStart w:id="59" w:name="_Toc196150940"/>
      <w:bookmarkEnd w:id="51"/>
      <w:bookmarkEnd w:id="52"/>
      <w:bookmarkEnd w:id="53"/>
      <w:r>
        <w:rPr>
          <w:rFonts w:ascii="Times New Roman" w:hAnsi="Times New Roman"/>
          <w:sz w:val="32"/>
          <w:szCs w:val="18"/>
        </w:rPr>
        <w:lastRenderedPageBreak/>
        <w:t>References</w:t>
      </w:r>
      <w:bookmarkEnd w:id="56"/>
      <w:bookmarkEnd w:id="57"/>
      <w:bookmarkEnd w:id="58"/>
      <w:bookmarkEnd w:id="59"/>
    </w:p>
    <w:p w14:paraId="680CDD41" w14:textId="77777777" w:rsidR="0084285D" w:rsidRDefault="0084285D" w:rsidP="0053724D">
      <w:pPr>
        <w:pStyle w:val="ListParagraph"/>
        <w:numPr>
          <w:ilvl w:val="0"/>
          <w:numId w:val="19"/>
        </w:numPr>
        <w:spacing w:after="240" w:line="276" w:lineRule="auto"/>
        <w:rPr>
          <w:rFonts w:asciiTheme="majorBidi" w:hAnsiTheme="majorBidi" w:cstheme="majorBidi"/>
        </w:rPr>
      </w:pPr>
      <w:bookmarkStart w:id="60" w:name="_Toc506386205"/>
      <w:bookmarkStart w:id="61" w:name="_Toc87347718"/>
      <w:r>
        <w:rPr>
          <w:rFonts w:asciiTheme="majorBidi" w:hAnsiTheme="majorBidi" w:cstheme="majorBidi"/>
        </w:rPr>
        <w:t xml:space="preserve">Artificial Intelligence Applications in Education. (2021, June 15). IEEE Conference Publication| IEEE Xplore. </w:t>
      </w:r>
      <w:hyperlink r:id="rId10" w:history="1">
        <w:r>
          <w:rPr>
            <w:rStyle w:val="Hyperlink"/>
            <w:rFonts w:asciiTheme="majorBidi" w:hAnsiTheme="majorBidi" w:cstheme="majorBidi"/>
          </w:rPr>
          <w:t>https://ieeexplore.ieee.org/document/9477243</w:t>
        </w:r>
      </w:hyperlink>
    </w:p>
    <w:p w14:paraId="5090E579" w14:textId="77777777" w:rsidR="003E312D" w:rsidRDefault="003E312D" w:rsidP="0053724D">
      <w:pPr>
        <w:pStyle w:val="ListParagraph"/>
        <w:numPr>
          <w:ilvl w:val="0"/>
          <w:numId w:val="19"/>
        </w:numPr>
        <w:spacing w:after="240" w:line="276" w:lineRule="auto"/>
        <w:rPr>
          <w:rFonts w:asciiTheme="majorBidi" w:hAnsiTheme="majorBidi" w:cstheme="majorBidi"/>
        </w:rPr>
      </w:pPr>
      <w:r w:rsidRPr="0018565F">
        <w:rPr>
          <w:rFonts w:asciiTheme="majorBidi" w:hAnsiTheme="majorBidi" w:cstheme="majorBidi"/>
          <w:b/>
          <w:bCs/>
          <w:lang w:val="pt-BR"/>
        </w:rPr>
        <w:t xml:space="preserve">Gupta, R. &amp; </w:t>
      </w:r>
      <w:proofErr w:type="spellStart"/>
      <w:r w:rsidRPr="0018565F">
        <w:rPr>
          <w:rFonts w:asciiTheme="majorBidi" w:hAnsiTheme="majorBidi" w:cstheme="majorBidi"/>
          <w:b/>
          <w:bCs/>
          <w:lang w:val="pt-BR"/>
        </w:rPr>
        <w:t>Verma</w:t>
      </w:r>
      <w:proofErr w:type="spellEnd"/>
      <w:r w:rsidRPr="0018565F">
        <w:rPr>
          <w:rFonts w:asciiTheme="majorBidi" w:hAnsiTheme="majorBidi" w:cstheme="majorBidi"/>
          <w:b/>
          <w:bCs/>
          <w:lang w:val="pt-BR"/>
        </w:rPr>
        <w:t>, P.</w:t>
      </w:r>
      <w:r w:rsidRPr="0018565F">
        <w:rPr>
          <w:rFonts w:asciiTheme="majorBidi" w:hAnsiTheme="majorBidi" w:cstheme="majorBidi"/>
          <w:lang w:val="pt-BR"/>
        </w:rPr>
        <w:t xml:space="preserve"> (2019, May 7). </w:t>
      </w:r>
      <w:r>
        <w:rPr>
          <w:rFonts w:asciiTheme="majorBidi" w:hAnsiTheme="majorBidi" w:cstheme="majorBidi"/>
          <w:i/>
          <w:iCs/>
        </w:rPr>
        <w:t>Machine Learning and AI in Educational Systems</w:t>
      </w:r>
      <w:r>
        <w:rPr>
          <w:rFonts w:asciiTheme="majorBidi" w:hAnsiTheme="majorBidi" w:cstheme="majorBidi"/>
        </w:rPr>
        <w:t xml:space="preserve">. Wiley. </w:t>
      </w:r>
      <w:hyperlink r:id="rId11" w:history="1">
        <w:r>
          <w:rPr>
            <w:rStyle w:val="Hyperlink"/>
            <w:rFonts w:asciiTheme="majorBidi" w:hAnsiTheme="majorBidi" w:cstheme="majorBidi"/>
          </w:rPr>
          <w:t>https://www.wiley.com/enus/Machine+Learning+and+AI+in+Educational+Systems-p-9781119620025</w:t>
        </w:r>
      </w:hyperlink>
    </w:p>
    <w:p w14:paraId="61C02B25" w14:textId="77777777" w:rsidR="003E312D" w:rsidRDefault="00D71821" w:rsidP="0053724D">
      <w:pPr>
        <w:pStyle w:val="ListParagraph"/>
        <w:numPr>
          <w:ilvl w:val="0"/>
          <w:numId w:val="19"/>
        </w:numPr>
        <w:spacing w:after="240" w:line="276" w:lineRule="auto"/>
        <w:rPr>
          <w:rFonts w:asciiTheme="majorBidi" w:hAnsiTheme="majorBidi" w:cstheme="majorBidi"/>
        </w:rPr>
      </w:pPr>
      <w:r>
        <w:rPr>
          <w:rFonts w:asciiTheme="majorBidi" w:hAnsiTheme="majorBidi" w:cstheme="majorBidi"/>
          <w:b/>
          <w:bCs/>
        </w:rPr>
        <w:t>AI-Driven Academic Support Systems for Student Success.</w:t>
      </w:r>
      <w:r>
        <w:rPr>
          <w:rFonts w:asciiTheme="majorBidi" w:hAnsiTheme="majorBidi" w:cstheme="majorBidi"/>
        </w:rPr>
        <w:t xml:space="preserve"> (2025, March 10). </w:t>
      </w:r>
      <w:r>
        <w:rPr>
          <w:rFonts w:asciiTheme="majorBidi" w:hAnsiTheme="majorBidi" w:cstheme="majorBidi"/>
          <w:i/>
          <w:iCs/>
        </w:rPr>
        <w:t>Element451 Blog</w:t>
      </w:r>
      <w:r>
        <w:rPr>
          <w:rFonts w:asciiTheme="majorBidi" w:hAnsiTheme="majorBidi" w:cstheme="majorBidi"/>
        </w:rPr>
        <w:t xml:space="preserve">. </w:t>
      </w:r>
      <w:hyperlink r:id="rId12" w:tgtFrame="_new" w:history="1">
        <w:r>
          <w:rPr>
            <w:rStyle w:val="Hyperlink"/>
            <w:rFonts w:asciiTheme="majorBidi" w:hAnsiTheme="majorBidi" w:cstheme="majorBidi"/>
          </w:rPr>
          <w:t>https://element451.com/blog/ai-driven-academic-support-systems</w:t>
        </w:r>
      </w:hyperlink>
    </w:p>
    <w:p w14:paraId="244422A1" w14:textId="77777777" w:rsidR="00D71821" w:rsidRDefault="00D71821" w:rsidP="0053724D">
      <w:pPr>
        <w:pStyle w:val="ListParagraph"/>
        <w:numPr>
          <w:ilvl w:val="0"/>
          <w:numId w:val="19"/>
        </w:numPr>
        <w:spacing w:after="240" w:line="276" w:lineRule="auto"/>
        <w:rPr>
          <w:rFonts w:asciiTheme="majorBidi" w:hAnsiTheme="majorBidi" w:cstheme="majorBidi"/>
        </w:rPr>
      </w:pPr>
      <w:r>
        <w:rPr>
          <w:rFonts w:asciiTheme="majorBidi" w:hAnsiTheme="majorBidi" w:cstheme="majorBidi"/>
          <w:b/>
          <w:bCs/>
        </w:rPr>
        <w:t>Developing an Automated Student-Supervisor Matching System for Academic Projects.</w:t>
      </w:r>
      <w:r>
        <w:rPr>
          <w:rFonts w:asciiTheme="majorBidi" w:hAnsiTheme="majorBidi" w:cstheme="majorBidi"/>
        </w:rPr>
        <w:t xml:space="preserve"> (2024, August 15). </w:t>
      </w:r>
      <w:r>
        <w:rPr>
          <w:rFonts w:asciiTheme="majorBidi" w:hAnsiTheme="majorBidi" w:cstheme="majorBidi"/>
          <w:i/>
          <w:iCs/>
        </w:rPr>
        <w:t>Dr. Shahabuddin Amerudin's Blog</w:t>
      </w:r>
      <w:r>
        <w:rPr>
          <w:rFonts w:asciiTheme="majorBidi" w:hAnsiTheme="majorBidi" w:cstheme="majorBidi"/>
        </w:rPr>
        <w:t xml:space="preserve">. </w:t>
      </w:r>
      <w:hyperlink r:id="rId13" w:tgtFrame="_new" w:history="1">
        <w:r>
          <w:rPr>
            <w:rStyle w:val="Hyperlink"/>
            <w:rFonts w:asciiTheme="majorBidi" w:hAnsiTheme="majorBidi" w:cstheme="majorBidi"/>
          </w:rPr>
          <w:t>https://people.utm.my/shahabuddin/?p=7417</w:t>
        </w:r>
      </w:hyperlink>
    </w:p>
    <w:p w14:paraId="64F13B73" w14:textId="77777777" w:rsidR="00D71821" w:rsidRDefault="007D4255" w:rsidP="0053724D">
      <w:pPr>
        <w:pStyle w:val="ListParagraph"/>
        <w:numPr>
          <w:ilvl w:val="0"/>
          <w:numId w:val="19"/>
        </w:numPr>
        <w:spacing w:after="240" w:line="276" w:lineRule="auto"/>
        <w:rPr>
          <w:rFonts w:asciiTheme="majorBidi" w:hAnsiTheme="majorBidi" w:cstheme="majorBidi"/>
        </w:rPr>
      </w:pPr>
      <w:r>
        <w:rPr>
          <w:rFonts w:asciiTheme="majorBidi" w:hAnsiTheme="majorBidi" w:cstheme="majorBidi"/>
          <w:b/>
          <w:bCs/>
        </w:rPr>
        <w:t>AI-Based Academic Advising Framework: A Knowledge Management Perspective.</w:t>
      </w:r>
      <w:r>
        <w:rPr>
          <w:rFonts w:asciiTheme="majorBidi" w:hAnsiTheme="majorBidi" w:cstheme="majorBidi"/>
        </w:rPr>
        <w:t xml:space="preserve"> (2023, August). </w:t>
      </w:r>
      <w:r>
        <w:rPr>
          <w:rFonts w:asciiTheme="majorBidi" w:hAnsiTheme="majorBidi" w:cstheme="majorBidi"/>
          <w:i/>
          <w:iCs/>
        </w:rPr>
        <w:t>International Journal of Advanced Computer Science and Applications, 13</w:t>
      </w:r>
      <w:r>
        <w:rPr>
          <w:rFonts w:asciiTheme="majorBidi" w:hAnsiTheme="majorBidi" w:cstheme="majorBidi"/>
        </w:rPr>
        <w:t xml:space="preserve">(8). </w:t>
      </w:r>
      <w:hyperlink r:id="rId14" w:tgtFrame="_new" w:history="1">
        <w:r>
          <w:rPr>
            <w:rStyle w:val="Hyperlink"/>
            <w:rFonts w:asciiTheme="majorBidi" w:hAnsiTheme="majorBidi" w:cstheme="majorBidi"/>
          </w:rPr>
          <w:t>https://thesai.org/Publications/ViewPaper?Code=IJACSA&amp;Issue=8&amp;SerialNo=23&amp;Volume=13</w:t>
        </w:r>
      </w:hyperlink>
    </w:p>
    <w:p w14:paraId="15829720" w14:textId="77777777" w:rsidR="007D4255" w:rsidRPr="0018565F" w:rsidRDefault="007D4255" w:rsidP="0053724D">
      <w:pPr>
        <w:pStyle w:val="ListParagraph"/>
        <w:numPr>
          <w:ilvl w:val="0"/>
          <w:numId w:val="19"/>
        </w:numPr>
        <w:spacing w:after="240" w:line="276" w:lineRule="auto"/>
        <w:rPr>
          <w:rFonts w:asciiTheme="majorBidi" w:hAnsiTheme="majorBidi" w:cstheme="majorBidi"/>
          <w:lang w:val="pt-BR"/>
        </w:rPr>
      </w:pPr>
      <w:r>
        <w:rPr>
          <w:rFonts w:asciiTheme="majorBidi" w:hAnsiTheme="majorBidi" w:cstheme="majorBidi"/>
          <w:b/>
          <w:bCs/>
        </w:rPr>
        <w:t>Automated Similarity Detection: Identifying Duplicated Requirements.</w:t>
      </w:r>
      <w:r>
        <w:rPr>
          <w:rFonts w:asciiTheme="majorBidi" w:hAnsiTheme="majorBidi" w:cstheme="majorBidi"/>
        </w:rPr>
        <w:t xml:space="preserve"> </w:t>
      </w:r>
      <w:r w:rsidRPr="0018565F">
        <w:rPr>
          <w:rFonts w:asciiTheme="majorBidi" w:hAnsiTheme="majorBidi" w:cstheme="majorBidi"/>
          <w:lang w:val="pt-BR"/>
        </w:rPr>
        <w:t xml:space="preserve">(2019, </w:t>
      </w:r>
      <w:proofErr w:type="spellStart"/>
      <w:r w:rsidRPr="0018565F">
        <w:rPr>
          <w:rFonts w:asciiTheme="majorBidi" w:hAnsiTheme="majorBidi" w:cstheme="majorBidi"/>
          <w:lang w:val="pt-BR"/>
        </w:rPr>
        <w:t>December</w:t>
      </w:r>
      <w:proofErr w:type="spellEnd"/>
      <w:r w:rsidRPr="0018565F">
        <w:rPr>
          <w:rFonts w:asciiTheme="majorBidi" w:hAnsiTheme="majorBidi" w:cstheme="majorBidi"/>
          <w:lang w:val="pt-BR"/>
        </w:rPr>
        <w:t xml:space="preserve">). </w:t>
      </w:r>
      <w:proofErr w:type="spellStart"/>
      <w:r w:rsidRPr="0018565F">
        <w:rPr>
          <w:rFonts w:asciiTheme="majorBidi" w:hAnsiTheme="majorBidi" w:cstheme="majorBidi"/>
          <w:i/>
          <w:iCs/>
          <w:lang w:val="pt-BR"/>
        </w:rPr>
        <w:t>Universitat</w:t>
      </w:r>
      <w:proofErr w:type="spellEnd"/>
      <w:r w:rsidRPr="0018565F">
        <w:rPr>
          <w:rFonts w:asciiTheme="majorBidi" w:hAnsiTheme="majorBidi" w:cstheme="majorBidi"/>
          <w:i/>
          <w:iCs/>
          <w:lang w:val="pt-BR"/>
        </w:rPr>
        <w:t xml:space="preserve"> </w:t>
      </w:r>
      <w:proofErr w:type="spellStart"/>
      <w:r w:rsidRPr="0018565F">
        <w:rPr>
          <w:rFonts w:asciiTheme="majorBidi" w:hAnsiTheme="majorBidi" w:cstheme="majorBidi"/>
          <w:i/>
          <w:iCs/>
          <w:lang w:val="pt-BR"/>
        </w:rPr>
        <w:t>Oberta</w:t>
      </w:r>
      <w:proofErr w:type="spellEnd"/>
      <w:r w:rsidRPr="0018565F">
        <w:rPr>
          <w:rFonts w:asciiTheme="majorBidi" w:hAnsiTheme="majorBidi" w:cstheme="majorBidi"/>
          <w:i/>
          <w:iCs/>
          <w:lang w:val="pt-BR"/>
        </w:rPr>
        <w:t xml:space="preserve"> de </w:t>
      </w:r>
      <w:proofErr w:type="spellStart"/>
      <w:r w:rsidRPr="0018565F">
        <w:rPr>
          <w:rFonts w:asciiTheme="majorBidi" w:hAnsiTheme="majorBidi" w:cstheme="majorBidi"/>
          <w:i/>
          <w:iCs/>
          <w:lang w:val="pt-BR"/>
        </w:rPr>
        <w:t>Catalunya</w:t>
      </w:r>
      <w:proofErr w:type="spellEnd"/>
      <w:r w:rsidRPr="0018565F">
        <w:rPr>
          <w:rFonts w:asciiTheme="majorBidi" w:hAnsiTheme="majorBidi" w:cstheme="majorBidi"/>
          <w:lang w:val="pt-BR"/>
        </w:rPr>
        <w:t xml:space="preserve">. </w:t>
      </w:r>
      <w:hyperlink r:id="rId15" w:tgtFrame="_new" w:history="1">
        <w:r w:rsidRPr="0018565F">
          <w:rPr>
            <w:rStyle w:val="Hyperlink"/>
            <w:rFonts w:asciiTheme="majorBidi" w:hAnsiTheme="majorBidi" w:cstheme="majorBidi"/>
            <w:lang w:val="pt-BR"/>
          </w:rPr>
          <w:t>https://openaccess.uoc.edu/bitstream/10609/105807/6/jmotgerTFM1219memory.pdf</w:t>
        </w:r>
      </w:hyperlink>
    </w:p>
    <w:p w14:paraId="4DEC7320" w14:textId="77777777" w:rsidR="007D4255" w:rsidRDefault="007D4255" w:rsidP="0053724D">
      <w:pPr>
        <w:pStyle w:val="ListParagraph"/>
        <w:numPr>
          <w:ilvl w:val="0"/>
          <w:numId w:val="19"/>
        </w:numPr>
        <w:spacing w:after="240" w:line="276" w:lineRule="auto"/>
        <w:rPr>
          <w:rFonts w:asciiTheme="majorBidi" w:hAnsiTheme="majorBidi" w:cstheme="majorBidi"/>
        </w:rPr>
      </w:pPr>
      <w:r>
        <w:rPr>
          <w:rFonts w:asciiTheme="majorBidi" w:hAnsiTheme="majorBidi" w:cstheme="majorBidi"/>
          <w:b/>
          <w:bCs/>
        </w:rPr>
        <w:t>AI-</w:t>
      </w:r>
      <w:proofErr w:type="spellStart"/>
      <w:r>
        <w:rPr>
          <w:rFonts w:asciiTheme="majorBidi" w:hAnsiTheme="majorBidi" w:cstheme="majorBidi"/>
          <w:b/>
          <w:bCs/>
        </w:rPr>
        <w:t>DocGen</w:t>
      </w:r>
      <w:proofErr w:type="spellEnd"/>
      <w:r>
        <w:rPr>
          <w:rFonts w:asciiTheme="majorBidi" w:hAnsiTheme="majorBidi" w:cstheme="majorBidi"/>
          <w:b/>
          <w:bCs/>
        </w:rPr>
        <w:t xml:space="preserve"> - Automated Process Documentation Tool.</w:t>
      </w:r>
      <w:r>
        <w:rPr>
          <w:rFonts w:asciiTheme="majorBidi" w:hAnsiTheme="majorBidi" w:cstheme="majorBidi"/>
        </w:rPr>
        <w:t xml:space="preserve"> (2025, January 5). </w:t>
      </w:r>
      <w:r>
        <w:rPr>
          <w:rFonts w:asciiTheme="majorBidi" w:hAnsiTheme="majorBidi" w:cstheme="majorBidi"/>
          <w:i/>
          <w:iCs/>
        </w:rPr>
        <w:t>GitHub Repository</w:t>
      </w:r>
      <w:r>
        <w:rPr>
          <w:rFonts w:asciiTheme="majorBidi" w:hAnsiTheme="majorBidi" w:cstheme="majorBidi"/>
        </w:rPr>
        <w:t xml:space="preserve">. </w:t>
      </w:r>
      <w:hyperlink r:id="rId16" w:tgtFrame="_new" w:history="1">
        <w:r>
          <w:rPr>
            <w:rStyle w:val="Hyperlink"/>
            <w:rFonts w:asciiTheme="majorBidi" w:hAnsiTheme="majorBidi" w:cstheme="majorBidi"/>
          </w:rPr>
          <w:t>https://github.com/CactusQuill/AI-DocGen</w:t>
        </w:r>
      </w:hyperlink>
    </w:p>
    <w:p w14:paraId="03097DED" w14:textId="77777777" w:rsidR="007D5D8A" w:rsidRPr="001B6B14" w:rsidRDefault="007D4255" w:rsidP="0053724D">
      <w:pPr>
        <w:pStyle w:val="ListParagraph"/>
        <w:numPr>
          <w:ilvl w:val="0"/>
          <w:numId w:val="19"/>
        </w:numPr>
        <w:spacing w:after="240" w:line="240" w:lineRule="auto"/>
        <w:rPr>
          <w:rFonts w:ascii="Times New Roman" w:hAnsi="Times New Roman"/>
          <w:b/>
          <w:bCs/>
        </w:rPr>
      </w:pPr>
      <w:r>
        <w:rPr>
          <w:rFonts w:asciiTheme="majorBidi" w:hAnsiTheme="majorBidi" w:cstheme="majorBidi"/>
          <w:b/>
          <w:bCs/>
        </w:rPr>
        <w:t>AI in Higher Education: Enhancing Academic Achievement.</w:t>
      </w:r>
      <w:r>
        <w:rPr>
          <w:rFonts w:asciiTheme="majorBidi" w:hAnsiTheme="majorBidi" w:cstheme="majorBidi"/>
        </w:rPr>
        <w:t xml:space="preserve"> (2024, November 12). </w:t>
      </w:r>
      <w:r>
        <w:rPr>
          <w:rFonts w:asciiTheme="majorBidi" w:hAnsiTheme="majorBidi" w:cstheme="majorBidi"/>
          <w:i/>
          <w:iCs/>
        </w:rPr>
        <w:t>eLearning Industry</w:t>
      </w:r>
      <w:r>
        <w:rPr>
          <w:rFonts w:asciiTheme="majorBidi" w:hAnsiTheme="majorBidi" w:cstheme="majorBidi"/>
        </w:rPr>
        <w:t xml:space="preserve">. </w:t>
      </w:r>
      <w:hyperlink r:id="rId17" w:tgtFrame="_new" w:history="1">
        <w:r>
          <w:rPr>
            <w:rStyle w:val="Hyperlink"/>
            <w:rFonts w:asciiTheme="majorBidi" w:hAnsiTheme="majorBidi" w:cstheme="majorBidi"/>
          </w:rPr>
          <w:t>https://elearningindustry.com/the-future-of-higher-education-integrating-ai-powered-learning-platforms-for-enhanced-academic-achievement</w:t>
        </w:r>
      </w:hyperlink>
      <w:bookmarkEnd w:id="54"/>
      <w:bookmarkEnd w:id="55"/>
      <w:bookmarkEnd w:id="60"/>
      <w:bookmarkEnd w:id="61"/>
    </w:p>
    <w:sectPr w:rsidR="007D5D8A" w:rsidRPr="001B6B14" w:rsidSect="00481A20">
      <w:footerReference w:type="default" r:id="rId18"/>
      <w:type w:val="continuous"/>
      <w:pgSz w:w="11906" w:h="16838" w:code="9"/>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39C7" w14:textId="77777777" w:rsidR="008C0520" w:rsidRDefault="008C0520">
      <w:r>
        <w:separator/>
      </w:r>
    </w:p>
  </w:endnote>
  <w:endnote w:type="continuationSeparator" w:id="0">
    <w:p w14:paraId="224D0093" w14:textId="77777777" w:rsidR="008C0520" w:rsidRDefault="008C0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20B0604020202020204"/>
    <w:charset w:val="00"/>
    <w:family w:val="swiss"/>
    <w:notTrueType/>
    <w:pitch w:val="default"/>
    <w:sig w:usb0="00000003" w:usb1="00000000" w:usb2="00000000" w:usb3="00000000" w:csb0="00000001" w:csb1="00000000"/>
  </w:font>
  <w:font w:name="Segoe">
    <w:altName w:val="Segoe UI"/>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1E78" w14:textId="77777777" w:rsidR="00BA1A26" w:rsidRDefault="00BA1A26" w:rsidP="005C08DC">
    <w:pPr>
      <w:pStyle w:val="Footer"/>
      <w:jc w:val="center"/>
    </w:pPr>
  </w:p>
  <w:p w14:paraId="1DEBBC69" w14:textId="77777777" w:rsidR="00BA1A26" w:rsidRDefault="00BA1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Page Numbers (Bottom of Page)"/>
        <w:docPartUnique/>
      </w:docPartObj>
    </w:sdtPr>
    <w:sdtEndPr>
      <w:rPr>
        <w:noProof/>
      </w:rPr>
    </w:sdtEndPr>
    <w:sdtContent>
      <w:p w14:paraId="7B67D6D1" w14:textId="77777777" w:rsidR="00BA1A26" w:rsidRDefault="00BA1A26">
        <w:pPr>
          <w:pStyle w:val="Footer"/>
          <w:jc w:val="right"/>
        </w:pPr>
        <w:r>
          <w:fldChar w:fldCharType="begin"/>
        </w:r>
        <w:r>
          <w:instrText xml:space="preserve"> PAGE   \* MERGEFORMAT </w:instrText>
        </w:r>
        <w:r>
          <w:fldChar w:fldCharType="separate"/>
        </w:r>
        <w:r w:rsidR="00966014">
          <w:rPr>
            <w:noProof/>
          </w:rPr>
          <w:t>7</w:t>
        </w:r>
        <w:r>
          <w:rPr>
            <w:noProof/>
          </w:rPr>
          <w:fldChar w:fldCharType="end"/>
        </w:r>
      </w:p>
    </w:sdtContent>
  </w:sdt>
  <w:p w14:paraId="59A8F8C0"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CAB21" w14:textId="77777777" w:rsidR="008C0520" w:rsidRDefault="008C0520">
      <w:r>
        <w:separator/>
      </w:r>
    </w:p>
  </w:footnote>
  <w:footnote w:type="continuationSeparator" w:id="0">
    <w:p w14:paraId="15A96D3F" w14:textId="77777777" w:rsidR="008C0520" w:rsidRDefault="008C0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DADB9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9636011" o:spid="_x0000_i1025" type="#_x0000_t75" style="width:7.4pt;height:7.4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3"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C05796"/>
    <w:multiLevelType w:val="hybridMultilevel"/>
    <w:tmpl w:val="CC4E42FC"/>
    <w:lvl w:ilvl="0" w:tplc="2B5A7346">
      <w:numFmt w:val="bullet"/>
      <w:lvlText w:val=""/>
      <w:lvlJc w:val="left"/>
      <w:pPr>
        <w:ind w:left="715" w:hanging="361"/>
      </w:pPr>
      <w:rPr>
        <w:rFonts w:ascii="Symbol" w:eastAsia="Symbol" w:hAnsi="Symbol" w:cs="Symbol" w:hint="default"/>
        <w:b w:val="0"/>
        <w:bCs w:val="0"/>
        <w:i w:val="0"/>
        <w:iCs w:val="0"/>
        <w:spacing w:val="0"/>
        <w:w w:val="99"/>
        <w:sz w:val="20"/>
        <w:szCs w:val="20"/>
        <w:lang w:val="en-US" w:eastAsia="en-US" w:bidi="ar-SA"/>
      </w:rPr>
    </w:lvl>
    <w:lvl w:ilvl="1" w:tplc="E5046664">
      <w:numFmt w:val="bullet"/>
      <w:lvlText w:val="•"/>
      <w:lvlJc w:val="left"/>
      <w:pPr>
        <w:ind w:left="1393" w:hanging="361"/>
      </w:pPr>
      <w:rPr>
        <w:rFonts w:hint="default"/>
        <w:lang w:val="en-US" w:eastAsia="en-US" w:bidi="ar-SA"/>
      </w:rPr>
    </w:lvl>
    <w:lvl w:ilvl="2" w:tplc="70D2A564">
      <w:numFmt w:val="bullet"/>
      <w:lvlText w:val="•"/>
      <w:lvlJc w:val="left"/>
      <w:pPr>
        <w:ind w:left="2066" w:hanging="361"/>
      </w:pPr>
      <w:rPr>
        <w:rFonts w:hint="default"/>
        <w:lang w:val="en-US" w:eastAsia="en-US" w:bidi="ar-SA"/>
      </w:rPr>
    </w:lvl>
    <w:lvl w:ilvl="3" w:tplc="92B6DD98">
      <w:numFmt w:val="bullet"/>
      <w:lvlText w:val="•"/>
      <w:lvlJc w:val="left"/>
      <w:pPr>
        <w:ind w:left="2739" w:hanging="361"/>
      </w:pPr>
      <w:rPr>
        <w:rFonts w:hint="default"/>
        <w:lang w:val="en-US" w:eastAsia="en-US" w:bidi="ar-SA"/>
      </w:rPr>
    </w:lvl>
    <w:lvl w:ilvl="4" w:tplc="BEC29B0E">
      <w:numFmt w:val="bullet"/>
      <w:lvlText w:val="•"/>
      <w:lvlJc w:val="left"/>
      <w:pPr>
        <w:ind w:left="3412" w:hanging="361"/>
      </w:pPr>
      <w:rPr>
        <w:rFonts w:hint="default"/>
        <w:lang w:val="en-US" w:eastAsia="en-US" w:bidi="ar-SA"/>
      </w:rPr>
    </w:lvl>
    <w:lvl w:ilvl="5" w:tplc="D3CE001A">
      <w:numFmt w:val="bullet"/>
      <w:lvlText w:val="•"/>
      <w:lvlJc w:val="left"/>
      <w:pPr>
        <w:ind w:left="4085" w:hanging="361"/>
      </w:pPr>
      <w:rPr>
        <w:rFonts w:hint="default"/>
        <w:lang w:val="en-US" w:eastAsia="en-US" w:bidi="ar-SA"/>
      </w:rPr>
    </w:lvl>
    <w:lvl w:ilvl="6" w:tplc="3DF66516">
      <w:numFmt w:val="bullet"/>
      <w:lvlText w:val="•"/>
      <w:lvlJc w:val="left"/>
      <w:pPr>
        <w:ind w:left="4758" w:hanging="361"/>
      </w:pPr>
      <w:rPr>
        <w:rFonts w:hint="default"/>
        <w:lang w:val="en-US" w:eastAsia="en-US" w:bidi="ar-SA"/>
      </w:rPr>
    </w:lvl>
    <w:lvl w:ilvl="7" w:tplc="97F4D740">
      <w:numFmt w:val="bullet"/>
      <w:lvlText w:val="•"/>
      <w:lvlJc w:val="left"/>
      <w:pPr>
        <w:ind w:left="5431" w:hanging="361"/>
      </w:pPr>
      <w:rPr>
        <w:rFonts w:hint="default"/>
        <w:lang w:val="en-US" w:eastAsia="en-US" w:bidi="ar-SA"/>
      </w:rPr>
    </w:lvl>
    <w:lvl w:ilvl="8" w:tplc="566833B4">
      <w:numFmt w:val="bullet"/>
      <w:lvlText w:val="•"/>
      <w:lvlJc w:val="left"/>
      <w:pPr>
        <w:ind w:left="6104" w:hanging="361"/>
      </w:pPr>
      <w:rPr>
        <w:rFonts w:hint="default"/>
        <w:lang w:val="en-US" w:eastAsia="en-US" w:bidi="ar-SA"/>
      </w:rPr>
    </w:lvl>
  </w:abstractNum>
  <w:abstractNum w:abstractNumId="6" w15:restartNumberingAfterBreak="0">
    <w:nsid w:val="23785F48"/>
    <w:multiLevelType w:val="hybridMultilevel"/>
    <w:tmpl w:val="75AE17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51075"/>
    <w:multiLevelType w:val="hybridMultilevel"/>
    <w:tmpl w:val="02C465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83ECF"/>
    <w:multiLevelType w:val="hybridMultilevel"/>
    <w:tmpl w:val="A55EA908"/>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0" w15:restartNumberingAfterBreak="0">
    <w:nsid w:val="3DBE6EA7"/>
    <w:multiLevelType w:val="hybridMultilevel"/>
    <w:tmpl w:val="B64E6D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3AF391C"/>
    <w:multiLevelType w:val="hybridMultilevel"/>
    <w:tmpl w:val="62C82E5C"/>
    <w:lvl w:ilvl="0" w:tplc="E062D20E">
      <w:start w:val="1"/>
      <w:numFmt w:val="decimal"/>
      <w:lvlText w:val="%1."/>
      <w:lvlJc w:val="left"/>
      <w:pPr>
        <w:ind w:left="1295" w:hanging="416"/>
      </w:pPr>
      <w:rPr>
        <w:rFonts w:hint="default"/>
        <w:spacing w:val="0"/>
        <w:w w:val="100"/>
        <w:lang w:val="en-US" w:eastAsia="en-US" w:bidi="ar-SA"/>
      </w:rPr>
    </w:lvl>
    <w:lvl w:ilvl="1" w:tplc="E772C430">
      <w:start w:val="1"/>
      <w:numFmt w:val="lowerLetter"/>
      <w:lvlText w:val="%2."/>
      <w:lvlJc w:val="left"/>
      <w:pPr>
        <w:ind w:left="2015" w:hanging="416"/>
      </w:pPr>
      <w:rPr>
        <w:rFonts w:ascii="Times New Roman" w:eastAsia="Times New Roman" w:hAnsi="Times New Roman" w:cs="Times New Roman" w:hint="default"/>
        <w:b w:val="0"/>
        <w:bCs w:val="0"/>
        <w:i w:val="0"/>
        <w:iCs w:val="0"/>
        <w:spacing w:val="-1"/>
        <w:w w:val="100"/>
        <w:sz w:val="24"/>
        <w:szCs w:val="24"/>
        <w:lang w:val="en-US" w:eastAsia="en-US" w:bidi="ar-SA"/>
      </w:rPr>
    </w:lvl>
    <w:lvl w:ilvl="2" w:tplc="F2483DBA">
      <w:numFmt w:val="bullet"/>
      <w:lvlText w:val="•"/>
      <w:lvlJc w:val="left"/>
      <w:pPr>
        <w:ind w:left="2020" w:hanging="416"/>
      </w:pPr>
      <w:rPr>
        <w:rFonts w:hint="default"/>
        <w:lang w:val="en-US" w:eastAsia="en-US" w:bidi="ar-SA"/>
      </w:rPr>
    </w:lvl>
    <w:lvl w:ilvl="3" w:tplc="65BA2C62">
      <w:numFmt w:val="bullet"/>
      <w:lvlText w:val="•"/>
      <w:lvlJc w:val="left"/>
      <w:pPr>
        <w:ind w:left="3107" w:hanging="416"/>
      </w:pPr>
      <w:rPr>
        <w:rFonts w:hint="default"/>
        <w:lang w:val="en-US" w:eastAsia="en-US" w:bidi="ar-SA"/>
      </w:rPr>
    </w:lvl>
    <w:lvl w:ilvl="4" w:tplc="341C7E36">
      <w:numFmt w:val="bullet"/>
      <w:lvlText w:val="•"/>
      <w:lvlJc w:val="left"/>
      <w:pPr>
        <w:ind w:left="4195" w:hanging="416"/>
      </w:pPr>
      <w:rPr>
        <w:rFonts w:hint="default"/>
        <w:lang w:val="en-US" w:eastAsia="en-US" w:bidi="ar-SA"/>
      </w:rPr>
    </w:lvl>
    <w:lvl w:ilvl="5" w:tplc="82404F68">
      <w:numFmt w:val="bullet"/>
      <w:lvlText w:val="•"/>
      <w:lvlJc w:val="left"/>
      <w:pPr>
        <w:ind w:left="5282" w:hanging="416"/>
      </w:pPr>
      <w:rPr>
        <w:rFonts w:hint="default"/>
        <w:lang w:val="en-US" w:eastAsia="en-US" w:bidi="ar-SA"/>
      </w:rPr>
    </w:lvl>
    <w:lvl w:ilvl="6" w:tplc="D40C50A8">
      <w:numFmt w:val="bullet"/>
      <w:lvlText w:val="•"/>
      <w:lvlJc w:val="left"/>
      <w:pPr>
        <w:ind w:left="6370" w:hanging="416"/>
      </w:pPr>
      <w:rPr>
        <w:rFonts w:hint="default"/>
        <w:lang w:val="en-US" w:eastAsia="en-US" w:bidi="ar-SA"/>
      </w:rPr>
    </w:lvl>
    <w:lvl w:ilvl="7" w:tplc="C8F4F744">
      <w:numFmt w:val="bullet"/>
      <w:lvlText w:val="•"/>
      <w:lvlJc w:val="left"/>
      <w:pPr>
        <w:ind w:left="7457" w:hanging="416"/>
      </w:pPr>
      <w:rPr>
        <w:rFonts w:hint="default"/>
        <w:lang w:val="en-US" w:eastAsia="en-US" w:bidi="ar-SA"/>
      </w:rPr>
    </w:lvl>
    <w:lvl w:ilvl="8" w:tplc="939410B4">
      <w:numFmt w:val="bullet"/>
      <w:lvlText w:val="•"/>
      <w:lvlJc w:val="left"/>
      <w:pPr>
        <w:ind w:left="8545" w:hanging="416"/>
      </w:pPr>
      <w:rPr>
        <w:rFonts w:hint="default"/>
        <w:lang w:val="en-US" w:eastAsia="en-US" w:bidi="ar-SA"/>
      </w:rPr>
    </w:lvl>
  </w:abstractNum>
  <w:abstractNum w:abstractNumId="12"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921071">
    <w:abstractNumId w:val="1"/>
  </w:num>
  <w:num w:numId="2" w16cid:durableId="725837893">
    <w:abstractNumId w:val="13"/>
  </w:num>
  <w:num w:numId="3" w16cid:durableId="1041785133">
    <w:abstractNumId w:val="2"/>
  </w:num>
  <w:num w:numId="4" w16cid:durableId="1569338259">
    <w:abstractNumId w:val="7"/>
  </w:num>
  <w:num w:numId="5" w16cid:durableId="1682388605">
    <w:abstractNumId w:val="3"/>
  </w:num>
  <w:num w:numId="6" w16cid:durableId="1322662352">
    <w:abstractNumId w:val="12"/>
  </w:num>
  <w:num w:numId="7" w16cid:durableId="111214822">
    <w:abstractNumId w:val="14"/>
  </w:num>
  <w:num w:numId="8" w16cid:durableId="1263534983">
    <w:abstractNumId w:val="1"/>
  </w:num>
  <w:num w:numId="9" w16cid:durableId="1922911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0829396">
    <w:abstractNumId w:val="1"/>
  </w:num>
  <w:num w:numId="11" w16cid:durableId="199516980">
    <w:abstractNumId w:val="1"/>
  </w:num>
  <w:num w:numId="12" w16cid:durableId="1640306187">
    <w:abstractNumId w:val="4"/>
  </w:num>
  <w:num w:numId="13" w16cid:durableId="2085297567">
    <w:abstractNumId w:val="1"/>
  </w:num>
  <w:num w:numId="14" w16cid:durableId="1645894593">
    <w:abstractNumId w:val="0"/>
  </w:num>
  <w:num w:numId="15" w16cid:durableId="463811229">
    <w:abstractNumId w:val="1"/>
  </w:num>
  <w:num w:numId="16" w16cid:durableId="249048701">
    <w:abstractNumId w:val="11"/>
  </w:num>
  <w:num w:numId="17" w16cid:durableId="1814251820">
    <w:abstractNumId w:val="5"/>
  </w:num>
  <w:num w:numId="18" w16cid:durableId="87970035">
    <w:abstractNumId w:val="6"/>
  </w:num>
  <w:num w:numId="19" w16cid:durableId="464813969">
    <w:abstractNumId w:val="8"/>
  </w:num>
  <w:num w:numId="20" w16cid:durableId="1979794163">
    <w:abstractNumId w:val="9"/>
  </w:num>
  <w:num w:numId="21" w16cid:durableId="463741321">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22156"/>
    <w:rsid w:val="00023153"/>
    <w:rsid w:val="000257D9"/>
    <w:rsid w:val="000279BB"/>
    <w:rsid w:val="000317DA"/>
    <w:rsid w:val="00032112"/>
    <w:rsid w:val="00032A6F"/>
    <w:rsid w:val="000424F8"/>
    <w:rsid w:val="00047C61"/>
    <w:rsid w:val="00054D7F"/>
    <w:rsid w:val="00060565"/>
    <w:rsid w:val="00066D41"/>
    <w:rsid w:val="000730CC"/>
    <w:rsid w:val="00082065"/>
    <w:rsid w:val="00087793"/>
    <w:rsid w:val="00092B6D"/>
    <w:rsid w:val="00093F60"/>
    <w:rsid w:val="000A10D7"/>
    <w:rsid w:val="000A168E"/>
    <w:rsid w:val="000A33C7"/>
    <w:rsid w:val="000B2D13"/>
    <w:rsid w:val="000B33A7"/>
    <w:rsid w:val="000B404D"/>
    <w:rsid w:val="000C1B29"/>
    <w:rsid w:val="000C51FE"/>
    <w:rsid w:val="000C6BF7"/>
    <w:rsid w:val="000D1374"/>
    <w:rsid w:val="000D39E4"/>
    <w:rsid w:val="000D735F"/>
    <w:rsid w:val="000E0BBD"/>
    <w:rsid w:val="000E503B"/>
    <w:rsid w:val="000F0700"/>
    <w:rsid w:val="000F28F8"/>
    <w:rsid w:val="000F35D9"/>
    <w:rsid w:val="000F3AEC"/>
    <w:rsid w:val="000F3B07"/>
    <w:rsid w:val="000F5526"/>
    <w:rsid w:val="00100349"/>
    <w:rsid w:val="00106D1C"/>
    <w:rsid w:val="001127DB"/>
    <w:rsid w:val="00115CAD"/>
    <w:rsid w:val="00121853"/>
    <w:rsid w:val="00123A20"/>
    <w:rsid w:val="001244BE"/>
    <w:rsid w:val="00126490"/>
    <w:rsid w:val="001311BF"/>
    <w:rsid w:val="0013781F"/>
    <w:rsid w:val="00143D66"/>
    <w:rsid w:val="001526EE"/>
    <w:rsid w:val="00167051"/>
    <w:rsid w:val="00171A3D"/>
    <w:rsid w:val="00171A50"/>
    <w:rsid w:val="00172399"/>
    <w:rsid w:val="0017652D"/>
    <w:rsid w:val="0018565F"/>
    <w:rsid w:val="001858CF"/>
    <w:rsid w:val="00186B32"/>
    <w:rsid w:val="00186DD1"/>
    <w:rsid w:val="00191759"/>
    <w:rsid w:val="00194D90"/>
    <w:rsid w:val="00194DA8"/>
    <w:rsid w:val="00197914"/>
    <w:rsid w:val="001A3961"/>
    <w:rsid w:val="001A5D2A"/>
    <w:rsid w:val="001A68C5"/>
    <w:rsid w:val="001B6B14"/>
    <w:rsid w:val="001B74A5"/>
    <w:rsid w:val="001B798A"/>
    <w:rsid w:val="001C212C"/>
    <w:rsid w:val="001C390F"/>
    <w:rsid w:val="001C3FDD"/>
    <w:rsid w:val="001D3E69"/>
    <w:rsid w:val="001D6CE2"/>
    <w:rsid w:val="001E7663"/>
    <w:rsid w:val="001E7F05"/>
    <w:rsid w:val="001F7406"/>
    <w:rsid w:val="00201546"/>
    <w:rsid w:val="00202C1B"/>
    <w:rsid w:val="00205D58"/>
    <w:rsid w:val="00206367"/>
    <w:rsid w:val="00211861"/>
    <w:rsid w:val="00213980"/>
    <w:rsid w:val="00214293"/>
    <w:rsid w:val="002160E0"/>
    <w:rsid w:val="00220CFB"/>
    <w:rsid w:val="00225C63"/>
    <w:rsid w:val="002362E2"/>
    <w:rsid w:val="00237693"/>
    <w:rsid w:val="0024146B"/>
    <w:rsid w:val="002415C6"/>
    <w:rsid w:val="00241DC1"/>
    <w:rsid w:val="00250D61"/>
    <w:rsid w:val="00260E63"/>
    <w:rsid w:val="00263619"/>
    <w:rsid w:val="00264E51"/>
    <w:rsid w:val="00273ED6"/>
    <w:rsid w:val="00282F1C"/>
    <w:rsid w:val="002833E9"/>
    <w:rsid w:val="00287D5D"/>
    <w:rsid w:val="00291520"/>
    <w:rsid w:val="00297DC6"/>
    <w:rsid w:val="002A47FE"/>
    <w:rsid w:val="002B5476"/>
    <w:rsid w:val="002C4602"/>
    <w:rsid w:val="002C6CA1"/>
    <w:rsid w:val="002C7A2A"/>
    <w:rsid w:val="002D0120"/>
    <w:rsid w:val="002D2931"/>
    <w:rsid w:val="002D2F70"/>
    <w:rsid w:val="002D6411"/>
    <w:rsid w:val="002D7079"/>
    <w:rsid w:val="002E424B"/>
    <w:rsid w:val="002E695D"/>
    <w:rsid w:val="002F02F6"/>
    <w:rsid w:val="002F0D91"/>
    <w:rsid w:val="002F3184"/>
    <w:rsid w:val="002F3F03"/>
    <w:rsid w:val="002F4BF8"/>
    <w:rsid w:val="00305B0D"/>
    <w:rsid w:val="00311DBA"/>
    <w:rsid w:val="00335893"/>
    <w:rsid w:val="00336AC4"/>
    <w:rsid w:val="00336B3E"/>
    <w:rsid w:val="003435DD"/>
    <w:rsid w:val="00350FE1"/>
    <w:rsid w:val="0035103E"/>
    <w:rsid w:val="00351E90"/>
    <w:rsid w:val="003566A0"/>
    <w:rsid w:val="0036761D"/>
    <w:rsid w:val="00370BB7"/>
    <w:rsid w:val="003741EA"/>
    <w:rsid w:val="003940CA"/>
    <w:rsid w:val="003950CC"/>
    <w:rsid w:val="003A2930"/>
    <w:rsid w:val="003A2EF4"/>
    <w:rsid w:val="003A5410"/>
    <w:rsid w:val="003A5F00"/>
    <w:rsid w:val="003B2A73"/>
    <w:rsid w:val="003B5364"/>
    <w:rsid w:val="003B7EB8"/>
    <w:rsid w:val="003C2AAD"/>
    <w:rsid w:val="003D1381"/>
    <w:rsid w:val="003D1A2A"/>
    <w:rsid w:val="003D5ACF"/>
    <w:rsid w:val="003D60CE"/>
    <w:rsid w:val="003E312D"/>
    <w:rsid w:val="003E652E"/>
    <w:rsid w:val="003F2182"/>
    <w:rsid w:val="003F46DE"/>
    <w:rsid w:val="003F5CAC"/>
    <w:rsid w:val="0040112A"/>
    <w:rsid w:val="00414AF8"/>
    <w:rsid w:val="00420EC1"/>
    <w:rsid w:val="00425E3C"/>
    <w:rsid w:val="0043243C"/>
    <w:rsid w:val="0043720B"/>
    <w:rsid w:val="004438C5"/>
    <w:rsid w:val="00444C2E"/>
    <w:rsid w:val="0045230B"/>
    <w:rsid w:val="00456786"/>
    <w:rsid w:val="0045723D"/>
    <w:rsid w:val="00461AFE"/>
    <w:rsid w:val="00466A6E"/>
    <w:rsid w:val="00470578"/>
    <w:rsid w:val="00472205"/>
    <w:rsid w:val="00481A20"/>
    <w:rsid w:val="00492D71"/>
    <w:rsid w:val="00494388"/>
    <w:rsid w:val="004A2FEC"/>
    <w:rsid w:val="004A35B0"/>
    <w:rsid w:val="004A4582"/>
    <w:rsid w:val="004A6FD6"/>
    <w:rsid w:val="004B194C"/>
    <w:rsid w:val="004B1BE5"/>
    <w:rsid w:val="004B1C30"/>
    <w:rsid w:val="004B4BA3"/>
    <w:rsid w:val="004C3038"/>
    <w:rsid w:val="004C6760"/>
    <w:rsid w:val="004D169F"/>
    <w:rsid w:val="004E2E9A"/>
    <w:rsid w:val="004E3C45"/>
    <w:rsid w:val="004E6869"/>
    <w:rsid w:val="004F088C"/>
    <w:rsid w:val="004F0D0D"/>
    <w:rsid w:val="004F6D83"/>
    <w:rsid w:val="005005AE"/>
    <w:rsid w:val="0050697D"/>
    <w:rsid w:val="005076F2"/>
    <w:rsid w:val="00507BCF"/>
    <w:rsid w:val="00510064"/>
    <w:rsid w:val="0051361A"/>
    <w:rsid w:val="0052149A"/>
    <w:rsid w:val="00522FA7"/>
    <w:rsid w:val="005239E6"/>
    <w:rsid w:val="005264DA"/>
    <w:rsid w:val="0052694D"/>
    <w:rsid w:val="005274E8"/>
    <w:rsid w:val="00531B40"/>
    <w:rsid w:val="005345C8"/>
    <w:rsid w:val="0053724D"/>
    <w:rsid w:val="0053751E"/>
    <w:rsid w:val="00537C5F"/>
    <w:rsid w:val="005420A7"/>
    <w:rsid w:val="00542574"/>
    <w:rsid w:val="0055303A"/>
    <w:rsid w:val="005626D1"/>
    <w:rsid w:val="00562849"/>
    <w:rsid w:val="00570D6C"/>
    <w:rsid w:val="00570F9C"/>
    <w:rsid w:val="00575879"/>
    <w:rsid w:val="00577602"/>
    <w:rsid w:val="00577E54"/>
    <w:rsid w:val="00580FDF"/>
    <w:rsid w:val="00583679"/>
    <w:rsid w:val="005858DE"/>
    <w:rsid w:val="00592635"/>
    <w:rsid w:val="00595EFD"/>
    <w:rsid w:val="00595FD4"/>
    <w:rsid w:val="005A3DB8"/>
    <w:rsid w:val="005A4322"/>
    <w:rsid w:val="005A4ECD"/>
    <w:rsid w:val="005A709B"/>
    <w:rsid w:val="005B506C"/>
    <w:rsid w:val="005B5465"/>
    <w:rsid w:val="005B5D75"/>
    <w:rsid w:val="005C08DC"/>
    <w:rsid w:val="005C5CFB"/>
    <w:rsid w:val="005D3ED7"/>
    <w:rsid w:val="005D534A"/>
    <w:rsid w:val="005D6E56"/>
    <w:rsid w:val="005E0932"/>
    <w:rsid w:val="005E0C0B"/>
    <w:rsid w:val="005E1634"/>
    <w:rsid w:val="005E1B2D"/>
    <w:rsid w:val="005E35E0"/>
    <w:rsid w:val="005E52A2"/>
    <w:rsid w:val="005E6944"/>
    <w:rsid w:val="005E7CFF"/>
    <w:rsid w:val="005E7EA5"/>
    <w:rsid w:val="005F00B6"/>
    <w:rsid w:val="005F1038"/>
    <w:rsid w:val="005F59AC"/>
    <w:rsid w:val="005F72EB"/>
    <w:rsid w:val="00600C4B"/>
    <w:rsid w:val="00605F5E"/>
    <w:rsid w:val="006145D8"/>
    <w:rsid w:val="00614B70"/>
    <w:rsid w:val="00623B1A"/>
    <w:rsid w:val="006250CF"/>
    <w:rsid w:val="00625FAC"/>
    <w:rsid w:val="00630453"/>
    <w:rsid w:val="006310AC"/>
    <w:rsid w:val="006314D1"/>
    <w:rsid w:val="00633032"/>
    <w:rsid w:val="00633381"/>
    <w:rsid w:val="0063733C"/>
    <w:rsid w:val="0063761C"/>
    <w:rsid w:val="00642868"/>
    <w:rsid w:val="006450AB"/>
    <w:rsid w:val="00647BFF"/>
    <w:rsid w:val="00650ADA"/>
    <w:rsid w:val="006518E3"/>
    <w:rsid w:val="00651DC6"/>
    <w:rsid w:val="0065341E"/>
    <w:rsid w:val="0065653F"/>
    <w:rsid w:val="00661C59"/>
    <w:rsid w:val="00664C3D"/>
    <w:rsid w:val="00665D8A"/>
    <w:rsid w:val="00667274"/>
    <w:rsid w:val="00672A94"/>
    <w:rsid w:val="00677D12"/>
    <w:rsid w:val="00677EAC"/>
    <w:rsid w:val="0068129C"/>
    <w:rsid w:val="006837D8"/>
    <w:rsid w:val="0068460C"/>
    <w:rsid w:val="00685A43"/>
    <w:rsid w:val="00692A47"/>
    <w:rsid w:val="006971BC"/>
    <w:rsid w:val="006A0587"/>
    <w:rsid w:val="006A1B51"/>
    <w:rsid w:val="006B4F0E"/>
    <w:rsid w:val="006C0A18"/>
    <w:rsid w:val="006C1688"/>
    <w:rsid w:val="006C1800"/>
    <w:rsid w:val="006C2221"/>
    <w:rsid w:val="006C37F4"/>
    <w:rsid w:val="006C64F3"/>
    <w:rsid w:val="006D01D8"/>
    <w:rsid w:val="006D105E"/>
    <w:rsid w:val="006E1B06"/>
    <w:rsid w:val="006E6E24"/>
    <w:rsid w:val="006E7E55"/>
    <w:rsid w:val="006F279E"/>
    <w:rsid w:val="00701060"/>
    <w:rsid w:val="007022ED"/>
    <w:rsid w:val="00702679"/>
    <w:rsid w:val="007029EE"/>
    <w:rsid w:val="00703EC1"/>
    <w:rsid w:val="00704592"/>
    <w:rsid w:val="00712128"/>
    <w:rsid w:val="00714675"/>
    <w:rsid w:val="0072212E"/>
    <w:rsid w:val="00723FBC"/>
    <w:rsid w:val="00724100"/>
    <w:rsid w:val="007247B5"/>
    <w:rsid w:val="00725A80"/>
    <w:rsid w:val="007302F8"/>
    <w:rsid w:val="007336C6"/>
    <w:rsid w:val="007336DC"/>
    <w:rsid w:val="0073499E"/>
    <w:rsid w:val="00737813"/>
    <w:rsid w:val="00741BB4"/>
    <w:rsid w:val="00741FAE"/>
    <w:rsid w:val="00744E6E"/>
    <w:rsid w:val="00747FC2"/>
    <w:rsid w:val="00752682"/>
    <w:rsid w:val="00757926"/>
    <w:rsid w:val="00760F8E"/>
    <w:rsid w:val="00763CA9"/>
    <w:rsid w:val="007710E3"/>
    <w:rsid w:val="00771F21"/>
    <w:rsid w:val="00773F61"/>
    <w:rsid w:val="00775E0B"/>
    <w:rsid w:val="007769F9"/>
    <w:rsid w:val="007846FB"/>
    <w:rsid w:val="00784B5B"/>
    <w:rsid w:val="00794C55"/>
    <w:rsid w:val="00795786"/>
    <w:rsid w:val="007A726A"/>
    <w:rsid w:val="007A7609"/>
    <w:rsid w:val="007B0783"/>
    <w:rsid w:val="007B21D9"/>
    <w:rsid w:val="007C43DE"/>
    <w:rsid w:val="007C4780"/>
    <w:rsid w:val="007C7826"/>
    <w:rsid w:val="007D3EB7"/>
    <w:rsid w:val="007D4255"/>
    <w:rsid w:val="007D5D8A"/>
    <w:rsid w:val="007D6DCB"/>
    <w:rsid w:val="007E0CD8"/>
    <w:rsid w:val="007E49D6"/>
    <w:rsid w:val="007E56AD"/>
    <w:rsid w:val="007E64F1"/>
    <w:rsid w:val="007E6FF0"/>
    <w:rsid w:val="008053A8"/>
    <w:rsid w:val="008060E5"/>
    <w:rsid w:val="008147A8"/>
    <w:rsid w:val="0081726D"/>
    <w:rsid w:val="008172DE"/>
    <w:rsid w:val="0082288C"/>
    <w:rsid w:val="00822967"/>
    <w:rsid w:val="008246C9"/>
    <w:rsid w:val="008268D0"/>
    <w:rsid w:val="00826976"/>
    <w:rsid w:val="00830E9E"/>
    <w:rsid w:val="008375E3"/>
    <w:rsid w:val="008375E8"/>
    <w:rsid w:val="0084285D"/>
    <w:rsid w:val="00851B27"/>
    <w:rsid w:val="0085292A"/>
    <w:rsid w:val="00855624"/>
    <w:rsid w:val="00867F7F"/>
    <w:rsid w:val="00873870"/>
    <w:rsid w:val="008812F3"/>
    <w:rsid w:val="008936AC"/>
    <w:rsid w:val="00894D61"/>
    <w:rsid w:val="008B3406"/>
    <w:rsid w:val="008C0520"/>
    <w:rsid w:val="008C1D72"/>
    <w:rsid w:val="008C1EE0"/>
    <w:rsid w:val="008C200B"/>
    <w:rsid w:val="008C3EFE"/>
    <w:rsid w:val="008D09BB"/>
    <w:rsid w:val="008D530B"/>
    <w:rsid w:val="008E644F"/>
    <w:rsid w:val="008F205F"/>
    <w:rsid w:val="0090105C"/>
    <w:rsid w:val="0090146B"/>
    <w:rsid w:val="00901961"/>
    <w:rsid w:val="009115EA"/>
    <w:rsid w:val="00914319"/>
    <w:rsid w:val="0091599E"/>
    <w:rsid w:val="00917097"/>
    <w:rsid w:val="009224A3"/>
    <w:rsid w:val="009260F3"/>
    <w:rsid w:val="00936A2C"/>
    <w:rsid w:val="00940244"/>
    <w:rsid w:val="00940E79"/>
    <w:rsid w:val="00941586"/>
    <w:rsid w:val="00943069"/>
    <w:rsid w:val="00943903"/>
    <w:rsid w:val="00945B48"/>
    <w:rsid w:val="00946C0F"/>
    <w:rsid w:val="009515C9"/>
    <w:rsid w:val="00953CE8"/>
    <w:rsid w:val="009545E1"/>
    <w:rsid w:val="009568E1"/>
    <w:rsid w:val="00961091"/>
    <w:rsid w:val="009647D8"/>
    <w:rsid w:val="00964DC4"/>
    <w:rsid w:val="0096578B"/>
    <w:rsid w:val="00965AF5"/>
    <w:rsid w:val="00966014"/>
    <w:rsid w:val="00966D39"/>
    <w:rsid w:val="00981093"/>
    <w:rsid w:val="00987E20"/>
    <w:rsid w:val="0099764F"/>
    <w:rsid w:val="00997C1D"/>
    <w:rsid w:val="009A2CDB"/>
    <w:rsid w:val="009A3320"/>
    <w:rsid w:val="009B0300"/>
    <w:rsid w:val="009B0954"/>
    <w:rsid w:val="009B4C83"/>
    <w:rsid w:val="009B737E"/>
    <w:rsid w:val="009C0926"/>
    <w:rsid w:val="009C25C4"/>
    <w:rsid w:val="009C5DEF"/>
    <w:rsid w:val="009E0D72"/>
    <w:rsid w:val="009E1549"/>
    <w:rsid w:val="009E4B9D"/>
    <w:rsid w:val="009E65A9"/>
    <w:rsid w:val="009F271C"/>
    <w:rsid w:val="009F6642"/>
    <w:rsid w:val="00A01A77"/>
    <w:rsid w:val="00A05095"/>
    <w:rsid w:val="00A071A6"/>
    <w:rsid w:val="00A3063E"/>
    <w:rsid w:val="00A405E1"/>
    <w:rsid w:val="00A5000A"/>
    <w:rsid w:val="00A53615"/>
    <w:rsid w:val="00A541F8"/>
    <w:rsid w:val="00A644FD"/>
    <w:rsid w:val="00A64FFC"/>
    <w:rsid w:val="00A66499"/>
    <w:rsid w:val="00A67C6F"/>
    <w:rsid w:val="00A72FDC"/>
    <w:rsid w:val="00A847AF"/>
    <w:rsid w:val="00A8570A"/>
    <w:rsid w:val="00A91488"/>
    <w:rsid w:val="00A93AF8"/>
    <w:rsid w:val="00AA2374"/>
    <w:rsid w:val="00AA4EB1"/>
    <w:rsid w:val="00AB5F05"/>
    <w:rsid w:val="00AB60B8"/>
    <w:rsid w:val="00AB6BD4"/>
    <w:rsid w:val="00AC21B3"/>
    <w:rsid w:val="00AC677A"/>
    <w:rsid w:val="00AD0F48"/>
    <w:rsid w:val="00AD3EDD"/>
    <w:rsid w:val="00AD6A00"/>
    <w:rsid w:val="00AE705F"/>
    <w:rsid w:val="00AF2C04"/>
    <w:rsid w:val="00B04704"/>
    <w:rsid w:val="00B04D52"/>
    <w:rsid w:val="00B104A3"/>
    <w:rsid w:val="00B126E4"/>
    <w:rsid w:val="00B143CA"/>
    <w:rsid w:val="00B16A69"/>
    <w:rsid w:val="00B2565F"/>
    <w:rsid w:val="00B27AB6"/>
    <w:rsid w:val="00B30A65"/>
    <w:rsid w:val="00B34C4E"/>
    <w:rsid w:val="00B401A1"/>
    <w:rsid w:val="00B43716"/>
    <w:rsid w:val="00B46683"/>
    <w:rsid w:val="00B473F0"/>
    <w:rsid w:val="00B55E23"/>
    <w:rsid w:val="00B644CC"/>
    <w:rsid w:val="00B64B5A"/>
    <w:rsid w:val="00B661D9"/>
    <w:rsid w:val="00B66C90"/>
    <w:rsid w:val="00B814C4"/>
    <w:rsid w:val="00B85B35"/>
    <w:rsid w:val="00B94A92"/>
    <w:rsid w:val="00B9734C"/>
    <w:rsid w:val="00BA1A26"/>
    <w:rsid w:val="00BA3379"/>
    <w:rsid w:val="00BB18F4"/>
    <w:rsid w:val="00BB2FD4"/>
    <w:rsid w:val="00BC1F08"/>
    <w:rsid w:val="00BD397F"/>
    <w:rsid w:val="00BD3D50"/>
    <w:rsid w:val="00BD5D0B"/>
    <w:rsid w:val="00BD5EC5"/>
    <w:rsid w:val="00BD5FAA"/>
    <w:rsid w:val="00BE5FF4"/>
    <w:rsid w:val="00BF6F01"/>
    <w:rsid w:val="00C040A1"/>
    <w:rsid w:val="00C07B71"/>
    <w:rsid w:val="00C104FC"/>
    <w:rsid w:val="00C11E1F"/>
    <w:rsid w:val="00C15758"/>
    <w:rsid w:val="00C202FC"/>
    <w:rsid w:val="00C2115C"/>
    <w:rsid w:val="00C229F0"/>
    <w:rsid w:val="00C23E94"/>
    <w:rsid w:val="00C26AAD"/>
    <w:rsid w:val="00C31681"/>
    <w:rsid w:val="00C40B12"/>
    <w:rsid w:val="00C41BC3"/>
    <w:rsid w:val="00C4718A"/>
    <w:rsid w:val="00C50A97"/>
    <w:rsid w:val="00C52FC2"/>
    <w:rsid w:val="00C531AF"/>
    <w:rsid w:val="00C53337"/>
    <w:rsid w:val="00C607F1"/>
    <w:rsid w:val="00C667AA"/>
    <w:rsid w:val="00C66CB2"/>
    <w:rsid w:val="00C72D27"/>
    <w:rsid w:val="00C76647"/>
    <w:rsid w:val="00C932EC"/>
    <w:rsid w:val="00C96CB0"/>
    <w:rsid w:val="00CA5131"/>
    <w:rsid w:val="00CB2D02"/>
    <w:rsid w:val="00CB4156"/>
    <w:rsid w:val="00CB4BC9"/>
    <w:rsid w:val="00CB5ECC"/>
    <w:rsid w:val="00CC03E3"/>
    <w:rsid w:val="00CC066A"/>
    <w:rsid w:val="00CC131A"/>
    <w:rsid w:val="00CC14D0"/>
    <w:rsid w:val="00CC2116"/>
    <w:rsid w:val="00CC23A2"/>
    <w:rsid w:val="00CD0D8E"/>
    <w:rsid w:val="00CD0F49"/>
    <w:rsid w:val="00CE23D5"/>
    <w:rsid w:val="00CE2D9D"/>
    <w:rsid w:val="00CE4935"/>
    <w:rsid w:val="00CF1600"/>
    <w:rsid w:val="00CF3BB1"/>
    <w:rsid w:val="00D00B3A"/>
    <w:rsid w:val="00D02B71"/>
    <w:rsid w:val="00D04095"/>
    <w:rsid w:val="00D068BA"/>
    <w:rsid w:val="00D105A3"/>
    <w:rsid w:val="00D13262"/>
    <w:rsid w:val="00D223A8"/>
    <w:rsid w:val="00D26A60"/>
    <w:rsid w:val="00D34288"/>
    <w:rsid w:val="00D4169C"/>
    <w:rsid w:val="00D437D9"/>
    <w:rsid w:val="00D47CBF"/>
    <w:rsid w:val="00D51EBE"/>
    <w:rsid w:val="00D52265"/>
    <w:rsid w:val="00D52564"/>
    <w:rsid w:val="00D535E1"/>
    <w:rsid w:val="00D556AF"/>
    <w:rsid w:val="00D62EEC"/>
    <w:rsid w:val="00D70CA6"/>
    <w:rsid w:val="00D71821"/>
    <w:rsid w:val="00D80F08"/>
    <w:rsid w:val="00D8133B"/>
    <w:rsid w:val="00D853AC"/>
    <w:rsid w:val="00D8659E"/>
    <w:rsid w:val="00D87B05"/>
    <w:rsid w:val="00D87BF6"/>
    <w:rsid w:val="00D941C2"/>
    <w:rsid w:val="00D9471A"/>
    <w:rsid w:val="00D94C53"/>
    <w:rsid w:val="00DA2B45"/>
    <w:rsid w:val="00DA32BF"/>
    <w:rsid w:val="00DB4930"/>
    <w:rsid w:val="00DB75C0"/>
    <w:rsid w:val="00DC39F7"/>
    <w:rsid w:val="00DC3F12"/>
    <w:rsid w:val="00DC7995"/>
    <w:rsid w:val="00DD05D8"/>
    <w:rsid w:val="00DD18BD"/>
    <w:rsid w:val="00DF1201"/>
    <w:rsid w:val="00E0357D"/>
    <w:rsid w:val="00E03D2C"/>
    <w:rsid w:val="00E045CE"/>
    <w:rsid w:val="00E0692E"/>
    <w:rsid w:val="00E15446"/>
    <w:rsid w:val="00E23096"/>
    <w:rsid w:val="00E241B1"/>
    <w:rsid w:val="00E24AFA"/>
    <w:rsid w:val="00E34C1F"/>
    <w:rsid w:val="00E40123"/>
    <w:rsid w:val="00E44DFA"/>
    <w:rsid w:val="00E533E5"/>
    <w:rsid w:val="00E7100C"/>
    <w:rsid w:val="00E72083"/>
    <w:rsid w:val="00E723EC"/>
    <w:rsid w:val="00E7716F"/>
    <w:rsid w:val="00E77893"/>
    <w:rsid w:val="00E80C23"/>
    <w:rsid w:val="00E917DF"/>
    <w:rsid w:val="00E9231F"/>
    <w:rsid w:val="00EA242E"/>
    <w:rsid w:val="00EA6490"/>
    <w:rsid w:val="00EB4296"/>
    <w:rsid w:val="00EC25E8"/>
    <w:rsid w:val="00EC6D89"/>
    <w:rsid w:val="00EE3824"/>
    <w:rsid w:val="00EE5984"/>
    <w:rsid w:val="00EE5D8F"/>
    <w:rsid w:val="00EF33EE"/>
    <w:rsid w:val="00EF50BC"/>
    <w:rsid w:val="00F00166"/>
    <w:rsid w:val="00F03733"/>
    <w:rsid w:val="00F06197"/>
    <w:rsid w:val="00F133F4"/>
    <w:rsid w:val="00F1465B"/>
    <w:rsid w:val="00F21B6B"/>
    <w:rsid w:val="00F3694C"/>
    <w:rsid w:val="00F41212"/>
    <w:rsid w:val="00F42C25"/>
    <w:rsid w:val="00F44B25"/>
    <w:rsid w:val="00F6105D"/>
    <w:rsid w:val="00F71B22"/>
    <w:rsid w:val="00F71E3E"/>
    <w:rsid w:val="00F7466B"/>
    <w:rsid w:val="00F75EF7"/>
    <w:rsid w:val="00F804FA"/>
    <w:rsid w:val="00F82557"/>
    <w:rsid w:val="00F87350"/>
    <w:rsid w:val="00F90A96"/>
    <w:rsid w:val="00FA17B4"/>
    <w:rsid w:val="00FA7CF2"/>
    <w:rsid w:val="00FB07BE"/>
    <w:rsid w:val="00FB3700"/>
    <w:rsid w:val="00FB4186"/>
    <w:rsid w:val="00FC448A"/>
    <w:rsid w:val="00FD1C00"/>
    <w:rsid w:val="00FD2D3D"/>
    <w:rsid w:val="00FD7A8A"/>
    <w:rsid w:val="00FE0647"/>
    <w:rsid w:val="00FE1825"/>
    <w:rsid w:val="00FE6E6F"/>
    <w:rsid w:val="00FF1E0D"/>
    <w:rsid w:val="00FF339A"/>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D95B6"/>
  <w15:docId w15:val="{1035D6B3-5A63-4CFB-A841-FAEEE8F3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AF"/>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character" w:styleId="FollowedHyperlink">
    <w:name w:val="FollowedHyperlink"/>
    <w:basedOn w:val="DefaultParagraphFont"/>
    <w:semiHidden/>
    <w:unhideWhenUsed/>
    <w:rsid w:val="001A3961"/>
    <w:rPr>
      <w:color w:val="800080" w:themeColor="followedHyperlink"/>
      <w:u w:val="single"/>
    </w:rPr>
  </w:style>
  <w:style w:type="paragraph" w:customStyle="1" w:styleId="TableParagraph">
    <w:name w:val="Table Paragraph"/>
    <w:basedOn w:val="Normal"/>
    <w:uiPriority w:val="1"/>
    <w:qFormat/>
    <w:rsid w:val="00EC25E8"/>
    <w:pPr>
      <w:widowControl w:val="0"/>
      <w:autoSpaceDE w:val="0"/>
      <w:autoSpaceDN w:val="0"/>
      <w:spacing w:line="240" w:lineRule="auto"/>
      <w:ind w:left="85"/>
    </w:pPr>
    <w:rPr>
      <w:rFonts w:ascii="Times New Roman" w:hAnsi="Times New Roman"/>
      <w:sz w:val="22"/>
      <w:szCs w:val="22"/>
    </w:rPr>
  </w:style>
  <w:style w:type="character" w:customStyle="1" w:styleId="Heading2Char">
    <w:name w:val="Heading 2 Char"/>
    <w:basedOn w:val="DefaultParagraphFont"/>
    <w:link w:val="Heading2"/>
    <w:rsid w:val="004B194C"/>
    <w:rPr>
      <w:rFonts w:ascii="Times" w:hAnsi="Times"/>
      <w:b/>
      <w:sz w:val="28"/>
    </w:rPr>
  </w:style>
  <w:style w:type="paragraph" w:styleId="NormalWeb">
    <w:name w:val="Normal (Web)"/>
    <w:basedOn w:val="Normal"/>
    <w:uiPriority w:val="99"/>
    <w:unhideWhenUsed/>
    <w:rsid w:val="00AA4EB1"/>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461AFE"/>
    <w:rPr>
      <w:b/>
      <w:bCs/>
    </w:rPr>
  </w:style>
  <w:style w:type="character" w:customStyle="1" w:styleId="overflow-hidden">
    <w:name w:val="overflow-hidden"/>
    <w:basedOn w:val="DefaultParagraphFont"/>
    <w:rsid w:val="00082065"/>
  </w:style>
  <w:style w:type="character" w:styleId="UnresolvedMention">
    <w:name w:val="Unresolved Mention"/>
    <w:basedOn w:val="DefaultParagraphFont"/>
    <w:uiPriority w:val="99"/>
    <w:semiHidden/>
    <w:unhideWhenUsed/>
    <w:rsid w:val="0084285D"/>
    <w:rPr>
      <w:color w:val="605E5C"/>
      <w:shd w:val="clear" w:color="auto" w:fill="E1DFDD"/>
    </w:rPr>
  </w:style>
  <w:style w:type="table" w:styleId="PlainTable5">
    <w:name w:val="Plain Table 5"/>
    <w:basedOn w:val="TableNormal"/>
    <w:uiPriority w:val="45"/>
    <w:rsid w:val="0052694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2694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316">
      <w:bodyDiv w:val="1"/>
      <w:marLeft w:val="0"/>
      <w:marRight w:val="0"/>
      <w:marTop w:val="0"/>
      <w:marBottom w:val="0"/>
      <w:divBdr>
        <w:top w:val="none" w:sz="0" w:space="0" w:color="auto"/>
        <w:left w:val="none" w:sz="0" w:space="0" w:color="auto"/>
        <w:bottom w:val="none" w:sz="0" w:space="0" w:color="auto"/>
        <w:right w:val="none" w:sz="0" w:space="0" w:color="auto"/>
      </w:divBdr>
      <w:divsChild>
        <w:div w:id="1757944433">
          <w:marLeft w:val="0"/>
          <w:marRight w:val="0"/>
          <w:marTop w:val="0"/>
          <w:marBottom w:val="0"/>
          <w:divBdr>
            <w:top w:val="none" w:sz="0" w:space="0" w:color="auto"/>
            <w:left w:val="none" w:sz="0" w:space="0" w:color="auto"/>
            <w:bottom w:val="none" w:sz="0" w:space="0" w:color="auto"/>
            <w:right w:val="none" w:sz="0" w:space="0" w:color="auto"/>
          </w:divBdr>
          <w:divsChild>
            <w:div w:id="73553548">
              <w:marLeft w:val="0"/>
              <w:marRight w:val="0"/>
              <w:marTop w:val="0"/>
              <w:marBottom w:val="0"/>
              <w:divBdr>
                <w:top w:val="none" w:sz="0" w:space="0" w:color="auto"/>
                <w:left w:val="none" w:sz="0" w:space="0" w:color="auto"/>
                <w:bottom w:val="none" w:sz="0" w:space="0" w:color="auto"/>
                <w:right w:val="none" w:sz="0" w:space="0" w:color="auto"/>
              </w:divBdr>
              <w:divsChild>
                <w:div w:id="2059939683">
                  <w:marLeft w:val="0"/>
                  <w:marRight w:val="0"/>
                  <w:marTop w:val="0"/>
                  <w:marBottom w:val="0"/>
                  <w:divBdr>
                    <w:top w:val="none" w:sz="0" w:space="0" w:color="auto"/>
                    <w:left w:val="none" w:sz="0" w:space="0" w:color="auto"/>
                    <w:bottom w:val="none" w:sz="0" w:space="0" w:color="auto"/>
                    <w:right w:val="none" w:sz="0" w:space="0" w:color="auto"/>
                  </w:divBdr>
                  <w:divsChild>
                    <w:div w:id="615600457">
                      <w:marLeft w:val="0"/>
                      <w:marRight w:val="0"/>
                      <w:marTop w:val="0"/>
                      <w:marBottom w:val="0"/>
                      <w:divBdr>
                        <w:top w:val="none" w:sz="0" w:space="0" w:color="auto"/>
                        <w:left w:val="none" w:sz="0" w:space="0" w:color="auto"/>
                        <w:bottom w:val="none" w:sz="0" w:space="0" w:color="auto"/>
                        <w:right w:val="none" w:sz="0" w:space="0" w:color="auto"/>
                      </w:divBdr>
                      <w:divsChild>
                        <w:div w:id="218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453522268">
      <w:bodyDiv w:val="1"/>
      <w:marLeft w:val="0"/>
      <w:marRight w:val="0"/>
      <w:marTop w:val="0"/>
      <w:marBottom w:val="0"/>
      <w:divBdr>
        <w:top w:val="none" w:sz="0" w:space="0" w:color="auto"/>
        <w:left w:val="none" w:sz="0" w:space="0" w:color="auto"/>
        <w:bottom w:val="none" w:sz="0" w:space="0" w:color="auto"/>
        <w:right w:val="none" w:sz="0" w:space="0" w:color="auto"/>
      </w:divBdr>
    </w:div>
    <w:div w:id="673533515">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110053261">
      <w:bodyDiv w:val="1"/>
      <w:marLeft w:val="0"/>
      <w:marRight w:val="0"/>
      <w:marTop w:val="0"/>
      <w:marBottom w:val="0"/>
      <w:divBdr>
        <w:top w:val="none" w:sz="0" w:space="0" w:color="auto"/>
        <w:left w:val="none" w:sz="0" w:space="0" w:color="auto"/>
        <w:bottom w:val="none" w:sz="0" w:space="0" w:color="auto"/>
        <w:right w:val="none" w:sz="0" w:space="0" w:color="auto"/>
      </w:divBdr>
    </w:div>
    <w:div w:id="1212768821">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2060976448">
      <w:bodyDiv w:val="1"/>
      <w:marLeft w:val="0"/>
      <w:marRight w:val="0"/>
      <w:marTop w:val="0"/>
      <w:marBottom w:val="0"/>
      <w:divBdr>
        <w:top w:val="none" w:sz="0" w:space="0" w:color="auto"/>
        <w:left w:val="none" w:sz="0" w:space="0" w:color="auto"/>
        <w:bottom w:val="none" w:sz="0" w:space="0" w:color="auto"/>
        <w:right w:val="none" w:sz="0" w:space="0" w:color="auto"/>
      </w:divBdr>
    </w:div>
    <w:div w:id="214041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eople.utm.my/shahabuddin/?p=7417"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lement451.com/blog/ai-driven-academic-support-systems" TargetMode="External"/><Relationship Id="rId17" Type="http://schemas.openxmlformats.org/officeDocument/2006/relationships/hyperlink" Target="https://elearningindustry.com/the-future-of-higher-education-integrating-ai-powered-learning-platforms-for-enhanced-academic-achievement" TargetMode="External"/><Relationship Id="rId2" Type="http://schemas.openxmlformats.org/officeDocument/2006/relationships/numbering" Target="numbering.xml"/><Relationship Id="rId16" Type="http://schemas.openxmlformats.org/officeDocument/2006/relationships/hyperlink" Target="https://github.com/CactusQuill/AI-DocG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ley.com/enus/Machine+Learning+and+AI+in+Educational+Systems-p-9781119620025" TargetMode="External"/><Relationship Id="rId5" Type="http://schemas.openxmlformats.org/officeDocument/2006/relationships/webSettings" Target="webSettings.xml"/><Relationship Id="rId15" Type="http://schemas.openxmlformats.org/officeDocument/2006/relationships/hyperlink" Target="https://openaccess.uoc.edu/bitstream/10609/105807/6/jmotgerTFM1219memory.pdf" TargetMode="External"/><Relationship Id="rId10" Type="http://schemas.openxmlformats.org/officeDocument/2006/relationships/hyperlink" Target="https://ieeexplore.ieee.org/document/947724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hesai.org/Publications/ViewPaper?Code=IJACSA&amp;Issue=8&amp;SerialNo=23&amp;Volume=1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2097</Words>
  <Characters>14536</Characters>
  <Application>Microsoft Office Word</Application>
  <DocSecurity>0</DocSecurity>
  <Lines>454</Lines>
  <Paragraphs>138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(SP22-BAI-052)UZAIRAHMADGHAZI</dc:creator>
  <cp:lastModifiedBy>u2023007</cp:lastModifiedBy>
  <cp:revision>166</cp:revision>
  <cp:lastPrinted>2026-04-21T08:23:00Z</cp:lastPrinted>
  <dcterms:created xsi:type="dcterms:W3CDTF">2026-04-15T15:18:00Z</dcterms:created>
  <dcterms:modified xsi:type="dcterms:W3CDTF">2026-04-21T08:35:00Z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48c1e07a621036149a9e953e5cc84c38277e4a517fe27e796d4d5b3422ad6521</vt:lpwstr>
  </property>
</Properties>
</file>